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211B06" w:rsidRDefault="00211B06" w:rsidP="00E3101B">
      <w:pPr>
        <w:tabs>
          <w:tab w:val="center" w:pos="4819"/>
        </w:tabs>
        <w:suppressAutoHyphens/>
        <w:ind w:right="141" w:firstLine="0"/>
        <w:rPr>
          <w:b/>
          <w:sz w:val="44"/>
        </w:rPr>
      </w:pPr>
      <w:r>
        <w:rPr>
          <w:b/>
          <w:sz w:val="44"/>
        </w:rPr>
        <w:tab/>
      </w:r>
      <w: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Рисунок 2" o:spid="_x0000_s1030" type="#_x0000_t75" alt="GERB72" style="position:absolute;left:0;text-align:left;margin-left:221.2pt;margin-top:39.9pt;width:50.65pt;height:63pt;z-index:251659776;visibility:visible;mso-position-horizontal-relative:text;mso-position-vertical-relative:page">
            <v:imagedata r:id="rId8" o:title="GERB72"/>
            <w10:wrap anchory="page"/>
          </v:shape>
        </w:pict>
      </w:r>
    </w:p>
    <w:p w:rsidR="00211B06" w:rsidRDefault="00211B06" w:rsidP="00E3101B">
      <w:pPr>
        <w:suppressAutoHyphens/>
        <w:ind w:right="141" w:firstLine="0"/>
        <w:jc w:val="center"/>
        <w:rPr>
          <w:b/>
          <w:sz w:val="44"/>
        </w:rPr>
      </w:pPr>
      <w:r>
        <w:rPr>
          <w:b/>
          <w:sz w:val="44"/>
        </w:rPr>
        <w:t>Администрация городского округа Пущино</w:t>
      </w:r>
    </w:p>
    <w:p w:rsidR="00211B06" w:rsidRDefault="00211B06" w:rsidP="00E3101B">
      <w:pPr>
        <w:suppressAutoHyphens/>
        <w:ind w:right="141" w:firstLine="0"/>
        <w:rPr>
          <w:sz w:val="28"/>
        </w:rPr>
      </w:pPr>
    </w:p>
    <w:p w:rsidR="00211B06" w:rsidRDefault="00211B06" w:rsidP="00E3101B">
      <w:pPr>
        <w:suppressAutoHyphens/>
        <w:ind w:right="141" w:firstLine="0"/>
      </w:pPr>
    </w:p>
    <w:p w:rsidR="00211B06" w:rsidRDefault="00211B06" w:rsidP="00E3101B">
      <w:pPr>
        <w:suppressAutoHyphens/>
        <w:ind w:right="141" w:firstLine="0"/>
        <w:jc w:val="center"/>
        <w:rPr>
          <w:b/>
          <w:sz w:val="44"/>
        </w:rPr>
      </w:pPr>
      <w:r>
        <w:rPr>
          <w:b/>
          <w:sz w:val="44"/>
        </w:rPr>
        <w:t>П О С Т А Н О В Л Е Н И Е</w:t>
      </w:r>
    </w:p>
    <w:p w:rsidR="00211B06" w:rsidRDefault="00211B06" w:rsidP="00E3101B">
      <w:pPr>
        <w:suppressAutoHyphens/>
        <w:ind w:right="141" w:firstLine="0"/>
        <w:jc w:val="center"/>
        <w:rPr>
          <w:b/>
          <w:sz w:val="20"/>
          <w:szCs w:val="20"/>
        </w:rPr>
      </w:pPr>
    </w:p>
    <w:p w:rsidR="00211B06" w:rsidRDefault="00211B06" w:rsidP="00E3101B">
      <w:pPr>
        <w:suppressAutoHyphens/>
        <w:ind w:right="141" w:firstLine="0"/>
        <w:jc w:val="center"/>
        <w:rPr>
          <w:b/>
          <w:sz w:val="20"/>
          <w:szCs w:val="20"/>
        </w:rPr>
      </w:pPr>
    </w:p>
    <w:tbl>
      <w:tblPr>
        <w:tblW w:w="0" w:type="auto"/>
        <w:jc w:val="center"/>
        <w:tblBorders>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160"/>
        <w:gridCol w:w="2520"/>
        <w:gridCol w:w="1139"/>
        <w:gridCol w:w="1260"/>
      </w:tblGrid>
      <w:tr w:rsidR="00211B06" w:rsidTr="00211B06">
        <w:trPr>
          <w:jc w:val="center"/>
        </w:trPr>
        <w:tc>
          <w:tcPr>
            <w:tcW w:w="2160" w:type="dxa"/>
            <w:tcBorders>
              <w:top w:val="nil"/>
              <w:left w:val="nil"/>
              <w:bottom w:val="single" w:sz="4" w:space="0" w:color="auto"/>
              <w:right w:val="nil"/>
            </w:tcBorders>
            <w:hideMark/>
          </w:tcPr>
          <w:p w:rsidR="00211B06" w:rsidRDefault="00211B06" w:rsidP="00E3101B">
            <w:pPr>
              <w:suppressAutoHyphens/>
              <w:overflowPunct w:val="0"/>
              <w:spacing w:before="100" w:beforeAutospacing="1" w:after="100" w:afterAutospacing="1"/>
              <w:ind w:left="-37" w:right="141" w:firstLine="0"/>
              <w:jc w:val="center"/>
              <w:rPr>
                <w:b/>
                <w:sz w:val="28"/>
              </w:rPr>
            </w:pPr>
            <w:r>
              <w:rPr>
                <w:b/>
              </w:rPr>
              <w:t>30.12.2021</w:t>
            </w:r>
          </w:p>
        </w:tc>
        <w:tc>
          <w:tcPr>
            <w:tcW w:w="2520" w:type="dxa"/>
            <w:tcBorders>
              <w:top w:val="nil"/>
              <w:left w:val="nil"/>
              <w:bottom w:val="nil"/>
              <w:right w:val="nil"/>
            </w:tcBorders>
          </w:tcPr>
          <w:p w:rsidR="00211B06" w:rsidRDefault="00211B06" w:rsidP="00E3101B">
            <w:pPr>
              <w:suppressAutoHyphens/>
              <w:overflowPunct w:val="0"/>
              <w:spacing w:before="100" w:beforeAutospacing="1" w:after="100" w:afterAutospacing="1"/>
              <w:ind w:left="540" w:right="141" w:firstLine="0"/>
              <w:rPr>
                <w:b/>
              </w:rPr>
            </w:pPr>
          </w:p>
        </w:tc>
        <w:tc>
          <w:tcPr>
            <w:tcW w:w="540" w:type="dxa"/>
            <w:tcBorders>
              <w:top w:val="nil"/>
              <w:left w:val="nil"/>
              <w:bottom w:val="nil"/>
              <w:right w:val="nil"/>
            </w:tcBorders>
            <w:hideMark/>
          </w:tcPr>
          <w:p w:rsidR="00211B06" w:rsidRDefault="00211B06" w:rsidP="00E3101B">
            <w:pPr>
              <w:suppressAutoHyphens/>
              <w:overflowPunct w:val="0"/>
              <w:spacing w:before="100" w:beforeAutospacing="1" w:after="100" w:afterAutospacing="1"/>
              <w:ind w:left="540" w:right="141" w:firstLine="0"/>
              <w:rPr>
                <w:b/>
              </w:rPr>
            </w:pPr>
            <w:r>
              <w:rPr>
                <w:b/>
              </w:rPr>
              <w:t>№</w:t>
            </w:r>
          </w:p>
        </w:tc>
        <w:tc>
          <w:tcPr>
            <w:tcW w:w="1260" w:type="dxa"/>
            <w:tcBorders>
              <w:top w:val="nil"/>
              <w:left w:val="nil"/>
              <w:bottom w:val="single" w:sz="4" w:space="0" w:color="auto"/>
              <w:right w:val="nil"/>
            </w:tcBorders>
            <w:hideMark/>
          </w:tcPr>
          <w:p w:rsidR="00211B06" w:rsidRDefault="00211B06" w:rsidP="00E3101B">
            <w:pPr>
              <w:suppressAutoHyphens/>
              <w:overflowPunct w:val="0"/>
              <w:spacing w:before="100" w:beforeAutospacing="1" w:after="100" w:afterAutospacing="1"/>
              <w:ind w:left="-52" w:right="141" w:firstLine="0"/>
              <w:jc w:val="center"/>
              <w:rPr>
                <w:b/>
              </w:rPr>
            </w:pPr>
            <w:r>
              <w:rPr>
                <w:b/>
              </w:rPr>
              <w:t>649-п</w:t>
            </w:r>
          </w:p>
        </w:tc>
      </w:tr>
    </w:tbl>
    <w:p w:rsidR="00211B06" w:rsidRDefault="00211B06" w:rsidP="00E3101B">
      <w:pPr>
        <w:suppressAutoHyphens/>
        <w:ind w:right="141" w:firstLine="0"/>
        <w:jc w:val="center"/>
        <w:rPr>
          <w:lang w:eastAsia="en-US"/>
        </w:rPr>
      </w:pPr>
      <w:r>
        <w:t>г. Пущино</w:t>
      </w:r>
    </w:p>
    <w:p w:rsidR="00211B06" w:rsidRDefault="00211B06" w:rsidP="00E3101B">
      <w:pPr>
        <w:suppressAutoHyphens/>
        <w:ind w:right="141" w:firstLine="0"/>
        <w:jc w:val="center"/>
        <w:rPr>
          <w:b/>
          <w:sz w:val="20"/>
          <w:szCs w:val="20"/>
        </w:rPr>
      </w:pPr>
    </w:p>
    <w:p w:rsidR="00211B06" w:rsidRDefault="00211B06" w:rsidP="00E3101B">
      <w:pPr>
        <w:suppressAutoHyphens/>
        <w:ind w:left="-142" w:right="141" w:firstLine="0"/>
        <w:jc w:val="center"/>
        <w:rPr>
          <w:rFonts w:eastAsia="BatangChe"/>
          <w:sz w:val="20"/>
          <w:szCs w:val="20"/>
        </w:rPr>
      </w:pPr>
      <w:r>
        <w:rPr>
          <w:rFonts w:eastAsia="BatangChe"/>
          <w:sz w:val="20"/>
          <w:szCs w:val="20"/>
        </w:rPr>
        <w:t>┌</w:t>
      </w:r>
      <w:r>
        <w:rPr>
          <w:rFonts w:eastAsia="BatangChe"/>
          <w:sz w:val="20"/>
          <w:szCs w:val="20"/>
        </w:rPr>
        <w:tab/>
      </w:r>
      <w:r>
        <w:rPr>
          <w:rFonts w:eastAsia="BatangChe"/>
          <w:sz w:val="20"/>
          <w:szCs w:val="20"/>
        </w:rPr>
        <w:tab/>
        <w:t xml:space="preserve">                                                                                   </w:t>
      </w:r>
      <w:r>
        <w:rPr>
          <w:rFonts w:eastAsia="BatangChe"/>
          <w:sz w:val="20"/>
          <w:szCs w:val="20"/>
        </w:rPr>
        <w:tab/>
        <w:t xml:space="preserve">   </w:t>
      </w:r>
      <w:r>
        <w:rPr>
          <w:rFonts w:eastAsia="BatangChe"/>
          <w:sz w:val="20"/>
          <w:szCs w:val="20"/>
        </w:rPr>
        <w:tab/>
      </w:r>
      <w:r>
        <w:rPr>
          <w:rFonts w:eastAsia="BatangChe"/>
          <w:sz w:val="20"/>
          <w:szCs w:val="20"/>
        </w:rPr>
        <w:tab/>
        <w:t>┐</w:t>
      </w:r>
    </w:p>
    <w:p w:rsidR="00211B06" w:rsidRDefault="00211B06" w:rsidP="00E3101B">
      <w:pPr>
        <w:pStyle w:val="ConsPlusTitle"/>
        <w:suppressAutoHyphens/>
        <w:ind w:left="1134" w:right="1701" w:firstLine="567"/>
        <w:jc w:val="center"/>
        <w:rPr>
          <w:rFonts w:ascii="Times New Roman" w:hAnsi="Times New Roman" w:cs="Times New Roman"/>
          <w:b w:val="0"/>
          <w:sz w:val="24"/>
          <w:szCs w:val="24"/>
        </w:rPr>
      </w:pPr>
      <w:r>
        <w:rPr>
          <w:rFonts w:ascii="Times New Roman" w:hAnsi="Times New Roman" w:cs="Times New Roman"/>
          <w:b w:val="0"/>
          <w:sz w:val="24"/>
          <w:szCs w:val="24"/>
        </w:rPr>
        <w:t>О внесении изменений в Правила землепользования и застройки территории (части территории) городского округа Пущино Московской области</w:t>
      </w:r>
    </w:p>
    <w:p w:rsidR="00211B06" w:rsidRDefault="00211B06" w:rsidP="00E3101B">
      <w:pPr>
        <w:pStyle w:val="ConsPlusNormal"/>
        <w:ind w:right="141"/>
        <w:jc w:val="both"/>
        <w:rPr>
          <w:rFonts w:ascii="Times New Roman" w:hAnsi="Times New Roman"/>
          <w:sz w:val="24"/>
          <w:szCs w:val="24"/>
        </w:rPr>
      </w:pPr>
      <w:bookmarkStart w:id="0" w:name="_GoBack"/>
      <w:bookmarkEnd w:id="0"/>
    </w:p>
    <w:p w:rsidR="00211B06" w:rsidRDefault="00211B06" w:rsidP="00E3101B">
      <w:pPr>
        <w:pStyle w:val="ConsPlusNormal"/>
        <w:ind w:right="141"/>
        <w:jc w:val="both"/>
        <w:rPr>
          <w:rFonts w:ascii="Times New Roman" w:hAnsi="Times New Roman"/>
          <w:sz w:val="24"/>
          <w:szCs w:val="24"/>
        </w:rPr>
      </w:pPr>
    </w:p>
    <w:p w:rsidR="00211B06" w:rsidRDefault="00211B06" w:rsidP="00E3101B">
      <w:pPr>
        <w:pStyle w:val="ConsPlusNormal"/>
        <w:suppressAutoHyphens/>
        <w:ind w:right="141"/>
        <w:jc w:val="both"/>
        <w:rPr>
          <w:rFonts w:ascii="Times New Roman" w:hAnsi="Times New Roman"/>
          <w:sz w:val="24"/>
          <w:szCs w:val="24"/>
        </w:rPr>
      </w:pPr>
      <w:r>
        <w:rPr>
          <w:rFonts w:ascii="Times New Roman" w:hAnsi="Times New Roman"/>
          <w:sz w:val="24"/>
          <w:szCs w:val="24"/>
        </w:rPr>
        <w:tab/>
        <w:t xml:space="preserve">В соответствии с Градостроительным кодексом Российской Федерации, Федеральным законом Российской Федерации от 06.10.2003 № 131-ФЗ «Об общих принципах организации местного самоуправления в Российской Федерации», постановлением Правительства Московской области от 30.12.2014 № 1182/51 «Об утверждении Порядка подготовки, согласования, направления проекта правил землепользования и застройки городского округа на утверждение в орган местного самоуправления городского округа Московской области», руководствуясь Уставом городского округа Пущино Московской области, на основании решения Градостроительного совета Московской области от 14.12.2021 № 48, на основании протокола общественных обсуждений и заключения по результатам общественных обсуждений от 29.11.2021, </w:t>
      </w:r>
    </w:p>
    <w:p w:rsidR="00211B06" w:rsidRDefault="00211B06" w:rsidP="00E3101B">
      <w:pPr>
        <w:pStyle w:val="ConsPlusNormal"/>
        <w:ind w:right="141"/>
        <w:jc w:val="both"/>
        <w:rPr>
          <w:rFonts w:ascii="Times New Roman" w:hAnsi="Times New Roman"/>
          <w:sz w:val="24"/>
          <w:szCs w:val="24"/>
        </w:rPr>
      </w:pPr>
    </w:p>
    <w:p w:rsidR="00211B06" w:rsidRDefault="00211B06" w:rsidP="00E3101B">
      <w:pPr>
        <w:tabs>
          <w:tab w:val="center" w:pos="5075"/>
          <w:tab w:val="left" w:pos="7840"/>
        </w:tabs>
        <w:suppressAutoHyphens/>
        <w:ind w:right="141" w:firstLine="0"/>
        <w:jc w:val="center"/>
      </w:pPr>
      <w:r>
        <w:t>ПОСТАНОВЛЯЮ:</w:t>
      </w:r>
    </w:p>
    <w:p w:rsidR="00211B06" w:rsidRDefault="00211B06" w:rsidP="00E3101B">
      <w:pPr>
        <w:ind w:right="141" w:firstLine="0"/>
      </w:pPr>
    </w:p>
    <w:p w:rsidR="00211B06" w:rsidRDefault="00211B06" w:rsidP="00E3101B">
      <w:pPr>
        <w:suppressAutoHyphens/>
        <w:ind w:right="141"/>
      </w:pPr>
      <w:r>
        <w:t>1. Внести изменения в Правила землепользования и застройки территории (части территории) городского округа Пущино Московской области, утвержденные постановлением администрации городского округа Пущино от 23.12.2021 № 595-п «Об утверждении Правил землепользования и застройки территории (части территории) городского округа Пущино Московской области», изложив их в новой редакции, согласно приложению к настоящему постановлению.</w:t>
      </w:r>
    </w:p>
    <w:p w:rsidR="00211B06" w:rsidRDefault="00211B06" w:rsidP="00E3101B">
      <w:pPr>
        <w:suppressAutoHyphens/>
        <w:ind w:right="141"/>
      </w:pPr>
      <w:r>
        <w:t>2. Общему отделу администрации городского округа Пущино опубликовать настоящее постановление в еженедельной общественно-политической городской газете «Пущинская среда» и разместить на официальном сайте администрации городского округа Пущино в сети Интернет.</w:t>
      </w:r>
    </w:p>
    <w:p w:rsidR="00211B06" w:rsidRDefault="00211B06" w:rsidP="00E3101B">
      <w:pPr>
        <w:tabs>
          <w:tab w:val="num" w:pos="0"/>
          <w:tab w:val="left" w:pos="426"/>
          <w:tab w:val="center" w:pos="7285"/>
        </w:tabs>
        <w:suppressAutoHyphens/>
        <w:ind w:right="141"/>
        <w:rPr>
          <w:rFonts w:eastAsia="Calibri"/>
          <w:highlight w:val="yellow"/>
          <w:lang w:eastAsia="en-US"/>
        </w:rPr>
      </w:pPr>
      <w:r>
        <w:t>3. Контроль за исполнением настоящего постановления оставляю за собой.</w:t>
      </w:r>
    </w:p>
    <w:p w:rsidR="00211B06" w:rsidRDefault="00211B06" w:rsidP="00E3101B">
      <w:pPr>
        <w:suppressAutoHyphens/>
        <w:ind w:right="-284" w:firstLine="0"/>
      </w:pPr>
    </w:p>
    <w:p w:rsidR="00211B06" w:rsidRDefault="00211B06" w:rsidP="00E3101B">
      <w:pPr>
        <w:suppressAutoHyphens/>
        <w:ind w:right="-284" w:firstLine="0"/>
      </w:pPr>
    </w:p>
    <w:p w:rsidR="00211B06" w:rsidRDefault="00211B06" w:rsidP="00E3101B">
      <w:pPr>
        <w:suppressAutoHyphens/>
        <w:ind w:right="-284" w:firstLine="0"/>
      </w:pPr>
    </w:p>
    <w:p w:rsidR="00211B06" w:rsidRDefault="00211B06" w:rsidP="00E3101B">
      <w:pPr>
        <w:suppressAutoHyphens/>
        <w:ind w:right="0" w:firstLine="0"/>
      </w:pPr>
      <w:r>
        <w:rPr>
          <w:snapToGrid w:val="0"/>
        </w:rPr>
        <w:t xml:space="preserve">Глава городского округа </w:t>
      </w:r>
      <w:r>
        <w:rPr>
          <w:snapToGrid w:val="0"/>
        </w:rPr>
        <w:tab/>
      </w:r>
      <w:r>
        <w:rPr>
          <w:snapToGrid w:val="0"/>
        </w:rPr>
        <w:tab/>
      </w:r>
      <w:r>
        <w:rPr>
          <w:snapToGrid w:val="0"/>
        </w:rPr>
        <w:tab/>
        <w:t xml:space="preserve">                                                      </w:t>
      </w:r>
      <w:r w:rsidR="00E3101B">
        <w:rPr>
          <w:snapToGrid w:val="0"/>
        </w:rPr>
        <w:t xml:space="preserve">    </w:t>
      </w:r>
      <w:r>
        <w:rPr>
          <w:snapToGrid w:val="0"/>
        </w:rPr>
        <w:t xml:space="preserve">     А.С. Воробьев</w:t>
      </w:r>
    </w:p>
    <w:p w:rsidR="00211B06" w:rsidRDefault="00211B06" w:rsidP="005E2807">
      <w:pPr>
        <w:pStyle w:val="ab"/>
        <w:kinsoku w:val="0"/>
        <w:overflowPunct w:val="0"/>
        <w:spacing w:before="64" w:line="322" w:lineRule="exact"/>
        <w:ind w:left="115" w:right="127" w:firstLine="0"/>
        <w:jc w:val="center"/>
        <w:rPr>
          <w:b/>
          <w:bCs/>
          <w:spacing w:val="-1"/>
          <w:sz w:val="28"/>
          <w:szCs w:val="28"/>
        </w:rPr>
        <w:sectPr w:rsidR="00211B06" w:rsidSect="00E3101B">
          <w:footerReference w:type="default" r:id="rId9"/>
          <w:type w:val="continuous"/>
          <w:pgSz w:w="11907" w:h="16840" w:code="9"/>
          <w:pgMar w:top="1560" w:right="567" w:bottom="1134" w:left="1701" w:header="0" w:footer="766" w:gutter="0"/>
          <w:cols w:space="720"/>
          <w:noEndnote/>
        </w:sectPr>
      </w:pPr>
    </w:p>
    <w:p w:rsidR="003238C0" w:rsidRDefault="003238C0" w:rsidP="003238C0">
      <w:pPr>
        <w:ind w:left="4678" w:right="-1" w:firstLine="0"/>
        <w:rPr>
          <w:rFonts w:eastAsia="Calibri"/>
        </w:rPr>
      </w:pPr>
      <w:r>
        <w:rPr>
          <w:rFonts w:eastAsia="Calibri"/>
        </w:rPr>
        <w:t>Приложение к постановлению</w:t>
      </w:r>
    </w:p>
    <w:p w:rsidR="003238C0" w:rsidRDefault="003238C0" w:rsidP="003238C0">
      <w:pPr>
        <w:ind w:left="4678" w:right="-1" w:firstLine="0"/>
        <w:rPr>
          <w:rFonts w:eastAsia="Calibri"/>
        </w:rPr>
      </w:pPr>
      <w:r>
        <w:rPr>
          <w:rFonts w:eastAsia="Calibri"/>
        </w:rPr>
        <w:t>администрации городского округа Пущино</w:t>
      </w:r>
    </w:p>
    <w:p w:rsidR="003238C0" w:rsidRDefault="003238C0" w:rsidP="003238C0">
      <w:pPr>
        <w:ind w:left="4678" w:right="-1" w:firstLine="0"/>
        <w:rPr>
          <w:rFonts w:eastAsia="Calibri"/>
        </w:rPr>
      </w:pPr>
      <w:r>
        <w:rPr>
          <w:rFonts w:eastAsia="Calibri"/>
        </w:rPr>
        <w:t>от 30.12.2021 № 64</w:t>
      </w:r>
      <w:r>
        <w:rPr>
          <w:rFonts w:eastAsia="Calibri"/>
        </w:rPr>
        <w:t>9</w:t>
      </w:r>
      <w:r>
        <w:rPr>
          <w:rFonts w:eastAsia="Calibri"/>
        </w:rPr>
        <w:t>-п</w:t>
      </w:r>
    </w:p>
    <w:p w:rsidR="003238C0" w:rsidRDefault="003238C0" w:rsidP="005E2807">
      <w:pPr>
        <w:pStyle w:val="ab"/>
        <w:kinsoku w:val="0"/>
        <w:overflowPunct w:val="0"/>
        <w:spacing w:before="64" w:line="322" w:lineRule="exact"/>
        <w:ind w:left="115" w:right="127" w:firstLine="0"/>
        <w:jc w:val="center"/>
        <w:rPr>
          <w:b/>
          <w:bCs/>
          <w:spacing w:val="-1"/>
          <w:sz w:val="28"/>
          <w:szCs w:val="28"/>
        </w:rPr>
      </w:pPr>
    </w:p>
    <w:p w:rsidR="003238C0" w:rsidRDefault="003238C0" w:rsidP="005E2807">
      <w:pPr>
        <w:pStyle w:val="ab"/>
        <w:kinsoku w:val="0"/>
        <w:overflowPunct w:val="0"/>
        <w:spacing w:before="64" w:line="322" w:lineRule="exact"/>
        <w:ind w:left="115" w:right="127" w:firstLine="0"/>
        <w:jc w:val="center"/>
        <w:rPr>
          <w:b/>
          <w:bCs/>
          <w:spacing w:val="-1"/>
          <w:sz w:val="28"/>
          <w:szCs w:val="28"/>
        </w:rPr>
      </w:pPr>
    </w:p>
    <w:p w:rsidR="003238C0" w:rsidRDefault="003238C0" w:rsidP="005E2807">
      <w:pPr>
        <w:pStyle w:val="ab"/>
        <w:kinsoku w:val="0"/>
        <w:overflowPunct w:val="0"/>
        <w:spacing w:before="64" w:line="322" w:lineRule="exact"/>
        <w:ind w:left="115" w:right="127" w:firstLine="0"/>
        <w:jc w:val="center"/>
        <w:rPr>
          <w:b/>
          <w:bCs/>
          <w:spacing w:val="-1"/>
          <w:sz w:val="28"/>
          <w:szCs w:val="28"/>
        </w:rPr>
      </w:pPr>
    </w:p>
    <w:p w:rsidR="003238C0" w:rsidRDefault="003238C0" w:rsidP="005E2807">
      <w:pPr>
        <w:pStyle w:val="ab"/>
        <w:kinsoku w:val="0"/>
        <w:overflowPunct w:val="0"/>
        <w:spacing w:before="64" w:line="322" w:lineRule="exact"/>
        <w:ind w:left="115" w:right="127" w:firstLine="0"/>
        <w:jc w:val="center"/>
        <w:rPr>
          <w:b/>
          <w:bCs/>
          <w:spacing w:val="-1"/>
          <w:sz w:val="28"/>
          <w:szCs w:val="28"/>
        </w:rPr>
      </w:pPr>
    </w:p>
    <w:p w:rsidR="003238C0" w:rsidRDefault="003238C0" w:rsidP="005E2807">
      <w:pPr>
        <w:pStyle w:val="ab"/>
        <w:kinsoku w:val="0"/>
        <w:overflowPunct w:val="0"/>
        <w:spacing w:before="64" w:line="322" w:lineRule="exact"/>
        <w:ind w:left="115" w:right="127" w:firstLine="0"/>
        <w:jc w:val="center"/>
        <w:rPr>
          <w:b/>
          <w:bCs/>
          <w:spacing w:val="-1"/>
          <w:sz w:val="28"/>
          <w:szCs w:val="28"/>
        </w:rPr>
      </w:pPr>
    </w:p>
    <w:p w:rsidR="003238C0" w:rsidRDefault="003238C0" w:rsidP="005E2807">
      <w:pPr>
        <w:pStyle w:val="ab"/>
        <w:kinsoku w:val="0"/>
        <w:overflowPunct w:val="0"/>
        <w:spacing w:before="64" w:line="322" w:lineRule="exact"/>
        <w:ind w:left="115" w:right="127" w:firstLine="0"/>
        <w:jc w:val="center"/>
        <w:rPr>
          <w:b/>
          <w:bCs/>
          <w:spacing w:val="-1"/>
          <w:sz w:val="28"/>
          <w:szCs w:val="28"/>
        </w:rPr>
      </w:pPr>
    </w:p>
    <w:p w:rsidR="003238C0" w:rsidRDefault="003238C0" w:rsidP="005E2807">
      <w:pPr>
        <w:pStyle w:val="ab"/>
        <w:kinsoku w:val="0"/>
        <w:overflowPunct w:val="0"/>
        <w:spacing w:before="64" w:line="322" w:lineRule="exact"/>
        <w:ind w:left="115" w:right="127" w:firstLine="0"/>
        <w:jc w:val="center"/>
        <w:rPr>
          <w:b/>
          <w:bCs/>
          <w:spacing w:val="-1"/>
          <w:sz w:val="28"/>
          <w:szCs w:val="28"/>
        </w:rPr>
      </w:pPr>
    </w:p>
    <w:p w:rsidR="003238C0" w:rsidRDefault="003238C0" w:rsidP="005E2807">
      <w:pPr>
        <w:pStyle w:val="ab"/>
        <w:kinsoku w:val="0"/>
        <w:overflowPunct w:val="0"/>
        <w:spacing w:before="64" w:line="322" w:lineRule="exact"/>
        <w:ind w:left="115" w:right="127" w:firstLine="0"/>
        <w:jc w:val="center"/>
        <w:rPr>
          <w:b/>
          <w:bCs/>
          <w:spacing w:val="-1"/>
          <w:sz w:val="28"/>
          <w:szCs w:val="28"/>
        </w:rPr>
      </w:pPr>
    </w:p>
    <w:p w:rsidR="003238C0" w:rsidRDefault="003238C0" w:rsidP="005E2807">
      <w:pPr>
        <w:pStyle w:val="ab"/>
        <w:kinsoku w:val="0"/>
        <w:overflowPunct w:val="0"/>
        <w:spacing w:before="64" w:line="322" w:lineRule="exact"/>
        <w:ind w:left="115" w:right="127" w:firstLine="0"/>
        <w:jc w:val="center"/>
        <w:rPr>
          <w:b/>
          <w:bCs/>
          <w:spacing w:val="-1"/>
          <w:sz w:val="28"/>
          <w:szCs w:val="28"/>
        </w:rPr>
      </w:pPr>
    </w:p>
    <w:p w:rsidR="003238C0" w:rsidRDefault="003238C0" w:rsidP="005E2807">
      <w:pPr>
        <w:pStyle w:val="ab"/>
        <w:kinsoku w:val="0"/>
        <w:overflowPunct w:val="0"/>
        <w:spacing w:before="64" w:line="322" w:lineRule="exact"/>
        <w:ind w:left="115" w:right="127" w:firstLine="0"/>
        <w:jc w:val="center"/>
        <w:rPr>
          <w:b/>
          <w:bCs/>
          <w:spacing w:val="-1"/>
          <w:sz w:val="28"/>
          <w:szCs w:val="28"/>
        </w:rPr>
      </w:pPr>
    </w:p>
    <w:p w:rsidR="003238C0" w:rsidRDefault="003238C0" w:rsidP="005E2807">
      <w:pPr>
        <w:pStyle w:val="ab"/>
        <w:kinsoku w:val="0"/>
        <w:overflowPunct w:val="0"/>
        <w:spacing w:before="64" w:line="322" w:lineRule="exact"/>
        <w:ind w:left="115" w:right="127" w:firstLine="0"/>
        <w:jc w:val="center"/>
        <w:rPr>
          <w:b/>
          <w:bCs/>
          <w:spacing w:val="-1"/>
          <w:sz w:val="28"/>
          <w:szCs w:val="28"/>
        </w:rPr>
      </w:pPr>
    </w:p>
    <w:p w:rsidR="003238C0" w:rsidRDefault="003238C0" w:rsidP="005E2807">
      <w:pPr>
        <w:pStyle w:val="ab"/>
        <w:kinsoku w:val="0"/>
        <w:overflowPunct w:val="0"/>
        <w:spacing w:before="64" w:line="322" w:lineRule="exact"/>
        <w:ind w:left="115" w:right="127" w:firstLine="0"/>
        <w:jc w:val="center"/>
        <w:rPr>
          <w:b/>
          <w:bCs/>
          <w:spacing w:val="-1"/>
          <w:sz w:val="28"/>
          <w:szCs w:val="28"/>
        </w:rPr>
      </w:pPr>
    </w:p>
    <w:p w:rsidR="003238C0" w:rsidRDefault="003238C0" w:rsidP="005E2807">
      <w:pPr>
        <w:pStyle w:val="ab"/>
        <w:kinsoku w:val="0"/>
        <w:overflowPunct w:val="0"/>
        <w:spacing w:before="64" w:line="322" w:lineRule="exact"/>
        <w:ind w:left="115" w:right="127" w:firstLine="0"/>
        <w:jc w:val="center"/>
        <w:rPr>
          <w:b/>
          <w:bCs/>
          <w:spacing w:val="-1"/>
          <w:sz w:val="28"/>
          <w:szCs w:val="28"/>
        </w:rPr>
      </w:pPr>
    </w:p>
    <w:p w:rsidR="003238C0" w:rsidRDefault="003238C0" w:rsidP="005E2807">
      <w:pPr>
        <w:pStyle w:val="ab"/>
        <w:kinsoku w:val="0"/>
        <w:overflowPunct w:val="0"/>
        <w:spacing w:before="64" w:line="322" w:lineRule="exact"/>
        <w:ind w:left="115" w:right="127" w:firstLine="0"/>
        <w:jc w:val="center"/>
        <w:rPr>
          <w:b/>
          <w:bCs/>
          <w:spacing w:val="-1"/>
          <w:sz w:val="28"/>
          <w:szCs w:val="28"/>
        </w:rPr>
      </w:pPr>
    </w:p>
    <w:p w:rsidR="003238C0" w:rsidRDefault="003238C0" w:rsidP="005E2807">
      <w:pPr>
        <w:pStyle w:val="ab"/>
        <w:kinsoku w:val="0"/>
        <w:overflowPunct w:val="0"/>
        <w:spacing w:before="64" w:line="322" w:lineRule="exact"/>
        <w:ind w:left="115" w:right="127" w:firstLine="0"/>
        <w:jc w:val="center"/>
        <w:rPr>
          <w:b/>
          <w:bCs/>
          <w:spacing w:val="-1"/>
          <w:sz w:val="28"/>
          <w:szCs w:val="28"/>
        </w:rPr>
      </w:pPr>
    </w:p>
    <w:p w:rsidR="003238C0" w:rsidRDefault="003238C0" w:rsidP="005E2807">
      <w:pPr>
        <w:pStyle w:val="ab"/>
        <w:kinsoku w:val="0"/>
        <w:overflowPunct w:val="0"/>
        <w:spacing w:before="64" w:line="322" w:lineRule="exact"/>
        <w:ind w:left="115" w:right="127" w:firstLine="0"/>
        <w:jc w:val="center"/>
        <w:rPr>
          <w:b/>
          <w:bCs/>
          <w:spacing w:val="-1"/>
          <w:sz w:val="28"/>
          <w:szCs w:val="28"/>
        </w:rPr>
      </w:pPr>
    </w:p>
    <w:p w:rsidR="004C0170" w:rsidRPr="00402C93" w:rsidRDefault="00160217" w:rsidP="005E2807">
      <w:pPr>
        <w:pStyle w:val="ab"/>
        <w:kinsoku w:val="0"/>
        <w:overflowPunct w:val="0"/>
        <w:spacing w:before="64" w:line="322" w:lineRule="exact"/>
        <w:ind w:left="115" w:right="127" w:firstLine="0"/>
        <w:jc w:val="center"/>
        <w:rPr>
          <w:b/>
          <w:bCs/>
          <w:spacing w:val="-2"/>
          <w:sz w:val="28"/>
          <w:szCs w:val="28"/>
        </w:rPr>
      </w:pPr>
      <w:r w:rsidRPr="00402C93">
        <w:rPr>
          <w:b/>
          <w:bCs/>
          <w:spacing w:val="-1"/>
          <w:sz w:val="28"/>
          <w:szCs w:val="28"/>
        </w:rPr>
        <w:t>ПРАВИЛА</w:t>
      </w:r>
      <w:r w:rsidRPr="00402C93">
        <w:rPr>
          <w:b/>
          <w:bCs/>
          <w:spacing w:val="-2"/>
          <w:sz w:val="28"/>
          <w:szCs w:val="28"/>
        </w:rPr>
        <w:t xml:space="preserve"> </w:t>
      </w:r>
      <w:r w:rsidRPr="00402C93">
        <w:rPr>
          <w:b/>
          <w:bCs/>
          <w:spacing w:val="-1"/>
          <w:sz w:val="28"/>
          <w:szCs w:val="28"/>
        </w:rPr>
        <w:t>ЗЕМЛЕПОЛЬЗОВАНИЯ</w:t>
      </w:r>
      <w:r w:rsidRPr="00402C93">
        <w:rPr>
          <w:b/>
          <w:bCs/>
          <w:spacing w:val="-2"/>
          <w:sz w:val="28"/>
          <w:szCs w:val="28"/>
        </w:rPr>
        <w:t xml:space="preserve"> </w:t>
      </w:r>
      <w:r w:rsidRPr="00402C93">
        <w:rPr>
          <w:b/>
          <w:bCs/>
          <w:sz w:val="28"/>
          <w:szCs w:val="28"/>
        </w:rPr>
        <w:t>И</w:t>
      </w:r>
      <w:r w:rsidRPr="00402C93">
        <w:rPr>
          <w:b/>
          <w:bCs/>
          <w:spacing w:val="-1"/>
          <w:sz w:val="28"/>
          <w:szCs w:val="28"/>
        </w:rPr>
        <w:t xml:space="preserve"> ЗАСТРОЙКИ ТЕРРИТОРИИ (ЧАСТИ</w:t>
      </w:r>
      <w:r w:rsidRPr="00402C93">
        <w:rPr>
          <w:b/>
          <w:bCs/>
          <w:spacing w:val="25"/>
          <w:sz w:val="28"/>
          <w:szCs w:val="28"/>
        </w:rPr>
        <w:t xml:space="preserve"> </w:t>
      </w:r>
      <w:r w:rsidRPr="00402C93">
        <w:rPr>
          <w:b/>
          <w:bCs/>
          <w:spacing w:val="-1"/>
          <w:sz w:val="28"/>
          <w:szCs w:val="28"/>
        </w:rPr>
        <w:t>ТЕРРИТОРИИ) ГОРОДСКОГО ОКРУГА</w:t>
      </w:r>
      <w:r w:rsidRPr="00402C93">
        <w:rPr>
          <w:b/>
          <w:bCs/>
          <w:spacing w:val="-2"/>
          <w:sz w:val="28"/>
          <w:szCs w:val="28"/>
        </w:rPr>
        <w:t xml:space="preserve"> </w:t>
      </w:r>
      <w:r w:rsidRPr="00402C93">
        <w:rPr>
          <w:b/>
          <w:bCs/>
          <w:spacing w:val="-1"/>
          <w:sz w:val="28"/>
          <w:szCs w:val="28"/>
        </w:rPr>
        <w:t>ПУЩИНО</w:t>
      </w:r>
      <w:r w:rsidRPr="00402C93">
        <w:rPr>
          <w:b/>
          <w:bCs/>
          <w:spacing w:val="-3"/>
          <w:sz w:val="28"/>
          <w:szCs w:val="28"/>
        </w:rPr>
        <w:t xml:space="preserve"> </w:t>
      </w:r>
      <w:r w:rsidRPr="00402C93">
        <w:rPr>
          <w:b/>
          <w:bCs/>
          <w:spacing w:val="-1"/>
          <w:sz w:val="28"/>
          <w:szCs w:val="28"/>
        </w:rPr>
        <w:t>МОСКОВСКОЙ</w:t>
      </w:r>
      <w:r w:rsidRPr="00402C93">
        <w:rPr>
          <w:b/>
          <w:bCs/>
          <w:spacing w:val="33"/>
          <w:sz w:val="28"/>
          <w:szCs w:val="28"/>
        </w:rPr>
        <w:t xml:space="preserve"> </w:t>
      </w:r>
      <w:r w:rsidRPr="00402C93">
        <w:rPr>
          <w:b/>
          <w:bCs/>
          <w:spacing w:val="-2"/>
          <w:sz w:val="28"/>
          <w:szCs w:val="28"/>
        </w:rPr>
        <w:t>ОБЛАСТИ</w:t>
      </w:r>
      <w:r w:rsidR="00F91A5B" w:rsidRPr="00402C93">
        <w:rPr>
          <w:b/>
          <w:bCs/>
          <w:spacing w:val="-2"/>
          <w:sz w:val="28"/>
          <w:szCs w:val="28"/>
        </w:rPr>
        <w:t>»</w:t>
      </w:r>
    </w:p>
    <w:p w:rsidR="004C0170" w:rsidRPr="00402C93" w:rsidRDefault="004C0170" w:rsidP="005E2807">
      <w:pPr>
        <w:pStyle w:val="ab"/>
        <w:kinsoku w:val="0"/>
        <w:overflowPunct w:val="0"/>
        <w:spacing w:before="64" w:line="322" w:lineRule="exact"/>
        <w:ind w:left="115" w:right="127" w:firstLine="0"/>
        <w:jc w:val="center"/>
        <w:rPr>
          <w:b/>
          <w:bCs/>
          <w:spacing w:val="-2"/>
          <w:sz w:val="28"/>
          <w:szCs w:val="28"/>
        </w:rPr>
      </w:pPr>
    </w:p>
    <w:p w:rsidR="004C0170" w:rsidRPr="00402C93" w:rsidRDefault="004C0170" w:rsidP="005E2807">
      <w:pPr>
        <w:pStyle w:val="ab"/>
        <w:kinsoku w:val="0"/>
        <w:overflowPunct w:val="0"/>
        <w:spacing w:before="64" w:line="322" w:lineRule="exact"/>
        <w:ind w:left="115" w:right="127" w:firstLine="0"/>
        <w:jc w:val="center"/>
        <w:rPr>
          <w:b/>
          <w:sz w:val="28"/>
          <w:szCs w:val="28"/>
        </w:rPr>
        <w:sectPr w:rsidR="004C0170" w:rsidRPr="00402C93" w:rsidSect="003238C0">
          <w:pgSz w:w="11907" w:h="16840" w:code="9"/>
          <w:pgMar w:top="1134" w:right="851" w:bottom="1134" w:left="1701" w:header="0" w:footer="766" w:gutter="0"/>
          <w:cols w:space="720"/>
          <w:noEndnote/>
        </w:sectPr>
      </w:pPr>
    </w:p>
    <w:p w:rsidR="000D2C1A" w:rsidRPr="00402C93" w:rsidRDefault="000D2C1A" w:rsidP="005E2807">
      <w:pPr>
        <w:pStyle w:val="ab"/>
        <w:kinsoku w:val="0"/>
        <w:overflowPunct w:val="0"/>
        <w:spacing w:before="64" w:line="322" w:lineRule="exact"/>
        <w:ind w:left="115" w:right="127" w:firstLine="0"/>
        <w:jc w:val="center"/>
        <w:rPr>
          <w:b/>
          <w:sz w:val="28"/>
          <w:szCs w:val="28"/>
        </w:rPr>
      </w:pPr>
      <w:r w:rsidRPr="00402C93">
        <w:rPr>
          <w:b/>
          <w:sz w:val="28"/>
          <w:szCs w:val="28"/>
        </w:rPr>
        <w:t>Содержание</w:t>
      </w:r>
    </w:p>
    <w:p w:rsidR="000D2C1A" w:rsidRPr="00402C93" w:rsidRDefault="000D2C1A" w:rsidP="000D2C1A">
      <w:pPr>
        <w:tabs>
          <w:tab w:val="left" w:pos="9072"/>
        </w:tabs>
        <w:ind w:right="1440"/>
      </w:pPr>
    </w:p>
    <w:p w:rsidR="000D2C1A" w:rsidRPr="00402C93" w:rsidRDefault="000D2C1A" w:rsidP="005E2807">
      <w:pPr>
        <w:tabs>
          <w:tab w:val="left" w:pos="9072"/>
        </w:tabs>
        <w:spacing w:before="120"/>
        <w:ind w:right="1440" w:firstLine="0"/>
      </w:pPr>
      <w:bookmarkStart w:id="1" w:name="_Toc39689625"/>
      <w:r w:rsidRPr="00402C93">
        <w:rPr>
          <w:spacing w:val="-1"/>
        </w:rPr>
        <w:t>Ч</w:t>
      </w:r>
      <w:r w:rsidRPr="00402C93">
        <w:t>А</w:t>
      </w:r>
      <w:r w:rsidRPr="00402C93">
        <w:rPr>
          <w:spacing w:val="-1"/>
        </w:rPr>
        <w:t>С</w:t>
      </w:r>
      <w:r w:rsidRPr="00402C93">
        <w:t>ТЬ</w:t>
      </w:r>
      <w:r w:rsidRPr="00402C93">
        <w:rPr>
          <w:spacing w:val="1"/>
        </w:rPr>
        <w:t xml:space="preserve"> </w:t>
      </w:r>
      <w:r w:rsidRPr="00402C93">
        <w:t>I. ПО</w:t>
      </w:r>
      <w:r w:rsidRPr="00402C93">
        <w:rPr>
          <w:spacing w:val="-3"/>
        </w:rPr>
        <w:t>Р</w:t>
      </w:r>
      <w:r w:rsidRPr="00402C93">
        <w:t>ЯДОК</w:t>
      </w:r>
      <w:r w:rsidRPr="00402C93">
        <w:rPr>
          <w:spacing w:val="1"/>
        </w:rPr>
        <w:t xml:space="preserve"> </w:t>
      </w:r>
      <w:r w:rsidRPr="00402C93">
        <w:t>П</w:t>
      </w:r>
      <w:r w:rsidRPr="00402C93">
        <w:rPr>
          <w:spacing w:val="-3"/>
        </w:rPr>
        <w:t>Р</w:t>
      </w:r>
      <w:r w:rsidRPr="00402C93">
        <w:rPr>
          <w:spacing w:val="2"/>
        </w:rPr>
        <w:t>И</w:t>
      </w:r>
      <w:r w:rsidRPr="00402C93">
        <w:rPr>
          <w:spacing w:val="-1"/>
        </w:rPr>
        <w:t>М</w:t>
      </w:r>
      <w:r w:rsidRPr="00402C93">
        <w:t>ЕНЕНИЯ П</w:t>
      </w:r>
      <w:r w:rsidRPr="00402C93">
        <w:rPr>
          <w:spacing w:val="-3"/>
        </w:rPr>
        <w:t>Р</w:t>
      </w:r>
      <w:r w:rsidRPr="00402C93">
        <w:rPr>
          <w:spacing w:val="1"/>
        </w:rPr>
        <w:t>А</w:t>
      </w:r>
      <w:r w:rsidRPr="00402C93">
        <w:t>ВИЛ</w:t>
      </w:r>
      <w:r w:rsidRPr="00402C93">
        <w:rPr>
          <w:spacing w:val="1"/>
        </w:rPr>
        <w:t xml:space="preserve"> </w:t>
      </w:r>
      <w:r w:rsidRPr="00402C93">
        <w:t>ЗЕ</w:t>
      </w:r>
      <w:r w:rsidRPr="00402C93">
        <w:rPr>
          <w:spacing w:val="-4"/>
        </w:rPr>
        <w:t>М</w:t>
      </w:r>
      <w:r w:rsidRPr="00402C93">
        <w:t>Л</w:t>
      </w:r>
      <w:r w:rsidRPr="00402C93">
        <w:rPr>
          <w:spacing w:val="3"/>
        </w:rPr>
        <w:t>Е</w:t>
      </w:r>
      <w:r w:rsidRPr="00402C93">
        <w:t>П</w:t>
      </w:r>
      <w:r w:rsidRPr="00402C93">
        <w:rPr>
          <w:spacing w:val="-2"/>
        </w:rPr>
        <w:t>ОЛ</w:t>
      </w:r>
      <w:r w:rsidRPr="00402C93">
        <w:rPr>
          <w:spacing w:val="1"/>
        </w:rPr>
        <w:t>Ь</w:t>
      </w:r>
      <w:r w:rsidRPr="00402C93">
        <w:rPr>
          <w:spacing w:val="-2"/>
        </w:rPr>
        <w:t>З</w:t>
      </w:r>
      <w:r w:rsidRPr="00402C93">
        <w:t>ОВАНИЯ И ЗА</w:t>
      </w:r>
      <w:r w:rsidRPr="00402C93">
        <w:rPr>
          <w:spacing w:val="-1"/>
        </w:rPr>
        <w:t>С</w:t>
      </w:r>
      <w:r w:rsidRPr="00402C93">
        <w:t>Т</w:t>
      </w:r>
      <w:r w:rsidRPr="00402C93">
        <w:rPr>
          <w:spacing w:val="-3"/>
        </w:rPr>
        <w:t>Р</w:t>
      </w:r>
      <w:r w:rsidRPr="00402C93">
        <w:t>ОЙКИ И</w:t>
      </w:r>
      <w:r w:rsidRPr="00402C93">
        <w:rPr>
          <w:spacing w:val="2"/>
        </w:rPr>
        <w:t xml:space="preserve"> </w:t>
      </w:r>
      <w:r w:rsidRPr="00402C93">
        <w:t>В</w:t>
      </w:r>
      <w:r w:rsidRPr="00402C93">
        <w:rPr>
          <w:spacing w:val="-2"/>
        </w:rPr>
        <w:t>Н</w:t>
      </w:r>
      <w:r w:rsidRPr="00402C93">
        <w:t>ЕСЕНИЯ В НИХ И</w:t>
      </w:r>
      <w:r w:rsidRPr="00402C93">
        <w:rPr>
          <w:spacing w:val="-2"/>
        </w:rPr>
        <w:t>З</w:t>
      </w:r>
      <w:r w:rsidRPr="00402C93">
        <w:rPr>
          <w:spacing w:val="-1"/>
        </w:rPr>
        <w:t>М</w:t>
      </w:r>
      <w:r w:rsidRPr="00402C93">
        <w:t>Е</w:t>
      </w:r>
      <w:r w:rsidRPr="00402C93">
        <w:rPr>
          <w:spacing w:val="2"/>
        </w:rPr>
        <w:t>Н</w:t>
      </w:r>
      <w:r w:rsidRPr="00402C93">
        <w:t>ЕНИЙ</w:t>
      </w:r>
      <w:bookmarkEnd w:id="1"/>
      <w:r w:rsidRPr="00402C93">
        <w:tab/>
        <w:t>3</w:t>
      </w:r>
    </w:p>
    <w:p w:rsidR="000D2C1A" w:rsidRPr="00402C93" w:rsidRDefault="000D2C1A" w:rsidP="005E2807">
      <w:pPr>
        <w:tabs>
          <w:tab w:val="left" w:pos="9072"/>
        </w:tabs>
        <w:spacing w:before="120"/>
        <w:ind w:right="1440" w:firstLine="0"/>
        <w:rPr>
          <w:spacing w:val="-1"/>
        </w:rPr>
      </w:pPr>
      <w:r w:rsidRPr="00402C93">
        <w:rPr>
          <w:spacing w:val="-1"/>
        </w:rPr>
        <w:t xml:space="preserve">ЧАСТЬ II. КАРТА (КАРТЫ) </w:t>
      </w:r>
      <w:r w:rsidR="00FA7E29" w:rsidRPr="00402C93">
        <w:rPr>
          <w:spacing w:val="-1"/>
        </w:rPr>
        <w:t>ГРАДОСТРОИТЕЛЬНОГО ЗОНИРОВАНИЯ</w:t>
      </w:r>
      <w:r w:rsidR="00FA7E29" w:rsidRPr="00402C93">
        <w:rPr>
          <w:spacing w:val="-1"/>
        </w:rPr>
        <w:tab/>
        <w:t>6</w:t>
      </w:r>
      <w:r w:rsidR="00630755" w:rsidRPr="00402C93">
        <w:rPr>
          <w:spacing w:val="-1"/>
        </w:rPr>
        <w:t>3</w:t>
      </w:r>
    </w:p>
    <w:p w:rsidR="000D2C1A" w:rsidRPr="00402C93" w:rsidRDefault="000D2C1A" w:rsidP="005E2807">
      <w:pPr>
        <w:pStyle w:val="ab"/>
        <w:tabs>
          <w:tab w:val="left" w:pos="9072"/>
        </w:tabs>
        <w:spacing w:before="120"/>
        <w:ind w:left="0" w:right="1440" w:firstLine="0"/>
      </w:pPr>
      <w:r w:rsidRPr="00402C93">
        <w:rPr>
          <w:spacing w:val="-1"/>
        </w:rPr>
        <w:t>Ч</w:t>
      </w:r>
      <w:r w:rsidRPr="00402C93">
        <w:t>А</w:t>
      </w:r>
      <w:r w:rsidRPr="00402C93">
        <w:rPr>
          <w:spacing w:val="-1"/>
        </w:rPr>
        <w:t>С</w:t>
      </w:r>
      <w:r w:rsidRPr="00402C93">
        <w:t>ТЬ</w:t>
      </w:r>
      <w:r w:rsidRPr="00402C93">
        <w:rPr>
          <w:spacing w:val="2"/>
        </w:rPr>
        <w:t xml:space="preserve"> </w:t>
      </w:r>
      <w:r w:rsidRPr="00402C93">
        <w:t>III. Г</w:t>
      </w:r>
      <w:r w:rsidRPr="00402C93">
        <w:rPr>
          <w:spacing w:val="-3"/>
        </w:rPr>
        <w:t>Р</w:t>
      </w:r>
      <w:r w:rsidRPr="00402C93">
        <w:t>АДОСТ</w:t>
      </w:r>
      <w:r w:rsidRPr="00402C93">
        <w:rPr>
          <w:spacing w:val="-2"/>
        </w:rPr>
        <w:t>Р</w:t>
      </w:r>
      <w:r w:rsidRPr="00402C93">
        <w:t>ОИТЕ</w:t>
      </w:r>
      <w:r w:rsidRPr="00402C93">
        <w:rPr>
          <w:spacing w:val="-2"/>
        </w:rPr>
        <w:t>Л</w:t>
      </w:r>
      <w:r w:rsidRPr="00402C93">
        <w:rPr>
          <w:spacing w:val="1"/>
        </w:rPr>
        <w:t>Ь</w:t>
      </w:r>
      <w:r w:rsidRPr="00402C93">
        <w:t xml:space="preserve">НЫЕ </w:t>
      </w:r>
      <w:r w:rsidRPr="00402C93">
        <w:rPr>
          <w:spacing w:val="-3"/>
        </w:rPr>
        <w:t>Р</w:t>
      </w:r>
      <w:r w:rsidRPr="00402C93">
        <w:t>ЕГЛА</w:t>
      </w:r>
      <w:r w:rsidRPr="00402C93">
        <w:rPr>
          <w:spacing w:val="-2"/>
        </w:rPr>
        <w:t>М</w:t>
      </w:r>
      <w:r w:rsidRPr="00402C93">
        <w:t>ЕНТЫ</w:t>
      </w:r>
      <w:r w:rsidRPr="00402C93">
        <w:tab/>
      </w:r>
      <w:r w:rsidR="00FA7E29" w:rsidRPr="00402C93">
        <w:t>6</w:t>
      </w:r>
      <w:r w:rsidR="00630755" w:rsidRPr="00402C93">
        <w:t>8</w:t>
      </w:r>
    </w:p>
    <w:p w:rsidR="004C0170" w:rsidRPr="00402C93" w:rsidRDefault="004C0170" w:rsidP="005E2807">
      <w:pPr>
        <w:pStyle w:val="ab"/>
        <w:tabs>
          <w:tab w:val="left" w:pos="9072"/>
        </w:tabs>
        <w:spacing w:before="120"/>
        <w:ind w:left="0" w:right="1440" w:firstLine="0"/>
      </w:pPr>
    </w:p>
    <w:p w:rsidR="004C0170" w:rsidRPr="00402C93" w:rsidRDefault="004C0170" w:rsidP="005E2807">
      <w:pPr>
        <w:pStyle w:val="ab"/>
        <w:kinsoku w:val="0"/>
        <w:overflowPunct w:val="0"/>
        <w:spacing w:line="241" w:lineRule="auto"/>
        <w:ind w:left="-142" w:right="12" w:firstLine="0"/>
        <w:jc w:val="center"/>
        <w:rPr>
          <w:b/>
          <w:bCs/>
          <w:spacing w:val="-1"/>
          <w:sz w:val="28"/>
          <w:szCs w:val="28"/>
        </w:rPr>
        <w:sectPr w:rsidR="004C0170" w:rsidRPr="00402C93" w:rsidSect="004C0170">
          <w:pgSz w:w="11907" w:h="16840" w:code="9"/>
          <w:pgMar w:top="1134" w:right="851" w:bottom="1134" w:left="1701" w:header="0" w:footer="766" w:gutter="0"/>
          <w:cols w:space="720"/>
          <w:noEndnote/>
        </w:sectPr>
      </w:pPr>
    </w:p>
    <w:p w:rsidR="004C0170" w:rsidRPr="00402C93" w:rsidRDefault="00160217" w:rsidP="005E2807">
      <w:pPr>
        <w:pStyle w:val="ab"/>
        <w:kinsoku w:val="0"/>
        <w:overflowPunct w:val="0"/>
        <w:spacing w:line="241" w:lineRule="auto"/>
        <w:ind w:left="-142" w:right="12" w:firstLine="0"/>
        <w:jc w:val="center"/>
        <w:rPr>
          <w:b/>
          <w:bCs/>
          <w:spacing w:val="-1"/>
          <w:sz w:val="28"/>
          <w:szCs w:val="28"/>
        </w:rPr>
      </w:pPr>
      <w:r w:rsidRPr="00402C93">
        <w:rPr>
          <w:b/>
          <w:bCs/>
          <w:spacing w:val="-1"/>
          <w:sz w:val="28"/>
          <w:szCs w:val="28"/>
        </w:rPr>
        <w:lastRenderedPageBreak/>
        <w:t>ЧАСТЬ</w:t>
      </w:r>
      <w:r w:rsidRPr="00402C93">
        <w:rPr>
          <w:b/>
          <w:bCs/>
          <w:spacing w:val="-2"/>
          <w:sz w:val="28"/>
          <w:szCs w:val="28"/>
        </w:rPr>
        <w:t xml:space="preserve"> </w:t>
      </w:r>
      <w:r w:rsidRPr="00402C93">
        <w:rPr>
          <w:b/>
          <w:bCs/>
          <w:sz w:val="28"/>
          <w:szCs w:val="28"/>
        </w:rPr>
        <w:t>I.</w:t>
      </w:r>
      <w:r w:rsidRPr="00402C93">
        <w:rPr>
          <w:b/>
          <w:bCs/>
          <w:spacing w:val="-1"/>
          <w:sz w:val="28"/>
          <w:szCs w:val="28"/>
        </w:rPr>
        <w:t xml:space="preserve"> ПОРЯДОК</w:t>
      </w:r>
      <w:r w:rsidRPr="00402C93">
        <w:rPr>
          <w:b/>
          <w:bCs/>
          <w:sz w:val="28"/>
          <w:szCs w:val="28"/>
        </w:rPr>
        <w:t xml:space="preserve"> </w:t>
      </w:r>
      <w:r w:rsidRPr="00402C93">
        <w:rPr>
          <w:b/>
          <w:bCs/>
          <w:spacing w:val="-1"/>
          <w:sz w:val="28"/>
          <w:szCs w:val="28"/>
        </w:rPr>
        <w:t>ПРИМЕНЕНИЯ</w:t>
      </w:r>
      <w:r w:rsidRPr="00402C93">
        <w:rPr>
          <w:b/>
          <w:bCs/>
          <w:spacing w:val="-2"/>
          <w:sz w:val="28"/>
          <w:szCs w:val="28"/>
        </w:rPr>
        <w:t xml:space="preserve"> </w:t>
      </w:r>
      <w:r w:rsidRPr="00402C93">
        <w:rPr>
          <w:b/>
          <w:bCs/>
          <w:spacing w:val="-1"/>
          <w:sz w:val="28"/>
          <w:szCs w:val="28"/>
        </w:rPr>
        <w:t>ПРАВИЛ</w:t>
      </w:r>
      <w:r w:rsidRPr="00402C93">
        <w:rPr>
          <w:b/>
          <w:bCs/>
          <w:spacing w:val="-2"/>
          <w:sz w:val="28"/>
          <w:szCs w:val="28"/>
        </w:rPr>
        <w:t xml:space="preserve"> </w:t>
      </w:r>
      <w:r w:rsidRPr="00402C93">
        <w:rPr>
          <w:b/>
          <w:bCs/>
          <w:spacing w:val="-1"/>
          <w:sz w:val="28"/>
          <w:szCs w:val="28"/>
        </w:rPr>
        <w:t>ЗЕМЛЕПОЛЬЗОВАНИЯ</w:t>
      </w:r>
      <w:r w:rsidRPr="00402C93">
        <w:rPr>
          <w:b/>
          <w:bCs/>
          <w:spacing w:val="-2"/>
          <w:sz w:val="28"/>
          <w:szCs w:val="28"/>
        </w:rPr>
        <w:t xml:space="preserve"> </w:t>
      </w:r>
      <w:r w:rsidRPr="00402C93">
        <w:rPr>
          <w:b/>
          <w:bCs/>
          <w:sz w:val="28"/>
          <w:szCs w:val="28"/>
        </w:rPr>
        <w:t>И</w:t>
      </w:r>
      <w:r w:rsidRPr="00402C93">
        <w:rPr>
          <w:b/>
          <w:bCs/>
          <w:spacing w:val="21"/>
          <w:sz w:val="28"/>
          <w:szCs w:val="28"/>
        </w:rPr>
        <w:t xml:space="preserve"> </w:t>
      </w:r>
      <w:r w:rsidRPr="00402C93">
        <w:rPr>
          <w:b/>
          <w:bCs/>
          <w:spacing w:val="-1"/>
          <w:sz w:val="28"/>
          <w:szCs w:val="28"/>
        </w:rPr>
        <w:t xml:space="preserve">ЗАСТРОЙКИ </w:t>
      </w:r>
      <w:r w:rsidRPr="00402C93">
        <w:rPr>
          <w:b/>
          <w:bCs/>
          <w:sz w:val="28"/>
          <w:szCs w:val="28"/>
        </w:rPr>
        <w:t>И</w:t>
      </w:r>
      <w:r w:rsidRPr="00402C93">
        <w:rPr>
          <w:b/>
          <w:bCs/>
          <w:spacing w:val="-1"/>
          <w:sz w:val="28"/>
          <w:szCs w:val="28"/>
        </w:rPr>
        <w:t xml:space="preserve"> ВНЕСЕНИЯ</w:t>
      </w:r>
      <w:r w:rsidRPr="00402C93">
        <w:rPr>
          <w:b/>
          <w:bCs/>
          <w:spacing w:val="-2"/>
          <w:sz w:val="28"/>
          <w:szCs w:val="28"/>
        </w:rPr>
        <w:t xml:space="preserve"> </w:t>
      </w:r>
      <w:r w:rsidRPr="00402C93">
        <w:rPr>
          <w:b/>
          <w:bCs/>
          <w:sz w:val="28"/>
          <w:szCs w:val="28"/>
        </w:rPr>
        <w:t>В</w:t>
      </w:r>
      <w:r w:rsidRPr="00402C93">
        <w:rPr>
          <w:b/>
          <w:bCs/>
          <w:spacing w:val="-1"/>
          <w:sz w:val="28"/>
          <w:szCs w:val="28"/>
        </w:rPr>
        <w:t xml:space="preserve"> </w:t>
      </w:r>
      <w:r w:rsidRPr="00402C93">
        <w:rPr>
          <w:b/>
          <w:bCs/>
          <w:sz w:val="28"/>
          <w:szCs w:val="28"/>
        </w:rPr>
        <w:t>НИХ</w:t>
      </w:r>
      <w:r w:rsidRPr="00402C93">
        <w:rPr>
          <w:b/>
          <w:bCs/>
          <w:spacing w:val="-4"/>
          <w:sz w:val="28"/>
          <w:szCs w:val="28"/>
        </w:rPr>
        <w:t xml:space="preserve"> </w:t>
      </w:r>
      <w:r w:rsidRPr="00402C93">
        <w:rPr>
          <w:b/>
          <w:bCs/>
          <w:spacing w:val="-1"/>
          <w:sz w:val="28"/>
          <w:szCs w:val="28"/>
        </w:rPr>
        <w:t>ИЗМЕНЕНИЙ</w:t>
      </w:r>
    </w:p>
    <w:p w:rsidR="004C0170" w:rsidRPr="00402C93" w:rsidRDefault="004C0170" w:rsidP="005E2807">
      <w:pPr>
        <w:pStyle w:val="ab"/>
        <w:kinsoku w:val="0"/>
        <w:overflowPunct w:val="0"/>
        <w:spacing w:line="241" w:lineRule="auto"/>
        <w:ind w:left="-142" w:right="12" w:firstLine="0"/>
        <w:jc w:val="center"/>
        <w:rPr>
          <w:b/>
          <w:bCs/>
          <w:spacing w:val="-1"/>
          <w:sz w:val="28"/>
          <w:szCs w:val="28"/>
        </w:rPr>
      </w:pPr>
    </w:p>
    <w:p w:rsidR="004C0170" w:rsidRPr="00402C93" w:rsidRDefault="004C0170" w:rsidP="005E2807">
      <w:pPr>
        <w:pStyle w:val="ab"/>
        <w:kinsoku w:val="0"/>
        <w:overflowPunct w:val="0"/>
        <w:spacing w:line="241" w:lineRule="auto"/>
        <w:ind w:left="-142" w:right="12" w:firstLine="0"/>
        <w:jc w:val="center"/>
        <w:rPr>
          <w:b/>
          <w:bCs/>
          <w:spacing w:val="-1"/>
          <w:sz w:val="28"/>
          <w:szCs w:val="28"/>
        </w:rPr>
        <w:sectPr w:rsidR="004C0170" w:rsidRPr="00402C93" w:rsidSect="004C0170">
          <w:pgSz w:w="11907" w:h="16840" w:code="9"/>
          <w:pgMar w:top="6379" w:right="851" w:bottom="1134" w:left="1701" w:header="0" w:footer="766" w:gutter="0"/>
          <w:cols w:space="720"/>
          <w:noEndnote/>
        </w:sectPr>
      </w:pPr>
    </w:p>
    <w:p w:rsidR="00160217" w:rsidRPr="00402C93" w:rsidRDefault="00160217" w:rsidP="005E2807">
      <w:pPr>
        <w:pStyle w:val="ab"/>
        <w:kinsoku w:val="0"/>
        <w:overflowPunct w:val="0"/>
        <w:spacing w:line="241" w:lineRule="auto"/>
        <w:ind w:left="-284" w:right="-142" w:firstLine="0"/>
        <w:jc w:val="center"/>
        <w:rPr>
          <w:b/>
          <w:spacing w:val="-1"/>
        </w:rPr>
      </w:pPr>
      <w:r w:rsidRPr="00402C93">
        <w:rPr>
          <w:b/>
          <w:spacing w:val="-1"/>
        </w:rPr>
        <w:lastRenderedPageBreak/>
        <w:t>СОДЕРЖАНИЕ</w:t>
      </w:r>
    </w:p>
    <w:p w:rsidR="00630755" w:rsidRPr="00402C93" w:rsidRDefault="00630755" w:rsidP="005E2807">
      <w:pPr>
        <w:pStyle w:val="ab"/>
        <w:kinsoku w:val="0"/>
        <w:overflowPunct w:val="0"/>
        <w:spacing w:line="241" w:lineRule="auto"/>
        <w:ind w:left="-284" w:right="-142" w:firstLine="0"/>
        <w:jc w:val="center"/>
        <w:rPr>
          <w:b/>
          <w:bCs/>
        </w:rPr>
      </w:pPr>
    </w:p>
    <w:bookmarkStart w:id="2" w:name="bookmark0"/>
    <w:bookmarkStart w:id="3" w:name="_Toc72318657"/>
    <w:bookmarkEnd w:id="2"/>
    <w:p w:rsidR="00630755" w:rsidRPr="00402C93" w:rsidRDefault="00F43232" w:rsidP="00630755">
      <w:pPr>
        <w:pStyle w:val="13"/>
        <w:tabs>
          <w:tab w:val="right" w:leader="dot" w:pos="9345"/>
        </w:tabs>
        <w:spacing w:before="120"/>
        <w:ind w:firstLine="0"/>
        <w:rPr>
          <w:rFonts w:eastAsiaTheme="minorEastAsia"/>
          <w:noProof/>
        </w:rPr>
      </w:pPr>
      <w:r w:rsidRPr="00402C93">
        <w:fldChar w:fldCharType="begin"/>
      </w:r>
      <w:r w:rsidR="00546691" w:rsidRPr="00402C93">
        <w:instrText xml:space="preserve"> TOC \o "1-3" \h \z \u </w:instrText>
      </w:r>
      <w:r w:rsidRPr="00402C93">
        <w:fldChar w:fldCharType="separate"/>
      </w:r>
      <w:hyperlink w:anchor="_Toc85553744" w:history="1">
        <w:r w:rsidR="00630755" w:rsidRPr="00402C93">
          <w:rPr>
            <w:rStyle w:val="af3"/>
            <w:noProof/>
            <w:kern w:val="32"/>
          </w:rPr>
          <w:t>ГЛАВА 1. ОБЩИЕ ПОЛОЖЕНИЯ</w:t>
        </w:r>
        <w:r w:rsidR="00630755" w:rsidRPr="00402C93">
          <w:rPr>
            <w:noProof/>
            <w:webHidden/>
          </w:rPr>
          <w:tab/>
        </w:r>
        <w:r w:rsidRPr="00402C93">
          <w:rPr>
            <w:noProof/>
            <w:webHidden/>
          </w:rPr>
          <w:fldChar w:fldCharType="begin"/>
        </w:r>
        <w:r w:rsidR="00630755" w:rsidRPr="00402C93">
          <w:rPr>
            <w:noProof/>
            <w:webHidden/>
          </w:rPr>
          <w:instrText xml:space="preserve"> PAGEREF _Toc85553744 \h </w:instrText>
        </w:r>
        <w:r w:rsidRPr="00402C93">
          <w:rPr>
            <w:noProof/>
            <w:webHidden/>
          </w:rPr>
        </w:r>
        <w:r w:rsidRPr="00402C93">
          <w:rPr>
            <w:noProof/>
            <w:webHidden/>
          </w:rPr>
          <w:fldChar w:fldCharType="separate"/>
        </w:r>
        <w:r w:rsidR="00630755" w:rsidRPr="00402C93">
          <w:rPr>
            <w:noProof/>
            <w:webHidden/>
          </w:rPr>
          <w:t>6</w:t>
        </w:r>
        <w:r w:rsidRPr="00402C93">
          <w:rPr>
            <w:noProof/>
            <w:webHidden/>
          </w:rPr>
          <w:fldChar w:fldCharType="end"/>
        </w:r>
      </w:hyperlink>
    </w:p>
    <w:p w:rsidR="00630755" w:rsidRPr="00402C93" w:rsidRDefault="00E3101B" w:rsidP="00630755">
      <w:pPr>
        <w:pStyle w:val="13"/>
        <w:tabs>
          <w:tab w:val="right" w:leader="dot" w:pos="9345"/>
        </w:tabs>
        <w:spacing w:before="120"/>
        <w:ind w:firstLine="0"/>
        <w:rPr>
          <w:rFonts w:eastAsiaTheme="minorEastAsia"/>
          <w:noProof/>
        </w:rPr>
      </w:pPr>
      <w:hyperlink w:anchor="_Toc85553745" w:history="1">
        <w:r w:rsidR="00630755" w:rsidRPr="00402C93">
          <w:rPr>
            <w:rStyle w:val="af3"/>
            <w:noProof/>
            <w:kern w:val="32"/>
            <w:lang w:eastAsia="en-US"/>
          </w:rPr>
          <w:t>Статья 1. Общие положения</w:t>
        </w:r>
        <w:r w:rsidR="00630755" w:rsidRPr="00402C93">
          <w:rPr>
            <w:noProof/>
            <w:webHidden/>
          </w:rPr>
          <w:tab/>
        </w:r>
        <w:r w:rsidR="00F43232" w:rsidRPr="00402C93">
          <w:rPr>
            <w:noProof/>
            <w:webHidden/>
          </w:rPr>
          <w:fldChar w:fldCharType="begin"/>
        </w:r>
        <w:r w:rsidR="00630755" w:rsidRPr="00402C93">
          <w:rPr>
            <w:noProof/>
            <w:webHidden/>
          </w:rPr>
          <w:instrText xml:space="preserve"> PAGEREF _Toc85553745 \h </w:instrText>
        </w:r>
        <w:r w:rsidR="00F43232" w:rsidRPr="00402C93">
          <w:rPr>
            <w:noProof/>
            <w:webHidden/>
          </w:rPr>
        </w:r>
        <w:r w:rsidR="00F43232" w:rsidRPr="00402C93">
          <w:rPr>
            <w:noProof/>
            <w:webHidden/>
          </w:rPr>
          <w:fldChar w:fldCharType="separate"/>
        </w:r>
        <w:r w:rsidR="00630755" w:rsidRPr="00402C93">
          <w:rPr>
            <w:noProof/>
            <w:webHidden/>
          </w:rPr>
          <w:t>6</w:t>
        </w:r>
        <w:r w:rsidR="00F43232" w:rsidRPr="00402C93">
          <w:rPr>
            <w:noProof/>
            <w:webHidden/>
          </w:rPr>
          <w:fldChar w:fldCharType="end"/>
        </w:r>
      </w:hyperlink>
    </w:p>
    <w:p w:rsidR="00630755" w:rsidRPr="00402C93" w:rsidRDefault="00E3101B" w:rsidP="00630755">
      <w:pPr>
        <w:pStyle w:val="13"/>
        <w:tabs>
          <w:tab w:val="right" w:leader="dot" w:pos="9345"/>
        </w:tabs>
        <w:spacing w:before="120"/>
        <w:ind w:firstLine="0"/>
        <w:rPr>
          <w:rFonts w:eastAsiaTheme="minorEastAsia"/>
          <w:noProof/>
        </w:rPr>
      </w:pPr>
      <w:hyperlink w:anchor="_Toc85553746" w:history="1">
        <w:r w:rsidR="00630755" w:rsidRPr="00402C93">
          <w:rPr>
            <w:rStyle w:val="af3"/>
            <w:noProof/>
            <w:kern w:val="32"/>
          </w:rPr>
          <w:t>Статья 2. Назначение и содержание Правил</w:t>
        </w:r>
        <w:r w:rsidR="00630755" w:rsidRPr="00402C93">
          <w:rPr>
            <w:noProof/>
            <w:webHidden/>
          </w:rPr>
          <w:tab/>
        </w:r>
        <w:r w:rsidR="00F43232" w:rsidRPr="00402C93">
          <w:rPr>
            <w:noProof/>
            <w:webHidden/>
          </w:rPr>
          <w:fldChar w:fldCharType="begin"/>
        </w:r>
        <w:r w:rsidR="00630755" w:rsidRPr="00402C93">
          <w:rPr>
            <w:noProof/>
            <w:webHidden/>
          </w:rPr>
          <w:instrText xml:space="preserve"> PAGEREF _Toc85553746 \h </w:instrText>
        </w:r>
        <w:r w:rsidR="00F43232" w:rsidRPr="00402C93">
          <w:rPr>
            <w:noProof/>
            <w:webHidden/>
          </w:rPr>
        </w:r>
        <w:r w:rsidR="00F43232" w:rsidRPr="00402C93">
          <w:rPr>
            <w:noProof/>
            <w:webHidden/>
          </w:rPr>
          <w:fldChar w:fldCharType="separate"/>
        </w:r>
        <w:r w:rsidR="00630755" w:rsidRPr="00402C93">
          <w:rPr>
            <w:noProof/>
            <w:webHidden/>
          </w:rPr>
          <w:t>6</w:t>
        </w:r>
        <w:r w:rsidR="00F43232" w:rsidRPr="00402C93">
          <w:rPr>
            <w:noProof/>
            <w:webHidden/>
          </w:rPr>
          <w:fldChar w:fldCharType="end"/>
        </w:r>
      </w:hyperlink>
    </w:p>
    <w:p w:rsidR="00630755" w:rsidRPr="00402C93" w:rsidRDefault="00E3101B" w:rsidP="00630755">
      <w:pPr>
        <w:pStyle w:val="13"/>
        <w:tabs>
          <w:tab w:val="right" w:leader="dot" w:pos="9345"/>
        </w:tabs>
        <w:spacing w:before="120"/>
        <w:ind w:firstLine="0"/>
        <w:rPr>
          <w:rFonts w:eastAsiaTheme="minorEastAsia"/>
          <w:noProof/>
        </w:rPr>
      </w:pPr>
      <w:hyperlink w:anchor="_Toc85553747" w:history="1">
        <w:r w:rsidR="00630755" w:rsidRPr="00402C93">
          <w:rPr>
            <w:rStyle w:val="af3"/>
            <w:noProof/>
            <w:kern w:val="32"/>
          </w:rPr>
          <w:t>Статья 3. Порядок установления территориальных зон</w:t>
        </w:r>
        <w:r w:rsidR="00630755" w:rsidRPr="00402C93">
          <w:rPr>
            <w:noProof/>
            <w:webHidden/>
          </w:rPr>
          <w:tab/>
        </w:r>
        <w:r w:rsidR="00F43232" w:rsidRPr="00402C93">
          <w:rPr>
            <w:noProof/>
            <w:webHidden/>
          </w:rPr>
          <w:fldChar w:fldCharType="begin"/>
        </w:r>
        <w:r w:rsidR="00630755" w:rsidRPr="00402C93">
          <w:rPr>
            <w:noProof/>
            <w:webHidden/>
          </w:rPr>
          <w:instrText xml:space="preserve"> PAGEREF _Toc85553747 \h </w:instrText>
        </w:r>
        <w:r w:rsidR="00F43232" w:rsidRPr="00402C93">
          <w:rPr>
            <w:noProof/>
            <w:webHidden/>
          </w:rPr>
        </w:r>
        <w:r w:rsidR="00F43232" w:rsidRPr="00402C93">
          <w:rPr>
            <w:noProof/>
            <w:webHidden/>
          </w:rPr>
          <w:fldChar w:fldCharType="separate"/>
        </w:r>
        <w:r w:rsidR="00630755" w:rsidRPr="00402C93">
          <w:rPr>
            <w:noProof/>
            <w:webHidden/>
          </w:rPr>
          <w:t>7</w:t>
        </w:r>
        <w:r w:rsidR="00F43232" w:rsidRPr="00402C93">
          <w:rPr>
            <w:noProof/>
            <w:webHidden/>
          </w:rPr>
          <w:fldChar w:fldCharType="end"/>
        </w:r>
      </w:hyperlink>
    </w:p>
    <w:p w:rsidR="00630755" w:rsidRPr="00402C93" w:rsidRDefault="00E3101B" w:rsidP="00630755">
      <w:pPr>
        <w:pStyle w:val="13"/>
        <w:tabs>
          <w:tab w:val="right" w:leader="dot" w:pos="9345"/>
        </w:tabs>
        <w:spacing w:before="120"/>
        <w:ind w:firstLine="0"/>
        <w:rPr>
          <w:rFonts w:eastAsiaTheme="minorEastAsia"/>
          <w:noProof/>
        </w:rPr>
      </w:pPr>
      <w:hyperlink w:anchor="_Toc85553748" w:history="1">
        <w:r w:rsidR="00630755" w:rsidRPr="00402C93">
          <w:rPr>
            <w:rStyle w:val="af3"/>
            <w:noProof/>
            <w:kern w:val="32"/>
          </w:rPr>
          <w:t>Статья 3.1. Территории пересечения государственного лесного реестра и Единого государственного реестра недвижимости</w:t>
        </w:r>
        <w:r w:rsidR="00630755" w:rsidRPr="00402C93">
          <w:rPr>
            <w:noProof/>
            <w:webHidden/>
          </w:rPr>
          <w:tab/>
        </w:r>
        <w:r w:rsidR="00F43232" w:rsidRPr="00402C93">
          <w:rPr>
            <w:noProof/>
            <w:webHidden/>
          </w:rPr>
          <w:fldChar w:fldCharType="begin"/>
        </w:r>
        <w:r w:rsidR="00630755" w:rsidRPr="00402C93">
          <w:rPr>
            <w:noProof/>
            <w:webHidden/>
          </w:rPr>
          <w:instrText xml:space="preserve"> PAGEREF _Toc85553748 \h </w:instrText>
        </w:r>
        <w:r w:rsidR="00F43232" w:rsidRPr="00402C93">
          <w:rPr>
            <w:noProof/>
            <w:webHidden/>
          </w:rPr>
        </w:r>
        <w:r w:rsidR="00F43232" w:rsidRPr="00402C93">
          <w:rPr>
            <w:noProof/>
            <w:webHidden/>
          </w:rPr>
          <w:fldChar w:fldCharType="separate"/>
        </w:r>
        <w:r w:rsidR="00630755" w:rsidRPr="00402C93">
          <w:rPr>
            <w:noProof/>
            <w:webHidden/>
          </w:rPr>
          <w:t>9</w:t>
        </w:r>
        <w:r w:rsidR="00F43232" w:rsidRPr="00402C93">
          <w:rPr>
            <w:noProof/>
            <w:webHidden/>
          </w:rPr>
          <w:fldChar w:fldCharType="end"/>
        </w:r>
      </w:hyperlink>
    </w:p>
    <w:p w:rsidR="00630755" w:rsidRPr="00402C93" w:rsidRDefault="00E3101B" w:rsidP="00630755">
      <w:pPr>
        <w:pStyle w:val="13"/>
        <w:tabs>
          <w:tab w:val="right" w:leader="dot" w:pos="9345"/>
        </w:tabs>
        <w:spacing w:before="120"/>
        <w:ind w:firstLine="0"/>
        <w:rPr>
          <w:rFonts w:eastAsiaTheme="minorEastAsia"/>
          <w:noProof/>
        </w:rPr>
      </w:pPr>
      <w:hyperlink w:anchor="_Toc85553749" w:history="1">
        <w:r w:rsidR="00630755" w:rsidRPr="00402C93">
          <w:rPr>
            <w:rStyle w:val="af3"/>
            <w:noProof/>
            <w:kern w:val="32"/>
          </w:rPr>
          <w:t>Статья 4. Зоны с особыми условиями использования территорий</w:t>
        </w:r>
        <w:r w:rsidR="00630755" w:rsidRPr="00402C93">
          <w:rPr>
            <w:noProof/>
            <w:webHidden/>
          </w:rPr>
          <w:tab/>
        </w:r>
        <w:r w:rsidR="00F43232" w:rsidRPr="00402C93">
          <w:rPr>
            <w:noProof/>
            <w:webHidden/>
          </w:rPr>
          <w:fldChar w:fldCharType="begin"/>
        </w:r>
        <w:r w:rsidR="00630755" w:rsidRPr="00402C93">
          <w:rPr>
            <w:noProof/>
            <w:webHidden/>
          </w:rPr>
          <w:instrText xml:space="preserve"> PAGEREF _Toc85553749 \h </w:instrText>
        </w:r>
        <w:r w:rsidR="00F43232" w:rsidRPr="00402C93">
          <w:rPr>
            <w:noProof/>
            <w:webHidden/>
          </w:rPr>
        </w:r>
        <w:r w:rsidR="00F43232" w:rsidRPr="00402C93">
          <w:rPr>
            <w:noProof/>
            <w:webHidden/>
          </w:rPr>
          <w:fldChar w:fldCharType="separate"/>
        </w:r>
        <w:r w:rsidR="00630755" w:rsidRPr="00402C93">
          <w:rPr>
            <w:noProof/>
            <w:webHidden/>
          </w:rPr>
          <w:t>9</w:t>
        </w:r>
        <w:r w:rsidR="00F43232" w:rsidRPr="00402C93">
          <w:rPr>
            <w:noProof/>
            <w:webHidden/>
          </w:rPr>
          <w:fldChar w:fldCharType="end"/>
        </w:r>
      </w:hyperlink>
    </w:p>
    <w:p w:rsidR="00630755" w:rsidRPr="00402C93" w:rsidRDefault="00E3101B" w:rsidP="00630755">
      <w:pPr>
        <w:pStyle w:val="13"/>
        <w:tabs>
          <w:tab w:val="right" w:leader="dot" w:pos="9345"/>
        </w:tabs>
        <w:spacing w:before="120"/>
        <w:ind w:firstLine="0"/>
        <w:rPr>
          <w:rFonts w:eastAsiaTheme="minorEastAsia"/>
          <w:noProof/>
        </w:rPr>
      </w:pPr>
      <w:hyperlink w:anchor="_Toc85553750" w:history="1">
        <w:r w:rsidR="00630755" w:rsidRPr="00402C93">
          <w:rPr>
            <w:rStyle w:val="af3"/>
            <w:noProof/>
            <w:kern w:val="32"/>
          </w:rPr>
          <w:t>ГЛАВА 2. РЕГУЛИРОВАНИЕ ЗЕМЛЕПОЛЬЗОВАНИЯ И ЗАСТРОЙКИ УПОЛНОМОЧЕННЫМИ ОРГАНАМИ</w:t>
        </w:r>
        <w:r w:rsidR="00630755" w:rsidRPr="00402C93">
          <w:rPr>
            <w:noProof/>
            <w:webHidden/>
          </w:rPr>
          <w:tab/>
        </w:r>
        <w:r w:rsidR="00F43232" w:rsidRPr="00402C93">
          <w:rPr>
            <w:noProof/>
            <w:webHidden/>
          </w:rPr>
          <w:fldChar w:fldCharType="begin"/>
        </w:r>
        <w:r w:rsidR="00630755" w:rsidRPr="00402C93">
          <w:rPr>
            <w:noProof/>
            <w:webHidden/>
          </w:rPr>
          <w:instrText xml:space="preserve"> PAGEREF _Toc85553750 \h </w:instrText>
        </w:r>
        <w:r w:rsidR="00F43232" w:rsidRPr="00402C93">
          <w:rPr>
            <w:noProof/>
            <w:webHidden/>
          </w:rPr>
        </w:r>
        <w:r w:rsidR="00F43232" w:rsidRPr="00402C93">
          <w:rPr>
            <w:noProof/>
            <w:webHidden/>
          </w:rPr>
          <w:fldChar w:fldCharType="separate"/>
        </w:r>
        <w:r w:rsidR="00630755" w:rsidRPr="00402C93">
          <w:rPr>
            <w:noProof/>
            <w:webHidden/>
          </w:rPr>
          <w:t>16</w:t>
        </w:r>
        <w:r w:rsidR="00F43232" w:rsidRPr="00402C93">
          <w:rPr>
            <w:noProof/>
            <w:webHidden/>
          </w:rPr>
          <w:fldChar w:fldCharType="end"/>
        </w:r>
      </w:hyperlink>
    </w:p>
    <w:p w:rsidR="00630755" w:rsidRPr="00402C93" w:rsidRDefault="00E3101B" w:rsidP="00630755">
      <w:pPr>
        <w:pStyle w:val="13"/>
        <w:tabs>
          <w:tab w:val="right" w:leader="dot" w:pos="9345"/>
        </w:tabs>
        <w:spacing w:before="120"/>
        <w:ind w:firstLine="0"/>
        <w:rPr>
          <w:rFonts w:eastAsiaTheme="minorEastAsia"/>
          <w:noProof/>
        </w:rPr>
      </w:pPr>
      <w:hyperlink w:anchor="_Toc85553751" w:history="1">
        <w:r w:rsidR="00630755" w:rsidRPr="00402C93">
          <w:rPr>
            <w:rStyle w:val="af3"/>
            <w:noProof/>
            <w:kern w:val="32"/>
          </w:rPr>
          <w:t>Статья 5. Перераспределение полномочий между органами местного самоуправления городского округа и уполномоченными Правительством Московской области центральными исполнительными органами государственной власти Московской области</w:t>
        </w:r>
        <w:r w:rsidR="00630755" w:rsidRPr="00402C93">
          <w:rPr>
            <w:noProof/>
            <w:webHidden/>
          </w:rPr>
          <w:tab/>
        </w:r>
        <w:r w:rsidR="00F43232" w:rsidRPr="00402C93">
          <w:rPr>
            <w:noProof/>
            <w:webHidden/>
          </w:rPr>
          <w:fldChar w:fldCharType="begin"/>
        </w:r>
        <w:r w:rsidR="00630755" w:rsidRPr="00402C93">
          <w:rPr>
            <w:noProof/>
            <w:webHidden/>
          </w:rPr>
          <w:instrText xml:space="preserve"> PAGEREF _Toc85553751 \h </w:instrText>
        </w:r>
        <w:r w:rsidR="00F43232" w:rsidRPr="00402C93">
          <w:rPr>
            <w:noProof/>
            <w:webHidden/>
          </w:rPr>
        </w:r>
        <w:r w:rsidR="00F43232" w:rsidRPr="00402C93">
          <w:rPr>
            <w:noProof/>
            <w:webHidden/>
          </w:rPr>
          <w:fldChar w:fldCharType="separate"/>
        </w:r>
        <w:r w:rsidR="00630755" w:rsidRPr="00402C93">
          <w:rPr>
            <w:noProof/>
            <w:webHidden/>
          </w:rPr>
          <w:t>16</w:t>
        </w:r>
        <w:r w:rsidR="00F43232" w:rsidRPr="00402C93">
          <w:rPr>
            <w:noProof/>
            <w:webHidden/>
          </w:rPr>
          <w:fldChar w:fldCharType="end"/>
        </w:r>
      </w:hyperlink>
    </w:p>
    <w:p w:rsidR="00630755" w:rsidRPr="00402C93" w:rsidRDefault="00E3101B" w:rsidP="00630755">
      <w:pPr>
        <w:pStyle w:val="13"/>
        <w:tabs>
          <w:tab w:val="right" w:leader="dot" w:pos="9345"/>
        </w:tabs>
        <w:spacing w:before="120"/>
        <w:ind w:firstLine="0"/>
        <w:rPr>
          <w:rFonts w:eastAsiaTheme="minorEastAsia"/>
          <w:noProof/>
        </w:rPr>
      </w:pPr>
      <w:hyperlink w:anchor="_Toc85553752" w:history="1">
        <w:r w:rsidR="00630755" w:rsidRPr="00402C93">
          <w:rPr>
            <w:rStyle w:val="af3"/>
            <w:noProof/>
            <w:kern w:val="32"/>
          </w:rPr>
          <w:t>Статья 6. Полномочия уполномоченных Правительством Московской области центральных исполнительных органов государственной власти Московской области</w:t>
        </w:r>
        <w:r w:rsidR="00630755" w:rsidRPr="00402C93">
          <w:rPr>
            <w:noProof/>
            <w:webHidden/>
          </w:rPr>
          <w:tab/>
        </w:r>
        <w:r w:rsidR="00F43232" w:rsidRPr="00402C93">
          <w:rPr>
            <w:noProof/>
            <w:webHidden/>
          </w:rPr>
          <w:fldChar w:fldCharType="begin"/>
        </w:r>
        <w:r w:rsidR="00630755" w:rsidRPr="00402C93">
          <w:rPr>
            <w:noProof/>
            <w:webHidden/>
          </w:rPr>
          <w:instrText xml:space="preserve"> PAGEREF _Toc85553752 \h </w:instrText>
        </w:r>
        <w:r w:rsidR="00F43232" w:rsidRPr="00402C93">
          <w:rPr>
            <w:noProof/>
            <w:webHidden/>
          </w:rPr>
        </w:r>
        <w:r w:rsidR="00F43232" w:rsidRPr="00402C93">
          <w:rPr>
            <w:noProof/>
            <w:webHidden/>
          </w:rPr>
          <w:fldChar w:fldCharType="separate"/>
        </w:r>
        <w:r w:rsidR="00630755" w:rsidRPr="00402C93">
          <w:rPr>
            <w:noProof/>
            <w:webHidden/>
          </w:rPr>
          <w:t>16</w:t>
        </w:r>
        <w:r w:rsidR="00F43232" w:rsidRPr="00402C93">
          <w:rPr>
            <w:noProof/>
            <w:webHidden/>
          </w:rPr>
          <w:fldChar w:fldCharType="end"/>
        </w:r>
      </w:hyperlink>
    </w:p>
    <w:p w:rsidR="00630755" w:rsidRPr="00402C93" w:rsidRDefault="00E3101B" w:rsidP="00630755">
      <w:pPr>
        <w:pStyle w:val="13"/>
        <w:tabs>
          <w:tab w:val="right" w:leader="dot" w:pos="9345"/>
        </w:tabs>
        <w:spacing w:before="120"/>
        <w:ind w:firstLine="0"/>
        <w:rPr>
          <w:rFonts w:eastAsiaTheme="minorEastAsia"/>
          <w:noProof/>
        </w:rPr>
      </w:pPr>
      <w:hyperlink w:anchor="_Toc85553753" w:history="1">
        <w:r w:rsidR="00630755" w:rsidRPr="00402C93">
          <w:rPr>
            <w:rStyle w:val="af3"/>
            <w:noProof/>
            <w:kern w:val="32"/>
          </w:rPr>
          <w:t>Статья 7. Полномочия органов местного самоуправления городского округа</w:t>
        </w:r>
        <w:r w:rsidR="00630755" w:rsidRPr="00402C93">
          <w:rPr>
            <w:noProof/>
            <w:webHidden/>
          </w:rPr>
          <w:tab/>
        </w:r>
        <w:r w:rsidR="00F43232" w:rsidRPr="00402C93">
          <w:rPr>
            <w:noProof/>
            <w:webHidden/>
          </w:rPr>
          <w:fldChar w:fldCharType="begin"/>
        </w:r>
        <w:r w:rsidR="00630755" w:rsidRPr="00402C93">
          <w:rPr>
            <w:noProof/>
            <w:webHidden/>
          </w:rPr>
          <w:instrText xml:space="preserve"> PAGEREF _Toc85553753 \h </w:instrText>
        </w:r>
        <w:r w:rsidR="00F43232" w:rsidRPr="00402C93">
          <w:rPr>
            <w:noProof/>
            <w:webHidden/>
          </w:rPr>
        </w:r>
        <w:r w:rsidR="00F43232" w:rsidRPr="00402C93">
          <w:rPr>
            <w:noProof/>
            <w:webHidden/>
          </w:rPr>
          <w:fldChar w:fldCharType="separate"/>
        </w:r>
        <w:r w:rsidR="00630755" w:rsidRPr="00402C93">
          <w:rPr>
            <w:noProof/>
            <w:webHidden/>
          </w:rPr>
          <w:t>17</w:t>
        </w:r>
        <w:r w:rsidR="00F43232" w:rsidRPr="00402C93">
          <w:rPr>
            <w:noProof/>
            <w:webHidden/>
          </w:rPr>
          <w:fldChar w:fldCharType="end"/>
        </w:r>
      </w:hyperlink>
    </w:p>
    <w:p w:rsidR="00630755" w:rsidRPr="00402C93" w:rsidRDefault="00E3101B" w:rsidP="00630755">
      <w:pPr>
        <w:pStyle w:val="13"/>
        <w:tabs>
          <w:tab w:val="right" w:leader="dot" w:pos="9345"/>
        </w:tabs>
        <w:spacing w:before="120"/>
        <w:ind w:firstLine="0"/>
        <w:rPr>
          <w:rFonts w:eastAsiaTheme="minorEastAsia"/>
          <w:noProof/>
        </w:rPr>
      </w:pPr>
      <w:hyperlink w:anchor="_Toc85553754" w:history="1">
        <w:r w:rsidR="00630755" w:rsidRPr="00402C93">
          <w:rPr>
            <w:rStyle w:val="af3"/>
            <w:noProof/>
            <w:kern w:val="32"/>
          </w:rPr>
          <w:t>Статья 8. Комиссия по подготовке проекта правил землепользования и застройки Московской области</w:t>
        </w:r>
        <w:r w:rsidR="00630755" w:rsidRPr="00402C93">
          <w:rPr>
            <w:noProof/>
            <w:webHidden/>
          </w:rPr>
          <w:tab/>
        </w:r>
        <w:r w:rsidR="00F43232" w:rsidRPr="00402C93">
          <w:rPr>
            <w:noProof/>
            <w:webHidden/>
          </w:rPr>
          <w:fldChar w:fldCharType="begin"/>
        </w:r>
        <w:r w:rsidR="00630755" w:rsidRPr="00402C93">
          <w:rPr>
            <w:noProof/>
            <w:webHidden/>
          </w:rPr>
          <w:instrText xml:space="preserve"> PAGEREF _Toc85553754 \h </w:instrText>
        </w:r>
        <w:r w:rsidR="00F43232" w:rsidRPr="00402C93">
          <w:rPr>
            <w:noProof/>
            <w:webHidden/>
          </w:rPr>
        </w:r>
        <w:r w:rsidR="00F43232" w:rsidRPr="00402C93">
          <w:rPr>
            <w:noProof/>
            <w:webHidden/>
          </w:rPr>
          <w:fldChar w:fldCharType="separate"/>
        </w:r>
        <w:r w:rsidR="00630755" w:rsidRPr="00402C93">
          <w:rPr>
            <w:noProof/>
            <w:webHidden/>
          </w:rPr>
          <w:t>20</w:t>
        </w:r>
        <w:r w:rsidR="00F43232" w:rsidRPr="00402C93">
          <w:rPr>
            <w:noProof/>
            <w:webHidden/>
          </w:rPr>
          <w:fldChar w:fldCharType="end"/>
        </w:r>
      </w:hyperlink>
    </w:p>
    <w:p w:rsidR="00630755" w:rsidRPr="00402C93" w:rsidRDefault="00E3101B" w:rsidP="00630755">
      <w:pPr>
        <w:pStyle w:val="13"/>
        <w:tabs>
          <w:tab w:val="right" w:leader="dot" w:pos="9345"/>
        </w:tabs>
        <w:spacing w:before="120"/>
        <w:ind w:firstLine="0"/>
        <w:rPr>
          <w:rFonts w:eastAsiaTheme="minorEastAsia"/>
          <w:noProof/>
        </w:rPr>
      </w:pPr>
      <w:hyperlink w:anchor="_Toc85553755" w:history="1">
        <w:r w:rsidR="00630755" w:rsidRPr="00402C93">
          <w:rPr>
            <w:rStyle w:val="af3"/>
            <w:noProof/>
            <w:kern w:val="32"/>
          </w:rPr>
          <w:t>Статья 9. Комиссия по подготовке проекта правил землепользования и застройки городского округа</w:t>
        </w:r>
        <w:r w:rsidR="00630755" w:rsidRPr="00402C93">
          <w:rPr>
            <w:noProof/>
            <w:webHidden/>
          </w:rPr>
          <w:tab/>
        </w:r>
        <w:r w:rsidR="00F43232" w:rsidRPr="00402C93">
          <w:rPr>
            <w:noProof/>
            <w:webHidden/>
          </w:rPr>
          <w:fldChar w:fldCharType="begin"/>
        </w:r>
        <w:r w:rsidR="00630755" w:rsidRPr="00402C93">
          <w:rPr>
            <w:noProof/>
            <w:webHidden/>
          </w:rPr>
          <w:instrText xml:space="preserve"> PAGEREF _Toc85553755 \h </w:instrText>
        </w:r>
        <w:r w:rsidR="00F43232" w:rsidRPr="00402C93">
          <w:rPr>
            <w:noProof/>
            <w:webHidden/>
          </w:rPr>
        </w:r>
        <w:r w:rsidR="00F43232" w:rsidRPr="00402C93">
          <w:rPr>
            <w:noProof/>
            <w:webHidden/>
          </w:rPr>
          <w:fldChar w:fldCharType="separate"/>
        </w:r>
        <w:r w:rsidR="00630755" w:rsidRPr="00402C93">
          <w:rPr>
            <w:noProof/>
            <w:webHidden/>
          </w:rPr>
          <w:t>21</w:t>
        </w:r>
        <w:r w:rsidR="00F43232" w:rsidRPr="00402C93">
          <w:rPr>
            <w:noProof/>
            <w:webHidden/>
          </w:rPr>
          <w:fldChar w:fldCharType="end"/>
        </w:r>
      </w:hyperlink>
    </w:p>
    <w:p w:rsidR="00630755" w:rsidRPr="00402C93" w:rsidRDefault="00E3101B" w:rsidP="00630755">
      <w:pPr>
        <w:pStyle w:val="13"/>
        <w:tabs>
          <w:tab w:val="right" w:leader="dot" w:pos="9345"/>
        </w:tabs>
        <w:spacing w:before="120"/>
        <w:ind w:firstLine="0"/>
        <w:rPr>
          <w:rFonts w:eastAsiaTheme="minorEastAsia"/>
          <w:noProof/>
        </w:rPr>
      </w:pPr>
      <w:hyperlink w:anchor="_Toc85553756" w:history="1">
        <w:r w:rsidR="00630755" w:rsidRPr="00402C93">
          <w:rPr>
            <w:rStyle w:val="af3"/>
            <w:noProof/>
            <w:kern w:val="32"/>
          </w:rPr>
          <w:t>ГЛАВА 3. ИЗМЕНЕНИЕ ВИДОВ РАЗРЕШЕННОГО ИСПОЛЬЗОВАНИЯ ЗЕМЕЛЬНЫХ УЧАСТКОВ И ОБЪЕКТОВ КАПИТАЛЬНОГО СТРОИТЕЛЬСТВА ФИЗИЧЕСКИМИ И ЮРИДИЧЕСКИМИ ЛИЦАМИ. РЕГУЛИРОВАНИЕ ИНЫХ ВОПРОСОВ ЗЕМЛЕПОЛЬЗОВАНИЯ И ЗАСТРОЙКИ</w:t>
        </w:r>
        <w:r w:rsidR="00630755" w:rsidRPr="00402C93">
          <w:rPr>
            <w:noProof/>
            <w:webHidden/>
          </w:rPr>
          <w:tab/>
        </w:r>
        <w:r w:rsidR="00F43232" w:rsidRPr="00402C93">
          <w:rPr>
            <w:noProof/>
            <w:webHidden/>
          </w:rPr>
          <w:fldChar w:fldCharType="begin"/>
        </w:r>
        <w:r w:rsidR="00630755" w:rsidRPr="00402C93">
          <w:rPr>
            <w:noProof/>
            <w:webHidden/>
          </w:rPr>
          <w:instrText xml:space="preserve"> PAGEREF _Toc85553756 \h </w:instrText>
        </w:r>
        <w:r w:rsidR="00F43232" w:rsidRPr="00402C93">
          <w:rPr>
            <w:noProof/>
            <w:webHidden/>
          </w:rPr>
        </w:r>
        <w:r w:rsidR="00F43232" w:rsidRPr="00402C93">
          <w:rPr>
            <w:noProof/>
            <w:webHidden/>
          </w:rPr>
          <w:fldChar w:fldCharType="separate"/>
        </w:r>
        <w:r w:rsidR="00630755" w:rsidRPr="00402C93">
          <w:rPr>
            <w:noProof/>
            <w:webHidden/>
          </w:rPr>
          <w:t>22</w:t>
        </w:r>
        <w:r w:rsidR="00F43232" w:rsidRPr="00402C93">
          <w:rPr>
            <w:noProof/>
            <w:webHidden/>
          </w:rPr>
          <w:fldChar w:fldCharType="end"/>
        </w:r>
      </w:hyperlink>
    </w:p>
    <w:p w:rsidR="00630755" w:rsidRPr="00402C93" w:rsidRDefault="00E3101B" w:rsidP="00630755">
      <w:pPr>
        <w:pStyle w:val="13"/>
        <w:tabs>
          <w:tab w:val="right" w:leader="dot" w:pos="9345"/>
        </w:tabs>
        <w:spacing w:before="120"/>
        <w:ind w:firstLine="0"/>
        <w:rPr>
          <w:rFonts w:eastAsiaTheme="minorEastAsia"/>
          <w:noProof/>
        </w:rPr>
      </w:pPr>
      <w:hyperlink w:anchor="_Toc85553757" w:history="1">
        <w:r w:rsidR="00630755" w:rsidRPr="00402C93">
          <w:rPr>
            <w:rStyle w:val="af3"/>
            <w:noProof/>
            <w:kern w:val="32"/>
          </w:rPr>
          <w:t>Статья 10. Общие положения о градостроительном регламенте</w:t>
        </w:r>
        <w:r w:rsidR="00630755" w:rsidRPr="00402C93">
          <w:rPr>
            <w:noProof/>
            <w:webHidden/>
          </w:rPr>
          <w:tab/>
        </w:r>
        <w:r w:rsidR="00F43232" w:rsidRPr="00402C93">
          <w:rPr>
            <w:noProof/>
            <w:webHidden/>
          </w:rPr>
          <w:fldChar w:fldCharType="begin"/>
        </w:r>
        <w:r w:rsidR="00630755" w:rsidRPr="00402C93">
          <w:rPr>
            <w:noProof/>
            <w:webHidden/>
          </w:rPr>
          <w:instrText xml:space="preserve"> PAGEREF _Toc85553757 \h </w:instrText>
        </w:r>
        <w:r w:rsidR="00F43232" w:rsidRPr="00402C93">
          <w:rPr>
            <w:noProof/>
            <w:webHidden/>
          </w:rPr>
        </w:r>
        <w:r w:rsidR="00F43232" w:rsidRPr="00402C93">
          <w:rPr>
            <w:noProof/>
            <w:webHidden/>
          </w:rPr>
          <w:fldChar w:fldCharType="separate"/>
        </w:r>
        <w:r w:rsidR="00630755" w:rsidRPr="00402C93">
          <w:rPr>
            <w:noProof/>
            <w:webHidden/>
          </w:rPr>
          <w:t>22</w:t>
        </w:r>
        <w:r w:rsidR="00F43232" w:rsidRPr="00402C93">
          <w:rPr>
            <w:noProof/>
            <w:webHidden/>
          </w:rPr>
          <w:fldChar w:fldCharType="end"/>
        </w:r>
      </w:hyperlink>
    </w:p>
    <w:p w:rsidR="00630755" w:rsidRPr="00402C93" w:rsidRDefault="00E3101B" w:rsidP="00630755">
      <w:pPr>
        <w:pStyle w:val="13"/>
        <w:tabs>
          <w:tab w:val="right" w:leader="dot" w:pos="9345"/>
        </w:tabs>
        <w:spacing w:before="120"/>
        <w:ind w:firstLine="0"/>
        <w:rPr>
          <w:rFonts w:eastAsiaTheme="minorEastAsia"/>
          <w:noProof/>
        </w:rPr>
      </w:pPr>
      <w:hyperlink w:anchor="_Toc85553758" w:history="1">
        <w:r w:rsidR="00630755" w:rsidRPr="00402C93">
          <w:rPr>
            <w:rStyle w:val="af3"/>
            <w:noProof/>
            <w:kern w:val="32"/>
          </w:rPr>
          <w:t>Статья 11. Состав градостроительного регламента</w:t>
        </w:r>
        <w:r w:rsidR="00630755" w:rsidRPr="00402C93">
          <w:rPr>
            <w:noProof/>
            <w:webHidden/>
          </w:rPr>
          <w:tab/>
        </w:r>
        <w:r w:rsidR="00F43232" w:rsidRPr="00402C93">
          <w:rPr>
            <w:noProof/>
            <w:webHidden/>
          </w:rPr>
          <w:fldChar w:fldCharType="begin"/>
        </w:r>
        <w:r w:rsidR="00630755" w:rsidRPr="00402C93">
          <w:rPr>
            <w:noProof/>
            <w:webHidden/>
          </w:rPr>
          <w:instrText xml:space="preserve"> PAGEREF _Toc85553758 \h </w:instrText>
        </w:r>
        <w:r w:rsidR="00F43232" w:rsidRPr="00402C93">
          <w:rPr>
            <w:noProof/>
            <w:webHidden/>
          </w:rPr>
        </w:r>
        <w:r w:rsidR="00F43232" w:rsidRPr="00402C93">
          <w:rPr>
            <w:noProof/>
            <w:webHidden/>
          </w:rPr>
          <w:fldChar w:fldCharType="separate"/>
        </w:r>
        <w:r w:rsidR="00630755" w:rsidRPr="00402C93">
          <w:rPr>
            <w:noProof/>
            <w:webHidden/>
          </w:rPr>
          <w:t>23</w:t>
        </w:r>
        <w:r w:rsidR="00F43232" w:rsidRPr="00402C93">
          <w:rPr>
            <w:noProof/>
            <w:webHidden/>
          </w:rPr>
          <w:fldChar w:fldCharType="end"/>
        </w:r>
      </w:hyperlink>
    </w:p>
    <w:p w:rsidR="00630755" w:rsidRPr="00402C93" w:rsidRDefault="00E3101B" w:rsidP="00630755">
      <w:pPr>
        <w:pStyle w:val="13"/>
        <w:tabs>
          <w:tab w:val="right" w:leader="dot" w:pos="9345"/>
        </w:tabs>
        <w:spacing w:before="120"/>
        <w:ind w:firstLine="0"/>
        <w:rPr>
          <w:rFonts w:eastAsiaTheme="minorEastAsia"/>
          <w:noProof/>
        </w:rPr>
      </w:pPr>
      <w:hyperlink w:anchor="_Toc85553759" w:history="1">
        <w:r w:rsidR="00630755" w:rsidRPr="00402C93">
          <w:rPr>
            <w:rStyle w:val="af3"/>
            <w:noProof/>
            <w:kern w:val="32"/>
          </w:rPr>
          <w:t>Статья 12. Использование земельных участков и объектов капитального строительства, несоответствующих градостроительным регламентам</w:t>
        </w:r>
        <w:r w:rsidR="00630755" w:rsidRPr="00402C93">
          <w:rPr>
            <w:noProof/>
            <w:webHidden/>
          </w:rPr>
          <w:tab/>
        </w:r>
        <w:r w:rsidR="00F43232" w:rsidRPr="00402C93">
          <w:rPr>
            <w:noProof/>
            <w:webHidden/>
          </w:rPr>
          <w:fldChar w:fldCharType="begin"/>
        </w:r>
        <w:r w:rsidR="00630755" w:rsidRPr="00402C93">
          <w:rPr>
            <w:noProof/>
            <w:webHidden/>
          </w:rPr>
          <w:instrText xml:space="preserve"> PAGEREF _Toc85553759 \h </w:instrText>
        </w:r>
        <w:r w:rsidR="00F43232" w:rsidRPr="00402C93">
          <w:rPr>
            <w:noProof/>
            <w:webHidden/>
          </w:rPr>
        </w:r>
        <w:r w:rsidR="00F43232" w:rsidRPr="00402C93">
          <w:rPr>
            <w:noProof/>
            <w:webHidden/>
          </w:rPr>
          <w:fldChar w:fldCharType="separate"/>
        </w:r>
        <w:r w:rsidR="00630755" w:rsidRPr="00402C93">
          <w:rPr>
            <w:noProof/>
            <w:webHidden/>
          </w:rPr>
          <w:t>26</w:t>
        </w:r>
        <w:r w:rsidR="00F43232" w:rsidRPr="00402C93">
          <w:rPr>
            <w:noProof/>
            <w:webHidden/>
          </w:rPr>
          <w:fldChar w:fldCharType="end"/>
        </w:r>
      </w:hyperlink>
    </w:p>
    <w:p w:rsidR="00630755" w:rsidRPr="00402C93" w:rsidRDefault="00E3101B" w:rsidP="00630755">
      <w:pPr>
        <w:pStyle w:val="13"/>
        <w:tabs>
          <w:tab w:val="right" w:leader="dot" w:pos="9345"/>
        </w:tabs>
        <w:spacing w:before="120"/>
        <w:ind w:firstLine="0"/>
        <w:rPr>
          <w:rFonts w:eastAsiaTheme="minorEastAsia"/>
          <w:noProof/>
        </w:rPr>
      </w:pPr>
      <w:hyperlink w:anchor="_Toc85553760" w:history="1">
        <w:r w:rsidR="00630755" w:rsidRPr="00402C93">
          <w:rPr>
            <w:rStyle w:val="af3"/>
            <w:noProof/>
            <w:kern w:val="32"/>
          </w:rPr>
          <w:t>Статья 13. Изменение видов разрешенного использования земельных участков и объектов капитального строительства физическими и юридическими лицами</w:t>
        </w:r>
        <w:r w:rsidR="00630755" w:rsidRPr="00402C93">
          <w:rPr>
            <w:noProof/>
            <w:webHidden/>
          </w:rPr>
          <w:tab/>
        </w:r>
        <w:r w:rsidR="00F43232" w:rsidRPr="00402C93">
          <w:rPr>
            <w:noProof/>
            <w:webHidden/>
          </w:rPr>
          <w:fldChar w:fldCharType="begin"/>
        </w:r>
        <w:r w:rsidR="00630755" w:rsidRPr="00402C93">
          <w:rPr>
            <w:noProof/>
            <w:webHidden/>
          </w:rPr>
          <w:instrText xml:space="preserve"> PAGEREF _Toc85553760 \h </w:instrText>
        </w:r>
        <w:r w:rsidR="00F43232" w:rsidRPr="00402C93">
          <w:rPr>
            <w:noProof/>
            <w:webHidden/>
          </w:rPr>
        </w:r>
        <w:r w:rsidR="00F43232" w:rsidRPr="00402C93">
          <w:rPr>
            <w:noProof/>
            <w:webHidden/>
          </w:rPr>
          <w:fldChar w:fldCharType="separate"/>
        </w:r>
        <w:r w:rsidR="00630755" w:rsidRPr="00402C93">
          <w:rPr>
            <w:noProof/>
            <w:webHidden/>
          </w:rPr>
          <w:t>26</w:t>
        </w:r>
        <w:r w:rsidR="00F43232" w:rsidRPr="00402C93">
          <w:rPr>
            <w:noProof/>
            <w:webHidden/>
          </w:rPr>
          <w:fldChar w:fldCharType="end"/>
        </w:r>
      </w:hyperlink>
    </w:p>
    <w:p w:rsidR="00630755" w:rsidRPr="00402C93" w:rsidRDefault="00E3101B" w:rsidP="00630755">
      <w:pPr>
        <w:pStyle w:val="13"/>
        <w:tabs>
          <w:tab w:val="right" w:leader="dot" w:pos="9345"/>
        </w:tabs>
        <w:spacing w:before="120"/>
        <w:ind w:firstLine="0"/>
        <w:rPr>
          <w:rFonts w:eastAsiaTheme="minorEastAsia"/>
          <w:noProof/>
        </w:rPr>
      </w:pPr>
      <w:hyperlink w:anchor="_Toc85553761" w:history="1">
        <w:r w:rsidR="00630755" w:rsidRPr="00402C93">
          <w:rPr>
            <w:rStyle w:val="af3"/>
            <w:noProof/>
            <w:kern w:val="32"/>
          </w:rPr>
          <w:t>Статья 14. Порядок предоставления разрешения на условно разрешенный вид использования земельного участка или объекта капитального строительства</w:t>
        </w:r>
        <w:r w:rsidR="00630755" w:rsidRPr="00402C93">
          <w:rPr>
            <w:noProof/>
            <w:webHidden/>
          </w:rPr>
          <w:tab/>
        </w:r>
        <w:r w:rsidR="00F43232" w:rsidRPr="00402C93">
          <w:rPr>
            <w:noProof/>
            <w:webHidden/>
          </w:rPr>
          <w:fldChar w:fldCharType="begin"/>
        </w:r>
        <w:r w:rsidR="00630755" w:rsidRPr="00402C93">
          <w:rPr>
            <w:noProof/>
            <w:webHidden/>
          </w:rPr>
          <w:instrText xml:space="preserve"> PAGEREF _Toc85553761 \h </w:instrText>
        </w:r>
        <w:r w:rsidR="00F43232" w:rsidRPr="00402C93">
          <w:rPr>
            <w:noProof/>
            <w:webHidden/>
          </w:rPr>
        </w:r>
        <w:r w:rsidR="00F43232" w:rsidRPr="00402C93">
          <w:rPr>
            <w:noProof/>
            <w:webHidden/>
          </w:rPr>
          <w:fldChar w:fldCharType="separate"/>
        </w:r>
        <w:r w:rsidR="00630755" w:rsidRPr="00402C93">
          <w:rPr>
            <w:noProof/>
            <w:webHidden/>
          </w:rPr>
          <w:t>27</w:t>
        </w:r>
        <w:r w:rsidR="00F43232" w:rsidRPr="00402C93">
          <w:rPr>
            <w:noProof/>
            <w:webHidden/>
          </w:rPr>
          <w:fldChar w:fldCharType="end"/>
        </w:r>
      </w:hyperlink>
    </w:p>
    <w:p w:rsidR="00630755" w:rsidRPr="00402C93" w:rsidRDefault="00E3101B" w:rsidP="00630755">
      <w:pPr>
        <w:pStyle w:val="13"/>
        <w:tabs>
          <w:tab w:val="right" w:leader="dot" w:pos="9345"/>
        </w:tabs>
        <w:spacing w:before="120"/>
        <w:ind w:firstLine="0"/>
        <w:rPr>
          <w:rFonts w:eastAsiaTheme="minorEastAsia"/>
          <w:noProof/>
        </w:rPr>
      </w:pPr>
      <w:hyperlink w:anchor="_Toc85553762" w:history="1">
        <w:r w:rsidR="00630755" w:rsidRPr="00402C93">
          <w:rPr>
            <w:rStyle w:val="af3"/>
            <w:noProof/>
            <w:kern w:val="32"/>
          </w:rPr>
          <w:t>Статья 15. Порядок предоставления разрешения на отклонение от предельных параметров разрешенного строительства, реконструкции объектов капитального строительства</w:t>
        </w:r>
        <w:r w:rsidR="00630755" w:rsidRPr="00402C93">
          <w:rPr>
            <w:noProof/>
            <w:webHidden/>
          </w:rPr>
          <w:tab/>
        </w:r>
        <w:r w:rsidR="00F43232" w:rsidRPr="00402C93">
          <w:rPr>
            <w:noProof/>
            <w:webHidden/>
          </w:rPr>
          <w:fldChar w:fldCharType="begin"/>
        </w:r>
        <w:r w:rsidR="00630755" w:rsidRPr="00402C93">
          <w:rPr>
            <w:noProof/>
            <w:webHidden/>
          </w:rPr>
          <w:instrText xml:space="preserve"> PAGEREF _Toc85553762 \h </w:instrText>
        </w:r>
        <w:r w:rsidR="00F43232" w:rsidRPr="00402C93">
          <w:rPr>
            <w:noProof/>
            <w:webHidden/>
          </w:rPr>
        </w:r>
        <w:r w:rsidR="00F43232" w:rsidRPr="00402C93">
          <w:rPr>
            <w:noProof/>
            <w:webHidden/>
          </w:rPr>
          <w:fldChar w:fldCharType="separate"/>
        </w:r>
        <w:r w:rsidR="00630755" w:rsidRPr="00402C93">
          <w:rPr>
            <w:noProof/>
            <w:webHidden/>
          </w:rPr>
          <w:t>29</w:t>
        </w:r>
        <w:r w:rsidR="00F43232" w:rsidRPr="00402C93">
          <w:rPr>
            <w:noProof/>
            <w:webHidden/>
          </w:rPr>
          <w:fldChar w:fldCharType="end"/>
        </w:r>
      </w:hyperlink>
    </w:p>
    <w:p w:rsidR="00630755" w:rsidRPr="00402C93" w:rsidRDefault="00E3101B" w:rsidP="00630755">
      <w:pPr>
        <w:pStyle w:val="13"/>
        <w:tabs>
          <w:tab w:val="right" w:leader="dot" w:pos="9345"/>
        </w:tabs>
        <w:spacing w:before="120"/>
        <w:ind w:firstLine="0"/>
        <w:rPr>
          <w:rFonts w:eastAsiaTheme="minorEastAsia"/>
          <w:noProof/>
        </w:rPr>
      </w:pPr>
      <w:hyperlink w:anchor="_Toc85553763" w:history="1">
        <w:r w:rsidR="00630755" w:rsidRPr="00402C93">
          <w:rPr>
            <w:rStyle w:val="af3"/>
            <w:noProof/>
            <w:kern w:val="32"/>
          </w:rPr>
          <w:t>Статья 16. Градостроительный план земельного участка</w:t>
        </w:r>
        <w:r w:rsidR="00630755" w:rsidRPr="00402C93">
          <w:rPr>
            <w:noProof/>
            <w:webHidden/>
          </w:rPr>
          <w:tab/>
        </w:r>
        <w:r w:rsidR="00F43232" w:rsidRPr="00402C93">
          <w:rPr>
            <w:noProof/>
            <w:webHidden/>
          </w:rPr>
          <w:fldChar w:fldCharType="begin"/>
        </w:r>
        <w:r w:rsidR="00630755" w:rsidRPr="00402C93">
          <w:rPr>
            <w:noProof/>
            <w:webHidden/>
          </w:rPr>
          <w:instrText xml:space="preserve"> PAGEREF _Toc85553763 \h </w:instrText>
        </w:r>
        <w:r w:rsidR="00F43232" w:rsidRPr="00402C93">
          <w:rPr>
            <w:noProof/>
            <w:webHidden/>
          </w:rPr>
        </w:r>
        <w:r w:rsidR="00F43232" w:rsidRPr="00402C93">
          <w:rPr>
            <w:noProof/>
            <w:webHidden/>
          </w:rPr>
          <w:fldChar w:fldCharType="separate"/>
        </w:r>
        <w:r w:rsidR="00630755" w:rsidRPr="00402C93">
          <w:rPr>
            <w:noProof/>
            <w:webHidden/>
          </w:rPr>
          <w:t>31</w:t>
        </w:r>
        <w:r w:rsidR="00F43232" w:rsidRPr="00402C93">
          <w:rPr>
            <w:noProof/>
            <w:webHidden/>
          </w:rPr>
          <w:fldChar w:fldCharType="end"/>
        </w:r>
      </w:hyperlink>
    </w:p>
    <w:p w:rsidR="00630755" w:rsidRPr="00402C93" w:rsidRDefault="00E3101B" w:rsidP="00630755">
      <w:pPr>
        <w:pStyle w:val="13"/>
        <w:tabs>
          <w:tab w:val="right" w:leader="dot" w:pos="9345"/>
        </w:tabs>
        <w:spacing w:before="120"/>
        <w:ind w:firstLine="0"/>
        <w:rPr>
          <w:rFonts w:eastAsiaTheme="minorEastAsia"/>
          <w:noProof/>
        </w:rPr>
      </w:pPr>
      <w:hyperlink w:anchor="_Toc85553764" w:history="1">
        <w:r w:rsidR="00630755" w:rsidRPr="00402C93">
          <w:rPr>
            <w:rStyle w:val="af3"/>
            <w:noProof/>
            <w:kern w:val="32"/>
          </w:rPr>
          <w:t>Статья 17. Разрешение на строительство и разрешение на ввод объекта в эксплуатацию</w:t>
        </w:r>
        <w:r w:rsidR="00630755" w:rsidRPr="00402C93">
          <w:rPr>
            <w:noProof/>
            <w:webHidden/>
          </w:rPr>
          <w:tab/>
        </w:r>
        <w:r w:rsidR="00F43232" w:rsidRPr="00402C93">
          <w:rPr>
            <w:noProof/>
            <w:webHidden/>
          </w:rPr>
          <w:fldChar w:fldCharType="begin"/>
        </w:r>
        <w:r w:rsidR="00630755" w:rsidRPr="00402C93">
          <w:rPr>
            <w:noProof/>
            <w:webHidden/>
          </w:rPr>
          <w:instrText xml:space="preserve"> PAGEREF _Toc85553764 \h </w:instrText>
        </w:r>
        <w:r w:rsidR="00F43232" w:rsidRPr="00402C93">
          <w:rPr>
            <w:noProof/>
            <w:webHidden/>
          </w:rPr>
        </w:r>
        <w:r w:rsidR="00F43232" w:rsidRPr="00402C93">
          <w:rPr>
            <w:noProof/>
            <w:webHidden/>
          </w:rPr>
          <w:fldChar w:fldCharType="separate"/>
        </w:r>
        <w:r w:rsidR="00630755" w:rsidRPr="00402C93">
          <w:rPr>
            <w:noProof/>
            <w:webHidden/>
          </w:rPr>
          <w:t>32</w:t>
        </w:r>
        <w:r w:rsidR="00F43232" w:rsidRPr="00402C93">
          <w:rPr>
            <w:noProof/>
            <w:webHidden/>
          </w:rPr>
          <w:fldChar w:fldCharType="end"/>
        </w:r>
      </w:hyperlink>
    </w:p>
    <w:p w:rsidR="00630755" w:rsidRPr="00402C93" w:rsidRDefault="00E3101B" w:rsidP="00630755">
      <w:pPr>
        <w:pStyle w:val="13"/>
        <w:tabs>
          <w:tab w:val="right" w:leader="dot" w:pos="9345"/>
        </w:tabs>
        <w:spacing w:before="120"/>
        <w:ind w:firstLine="0"/>
        <w:rPr>
          <w:rFonts w:eastAsiaTheme="minorEastAsia"/>
          <w:noProof/>
        </w:rPr>
      </w:pPr>
      <w:hyperlink w:anchor="_Toc85553765" w:history="1">
        <w:r w:rsidR="00630755" w:rsidRPr="00402C93">
          <w:rPr>
            <w:rStyle w:val="af3"/>
            <w:noProof/>
            <w:kern w:val="32"/>
          </w:rPr>
          <w:t>ГЛАВА 4. ДОКУМЕНТАЦИЯ ПО ПЛАНИРОВКЕ ТЕРРИТОРИИ</w:t>
        </w:r>
        <w:r w:rsidR="00630755" w:rsidRPr="00402C93">
          <w:rPr>
            <w:noProof/>
            <w:webHidden/>
          </w:rPr>
          <w:tab/>
        </w:r>
        <w:r w:rsidR="00F43232" w:rsidRPr="00402C93">
          <w:rPr>
            <w:noProof/>
            <w:webHidden/>
          </w:rPr>
          <w:fldChar w:fldCharType="begin"/>
        </w:r>
        <w:r w:rsidR="00630755" w:rsidRPr="00402C93">
          <w:rPr>
            <w:noProof/>
            <w:webHidden/>
          </w:rPr>
          <w:instrText xml:space="preserve"> PAGEREF _Toc85553765 \h </w:instrText>
        </w:r>
        <w:r w:rsidR="00F43232" w:rsidRPr="00402C93">
          <w:rPr>
            <w:noProof/>
            <w:webHidden/>
          </w:rPr>
        </w:r>
        <w:r w:rsidR="00F43232" w:rsidRPr="00402C93">
          <w:rPr>
            <w:noProof/>
            <w:webHidden/>
          </w:rPr>
          <w:fldChar w:fldCharType="separate"/>
        </w:r>
        <w:r w:rsidR="00630755" w:rsidRPr="00402C93">
          <w:rPr>
            <w:noProof/>
            <w:webHidden/>
          </w:rPr>
          <w:t>34</w:t>
        </w:r>
        <w:r w:rsidR="00F43232" w:rsidRPr="00402C93">
          <w:rPr>
            <w:noProof/>
            <w:webHidden/>
          </w:rPr>
          <w:fldChar w:fldCharType="end"/>
        </w:r>
      </w:hyperlink>
    </w:p>
    <w:p w:rsidR="00630755" w:rsidRPr="00402C93" w:rsidRDefault="00E3101B" w:rsidP="00630755">
      <w:pPr>
        <w:pStyle w:val="13"/>
        <w:tabs>
          <w:tab w:val="right" w:leader="dot" w:pos="9345"/>
        </w:tabs>
        <w:spacing w:before="120"/>
        <w:ind w:firstLine="0"/>
        <w:rPr>
          <w:rFonts w:eastAsiaTheme="minorEastAsia"/>
          <w:noProof/>
        </w:rPr>
      </w:pPr>
      <w:hyperlink w:anchor="_Toc85553766" w:history="1">
        <w:r w:rsidR="00630755" w:rsidRPr="00402C93">
          <w:rPr>
            <w:rStyle w:val="af3"/>
            <w:noProof/>
            <w:kern w:val="32"/>
          </w:rPr>
          <w:t>Статья 18. Общие положения по документации по планировке территории</w:t>
        </w:r>
        <w:r w:rsidR="00630755" w:rsidRPr="00402C93">
          <w:rPr>
            <w:noProof/>
            <w:webHidden/>
          </w:rPr>
          <w:tab/>
        </w:r>
        <w:r w:rsidR="00F43232" w:rsidRPr="00402C93">
          <w:rPr>
            <w:noProof/>
            <w:webHidden/>
          </w:rPr>
          <w:fldChar w:fldCharType="begin"/>
        </w:r>
        <w:r w:rsidR="00630755" w:rsidRPr="00402C93">
          <w:rPr>
            <w:noProof/>
            <w:webHidden/>
          </w:rPr>
          <w:instrText xml:space="preserve"> PAGEREF _Toc85553766 \h </w:instrText>
        </w:r>
        <w:r w:rsidR="00F43232" w:rsidRPr="00402C93">
          <w:rPr>
            <w:noProof/>
            <w:webHidden/>
          </w:rPr>
        </w:r>
        <w:r w:rsidR="00F43232" w:rsidRPr="00402C93">
          <w:rPr>
            <w:noProof/>
            <w:webHidden/>
          </w:rPr>
          <w:fldChar w:fldCharType="separate"/>
        </w:r>
        <w:r w:rsidR="00630755" w:rsidRPr="00402C93">
          <w:rPr>
            <w:noProof/>
            <w:webHidden/>
          </w:rPr>
          <w:t>34</w:t>
        </w:r>
        <w:r w:rsidR="00F43232" w:rsidRPr="00402C93">
          <w:rPr>
            <w:noProof/>
            <w:webHidden/>
          </w:rPr>
          <w:fldChar w:fldCharType="end"/>
        </w:r>
      </w:hyperlink>
    </w:p>
    <w:p w:rsidR="00630755" w:rsidRPr="00402C93" w:rsidRDefault="00E3101B" w:rsidP="00630755">
      <w:pPr>
        <w:pStyle w:val="13"/>
        <w:tabs>
          <w:tab w:val="right" w:leader="dot" w:pos="9345"/>
        </w:tabs>
        <w:spacing w:before="120"/>
        <w:ind w:firstLine="0"/>
        <w:rPr>
          <w:rFonts w:eastAsiaTheme="minorEastAsia"/>
          <w:noProof/>
        </w:rPr>
      </w:pPr>
      <w:hyperlink w:anchor="_Toc85553767" w:history="1">
        <w:r w:rsidR="00630755" w:rsidRPr="00402C93">
          <w:rPr>
            <w:rStyle w:val="af3"/>
            <w:noProof/>
            <w:kern w:val="32"/>
          </w:rPr>
          <w:t>Статья 19. Цели комплексного развития территории</w:t>
        </w:r>
        <w:r w:rsidR="00630755" w:rsidRPr="00402C93">
          <w:rPr>
            <w:noProof/>
            <w:webHidden/>
          </w:rPr>
          <w:tab/>
        </w:r>
        <w:r w:rsidR="00F43232" w:rsidRPr="00402C93">
          <w:rPr>
            <w:noProof/>
            <w:webHidden/>
          </w:rPr>
          <w:fldChar w:fldCharType="begin"/>
        </w:r>
        <w:r w:rsidR="00630755" w:rsidRPr="00402C93">
          <w:rPr>
            <w:noProof/>
            <w:webHidden/>
          </w:rPr>
          <w:instrText xml:space="preserve"> PAGEREF _Toc85553767 \h </w:instrText>
        </w:r>
        <w:r w:rsidR="00F43232" w:rsidRPr="00402C93">
          <w:rPr>
            <w:noProof/>
            <w:webHidden/>
          </w:rPr>
        </w:r>
        <w:r w:rsidR="00F43232" w:rsidRPr="00402C93">
          <w:rPr>
            <w:noProof/>
            <w:webHidden/>
          </w:rPr>
          <w:fldChar w:fldCharType="separate"/>
        </w:r>
        <w:r w:rsidR="00630755" w:rsidRPr="00402C93">
          <w:rPr>
            <w:noProof/>
            <w:webHidden/>
          </w:rPr>
          <w:t>36</w:t>
        </w:r>
        <w:r w:rsidR="00F43232" w:rsidRPr="00402C93">
          <w:rPr>
            <w:noProof/>
            <w:webHidden/>
          </w:rPr>
          <w:fldChar w:fldCharType="end"/>
        </w:r>
      </w:hyperlink>
    </w:p>
    <w:p w:rsidR="00630755" w:rsidRPr="00402C93" w:rsidRDefault="00E3101B" w:rsidP="00630755">
      <w:pPr>
        <w:pStyle w:val="13"/>
        <w:tabs>
          <w:tab w:val="right" w:leader="dot" w:pos="9345"/>
        </w:tabs>
        <w:spacing w:before="120"/>
        <w:ind w:firstLine="0"/>
        <w:rPr>
          <w:rFonts w:eastAsiaTheme="minorEastAsia"/>
          <w:noProof/>
        </w:rPr>
      </w:pPr>
      <w:hyperlink w:anchor="_Toc85553768" w:history="1">
        <w:r w:rsidR="00630755" w:rsidRPr="00402C93">
          <w:rPr>
            <w:rStyle w:val="af3"/>
            <w:noProof/>
            <w:kern w:val="32"/>
          </w:rPr>
          <w:t>Статья 20. Виды комплексного развития территории</w:t>
        </w:r>
        <w:r w:rsidR="00630755" w:rsidRPr="00402C93">
          <w:rPr>
            <w:noProof/>
            <w:webHidden/>
          </w:rPr>
          <w:tab/>
        </w:r>
        <w:r w:rsidR="00F43232" w:rsidRPr="00402C93">
          <w:rPr>
            <w:noProof/>
            <w:webHidden/>
          </w:rPr>
          <w:fldChar w:fldCharType="begin"/>
        </w:r>
        <w:r w:rsidR="00630755" w:rsidRPr="00402C93">
          <w:rPr>
            <w:noProof/>
            <w:webHidden/>
          </w:rPr>
          <w:instrText xml:space="preserve"> PAGEREF _Toc85553768 \h </w:instrText>
        </w:r>
        <w:r w:rsidR="00F43232" w:rsidRPr="00402C93">
          <w:rPr>
            <w:noProof/>
            <w:webHidden/>
          </w:rPr>
        </w:r>
        <w:r w:rsidR="00F43232" w:rsidRPr="00402C93">
          <w:rPr>
            <w:noProof/>
            <w:webHidden/>
          </w:rPr>
          <w:fldChar w:fldCharType="separate"/>
        </w:r>
        <w:r w:rsidR="00630755" w:rsidRPr="00402C93">
          <w:rPr>
            <w:noProof/>
            <w:webHidden/>
          </w:rPr>
          <w:t>37</w:t>
        </w:r>
        <w:r w:rsidR="00F43232" w:rsidRPr="00402C93">
          <w:rPr>
            <w:noProof/>
            <w:webHidden/>
          </w:rPr>
          <w:fldChar w:fldCharType="end"/>
        </w:r>
      </w:hyperlink>
    </w:p>
    <w:p w:rsidR="00630755" w:rsidRPr="00402C93" w:rsidRDefault="00E3101B" w:rsidP="00630755">
      <w:pPr>
        <w:pStyle w:val="13"/>
        <w:tabs>
          <w:tab w:val="right" w:leader="dot" w:pos="9345"/>
        </w:tabs>
        <w:spacing w:before="120"/>
        <w:ind w:firstLine="0"/>
        <w:rPr>
          <w:rFonts w:eastAsiaTheme="minorEastAsia"/>
          <w:noProof/>
        </w:rPr>
      </w:pPr>
      <w:hyperlink w:anchor="_Toc85553769" w:history="1">
        <w:r w:rsidR="00630755" w:rsidRPr="00402C93">
          <w:rPr>
            <w:rStyle w:val="af3"/>
            <w:noProof/>
            <w:kern w:val="32"/>
          </w:rPr>
          <w:t>Статья 21. Порядок принятия и реализации решения о комплексном развитии территории</w:t>
        </w:r>
        <w:r w:rsidR="00630755" w:rsidRPr="00402C93">
          <w:rPr>
            <w:noProof/>
            <w:webHidden/>
          </w:rPr>
          <w:tab/>
        </w:r>
        <w:r w:rsidR="00F43232" w:rsidRPr="00402C93">
          <w:rPr>
            <w:noProof/>
            <w:webHidden/>
          </w:rPr>
          <w:fldChar w:fldCharType="begin"/>
        </w:r>
        <w:r w:rsidR="00630755" w:rsidRPr="00402C93">
          <w:rPr>
            <w:noProof/>
            <w:webHidden/>
          </w:rPr>
          <w:instrText xml:space="preserve"> PAGEREF _Toc85553769 \h </w:instrText>
        </w:r>
        <w:r w:rsidR="00F43232" w:rsidRPr="00402C93">
          <w:rPr>
            <w:noProof/>
            <w:webHidden/>
          </w:rPr>
        </w:r>
        <w:r w:rsidR="00F43232" w:rsidRPr="00402C93">
          <w:rPr>
            <w:noProof/>
            <w:webHidden/>
          </w:rPr>
          <w:fldChar w:fldCharType="separate"/>
        </w:r>
        <w:r w:rsidR="00630755" w:rsidRPr="00402C93">
          <w:rPr>
            <w:noProof/>
            <w:webHidden/>
          </w:rPr>
          <w:t>40</w:t>
        </w:r>
        <w:r w:rsidR="00F43232" w:rsidRPr="00402C93">
          <w:rPr>
            <w:noProof/>
            <w:webHidden/>
          </w:rPr>
          <w:fldChar w:fldCharType="end"/>
        </w:r>
      </w:hyperlink>
    </w:p>
    <w:p w:rsidR="00630755" w:rsidRPr="00402C93" w:rsidRDefault="00E3101B" w:rsidP="00630755">
      <w:pPr>
        <w:pStyle w:val="13"/>
        <w:tabs>
          <w:tab w:val="right" w:leader="dot" w:pos="9345"/>
        </w:tabs>
        <w:spacing w:before="120"/>
        <w:ind w:firstLine="0"/>
        <w:rPr>
          <w:rFonts w:eastAsiaTheme="minorEastAsia"/>
          <w:noProof/>
        </w:rPr>
      </w:pPr>
      <w:hyperlink w:anchor="_Toc85553770" w:history="1">
        <w:r w:rsidR="00630755" w:rsidRPr="00402C93">
          <w:rPr>
            <w:rStyle w:val="af3"/>
            <w:noProof/>
            <w:kern w:val="32"/>
          </w:rPr>
          <w:t>Статья 22. Решение о комплексном развитии территории</w:t>
        </w:r>
        <w:r w:rsidR="00630755" w:rsidRPr="00402C93">
          <w:rPr>
            <w:noProof/>
            <w:webHidden/>
          </w:rPr>
          <w:tab/>
        </w:r>
        <w:r w:rsidR="00F43232" w:rsidRPr="00402C93">
          <w:rPr>
            <w:noProof/>
            <w:webHidden/>
          </w:rPr>
          <w:fldChar w:fldCharType="begin"/>
        </w:r>
        <w:r w:rsidR="00630755" w:rsidRPr="00402C93">
          <w:rPr>
            <w:noProof/>
            <w:webHidden/>
          </w:rPr>
          <w:instrText xml:space="preserve"> PAGEREF _Toc85553770 \h </w:instrText>
        </w:r>
        <w:r w:rsidR="00F43232" w:rsidRPr="00402C93">
          <w:rPr>
            <w:noProof/>
            <w:webHidden/>
          </w:rPr>
        </w:r>
        <w:r w:rsidR="00F43232" w:rsidRPr="00402C93">
          <w:rPr>
            <w:noProof/>
            <w:webHidden/>
          </w:rPr>
          <w:fldChar w:fldCharType="separate"/>
        </w:r>
        <w:r w:rsidR="00630755" w:rsidRPr="00402C93">
          <w:rPr>
            <w:noProof/>
            <w:webHidden/>
          </w:rPr>
          <w:t>43</w:t>
        </w:r>
        <w:r w:rsidR="00F43232" w:rsidRPr="00402C93">
          <w:rPr>
            <w:noProof/>
            <w:webHidden/>
          </w:rPr>
          <w:fldChar w:fldCharType="end"/>
        </w:r>
      </w:hyperlink>
    </w:p>
    <w:p w:rsidR="00630755" w:rsidRPr="00402C93" w:rsidRDefault="00E3101B" w:rsidP="00630755">
      <w:pPr>
        <w:pStyle w:val="13"/>
        <w:tabs>
          <w:tab w:val="right" w:leader="dot" w:pos="9345"/>
        </w:tabs>
        <w:spacing w:before="120"/>
        <w:ind w:firstLine="0"/>
        <w:rPr>
          <w:rFonts w:eastAsiaTheme="minorEastAsia"/>
          <w:noProof/>
        </w:rPr>
      </w:pPr>
      <w:hyperlink w:anchor="_Toc85553771" w:history="1">
        <w:r w:rsidR="00630755" w:rsidRPr="00402C93">
          <w:rPr>
            <w:rStyle w:val="af3"/>
            <w:noProof/>
            <w:kern w:val="32"/>
          </w:rPr>
          <w:t>Статья 23. Договор о комплексном развитии территории</w:t>
        </w:r>
        <w:r w:rsidR="00630755" w:rsidRPr="00402C93">
          <w:rPr>
            <w:noProof/>
            <w:webHidden/>
          </w:rPr>
          <w:tab/>
        </w:r>
        <w:r w:rsidR="00F43232" w:rsidRPr="00402C93">
          <w:rPr>
            <w:noProof/>
            <w:webHidden/>
          </w:rPr>
          <w:fldChar w:fldCharType="begin"/>
        </w:r>
        <w:r w:rsidR="00630755" w:rsidRPr="00402C93">
          <w:rPr>
            <w:noProof/>
            <w:webHidden/>
          </w:rPr>
          <w:instrText xml:space="preserve"> PAGEREF _Toc85553771 \h </w:instrText>
        </w:r>
        <w:r w:rsidR="00F43232" w:rsidRPr="00402C93">
          <w:rPr>
            <w:noProof/>
            <w:webHidden/>
          </w:rPr>
        </w:r>
        <w:r w:rsidR="00F43232" w:rsidRPr="00402C93">
          <w:rPr>
            <w:noProof/>
            <w:webHidden/>
          </w:rPr>
          <w:fldChar w:fldCharType="separate"/>
        </w:r>
        <w:r w:rsidR="00630755" w:rsidRPr="00402C93">
          <w:rPr>
            <w:noProof/>
            <w:webHidden/>
          </w:rPr>
          <w:t>45</w:t>
        </w:r>
        <w:r w:rsidR="00F43232" w:rsidRPr="00402C93">
          <w:rPr>
            <w:noProof/>
            <w:webHidden/>
          </w:rPr>
          <w:fldChar w:fldCharType="end"/>
        </w:r>
      </w:hyperlink>
    </w:p>
    <w:p w:rsidR="00630755" w:rsidRPr="00402C93" w:rsidRDefault="00E3101B" w:rsidP="00630755">
      <w:pPr>
        <w:pStyle w:val="13"/>
        <w:tabs>
          <w:tab w:val="right" w:leader="dot" w:pos="9345"/>
        </w:tabs>
        <w:spacing w:before="120"/>
        <w:ind w:firstLine="0"/>
        <w:rPr>
          <w:rFonts w:eastAsiaTheme="minorEastAsia"/>
          <w:noProof/>
        </w:rPr>
      </w:pPr>
      <w:hyperlink w:anchor="_Toc85553772" w:history="1">
        <w:r w:rsidR="00630755" w:rsidRPr="00402C93">
          <w:rPr>
            <w:rStyle w:val="af3"/>
            <w:noProof/>
            <w:kern w:val="32"/>
          </w:rPr>
          <w:t>Статья 24. Порядок заключения договора о комплексном развитии территории</w:t>
        </w:r>
        <w:r w:rsidR="00630755" w:rsidRPr="00402C93">
          <w:rPr>
            <w:noProof/>
            <w:webHidden/>
          </w:rPr>
          <w:tab/>
        </w:r>
        <w:r w:rsidR="00F43232" w:rsidRPr="00402C93">
          <w:rPr>
            <w:noProof/>
            <w:webHidden/>
          </w:rPr>
          <w:fldChar w:fldCharType="begin"/>
        </w:r>
        <w:r w:rsidR="00630755" w:rsidRPr="00402C93">
          <w:rPr>
            <w:noProof/>
            <w:webHidden/>
          </w:rPr>
          <w:instrText xml:space="preserve"> PAGEREF _Toc85553772 \h </w:instrText>
        </w:r>
        <w:r w:rsidR="00F43232" w:rsidRPr="00402C93">
          <w:rPr>
            <w:noProof/>
            <w:webHidden/>
          </w:rPr>
        </w:r>
        <w:r w:rsidR="00F43232" w:rsidRPr="00402C93">
          <w:rPr>
            <w:noProof/>
            <w:webHidden/>
          </w:rPr>
          <w:fldChar w:fldCharType="separate"/>
        </w:r>
        <w:r w:rsidR="00630755" w:rsidRPr="00402C93">
          <w:rPr>
            <w:noProof/>
            <w:webHidden/>
          </w:rPr>
          <w:t>48</w:t>
        </w:r>
        <w:r w:rsidR="00F43232" w:rsidRPr="00402C93">
          <w:rPr>
            <w:noProof/>
            <w:webHidden/>
          </w:rPr>
          <w:fldChar w:fldCharType="end"/>
        </w:r>
      </w:hyperlink>
    </w:p>
    <w:p w:rsidR="00630755" w:rsidRPr="00402C93" w:rsidRDefault="00E3101B" w:rsidP="00630755">
      <w:pPr>
        <w:pStyle w:val="13"/>
        <w:tabs>
          <w:tab w:val="right" w:leader="dot" w:pos="9345"/>
        </w:tabs>
        <w:spacing w:before="120"/>
        <w:ind w:firstLine="0"/>
        <w:rPr>
          <w:rFonts w:eastAsiaTheme="minorEastAsia"/>
          <w:noProof/>
        </w:rPr>
      </w:pPr>
      <w:hyperlink w:anchor="_Toc85553773" w:history="1">
        <w:r w:rsidR="00630755" w:rsidRPr="00402C93">
          <w:rPr>
            <w:rStyle w:val="af3"/>
            <w:noProof/>
            <w:kern w:val="32"/>
          </w:rPr>
          <w:t>Статья 25. Комплексное развитие территории по инициативе правообладателей</w:t>
        </w:r>
        <w:r w:rsidR="00630755" w:rsidRPr="00402C93">
          <w:rPr>
            <w:noProof/>
            <w:webHidden/>
          </w:rPr>
          <w:tab/>
        </w:r>
        <w:r w:rsidR="00F43232" w:rsidRPr="00402C93">
          <w:rPr>
            <w:noProof/>
            <w:webHidden/>
          </w:rPr>
          <w:fldChar w:fldCharType="begin"/>
        </w:r>
        <w:r w:rsidR="00630755" w:rsidRPr="00402C93">
          <w:rPr>
            <w:noProof/>
            <w:webHidden/>
          </w:rPr>
          <w:instrText xml:space="preserve"> PAGEREF _Toc85553773 \h </w:instrText>
        </w:r>
        <w:r w:rsidR="00F43232" w:rsidRPr="00402C93">
          <w:rPr>
            <w:noProof/>
            <w:webHidden/>
          </w:rPr>
        </w:r>
        <w:r w:rsidR="00F43232" w:rsidRPr="00402C93">
          <w:rPr>
            <w:noProof/>
            <w:webHidden/>
          </w:rPr>
          <w:fldChar w:fldCharType="separate"/>
        </w:r>
        <w:r w:rsidR="00630755" w:rsidRPr="00402C93">
          <w:rPr>
            <w:noProof/>
            <w:webHidden/>
          </w:rPr>
          <w:t>49</w:t>
        </w:r>
        <w:r w:rsidR="00F43232" w:rsidRPr="00402C93">
          <w:rPr>
            <w:noProof/>
            <w:webHidden/>
          </w:rPr>
          <w:fldChar w:fldCharType="end"/>
        </w:r>
      </w:hyperlink>
    </w:p>
    <w:p w:rsidR="00630755" w:rsidRPr="00402C93" w:rsidRDefault="00E3101B" w:rsidP="00630755">
      <w:pPr>
        <w:pStyle w:val="13"/>
        <w:tabs>
          <w:tab w:val="right" w:leader="dot" w:pos="9345"/>
        </w:tabs>
        <w:spacing w:before="120"/>
        <w:ind w:firstLine="0"/>
        <w:rPr>
          <w:rFonts w:eastAsiaTheme="minorEastAsia"/>
          <w:noProof/>
        </w:rPr>
      </w:pPr>
      <w:hyperlink w:anchor="_Toc85553774" w:history="1">
        <w:r w:rsidR="00630755" w:rsidRPr="00402C93">
          <w:rPr>
            <w:rStyle w:val="af3"/>
            <w:noProof/>
            <w:kern w:val="32"/>
          </w:rPr>
          <w:t>ГЛАВА 5. ОБЩЕСТВЕННЫЕ ОБСУЖДЕНИЯ ИЛИ ПУБЛИЧНЫЕ СЛУШАНИЯ ПО ВОПРОСАМ ЗЕМЛЕПОЛЬЗОВАНИЯ И ЗАСТРОЙКИ</w:t>
        </w:r>
        <w:r w:rsidR="00630755" w:rsidRPr="00402C93">
          <w:rPr>
            <w:noProof/>
            <w:webHidden/>
          </w:rPr>
          <w:tab/>
        </w:r>
        <w:r w:rsidR="00F43232" w:rsidRPr="00402C93">
          <w:rPr>
            <w:noProof/>
            <w:webHidden/>
          </w:rPr>
          <w:fldChar w:fldCharType="begin"/>
        </w:r>
        <w:r w:rsidR="00630755" w:rsidRPr="00402C93">
          <w:rPr>
            <w:noProof/>
            <w:webHidden/>
          </w:rPr>
          <w:instrText xml:space="preserve"> PAGEREF _Toc85553774 \h </w:instrText>
        </w:r>
        <w:r w:rsidR="00F43232" w:rsidRPr="00402C93">
          <w:rPr>
            <w:noProof/>
            <w:webHidden/>
          </w:rPr>
        </w:r>
        <w:r w:rsidR="00F43232" w:rsidRPr="00402C93">
          <w:rPr>
            <w:noProof/>
            <w:webHidden/>
          </w:rPr>
          <w:fldChar w:fldCharType="separate"/>
        </w:r>
        <w:r w:rsidR="00630755" w:rsidRPr="00402C93">
          <w:rPr>
            <w:noProof/>
            <w:webHidden/>
          </w:rPr>
          <w:t>52</w:t>
        </w:r>
        <w:r w:rsidR="00F43232" w:rsidRPr="00402C93">
          <w:rPr>
            <w:noProof/>
            <w:webHidden/>
          </w:rPr>
          <w:fldChar w:fldCharType="end"/>
        </w:r>
      </w:hyperlink>
    </w:p>
    <w:p w:rsidR="00630755" w:rsidRPr="00402C93" w:rsidRDefault="00E3101B" w:rsidP="00630755">
      <w:pPr>
        <w:pStyle w:val="13"/>
        <w:tabs>
          <w:tab w:val="right" w:leader="dot" w:pos="9345"/>
        </w:tabs>
        <w:spacing w:before="120"/>
        <w:ind w:firstLine="0"/>
        <w:rPr>
          <w:rFonts w:eastAsiaTheme="minorEastAsia"/>
          <w:noProof/>
        </w:rPr>
      </w:pPr>
      <w:hyperlink w:anchor="_Toc85553775" w:history="1">
        <w:r w:rsidR="00630755" w:rsidRPr="00402C93">
          <w:rPr>
            <w:rStyle w:val="af3"/>
            <w:noProof/>
            <w:kern w:val="32"/>
          </w:rPr>
          <w:t>Статья 26.Общие положения об общественных обсуждениях или публичных слушаниях по вопросам землепользования и застройки</w:t>
        </w:r>
        <w:r w:rsidR="00630755" w:rsidRPr="00402C93">
          <w:rPr>
            <w:noProof/>
            <w:webHidden/>
          </w:rPr>
          <w:tab/>
        </w:r>
        <w:r w:rsidR="00F43232" w:rsidRPr="00402C93">
          <w:rPr>
            <w:noProof/>
            <w:webHidden/>
          </w:rPr>
          <w:fldChar w:fldCharType="begin"/>
        </w:r>
        <w:r w:rsidR="00630755" w:rsidRPr="00402C93">
          <w:rPr>
            <w:noProof/>
            <w:webHidden/>
          </w:rPr>
          <w:instrText xml:space="preserve"> PAGEREF _Toc85553775 \h </w:instrText>
        </w:r>
        <w:r w:rsidR="00F43232" w:rsidRPr="00402C93">
          <w:rPr>
            <w:noProof/>
            <w:webHidden/>
          </w:rPr>
        </w:r>
        <w:r w:rsidR="00F43232" w:rsidRPr="00402C93">
          <w:rPr>
            <w:noProof/>
            <w:webHidden/>
          </w:rPr>
          <w:fldChar w:fldCharType="separate"/>
        </w:r>
        <w:r w:rsidR="00630755" w:rsidRPr="00402C93">
          <w:rPr>
            <w:noProof/>
            <w:webHidden/>
          </w:rPr>
          <w:t>52</w:t>
        </w:r>
        <w:r w:rsidR="00F43232" w:rsidRPr="00402C93">
          <w:rPr>
            <w:noProof/>
            <w:webHidden/>
          </w:rPr>
          <w:fldChar w:fldCharType="end"/>
        </w:r>
      </w:hyperlink>
    </w:p>
    <w:p w:rsidR="00630755" w:rsidRPr="00402C93" w:rsidRDefault="00E3101B" w:rsidP="00630755">
      <w:pPr>
        <w:pStyle w:val="13"/>
        <w:tabs>
          <w:tab w:val="right" w:leader="dot" w:pos="9345"/>
        </w:tabs>
        <w:spacing w:before="120"/>
        <w:ind w:firstLine="0"/>
        <w:rPr>
          <w:rFonts w:eastAsiaTheme="minorEastAsia"/>
          <w:noProof/>
        </w:rPr>
      </w:pPr>
      <w:hyperlink w:anchor="_Toc85553776" w:history="1">
        <w:r w:rsidR="00630755" w:rsidRPr="00402C93">
          <w:rPr>
            <w:rStyle w:val="af3"/>
            <w:noProof/>
            <w:kern w:val="32"/>
          </w:rPr>
          <w:t>Статья 27. Особенности проведения общественных обсуждений или публичных слушаний по проекту генерального плана, проекту о внесении изменений в генеральный план</w:t>
        </w:r>
        <w:r w:rsidR="00630755" w:rsidRPr="00402C93">
          <w:rPr>
            <w:noProof/>
            <w:webHidden/>
          </w:rPr>
          <w:tab/>
        </w:r>
        <w:r w:rsidR="00F43232" w:rsidRPr="00402C93">
          <w:rPr>
            <w:noProof/>
            <w:webHidden/>
          </w:rPr>
          <w:fldChar w:fldCharType="begin"/>
        </w:r>
        <w:r w:rsidR="00630755" w:rsidRPr="00402C93">
          <w:rPr>
            <w:noProof/>
            <w:webHidden/>
          </w:rPr>
          <w:instrText xml:space="preserve"> PAGEREF _Toc85553776 \h </w:instrText>
        </w:r>
        <w:r w:rsidR="00F43232" w:rsidRPr="00402C93">
          <w:rPr>
            <w:noProof/>
            <w:webHidden/>
          </w:rPr>
        </w:r>
        <w:r w:rsidR="00F43232" w:rsidRPr="00402C93">
          <w:rPr>
            <w:noProof/>
            <w:webHidden/>
          </w:rPr>
          <w:fldChar w:fldCharType="separate"/>
        </w:r>
        <w:r w:rsidR="00630755" w:rsidRPr="00402C93">
          <w:rPr>
            <w:noProof/>
            <w:webHidden/>
          </w:rPr>
          <w:t>53</w:t>
        </w:r>
        <w:r w:rsidR="00F43232" w:rsidRPr="00402C93">
          <w:rPr>
            <w:noProof/>
            <w:webHidden/>
          </w:rPr>
          <w:fldChar w:fldCharType="end"/>
        </w:r>
      </w:hyperlink>
    </w:p>
    <w:p w:rsidR="00630755" w:rsidRPr="00402C93" w:rsidRDefault="00E3101B" w:rsidP="00630755">
      <w:pPr>
        <w:pStyle w:val="13"/>
        <w:tabs>
          <w:tab w:val="right" w:leader="dot" w:pos="9345"/>
        </w:tabs>
        <w:spacing w:before="120"/>
        <w:ind w:firstLine="0"/>
        <w:rPr>
          <w:rFonts w:eastAsiaTheme="minorEastAsia"/>
          <w:noProof/>
        </w:rPr>
      </w:pPr>
      <w:hyperlink w:anchor="_Toc85553777" w:history="1">
        <w:r w:rsidR="00630755" w:rsidRPr="00402C93">
          <w:rPr>
            <w:rStyle w:val="af3"/>
            <w:noProof/>
            <w:kern w:val="32"/>
          </w:rPr>
          <w:t>Статья 28. Особенности проведения общественных обсуждений или публичных слушаний по проекту Правил, проекту о внесении изменений в Правила</w:t>
        </w:r>
        <w:r w:rsidR="00630755" w:rsidRPr="00402C93">
          <w:rPr>
            <w:noProof/>
            <w:webHidden/>
          </w:rPr>
          <w:tab/>
        </w:r>
        <w:r w:rsidR="00F43232" w:rsidRPr="00402C93">
          <w:rPr>
            <w:noProof/>
            <w:webHidden/>
          </w:rPr>
          <w:fldChar w:fldCharType="begin"/>
        </w:r>
        <w:r w:rsidR="00630755" w:rsidRPr="00402C93">
          <w:rPr>
            <w:noProof/>
            <w:webHidden/>
          </w:rPr>
          <w:instrText xml:space="preserve"> PAGEREF _Toc85553777 \h </w:instrText>
        </w:r>
        <w:r w:rsidR="00F43232" w:rsidRPr="00402C93">
          <w:rPr>
            <w:noProof/>
            <w:webHidden/>
          </w:rPr>
        </w:r>
        <w:r w:rsidR="00F43232" w:rsidRPr="00402C93">
          <w:rPr>
            <w:noProof/>
            <w:webHidden/>
          </w:rPr>
          <w:fldChar w:fldCharType="separate"/>
        </w:r>
        <w:r w:rsidR="00630755" w:rsidRPr="00402C93">
          <w:rPr>
            <w:noProof/>
            <w:webHidden/>
          </w:rPr>
          <w:t>54</w:t>
        </w:r>
        <w:r w:rsidR="00F43232" w:rsidRPr="00402C93">
          <w:rPr>
            <w:noProof/>
            <w:webHidden/>
          </w:rPr>
          <w:fldChar w:fldCharType="end"/>
        </w:r>
      </w:hyperlink>
    </w:p>
    <w:p w:rsidR="00630755" w:rsidRPr="00402C93" w:rsidRDefault="00E3101B" w:rsidP="00630755">
      <w:pPr>
        <w:pStyle w:val="13"/>
        <w:tabs>
          <w:tab w:val="right" w:leader="dot" w:pos="9345"/>
        </w:tabs>
        <w:spacing w:before="120"/>
        <w:ind w:firstLine="0"/>
        <w:rPr>
          <w:rFonts w:eastAsiaTheme="minorEastAsia"/>
          <w:noProof/>
        </w:rPr>
      </w:pPr>
      <w:hyperlink w:anchor="_Toc85553778" w:history="1">
        <w:r w:rsidR="00630755" w:rsidRPr="00402C93">
          <w:rPr>
            <w:rStyle w:val="af3"/>
            <w:noProof/>
            <w:kern w:val="32"/>
          </w:rPr>
          <w:t>Статья 29. Особенности проведения общественных обсуждений или публичных слушаний по проектам планировки территории и проектам межевания территории</w:t>
        </w:r>
        <w:r w:rsidR="00630755" w:rsidRPr="00402C93">
          <w:rPr>
            <w:noProof/>
            <w:webHidden/>
          </w:rPr>
          <w:tab/>
        </w:r>
        <w:r w:rsidR="00F43232" w:rsidRPr="00402C93">
          <w:rPr>
            <w:noProof/>
            <w:webHidden/>
          </w:rPr>
          <w:fldChar w:fldCharType="begin"/>
        </w:r>
        <w:r w:rsidR="00630755" w:rsidRPr="00402C93">
          <w:rPr>
            <w:noProof/>
            <w:webHidden/>
          </w:rPr>
          <w:instrText xml:space="preserve"> PAGEREF _Toc85553778 \h </w:instrText>
        </w:r>
        <w:r w:rsidR="00F43232" w:rsidRPr="00402C93">
          <w:rPr>
            <w:noProof/>
            <w:webHidden/>
          </w:rPr>
        </w:r>
        <w:r w:rsidR="00F43232" w:rsidRPr="00402C93">
          <w:rPr>
            <w:noProof/>
            <w:webHidden/>
          </w:rPr>
          <w:fldChar w:fldCharType="separate"/>
        </w:r>
        <w:r w:rsidR="00630755" w:rsidRPr="00402C93">
          <w:rPr>
            <w:noProof/>
            <w:webHidden/>
          </w:rPr>
          <w:t>55</w:t>
        </w:r>
        <w:r w:rsidR="00F43232" w:rsidRPr="00402C93">
          <w:rPr>
            <w:noProof/>
            <w:webHidden/>
          </w:rPr>
          <w:fldChar w:fldCharType="end"/>
        </w:r>
      </w:hyperlink>
    </w:p>
    <w:p w:rsidR="00630755" w:rsidRPr="00402C93" w:rsidRDefault="00E3101B" w:rsidP="00630755">
      <w:pPr>
        <w:pStyle w:val="13"/>
        <w:tabs>
          <w:tab w:val="right" w:leader="dot" w:pos="9345"/>
        </w:tabs>
        <w:spacing w:before="120"/>
        <w:ind w:firstLine="0"/>
        <w:rPr>
          <w:rFonts w:eastAsiaTheme="minorEastAsia"/>
          <w:noProof/>
        </w:rPr>
      </w:pPr>
      <w:hyperlink w:anchor="_Toc85553779" w:history="1">
        <w:r w:rsidR="00630755" w:rsidRPr="00402C93">
          <w:rPr>
            <w:rStyle w:val="af3"/>
            <w:noProof/>
            <w:kern w:val="32"/>
          </w:rPr>
          <w:t xml:space="preserve">Статья 30. </w:t>
        </w:r>
        <w:r w:rsidR="00630755" w:rsidRPr="00402C93">
          <w:rPr>
            <w:rStyle w:val="af3"/>
            <w:noProof/>
          </w:rPr>
          <w:t>Особенности проведения общественных обсуждений или публичных слушаний по проектам решений о предоставлении разрешения на условно разрешенный вид использования земельного участка или объекта капитального строительства</w:t>
        </w:r>
        <w:r w:rsidR="00630755" w:rsidRPr="00402C93">
          <w:rPr>
            <w:noProof/>
            <w:webHidden/>
          </w:rPr>
          <w:tab/>
        </w:r>
        <w:r w:rsidR="00F43232" w:rsidRPr="00402C93">
          <w:rPr>
            <w:noProof/>
            <w:webHidden/>
          </w:rPr>
          <w:fldChar w:fldCharType="begin"/>
        </w:r>
        <w:r w:rsidR="00630755" w:rsidRPr="00402C93">
          <w:rPr>
            <w:noProof/>
            <w:webHidden/>
          </w:rPr>
          <w:instrText xml:space="preserve"> PAGEREF _Toc85553779 \h </w:instrText>
        </w:r>
        <w:r w:rsidR="00F43232" w:rsidRPr="00402C93">
          <w:rPr>
            <w:noProof/>
            <w:webHidden/>
          </w:rPr>
        </w:r>
        <w:r w:rsidR="00F43232" w:rsidRPr="00402C93">
          <w:rPr>
            <w:noProof/>
            <w:webHidden/>
          </w:rPr>
          <w:fldChar w:fldCharType="separate"/>
        </w:r>
        <w:r w:rsidR="00630755" w:rsidRPr="00402C93">
          <w:rPr>
            <w:noProof/>
            <w:webHidden/>
          </w:rPr>
          <w:t>56</w:t>
        </w:r>
        <w:r w:rsidR="00F43232" w:rsidRPr="00402C93">
          <w:rPr>
            <w:noProof/>
            <w:webHidden/>
          </w:rPr>
          <w:fldChar w:fldCharType="end"/>
        </w:r>
      </w:hyperlink>
    </w:p>
    <w:p w:rsidR="00630755" w:rsidRPr="00402C93" w:rsidRDefault="00E3101B" w:rsidP="00630755">
      <w:pPr>
        <w:pStyle w:val="13"/>
        <w:tabs>
          <w:tab w:val="right" w:leader="dot" w:pos="9345"/>
        </w:tabs>
        <w:spacing w:before="120"/>
        <w:ind w:firstLine="0"/>
        <w:rPr>
          <w:rFonts w:eastAsiaTheme="minorEastAsia"/>
          <w:noProof/>
        </w:rPr>
      </w:pPr>
      <w:hyperlink w:anchor="_Toc85553780" w:history="1">
        <w:r w:rsidR="00630755" w:rsidRPr="00402C93">
          <w:rPr>
            <w:rStyle w:val="af3"/>
            <w:noProof/>
            <w:kern w:val="32"/>
          </w:rPr>
          <w:t xml:space="preserve">Статья 31. </w:t>
        </w:r>
        <w:r w:rsidR="00630755" w:rsidRPr="00402C93">
          <w:rPr>
            <w:rStyle w:val="af3"/>
            <w:noProof/>
          </w:rPr>
          <w:t>Особенности проведения общественных обсуждений или публичных слушаний по</w:t>
        </w:r>
        <w:r w:rsidR="00630755" w:rsidRPr="00402C93">
          <w:rPr>
            <w:rStyle w:val="af3"/>
            <w:noProof/>
            <w:spacing w:val="28"/>
          </w:rPr>
          <w:t xml:space="preserve"> </w:t>
        </w:r>
        <w:r w:rsidR="00630755" w:rsidRPr="00402C93">
          <w:rPr>
            <w:rStyle w:val="af3"/>
            <w:noProof/>
          </w:rPr>
          <w:t>проектам решений о</w:t>
        </w:r>
        <w:r w:rsidR="00630755" w:rsidRPr="00402C93">
          <w:rPr>
            <w:rStyle w:val="af3"/>
            <w:noProof/>
            <w:spacing w:val="54"/>
          </w:rPr>
          <w:t xml:space="preserve"> </w:t>
        </w:r>
        <w:r w:rsidR="00630755" w:rsidRPr="00402C93">
          <w:rPr>
            <w:rStyle w:val="af3"/>
            <w:noProof/>
            <w:spacing w:val="-1"/>
          </w:rPr>
          <w:t>предоставлении</w:t>
        </w:r>
        <w:r w:rsidR="00630755" w:rsidRPr="00402C93">
          <w:rPr>
            <w:rStyle w:val="af3"/>
            <w:noProof/>
          </w:rPr>
          <w:t xml:space="preserve"> разрешения на отклонение от предельных параметров разрешенного строительства, реконструкции объектов капитального строительства</w:t>
        </w:r>
        <w:r w:rsidR="00630755" w:rsidRPr="00402C93">
          <w:rPr>
            <w:noProof/>
            <w:webHidden/>
          </w:rPr>
          <w:tab/>
        </w:r>
        <w:r w:rsidR="00F43232" w:rsidRPr="00402C93">
          <w:rPr>
            <w:noProof/>
            <w:webHidden/>
          </w:rPr>
          <w:fldChar w:fldCharType="begin"/>
        </w:r>
        <w:r w:rsidR="00630755" w:rsidRPr="00402C93">
          <w:rPr>
            <w:noProof/>
            <w:webHidden/>
          </w:rPr>
          <w:instrText xml:space="preserve"> PAGEREF _Toc85553780 \h </w:instrText>
        </w:r>
        <w:r w:rsidR="00F43232" w:rsidRPr="00402C93">
          <w:rPr>
            <w:noProof/>
            <w:webHidden/>
          </w:rPr>
        </w:r>
        <w:r w:rsidR="00F43232" w:rsidRPr="00402C93">
          <w:rPr>
            <w:noProof/>
            <w:webHidden/>
          </w:rPr>
          <w:fldChar w:fldCharType="separate"/>
        </w:r>
        <w:r w:rsidR="00630755" w:rsidRPr="00402C93">
          <w:rPr>
            <w:noProof/>
            <w:webHidden/>
          </w:rPr>
          <w:t>57</w:t>
        </w:r>
        <w:r w:rsidR="00F43232" w:rsidRPr="00402C93">
          <w:rPr>
            <w:noProof/>
            <w:webHidden/>
          </w:rPr>
          <w:fldChar w:fldCharType="end"/>
        </w:r>
      </w:hyperlink>
    </w:p>
    <w:p w:rsidR="00630755" w:rsidRPr="00402C93" w:rsidRDefault="00E3101B" w:rsidP="00630755">
      <w:pPr>
        <w:pStyle w:val="13"/>
        <w:tabs>
          <w:tab w:val="right" w:leader="dot" w:pos="9345"/>
        </w:tabs>
        <w:spacing w:before="120"/>
        <w:ind w:firstLine="0"/>
        <w:rPr>
          <w:rFonts w:eastAsiaTheme="minorEastAsia"/>
          <w:noProof/>
        </w:rPr>
      </w:pPr>
      <w:hyperlink w:anchor="_Toc85553781" w:history="1">
        <w:r w:rsidR="00630755" w:rsidRPr="00402C93">
          <w:rPr>
            <w:rStyle w:val="af3"/>
            <w:noProof/>
            <w:kern w:val="32"/>
          </w:rPr>
          <w:t>ГЛАВА 6. ПОРЯДОК ВНЕСЕНИЯ ИЗМЕНЕНИЙ В ПРАВИЛА</w:t>
        </w:r>
        <w:r w:rsidR="00630755" w:rsidRPr="00402C93">
          <w:rPr>
            <w:noProof/>
            <w:webHidden/>
          </w:rPr>
          <w:tab/>
        </w:r>
        <w:r w:rsidR="00F43232" w:rsidRPr="00402C93">
          <w:rPr>
            <w:noProof/>
            <w:webHidden/>
          </w:rPr>
          <w:fldChar w:fldCharType="begin"/>
        </w:r>
        <w:r w:rsidR="00630755" w:rsidRPr="00402C93">
          <w:rPr>
            <w:noProof/>
            <w:webHidden/>
          </w:rPr>
          <w:instrText xml:space="preserve"> PAGEREF _Toc85553781 \h </w:instrText>
        </w:r>
        <w:r w:rsidR="00F43232" w:rsidRPr="00402C93">
          <w:rPr>
            <w:noProof/>
            <w:webHidden/>
          </w:rPr>
        </w:r>
        <w:r w:rsidR="00F43232" w:rsidRPr="00402C93">
          <w:rPr>
            <w:noProof/>
            <w:webHidden/>
          </w:rPr>
          <w:fldChar w:fldCharType="separate"/>
        </w:r>
        <w:r w:rsidR="00630755" w:rsidRPr="00402C93">
          <w:rPr>
            <w:noProof/>
            <w:webHidden/>
          </w:rPr>
          <w:t>59</w:t>
        </w:r>
        <w:r w:rsidR="00F43232" w:rsidRPr="00402C93">
          <w:rPr>
            <w:noProof/>
            <w:webHidden/>
          </w:rPr>
          <w:fldChar w:fldCharType="end"/>
        </w:r>
      </w:hyperlink>
    </w:p>
    <w:p w:rsidR="00630755" w:rsidRPr="00402C93" w:rsidRDefault="00E3101B" w:rsidP="00630755">
      <w:pPr>
        <w:pStyle w:val="13"/>
        <w:tabs>
          <w:tab w:val="right" w:leader="dot" w:pos="9345"/>
        </w:tabs>
        <w:spacing w:before="120"/>
        <w:ind w:firstLine="0"/>
        <w:rPr>
          <w:rFonts w:eastAsiaTheme="minorEastAsia"/>
          <w:noProof/>
        </w:rPr>
      </w:pPr>
      <w:hyperlink w:anchor="_Toc85553782" w:history="1">
        <w:r w:rsidR="00630755" w:rsidRPr="00402C93">
          <w:rPr>
            <w:rStyle w:val="af3"/>
            <w:noProof/>
            <w:kern w:val="32"/>
          </w:rPr>
          <w:t>Статья 32. Основания для внесения изменений в Правила</w:t>
        </w:r>
        <w:r w:rsidR="00630755" w:rsidRPr="00402C93">
          <w:rPr>
            <w:noProof/>
            <w:webHidden/>
          </w:rPr>
          <w:tab/>
        </w:r>
        <w:r w:rsidR="00F43232" w:rsidRPr="00402C93">
          <w:rPr>
            <w:noProof/>
            <w:webHidden/>
          </w:rPr>
          <w:fldChar w:fldCharType="begin"/>
        </w:r>
        <w:r w:rsidR="00630755" w:rsidRPr="00402C93">
          <w:rPr>
            <w:noProof/>
            <w:webHidden/>
          </w:rPr>
          <w:instrText xml:space="preserve"> PAGEREF _Toc85553782 \h </w:instrText>
        </w:r>
        <w:r w:rsidR="00F43232" w:rsidRPr="00402C93">
          <w:rPr>
            <w:noProof/>
            <w:webHidden/>
          </w:rPr>
        </w:r>
        <w:r w:rsidR="00F43232" w:rsidRPr="00402C93">
          <w:rPr>
            <w:noProof/>
            <w:webHidden/>
          </w:rPr>
          <w:fldChar w:fldCharType="separate"/>
        </w:r>
        <w:r w:rsidR="00630755" w:rsidRPr="00402C93">
          <w:rPr>
            <w:noProof/>
            <w:webHidden/>
          </w:rPr>
          <w:t>59</w:t>
        </w:r>
        <w:r w:rsidR="00F43232" w:rsidRPr="00402C93">
          <w:rPr>
            <w:noProof/>
            <w:webHidden/>
          </w:rPr>
          <w:fldChar w:fldCharType="end"/>
        </w:r>
      </w:hyperlink>
    </w:p>
    <w:p w:rsidR="00630755" w:rsidRPr="00402C93" w:rsidRDefault="00E3101B" w:rsidP="00630755">
      <w:pPr>
        <w:pStyle w:val="13"/>
        <w:tabs>
          <w:tab w:val="right" w:leader="dot" w:pos="9345"/>
        </w:tabs>
        <w:spacing w:before="120"/>
        <w:ind w:firstLine="0"/>
        <w:rPr>
          <w:rFonts w:eastAsiaTheme="minorEastAsia"/>
          <w:noProof/>
        </w:rPr>
      </w:pPr>
      <w:hyperlink w:anchor="_Toc85553783" w:history="1">
        <w:r w:rsidR="00630755" w:rsidRPr="00402C93">
          <w:rPr>
            <w:rStyle w:val="af3"/>
            <w:noProof/>
            <w:kern w:val="32"/>
          </w:rPr>
          <w:t>Статья 33. Порядок внесения изменений в Правила</w:t>
        </w:r>
        <w:r w:rsidR="00630755" w:rsidRPr="00402C93">
          <w:rPr>
            <w:noProof/>
            <w:webHidden/>
          </w:rPr>
          <w:tab/>
        </w:r>
        <w:r w:rsidR="00F43232" w:rsidRPr="00402C93">
          <w:rPr>
            <w:noProof/>
            <w:webHidden/>
          </w:rPr>
          <w:fldChar w:fldCharType="begin"/>
        </w:r>
        <w:r w:rsidR="00630755" w:rsidRPr="00402C93">
          <w:rPr>
            <w:noProof/>
            <w:webHidden/>
          </w:rPr>
          <w:instrText xml:space="preserve"> PAGEREF _Toc85553783 \h </w:instrText>
        </w:r>
        <w:r w:rsidR="00F43232" w:rsidRPr="00402C93">
          <w:rPr>
            <w:noProof/>
            <w:webHidden/>
          </w:rPr>
        </w:r>
        <w:r w:rsidR="00F43232" w:rsidRPr="00402C93">
          <w:rPr>
            <w:noProof/>
            <w:webHidden/>
          </w:rPr>
          <w:fldChar w:fldCharType="separate"/>
        </w:r>
        <w:r w:rsidR="00630755" w:rsidRPr="00402C93">
          <w:rPr>
            <w:noProof/>
            <w:webHidden/>
          </w:rPr>
          <w:t>60</w:t>
        </w:r>
        <w:r w:rsidR="00F43232" w:rsidRPr="00402C93">
          <w:rPr>
            <w:noProof/>
            <w:webHidden/>
          </w:rPr>
          <w:fldChar w:fldCharType="end"/>
        </w:r>
      </w:hyperlink>
    </w:p>
    <w:p w:rsidR="00630755" w:rsidRPr="00402C93" w:rsidRDefault="00630755">
      <w:pPr>
        <w:pStyle w:val="13"/>
        <w:tabs>
          <w:tab w:val="right" w:leader="dot" w:pos="9345"/>
        </w:tabs>
        <w:rPr>
          <w:rStyle w:val="af3"/>
          <w:noProof/>
        </w:rPr>
      </w:pPr>
    </w:p>
    <w:p w:rsidR="005E2807" w:rsidRPr="00402C93" w:rsidRDefault="00F43232" w:rsidP="00630755">
      <w:pPr>
        <w:tabs>
          <w:tab w:val="right" w:leader="dot" w:pos="9345"/>
        </w:tabs>
        <w:spacing w:before="120"/>
        <w:ind w:firstLine="0"/>
        <w:rPr>
          <w:b/>
          <w:bCs/>
          <w:color w:val="000000"/>
          <w:lang w:eastAsia="en-US"/>
        </w:rPr>
      </w:pPr>
      <w:r w:rsidRPr="00402C93">
        <w:fldChar w:fldCharType="end"/>
      </w:r>
    </w:p>
    <w:p w:rsidR="004C0170" w:rsidRPr="00402C93" w:rsidRDefault="004C0170" w:rsidP="00792D4C">
      <w:pPr>
        <w:pStyle w:val="10"/>
        <w:keepNext/>
        <w:ind w:left="0" w:right="0" w:firstLine="0"/>
        <w:jc w:val="center"/>
        <w:rPr>
          <w:kern w:val="32"/>
        </w:rPr>
        <w:sectPr w:rsidR="004C0170" w:rsidRPr="00402C93" w:rsidSect="004C0170">
          <w:pgSz w:w="11907" w:h="16840" w:code="9"/>
          <w:pgMar w:top="1134" w:right="851" w:bottom="1134" w:left="1701" w:header="0" w:footer="766" w:gutter="0"/>
          <w:cols w:space="720"/>
          <w:noEndnote/>
        </w:sectPr>
      </w:pPr>
    </w:p>
    <w:p w:rsidR="00252874" w:rsidRPr="00402C93" w:rsidRDefault="00252874" w:rsidP="00792D4C">
      <w:pPr>
        <w:pStyle w:val="10"/>
        <w:keepNext/>
        <w:ind w:left="0" w:right="0" w:firstLine="0"/>
        <w:jc w:val="center"/>
        <w:rPr>
          <w:kern w:val="32"/>
        </w:rPr>
      </w:pPr>
      <w:bookmarkStart w:id="4" w:name="_Toc85553744"/>
      <w:r w:rsidRPr="00402C93">
        <w:rPr>
          <w:kern w:val="32"/>
        </w:rPr>
        <w:lastRenderedPageBreak/>
        <w:t>ГЛАВА 1. ОБЩИЕ ПОЛОЖЕНИЯ</w:t>
      </w:r>
      <w:bookmarkEnd w:id="3"/>
      <w:bookmarkEnd w:id="4"/>
    </w:p>
    <w:p w:rsidR="00252874" w:rsidRPr="00402C93" w:rsidRDefault="00252874" w:rsidP="00792D4C">
      <w:pPr>
        <w:autoSpaceDE/>
        <w:autoSpaceDN/>
        <w:adjustRightInd/>
        <w:ind w:right="0"/>
        <w:jc w:val="left"/>
        <w:rPr>
          <w:color w:val="000000"/>
          <w:lang w:eastAsia="en-US"/>
        </w:rPr>
      </w:pPr>
    </w:p>
    <w:p w:rsidR="00252874" w:rsidRPr="00402C93" w:rsidRDefault="00252874" w:rsidP="00792D4C">
      <w:pPr>
        <w:pStyle w:val="10"/>
        <w:keepNext/>
        <w:ind w:left="0" w:right="0" w:firstLine="0"/>
        <w:jc w:val="center"/>
        <w:rPr>
          <w:kern w:val="32"/>
          <w:lang w:eastAsia="en-US"/>
        </w:rPr>
      </w:pPr>
      <w:bookmarkStart w:id="5" w:name="_bookmark2"/>
      <w:bookmarkStart w:id="6" w:name="_Toc72318658"/>
      <w:bookmarkStart w:id="7" w:name="_Toc85553745"/>
      <w:bookmarkEnd w:id="5"/>
      <w:r w:rsidRPr="00402C93">
        <w:rPr>
          <w:kern w:val="32"/>
          <w:lang w:eastAsia="en-US"/>
        </w:rPr>
        <w:t>Статья 1. Общие положения</w:t>
      </w:r>
      <w:bookmarkEnd w:id="6"/>
      <w:bookmarkEnd w:id="7"/>
    </w:p>
    <w:p w:rsidR="00160217" w:rsidRPr="00402C93" w:rsidRDefault="00160217" w:rsidP="00792D4C">
      <w:pPr>
        <w:pStyle w:val="ab"/>
        <w:kinsoku w:val="0"/>
        <w:overflowPunct w:val="0"/>
        <w:ind w:left="0" w:right="721" w:firstLine="0"/>
        <w:rPr>
          <w:b/>
          <w:bCs/>
        </w:rPr>
      </w:pPr>
    </w:p>
    <w:p w:rsidR="00160217" w:rsidRPr="00402C93" w:rsidRDefault="00160217" w:rsidP="00417761">
      <w:pPr>
        <w:pStyle w:val="ab"/>
        <w:numPr>
          <w:ilvl w:val="0"/>
          <w:numId w:val="34"/>
        </w:numPr>
        <w:tabs>
          <w:tab w:val="left" w:pos="1134"/>
        </w:tabs>
        <w:ind w:left="0" w:right="0" w:firstLine="709"/>
      </w:pPr>
      <w:r w:rsidRPr="00402C93">
        <w:t>Правила землепользования и застройки городского округа Пущино Московской области (далее – Правила, настоящие Правила) являются документом градостроительного зонирования, принятым в соответствии с Градостроительным кодексом Российской Федерации, Земельным кодексом Российской Федерации, Федеральным законом от 06.10.2003 № 131-ФЗ «Об общих принципах организации местного самоуправления в Российской Федерации», иными законами и нормативными правовыми актами Российской Федерации и Московской области о градостроительной деятельности, в области земельных отношений, охраны окружающей среды и рационального использования природных ресурсов, на основании Устава городского округа Пущино Московской области (далее – городской округ), муниципальных правовых актов, определяющих основные направления социально-экономического и градостроительного развития городского округа, с учетом требований технических регламентов, положения о территориальном планировании, содержащегося в генеральном плане городского округа (далее – генеральный план), результатов общественных обсуждений или публичных слушаний по проекту Правил и предложений заинтересованных</w:t>
      </w:r>
      <w:r w:rsidR="00DB39F9" w:rsidRPr="00402C93">
        <w:t xml:space="preserve"> </w:t>
      </w:r>
      <w:r w:rsidRPr="00402C93">
        <w:t>лиц.</w:t>
      </w:r>
    </w:p>
    <w:p w:rsidR="00160217" w:rsidRPr="00402C93" w:rsidRDefault="00160217" w:rsidP="00417761">
      <w:pPr>
        <w:pStyle w:val="ab"/>
        <w:numPr>
          <w:ilvl w:val="0"/>
          <w:numId w:val="34"/>
        </w:numPr>
        <w:tabs>
          <w:tab w:val="left" w:pos="1134"/>
          <w:tab w:val="left" w:pos="1393"/>
        </w:tabs>
        <w:kinsoku w:val="0"/>
        <w:overflowPunct w:val="0"/>
        <w:ind w:left="0" w:right="0" w:firstLine="709"/>
      </w:pPr>
      <w:r w:rsidRPr="00402C93">
        <w:t>Правила подготовлены применительно к части территории городского округа, за исключением территорий земель лесного фонда (часть территории городского округа).</w:t>
      </w:r>
    </w:p>
    <w:p w:rsidR="00160217" w:rsidRPr="00402C93" w:rsidRDefault="00160217" w:rsidP="00792D4C">
      <w:pPr>
        <w:pStyle w:val="ab"/>
        <w:tabs>
          <w:tab w:val="left" w:pos="1134"/>
        </w:tabs>
        <w:kinsoku w:val="0"/>
        <w:overflowPunct w:val="0"/>
        <w:ind w:left="0" w:right="0" w:firstLine="709"/>
      </w:pPr>
      <w:r w:rsidRPr="00402C93">
        <w:t>Границы части территории городского округа, применительно к которой подготовлены Правила, установлены границами территориальных зон, определенных на карте градостроительного зонирования (часть II Правил).</w:t>
      </w:r>
    </w:p>
    <w:p w:rsidR="00160217" w:rsidRPr="00402C93" w:rsidRDefault="00160217" w:rsidP="00417761">
      <w:pPr>
        <w:pStyle w:val="ab"/>
        <w:numPr>
          <w:ilvl w:val="0"/>
          <w:numId w:val="34"/>
        </w:numPr>
        <w:tabs>
          <w:tab w:val="left" w:pos="1134"/>
          <w:tab w:val="left" w:pos="1390"/>
        </w:tabs>
        <w:kinsoku w:val="0"/>
        <w:overflowPunct w:val="0"/>
        <w:ind w:left="0" w:right="0" w:firstLine="709"/>
      </w:pPr>
      <w:r w:rsidRPr="00402C93">
        <w:t>Правила обязательны для исполнения органами государственной власти, органами местного самоуправления, физическими и юридическими лицами.</w:t>
      </w:r>
    </w:p>
    <w:p w:rsidR="00160217" w:rsidRPr="00402C93" w:rsidRDefault="00160217" w:rsidP="00417761">
      <w:pPr>
        <w:pStyle w:val="ab"/>
        <w:numPr>
          <w:ilvl w:val="0"/>
          <w:numId w:val="34"/>
        </w:numPr>
        <w:tabs>
          <w:tab w:val="left" w:pos="1134"/>
          <w:tab w:val="left" w:pos="1390"/>
        </w:tabs>
        <w:kinsoku w:val="0"/>
        <w:overflowPunct w:val="0"/>
        <w:ind w:left="0" w:right="0" w:firstLine="709"/>
      </w:pPr>
      <w:r w:rsidRPr="00402C93">
        <w:t>Правила подлежат опубликованию в порядке, установленном для официального опубликования муниципальных правовых актов, иной официальной информации (далее – официальное опубликование), и размещению на официальном сайте городского округа в информационно-телекоммуникационной сети «Интернет» (далее – официальный сайт городского округа).</w:t>
      </w:r>
    </w:p>
    <w:p w:rsidR="00160217" w:rsidRPr="00402C93" w:rsidRDefault="00160217" w:rsidP="00417761">
      <w:pPr>
        <w:pStyle w:val="ab"/>
        <w:numPr>
          <w:ilvl w:val="0"/>
          <w:numId w:val="34"/>
        </w:numPr>
        <w:tabs>
          <w:tab w:val="left" w:pos="1134"/>
          <w:tab w:val="left" w:pos="1393"/>
        </w:tabs>
        <w:kinsoku w:val="0"/>
        <w:overflowPunct w:val="0"/>
        <w:ind w:left="0" w:right="0" w:firstLine="709"/>
      </w:pPr>
      <w:r w:rsidRPr="00402C93">
        <w:t>Утвержденная в соответствии с требованиями Градостроительного кодекса Российской Федерации документация по планировке территории, градостроительные планы земельных участков, выданные до вступления в силу настоящих Правил разрешения на строительство, разрешения на ввод объекта в эксплуатацию, являются действительными.</w:t>
      </w:r>
    </w:p>
    <w:p w:rsidR="00160217" w:rsidRPr="00402C93" w:rsidRDefault="00160217" w:rsidP="00792D4C">
      <w:pPr>
        <w:pStyle w:val="ab"/>
        <w:kinsoku w:val="0"/>
        <w:overflowPunct w:val="0"/>
        <w:ind w:left="0" w:right="721" w:firstLine="0"/>
      </w:pPr>
    </w:p>
    <w:p w:rsidR="00160217" w:rsidRPr="00402C93" w:rsidRDefault="00160217" w:rsidP="00792D4C">
      <w:pPr>
        <w:pStyle w:val="10"/>
        <w:keepNext/>
        <w:ind w:left="0" w:right="0" w:firstLine="0"/>
        <w:jc w:val="center"/>
        <w:rPr>
          <w:kern w:val="32"/>
        </w:rPr>
      </w:pPr>
      <w:bookmarkStart w:id="8" w:name="bookmark2"/>
      <w:bookmarkStart w:id="9" w:name="_Toc85553746"/>
      <w:bookmarkEnd w:id="8"/>
      <w:r w:rsidRPr="00402C93">
        <w:rPr>
          <w:kern w:val="32"/>
        </w:rPr>
        <w:t>Статья 2. Назначение и содержание Правил</w:t>
      </w:r>
      <w:bookmarkEnd w:id="9"/>
    </w:p>
    <w:p w:rsidR="00160217" w:rsidRPr="00402C93" w:rsidRDefault="00160217" w:rsidP="00792D4C">
      <w:pPr>
        <w:pStyle w:val="ab"/>
        <w:kinsoku w:val="0"/>
        <w:overflowPunct w:val="0"/>
        <w:ind w:left="0" w:right="721" w:firstLine="0"/>
        <w:rPr>
          <w:b/>
          <w:bCs/>
        </w:rPr>
      </w:pPr>
    </w:p>
    <w:p w:rsidR="00160217" w:rsidRPr="00402C93" w:rsidRDefault="00160217" w:rsidP="00417761">
      <w:pPr>
        <w:pStyle w:val="ab"/>
        <w:numPr>
          <w:ilvl w:val="0"/>
          <w:numId w:val="33"/>
        </w:numPr>
        <w:tabs>
          <w:tab w:val="left" w:pos="1134"/>
        </w:tabs>
        <w:kinsoku w:val="0"/>
        <w:overflowPunct w:val="0"/>
        <w:ind w:left="0" w:right="-1" w:firstLine="708"/>
      </w:pPr>
      <w:r w:rsidRPr="00402C93">
        <w:t>Правила разработаны в целях:</w:t>
      </w:r>
    </w:p>
    <w:p w:rsidR="00160217" w:rsidRPr="00402C93" w:rsidRDefault="00160217" w:rsidP="00417761">
      <w:pPr>
        <w:pStyle w:val="ab"/>
        <w:numPr>
          <w:ilvl w:val="0"/>
          <w:numId w:val="32"/>
        </w:numPr>
        <w:tabs>
          <w:tab w:val="left" w:pos="1134"/>
        </w:tabs>
        <w:kinsoku w:val="0"/>
        <w:overflowPunct w:val="0"/>
        <w:ind w:left="0" w:right="-1" w:firstLine="708"/>
      </w:pPr>
      <w:r w:rsidRPr="00402C93">
        <w:t>создания условий для устойчивого развития территории городского округа, сохранения окружающей среды и объектов культурного наследия;</w:t>
      </w:r>
    </w:p>
    <w:p w:rsidR="00160217" w:rsidRPr="00402C93" w:rsidRDefault="00160217" w:rsidP="00417761">
      <w:pPr>
        <w:pStyle w:val="ab"/>
        <w:numPr>
          <w:ilvl w:val="0"/>
          <w:numId w:val="32"/>
        </w:numPr>
        <w:tabs>
          <w:tab w:val="left" w:pos="1134"/>
        </w:tabs>
        <w:kinsoku w:val="0"/>
        <w:overflowPunct w:val="0"/>
        <w:ind w:left="0" w:right="-1" w:firstLine="708"/>
      </w:pPr>
      <w:r w:rsidRPr="00402C93">
        <w:t>создания условий для планировки территории городского округа;</w:t>
      </w:r>
    </w:p>
    <w:p w:rsidR="00160217" w:rsidRPr="00402C93" w:rsidRDefault="00160217" w:rsidP="00417761">
      <w:pPr>
        <w:pStyle w:val="ab"/>
        <w:numPr>
          <w:ilvl w:val="0"/>
          <w:numId w:val="32"/>
        </w:numPr>
        <w:tabs>
          <w:tab w:val="left" w:pos="1134"/>
        </w:tabs>
        <w:kinsoku w:val="0"/>
        <w:overflowPunct w:val="0"/>
        <w:ind w:left="0" w:right="-1" w:firstLine="708"/>
      </w:pPr>
      <w:r w:rsidRPr="00402C93">
        <w:t>обеспечения прав и законных интересов физических и юридических лиц, в том числе правообладателей земельных участков и объектов капитального строительства, расположенных на территории городского</w:t>
      </w:r>
      <w:r w:rsidR="00856CC7" w:rsidRPr="00402C93">
        <w:t xml:space="preserve"> </w:t>
      </w:r>
      <w:r w:rsidRPr="00402C93">
        <w:t>округа;</w:t>
      </w:r>
    </w:p>
    <w:p w:rsidR="00160217" w:rsidRPr="00402C93" w:rsidRDefault="00160217" w:rsidP="00417761">
      <w:pPr>
        <w:pStyle w:val="ab"/>
        <w:numPr>
          <w:ilvl w:val="0"/>
          <w:numId w:val="32"/>
        </w:numPr>
        <w:tabs>
          <w:tab w:val="left" w:pos="1134"/>
        </w:tabs>
        <w:kinsoku w:val="0"/>
        <w:overflowPunct w:val="0"/>
        <w:ind w:left="0" w:right="-1" w:firstLine="708"/>
      </w:pPr>
      <w:r w:rsidRPr="00402C93">
        <w:t>создания условий для привлечения инвестиций, в том числе путем предоставления возможности выбора наиболее эффективных видов разрешенного использования земельных участков и объектов капитального строительства, расположенных на территории городского округа.</w:t>
      </w:r>
    </w:p>
    <w:p w:rsidR="00160217" w:rsidRPr="00402C93" w:rsidRDefault="00160217" w:rsidP="00417761">
      <w:pPr>
        <w:pStyle w:val="ab"/>
        <w:numPr>
          <w:ilvl w:val="0"/>
          <w:numId w:val="33"/>
        </w:numPr>
        <w:tabs>
          <w:tab w:val="left" w:pos="1134"/>
        </w:tabs>
        <w:kinsoku w:val="0"/>
        <w:overflowPunct w:val="0"/>
        <w:ind w:left="0" w:right="-1" w:firstLine="708"/>
      </w:pPr>
      <w:r w:rsidRPr="00402C93">
        <w:t>Правила включают в себя:</w:t>
      </w:r>
    </w:p>
    <w:p w:rsidR="00160217" w:rsidRPr="00402C93" w:rsidRDefault="00160217" w:rsidP="00417761">
      <w:pPr>
        <w:pStyle w:val="ab"/>
        <w:numPr>
          <w:ilvl w:val="1"/>
          <w:numId w:val="33"/>
        </w:numPr>
        <w:tabs>
          <w:tab w:val="left" w:pos="1134"/>
        </w:tabs>
        <w:kinsoku w:val="0"/>
        <w:overflowPunct w:val="0"/>
        <w:ind w:left="0" w:right="-1" w:firstLine="708"/>
      </w:pPr>
      <w:r w:rsidRPr="00402C93">
        <w:t>Порядок</w:t>
      </w:r>
      <w:r w:rsidR="00856CC7" w:rsidRPr="00402C93">
        <w:t xml:space="preserve"> </w:t>
      </w:r>
      <w:r w:rsidRPr="00402C93">
        <w:t>применения Правил и внесения в</w:t>
      </w:r>
      <w:r w:rsidR="00856CC7" w:rsidRPr="00402C93">
        <w:t xml:space="preserve"> </w:t>
      </w:r>
      <w:r w:rsidRPr="00402C93">
        <w:t>них</w:t>
      </w:r>
      <w:r w:rsidR="00856CC7" w:rsidRPr="00402C93">
        <w:t xml:space="preserve"> </w:t>
      </w:r>
      <w:r w:rsidRPr="00402C93">
        <w:t>изменений</w:t>
      </w:r>
      <w:r w:rsidR="00856CC7" w:rsidRPr="00402C93">
        <w:t xml:space="preserve"> </w:t>
      </w:r>
      <w:r w:rsidRPr="00402C93">
        <w:t>(часть</w:t>
      </w:r>
      <w:r w:rsidR="00856CC7" w:rsidRPr="00402C93">
        <w:t xml:space="preserve"> </w:t>
      </w:r>
      <w:r w:rsidRPr="00402C93">
        <w:t>I</w:t>
      </w:r>
      <w:r w:rsidR="00856CC7" w:rsidRPr="00402C93">
        <w:t xml:space="preserve"> </w:t>
      </w:r>
      <w:r w:rsidRPr="00402C93">
        <w:t>Правил),</w:t>
      </w:r>
      <w:r w:rsidR="00856CC7" w:rsidRPr="00402C93">
        <w:t xml:space="preserve"> </w:t>
      </w:r>
      <w:r w:rsidRPr="00402C93">
        <w:t>содержащий положения:</w:t>
      </w:r>
    </w:p>
    <w:p w:rsidR="00160217" w:rsidRPr="00402C93" w:rsidRDefault="00160217" w:rsidP="00417761">
      <w:pPr>
        <w:pStyle w:val="ab"/>
        <w:numPr>
          <w:ilvl w:val="0"/>
          <w:numId w:val="32"/>
        </w:numPr>
        <w:tabs>
          <w:tab w:val="left" w:pos="1009"/>
          <w:tab w:val="left" w:pos="1134"/>
        </w:tabs>
        <w:kinsoku w:val="0"/>
        <w:overflowPunct w:val="0"/>
        <w:ind w:left="0" w:right="-1" w:firstLine="708"/>
      </w:pPr>
      <w:r w:rsidRPr="00402C93">
        <w:t>о регулировании землепользования и застройки органами местного самоуправления (иными уполномоченными органами);</w:t>
      </w:r>
    </w:p>
    <w:p w:rsidR="00160217" w:rsidRPr="00402C93" w:rsidRDefault="00160217" w:rsidP="00417761">
      <w:pPr>
        <w:pStyle w:val="ab"/>
        <w:numPr>
          <w:ilvl w:val="0"/>
          <w:numId w:val="32"/>
        </w:numPr>
        <w:tabs>
          <w:tab w:val="left" w:pos="1035"/>
          <w:tab w:val="left" w:pos="1134"/>
        </w:tabs>
        <w:kinsoku w:val="0"/>
        <w:overflowPunct w:val="0"/>
        <w:ind w:left="0" w:right="-1" w:firstLine="708"/>
      </w:pPr>
      <w:r w:rsidRPr="00402C93">
        <w:t>об изменении видов разрешенного использования земельных участков и объектов капитального строительства физическими и юридическими лицами;</w:t>
      </w:r>
    </w:p>
    <w:p w:rsidR="00160217" w:rsidRPr="00402C93" w:rsidRDefault="00160217" w:rsidP="00417761">
      <w:pPr>
        <w:pStyle w:val="ab"/>
        <w:numPr>
          <w:ilvl w:val="0"/>
          <w:numId w:val="32"/>
        </w:numPr>
        <w:tabs>
          <w:tab w:val="left" w:pos="992"/>
          <w:tab w:val="left" w:pos="1134"/>
        </w:tabs>
        <w:kinsoku w:val="0"/>
        <w:overflowPunct w:val="0"/>
        <w:ind w:left="0" w:right="-1" w:firstLine="708"/>
      </w:pPr>
      <w:r w:rsidRPr="00402C93">
        <w:t>о подготовке документации по планировке территории;</w:t>
      </w:r>
    </w:p>
    <w:p w:rsidR="00160217" w:rsidRPr="00402C93" w:rsidRDefault="00160217" w:rsidP="00417761">
      <w:pPr>
        <w:pStyle w:val="ab"/>
        <w:numPr>
          <w:ilvl w:val="0"/>
          <w:numId w:val="32"/>
        </w:numPr>
        <w:tabs>
          <w:tab w:val="left" w:pos="992"/>
          <w:tab w:val="left" w:pos="1134"/>
        </w:tabs>
        <w:kinsoku w:val="0"/>
        <w:overflowPunct w:val="0"/>
        <w:ind w:left="0" w:right="-1" w:firstLine="708"/>
      </w:pPr>
      <w:r w:rsidRPr="00402C93">
        <w:t>о проведении общественных обсуждений или публичных слушаний по вопросам землепользования и</w:t>
      </w:r>
      <w:r w:rsidR="008E4A76" w:rsidRPr="00402C93">
        <w:t xml:space="preserve"> </w:t>
      </w:r>
      <w:r w:rsidRPr="00402C93">
        <w:t>застройки;</w:t>
      </w:r>
    </w:p>
    <w:p w:rsidR="00160217" w:rsidRPr="00402C93" w:rsidRDefault="00160217" w:rsidP="00417761">
      <w:pPr>
        <w:pStyle w:val="ab"/>
        <w:numPr>
          <w:ilvl w:val="0"/>
          <w:numId w:val="32"/>
        </w:numPr>
        <w:tabs>
          <w:tab w:val="left" w:pos="992"/>
          <w:tab w:val="left" w:pos="1134"/>
        </w:tabs>
        <w:kinsoku w:val="0"/>
        <w:overflowPunct w:val="0"/>
        <w:ind w:left="0" w:right="-1" w:firstLine="708"/>
      </w:pPr>
      <w:r w:rsidRPr="00402C93">
        <w:t>о внесении изменений в</w:t>
      </w:r>
      <w:r w:rsidR="008E4A76" w:rsidRPr="00402C93">
        <w:t xml:space="preserve"> </w:t>
      </w:r>
      <w:r w:rsidRPr="00402C93">
        <w:t>настоящие Правила;</w:t>
      </w:r>
    </w:p>
    <w:p w:rsidR="00160217" w:rsidRPr="00402C93" w:rsidRDefault="00160217" w:rsidP="00417761">
      <w:pPr>
        <w:pStyle w:val="ab"/>
        <w:numPr>
          <w:ilvl w:val="0"/>
          <w:numId w:val="32"/>
        </w:numPr>
        <w:tabs>
          <w:tab w:val="left" w:pos="992"/>
          <w:tab w:val="left" w:pos="1134"/>
        </w:tabs>
        <w:kinsoku w:val="0"/>
        <w:overflowPunct w:val="0"/>
        <w:ind w:left="0" w:right="-1" w:firstLine="708"/>
      </w:pPr>
      <w:r w:rsidRPr="00402C93">
        <w:t>о регулировании иных вопросов землепользования и</w:t>
      </w:r>
      <w:r w:rsidR="008E4A76" w:rsidRPr="00402C93">
        <w:t xml:space="preserve"> </w:t>
      </w:r>
      <w:r w:rsidRPr="00402C93">
        <w:t>застройки.</w:t>
      </w:r>
    </w:p>
    <w:p w:rsidR="00160217" w:rsidRPr="00402C93" w:rsidRDefault="00160217" w:rsidP="00417761">
      <w:pPr>
        <w:pStyle w:val="ab"/>
        <w:numPr>
          <w:ilvl w:val="1"/>
          <w:numId w:val="33"/>
        </w:numPr>
        <w:tabs>
          <w:tab w:val="left" w:pos="1134"/>
        </w:tabs>
        <w:kinsoku w:val="0"/>
        <w:overflowPunct w:val="0"/>
        <w:ind w:left="0" w:right="-1" w:firstLine="708"/>
      </w:pPr>
      <w:r w:rsidRPr="00402C93">
        <w:t>Карту (карты) градостроительного зонирования (часть II Правил).</w:t>
      </w:r>
    </w:p>
    <w:p w:rsidR="008E4A76" w:rsidRPr="00402C93" w:rsidRDefault="008E4A76" w:rsidP="00417761">
      <w:pPr>
        <w:numPr>
          <w:ilvl w:val="0"/>
          <w:numId w:val="35"/>
        </w:numPr>
        <w:tabs>
          <w:tab w:val="left" w:pos="1134"/>
        </w:tabs>
        <w:ind w:left="0" w:right="-1" w:firstLine="708"/>
      </w:pPr>
      <w:r w:rsidRPr="00402C93">
        <w:t>Карту (карты) градостроительного зонирования с установленными территориями, в границах которых предусматривается осуществление деятельности по комплексному развитию территории</w:t>
      </w:r>
    </w:p>
    <w:p w:rsidR="008E4A76" w:rsidRPr="00402C93" w:rsidRDefault="008E4A76" w:rsidP="00417761">
      <w:pPr>
        <w:numPr>
          <w:ilvl w:val="0"/>
          <w:numId w:val="35"/>
        </w:numPr>
        <w:tabs>
          <w:tab w:val="left" w:pos="1134"/>
        </w:tabs>
        <w:ind w:left="0" w:right="-1" w:firstLine="708"/>
      </w:pPr>
      <w:r w:rsidRPr="00402C93">
        <w:t>Карту (карты) градостроительного зонирования с отображением границ населенных пунктов, входящих в состав городского округа, границ зон с особыми условиями использования территорий, границ территорий объектов культурного наследия и границ территорий исторических поселений (по сведениям ИСОГД МО)</w:t>
      </w:r>
    </w:p>
    <w:p w:rsidR="008E4A76" w:rsidRPr="00402C93" w:rsidRDefault="008E4A76" w:rsidP="00417761">
      <w:pPr>
        <w:numPr>
          <w:ilvl w:val="0"/>
          <w:numId w:val="35"/>
        </w:numPr>
        <w:tabs>
          <w:tab w:val="left" w:pos="1134"/>
        </w:tabs>
        <w:ind w:left="0" w:right="-1" w:firstLine="708"/>
      </w:pPr>
      <w:r w:rsidRPr="00402C93">
        <w:t>Карту (карты) градостроительного зонирования с отображением границ населенных пунктов, входящих в состав городского округа, границ зон с особыми условиями использования территорий, границ территорий объектов культурного наследия и границ территорий исторических поселений (по сведениям ЕГРН)</w:t>
      </w:r>
    </w:p>
    <w:p w:rsidR="00160217" w:rsidRPr="00402C93" w:rsidRDefault="00160217" w:rsidP="00417761">
      <w:pPr>
        <w:pStyle w:val="ab"/>
        <w:numPr>
          <w:ilvl w:val="1"/>
          <w:numId w:val="33"/>
        </w:numPr>
        <w:tabs>
          <w:tab w:val="left" w:pos="1134"/>
        </w:tabs>
        <w:kinsoku w:val="0"/>
        <w:overflowPunct w:val="0"/>
        <w:ind w:left="0" w:right="-1" w:firstLine="708"/>
      </w:pPr>
      <w:r w:rsidRPr="00402C93">
        <w:t>Градостроительные регламенты (часть III</w:t>
      </w:r>
      <w:r w:rsidR="008E4A76" w:rsidRPr="00402C93">
        <w:t xml:space="preserve"> </w:t>
      </w:r>
      <w:r w:rsidRPr="00402C93">
        <w:t>Правил).</w:t>
      </w:r>
    </w:p>
    <w:p w:rsidR="00160217" w:rsidRPr="00402C93" w:rsidRDefault="00160217" w:rsidP="00417761">
      <w:pPr>
        <w:pStyle w:val="ab"/>
        <w:numPr>
          <w:ilvl w:val="1"/>
          <w:numId w:val="33"/>
        </w:numPr>
        <w:tabs>
          <w:tab w:val="left" w:pos="1134"/>
        </w:tabs>
        <w:kinsoku w:val="0"/>
        <w:overflowPunct w:val="0"/>
        <w:ind w:left="0" w:right="-1" w:firstLine="708"/>
      </w:pPr>
      <w:r w:rsidRPr="00402C93">
        <w:t>Приложение «Сведения о границах территориальных зон», содержащее графическое описание местоположения границ территориальных зон, перечень координат характерных точек этих границ в системе координат, используемой для ведения Единого государственного реестра недвижимости.</w:t>
      </w:r>
    </w:p>
    <w:p w:rsidR="00160217" w:rsidRPr="00402C93" w:rsidRDefault="00160217" w:rsidP="00417761">
      <w:pPr>
        <w:pStyle w:val="ab"/>
        <w:numPr>
          <w:ilvl w:val="0"/>
          <w:numId w:val="33"/>
        </w:numPr>
        <w:tabs>
          <w:tab w:val="left" w:pos="1134"/>
        </w:tabs>
        <w:kinsoku w:val="0"/>
        <w:overflowPunct w:val="0"/>
        <w:ind w:left="0" w:right="-1" w:firstLine="708"/>
      </w:pPr>
      <w:r w:rsidRPr="00402C93">
        <w:t>Правилами в части установления границ территориальных зон и градостроительных регламентов обеспечена возможность размещения на территориях городского округа предусмотренных документами территориального планирования объектов федерального значения, объектов регионального значения, объектов местного значения (за исключением линейных объектов).</w:t>
      </w:r>
    </w:p>
    <w:p w:rsidR="00160217" w:rsidRPr="00402C93" w:rsidRDefault="00160217" w:rsidP="00792D4C">
      <w:pPr>
        <w:pStyle w:val="ab"/>
        <w:kinsoku w:val="0"/>
        <w:overflowPunct w:val="0"/>
        <w:ind w:left="0" w:right="721" w:firstLine="0"/>
      </w:pPr>
    </w:p>
    <w:p w:rsidR="00160217" w:rsidRPr="00402C93" w:rsidRDefault="00160217" w:rsidP="00792D4C">
      <w:pPr>
        <w:pStyle w:val="10"/>
        <w:keepNext/>
        <w:ind w:left="0" w:right="0" w:firstLine="0"/>
        <w:jc w:val="center"/>
        <w:rPr>
          <w:kern w:val="32"/>
        </w:rPr>
      </w:pPr>
      <w:bookmarkStart w:id="10" w:name="bookmark3"/>
      <w:bookmarkStart w:id="11" w:name="_Toc85553747"/>
      <w:bookmarkEnd w:id="10"/>
      <w:r w:rsidRPr="00402C93">
        <w:rPr>
          <w:kern w:val="32"/>
        </w:rPr>
        <w:t>Статья 3. Порядок установления территориальных зон</w:t>
      </w:r>
      <w:bookmarkEnd w:id="11"/>
    </w:p>
    <w:p w:rsidR="00160217" w:rsidRPr="00402C93" w:rsidRDefault="00160217" w:rsidP="00792D4C">
      <w:pPr>
        <w:pStyle w:val="ab"/>
        <w:kinsoku w:val="0"/>
        <w:overflowPunct w:val="0"/>
        <w:ind w:left="0" w:right="721" w:firstLine="0"/>
        <w:rPr>
          <w:b/>
          <w:bCs/>
        </w:rPr>
      </w:pPr>
    </w:p>
    <w:p w:rsidR="00160217" w:rsidRPr="00402C93" w:rsidRDefault="00160217" w:rsidP="00417761">
      <w:pPr>
        <w:pStyle w:val="ab"/>
        <w:numPr>
          <w:ilvl w:val="0"/>
          <w:numId w:val="31"/>
        </w:numPr>
        <w:tabs>
          <w:tab w:val="left" w:pos="1134"/>
          <w:tab w:val="left" w:pos="1530"/>
        </w:tabs>
        <w:kinsoku w:val="0"/>
        <w:overflowPunct w:val="0"/>
        <w:ind w:left="0" w:right="-1" w:firstLine="713"/>
      </w:pPr>
      <w:r w:rsidRPr="00402C93">
        <w:t>В результате градостроительного зонирования могут определяться жилые, общественно-деловые, производственные зоны, зоны инженерной и транспортной инфраструктур, зоны сельскохозяйственного использования, зоны рекреационного назначения, зоны особо охраняемых территорий, зоны специального назначения, зоны размещения военных объектов и иные виды территориальных зон</w:t>
      </w:r>
    </w:p>
    <w:p w:rsidR="00160217" w:rsidRPr="00402C93" w:rsidRDefault="00100293" w:rsidP="00417761">
      <w:pPr>
        <w:pStyle w:val="ab"/>
        <w:numPr>
          <w:ilvl w:val="0"/>
          <w:numId w:val="31"/>
        </w:numPr>
        <w:tabs>
          <w:tab w:val="left" w:pos="1134"/>
          <w:tab w:val="left" w:pos="1393"/>
        </w:tabs>
        <w:kinsoku w:val="0"/>
        <w:overflowPunct w:val="0"/>
        <w:ind w:left="0" w:right="-1" w:firstLine="713"/>
      </w:pPr>
      <w:r w:rsidRPr="00402C93">
        <w:t xml:space="preserve">Территориальные зоны, определенные в результате градостроительного зонирования на территории городского округа, отображены на карте градостроительного зонирования. Границы территориальных зон (характерные точки), отображенные на карте градостроительного зонирования, установлены с точностью 5 метров (с учетом масштаба карты 1:10000) в соответствии с </w:t>
      </w:r>
      <w:r w:rsidR="00546691" w:rsidRPr="00402C93">
        <w:t>Приказом Росреестра от 23.10.2020 N П/0393</w:t>
      </w:r>
      <w:r w:rsidRPr="00402C93">
        <w:t>.</w:t>
      </w:r>
    </w:p>
    <w:p w:rsidR="00160217" w:rsidRPr="00402C93" w:rsidRDefault="00160217" w:rsidP="004C0170">
      <w:pPr>
        <w:pStyle w:val="ab"/>
        <w:tabs>
          <w:tab w:val="left" w:pos="1134"/>
        </w:tabs>
        <w:kinsoku w:val="0"/>
        <w:overflowPunct w:val="0"/>
        <w:ind w:left="0" w:right="-1" w:firstLine="713"/>
      </w:pPr>
      <w:r w:rsidRPr="00402C93">
        <w:t>Для земельных участков в пределах территориальных зон, границы которых установлены с учетом функциональных зон, определенных генеральным планом без учета принципа деления земель по целевому назначению на категории, границы таких территориальных зон и градостроительные регламенты считаются установленными после изменения категории земель или земельных участков в составе таких земель из одной категории в другую в порядке, предусмотренном земельным законодательством.</w:t>
      </w:r>
    </w:p>
    <w:p w:rsidR="00546691" w:rsidRPr="00402C93" w:rsidRDefault="00160217" w:rsidP="00417761">
      <w:pPr>
        <w:pStyle w:val="ad"/>
        <w:widowControl/>
        <w:numPr>
          <w:ilvl w:val="0"/>
          <w:numId w:val="39"/>
        </w:numPr>
        <w:tabs>
          <w:tab w:val="left" w:pos="1134"/>
        </w:tabs>
        <w:ind w:right="-1" w:firstLine="713"/>
      </w:pPr>
      <w:r w:rsidRPr="00402C93">
        <w:t xml:space="preserve">На </w:t>
      </w:r>
      <w:r w:rsidR="00546691" w:rsidRPr="00402C93">
        <w:t>карте градостроительного зонирования в обязательном порядке устанавливаются территории, в границах которых предусматривается осуществление комплексного развития территории. В отношении таких территорий заключается один или несколько договоров о комплексном развитии территории.</w:t>
      </w:r>
    </w:p>
    <w:p w:rsidR="00546691" w:rsidRPr="00402C93" w:rsidRDefault="00546691" w:rsidP="00417761">
      <w:pPr>
        <w:pStyle w:val="ad"/>
        <w:widowControl/>
        <w:numPr>
          <w:ilvl w:val="1"/>
          <w:numId w:val="39"/>
        </w:numPr>
        <w:tabs>
          <w:tab w:val="left" w:pos="1134"/>
        </w:tabs>
        <w:ind w:left="112" w:right="-1" w:firstLine="713"/>
      </w:pPr>
      <w:r w:rsidRPr="00402C93">
        <w:t>Если иное не предусмотрено нормативным правовым актом Московской области, решение о комплексном развитии территории может быть принято в отношении территории, которая в соответствии с правилами землепользования и застройки на дату принятия указанного решения не определена в качестве такой территории, либо в отношении территории, границы которой не совпадают с границами территории, указанной в правилах землепользования и застройки в качестве территории, в отношении которой допускается осуществление деятельности по ее комплексному развитию.</w:t>
      </w:r>
    </w:p>
    <w:p w:rsidR="00160217" w:rsidRPr="00402C93" w:rsidRDefault="00160217" w:rsidP="00417761">
      <w:pPr>
        <w:pStyle w:val="ab"/>
        <w:numPr>
          <w:ilvl w:val="0"/>
          <w:numId w:val="39"/>
        </w:numPr>
        <w:tabs>
          <w:tab w:val="left" w:pos="1134"/>
          <w:tab w:val="left" w:pos="1530"/>
        </w:tabs>
        <w:kinsoku w:val="0"/>
        <w:overflowPunct w:val="0"/>
        <w:ind w:right="-1" w:firstLine="713"/>
      </w:pPr>
      <w:r w:rsidRPr="00402C93">
        <w:t>На карте градостроительного зонирования отображены границы населенных пунктов, входящих в состав городского округа.</w:t>
      </w:r>
    </w:p>
    <w:p w:rsidR="00160217" w:rsidRPr="00402C93" w:rsidRDefault="00160217" w:rsidP="00417761">
      <w:pPr>
        <w:pStyle w:val="ab"/>
        <w:numPr>
          <w:ilvl w:val="0"/>
          <w:numId w:val="39"/>
        </w:numPr>
        <w:tabs>
          <w:tab w:val="left" w:pos="1134"/>
          <w:tab w:val="left" w:pos="1458"/>
        </w:tabs>
        <w:kinsoku w:val="0"/>
        <w:overflowPunct w:val="0"/>
        <w:ind w:left="0" w:right="-1" w:firstLine="713"/>
      </w:pPr>
      <w:r w:rsidRPr="00402C93">
        <w:t>В состав графической части Правил входит карта (карты) с</w:t>
      </w:r>
      <w:r w:rsidR="00856CC7" w:rsidRPr="00402C93">
        <w:t xml:space="preserve"> </w:t>
      </w:r>
      <w:r w:rsidRPr="00402C93">
        <w:t>отображением границ зон с особыми условиями использования территорий, границ территорий объектов</w:t>
      </w:r>
      <w:r w:rsidR="005E2807" w:rsidRPr="00402C93">
        <w:t xml:space="preserve"> </w:t>
      </w:r>
      <w:r w:rsidRPr="00402C93">
        <w:t>культурного наследия. Границы зон с особыми условиями использования территорий, границы территорий объектов культурного наследия, устанавливаемые в соответствии с законодательством Российской Федерации,</w:t>
      </w:r>
      <w:r w:rsidR="00856CC7" w:rsidRPr="00402C93">
        <w:t xml:space="preserve"> </w:t>
      </w:r>
      <w:r w:rsidRPr="00402C93">
        <w:t>могут</w:t>
      </w:r>
      <w:r w:rsidR="00856CC7" w:rsidRPr="00402C93">
        <w:t xml:space="preserve"> </w:t>
      </w:r>
      <w:r w:rsidRPr="00402C93">
        <w:t>не</w:t>
      </w:r>
      <w:r w:rsidR="00856CC7" w:rsidRPr="00402C93">
        <w:t xml:space="preserve"> </w:t>
      </w:r>
      <w:r w:rsidRPr="00402C93">
        <w:t>совпадать</w:t>
      </w:r>
      <w:r w:rsidR="00856CC7" w:rsidRPr="00402C93">
        <w:t xml:space="preserve"> </w:t>
      </w:r>
      <w:r w:rsidRPr="00402C93">
        <w:t>с</w:t>
      </w:r>
      <w:r w:rsidR="00856CC7" w:rsidRPr="00402C93">
        <w:t xml:space="preserve"> </w:t>
      </w:r>
      <w:r w:rsidRPr="00402C93">
        <w:t>границами территориальных зон.</w:t>
      </w:r>
    </w:p>
    <w:p w:rsidR="00160217" w:rsidRPr="00402C93" w:rsidRDefault="00160217" w:rsidP="00417761">
      <w:pPr>
        <w:pStyle w:val="ab"/>
        <w:numPr>
          <w:ilvl w:val="0"/>
          <w:numId w:val="39"/>
        </w:numPr>
        <w:tabs>
          <w:tab w:val="left" w:pos="1134"/>
          <w:tab w:val="left" w:pos="1206"/>
        </w:tabs>
        <w:kinsoku w:val="0"/>
        <w:overflowPunct w:val="0"/>
        <w:ind w:left="0" w:right="-1" w:firstLine="713"/>
      </w:pPr>
      <w:r w:rsidRPr="00402C93">
        <w:t>Границы территориальных зон установлены с учетом:</w:t>
      </w:r>
    </w:p>
    <w:p w:rsidR="00160217" w:rsidRPr="00402C93" w:rsidRDefault="00160217" w:rsidP="00417761">
      <w:pPr>
        <w:pStyle w:val="ab"/>
        <w:numPr>
          <w:ilvl w:val="0"/>
          <w:numId w:val="32"/>
        </w:numPr>
        <w:tabs>
          <w:tab w:val="left" w:pos="1134"/>
          <w:tab w:val="left" w:pos="1544"/>
        </w:tabs>
        <w:kinsoku w:val="0"/>
        <w:overflowPunct w:val="0"/>
        <w:ind w:left="0" w:right="-1" w:firstLine="713"/>
      </w:pPr>
      <w:r w:rsidRPr="00402C93">
        <w:t>возможности сочетания в</w:t>
      </w:r>
      <w:r w:rsidR="00856CC7" w:rsidRPr="00402C93">
        <w:t xml:space="preserve"> </w:t>
      </w:r>
      <w:r w:rsidRPr="00402C93">
        <w:t>пределах</w:t>
      </w:r>
      <w:r w:rsidR="00856CC7" w:rsidRPr="00402C93">
        <w:t xml:space="preserve"> </w:t>
      </w:r>
      <w:r w:rsidRPr="00402C93">
        <w:t>одной территориальной зоны</w:t>
      </w:r>
      <w:r w:rsidR="00856CC7" w:rsidRPr="00402C93">
        <w:t xml:space="preserve"> </w:t>
      </w:r>
      <w:r w:rsidRPr="00402C93">
        <w:t>различных видов существующего и планируемого использования земельных участков;</w:t>
      </w:r>
    </w:p>
    <w:p w:rsidR="00160217" w:rsidRPr="00402C93" w:rsidRDefault="00160217" w:rsidP="00417761">
      <w:pPr>
        <w:pStyle w:val="ab"/>
        <w:numPr>
          <w:ilvl w:val="0"/>
          <w:numId w:val="32"/>
        </w:numPr>
        <w:tabs>
          <w:tab w:val="left" w:pos="1134"/>
          <w:tab w:val="left" w:pos="1544"/>
          <w:tab w:val="left" w:pos="3665"/>
          <w:tab w:val="left" w:pos="4368"/>
          <w:tab w:val="left" w:pos="4854"/>
          <w:tab w:val="left" w:pos="6387"/>
          <w:tab w:val="left" w:pos="6995"/>
          <w:tab w:val="left" w:pos="8795"/>
        </w:tabs>
        <w:kinsoku w:val="0"/>
        <w:overflowPunct w:val="0"/>
        <w:ind w:left="0" w:right="-1" w:firstLine="713"/>
      </w:pPr>
      <w:r w:rsidRPr="00402C93">
        <w:t>функциональных</w:t>
      </w:r>
      <w:r w:rsidR="00856CC7" w:rsidRPr="00402C93">
        <w:t xml:space="preserve"> </w:t>
      </w:r>
      <w:r w:rsidRPr="00402C93">
        <w:t>зон</w:t>
      </w:r>
      <w:r w:rsidR="00856CC7" w:rsidRPr="00402C93">
        <w:t xml:space="preserve"> </w:t>
      </w:r>
      <w:r w:rsidRPr="00402C93">
        <w:t>и</w:t>
      </w:r>
      <w:r w:rsidR="00856CC7" w:rsidRPr="00402C93">
        <w:t xml:space="preserve"> </w:t>
      </w:r>
      <w:r w:rsidRPr="00402C93">
        <w:t>параметров</w:t>
      </w:r>
      <w:r w:rsidR="00856CC7" w:rsidRPr="00402C93">
        <w:t xml:space="preserve"> </w:t>
      </w:r>
      <w:r w:rsidRPr="00402C93">
        <w:t>их</w:t>
      </w:r>
      <w:r w:rsidR="00856CC7" w:rsidRPr="00402C93">
        <w:t xml:space="preserve"> </w:t>
      </w:r>
      <w:r w:rsidRPr="00402C93">
        <w:t>планируемого</w:t>
      </w:r>
      <w:r w:rsidR="00856CC7" w:rsidRPr="00402C93">
        <w:t xml:space="preserve"> </w:t>
      </w:r>
      <w:r w:rsidRPr="00402C93">
        <w:t>развития,</w:t>
      </w:r>
      <w:r w:rsidR="00A62004" w:rsidRPr="00402C93">
        <w:t xml:space="preserve"> </w:t>
      </w:r>
      <w:r w:rsidRPr="00402C93">
        <w:t>определенных генеральным планом;</w:t>
      </w:r>
    </w:p>
    <w:p w:rsidR="00160217" w:rsidRPr="00402C93" w:rsidRDefault="00160217" w:rsidP="00417761">
      <w:pPr>
        <w:pStyle w:val="ab"/>
        <w:numPr>
          <w:ilvl w:val="0"/>
          <w:numId w:val="32"/>
        </w:numPr>
        <w:tabs>
          <w:tab w:val="left" w:pos="1134"/>
          <w:tab w:val="left" w:pos="1544"/>
          <w:tab w:val="left" w:pos="3358"/>
          <w:tab w:val="left" w:pos="5766"/>
          <w:tab w:val="left" w:pos="7074"/>
          <w:tab w:val="left" w:pos="8627"/>
        </w:tabs>
        <w:kinsoku w:val="0"/>
        <w:overflowPunct w:val="0"/>
        <w:ind w:left="0" w:right="-1" w:firstLine="713"/>
      </w:pPr>
      <w:r w:rsidRPr="00402C93">
        <w:t>определенных</w:t>
      </w:r>
      <w:r w:rsidR="00856CC7" w:rsidRPr="00402C93">
        <w:t xml:space="preserve"> </w:t>
      </w:r>
      <w:r w:rsidRPr="00402C93">
        <w:t>Градостроительным</w:t>
      </w:r>
      <w:r w:rsidR="00856CC7" w:rsidRPr="00402C93">
        <w:t xml:space="preserve"> </w:t>
      </w:r>
      <w:r w:rsidRPr="00402C93">
        <w:t>кодексом</w:t>
      </w:r>
      <w:r w:rsidR="00856CC7" w:rsidRPr="00402C93">
        <w:t xml:space="preserve"> </w:t>
      </w:r>
      <w:r w:rsidRPr="00402C93">
        <w:t>Российской</w:t>
      </w:r>
      <w:r w:rsidR="00856CC7" w:rsidRPr="00402C93">
        <w:t xml:space="preserve"> </w:t>
      </w:r>
      <w:r w:rsidRPr="00402C93">
        <w:t>Федерации территориальных зон;</w:t>
      </w:r>
    </w:p>
    <w:p w:rsidR="00160217" w:rsidRPr="00402C93" w:rsidRDefault="00160217" w:rsidP="00417761">
      <w:pPr>
        <w:pStyle w:val="ab"/>
        <w:numPr>
          <w:ilvl w:val="0"/>
          <w:numId w:val="32"/>
        </w:numPr>
        <w:tabs>
          <w:tab w:val="left" w:pos="1134"/>
          <w:tab w:val="left" w:pos="1542"/>
        </w:tabs>
        <w:kinsoku w:val="0"/>
        <w:overflowPunct w:val="0"/>
        <w:ind w:left="0" w:right="-1" w:firstLine="713"/>
      </w:pPr>
      <w:r w:rsidRPr="00402C93">
        <w:t>сложившейся планировки территории и существующего землепользования;</w:t>
      </w:r>
    </w:p>
    <w:p w:rsidR="00160217" w:rsidRPr="00402C93" w:rsidRDefault="00160217" w:rsidP="00417761">
      <w:pPr>
        <w:pStyle w:val="ab"/>
        <w:numPr>
          <w:ilvl w:val="0"/>
          <w:numId w:val="32"/>
        </w:numPr>
        <w:tabs>
          <w:tab w:val="left" w:pos="1134"/>
          <w:tab w:val="left" w:pos="1542"/>
        </w:tabs>
        <w:kinsoku w:val="0"/>
        <w:overflowPunct w:val="0"/>
        <w:ind w:left="0" w:right="-1" w:firstLine="713"/>
      </w:pPr>
      <w:r w:rsidRPr="00402C93">
        <w:t>планируемых изменений границ земель различных категорий;</w:t>
      </w:r>
    </w:p>
    <w:p w:rsidR="00160217" w:rsidRPr="00402C93" w:rsidRDefault="00160217" w:rsidP="00417761">
      <w:pPr>
        <w:pStyle w:val="ab"/>
        <w:numPr>
          <w:ilvl w:val="0"/>
          <w:numId w:val="32"/>
        </w:numPr>
        <w:tabs>
          <w:tab w:val="left" w:pos="1134"/>
          <w:tab w:val="left" w:pos="1542"/>
          <w:tab w:val="left" w:pos="3444"/>
          <w:tab w:val="left" w:pos="5005"/>
          <w:tab w:val="left" w:pos="6435"/>
          <w:tab w:val="left" w:pos="7216"/>
          <w:tab w:val="left" w:pos="8375"/>
        </w:tabs>
        <w:kinsoku w:val="0"/>
        <w:overflowPunct w:val="0"/>
        <w:ind w:left="0" w:right="-1" w:firstLine="713"/>
      </w:pPr>
      <w:r w:rsidRPr="00402C93">
        <w:t>предотвращения</w:t>
      </w:r>
      <w:r w:rsidR="00856CC7" w:rsidRPr="00402C93">
        <w:t xml:space="preserve"> </w:t>
      </w:r>
      <w:r w:rsidRPr="00402C93">
        <w:t>возможности</w:t>
      </w:r>
      <w:r w:rsidR="00856CC7" w:rsidRPr="00402C93">
        <w:t xml:space="preserve"> </w:t>
      </w:r>
      <w:r w:rsidRPr="00402C93">
        <w:t>причинения</w:t>
      </w:r>
      <w:r w:rsidR="00856CC7" w:rsidRPr="00402C93">
        <w:t xml:space="preserve"> </w:t>
      </w:r>
      <w:r w:rsidRPr="00402C93">
        <w:t>вреда</w:t>
      </w:r>
      <w:r w:rsidR="00856CC7" w:rsidRPr="00402C93">
        <w:t xml:space="preserve"> </w:t>
      </w:r>
      <w:r w:rsidRPr="00402C93">
        <w:t>объектам</w:t>
      </w:r>
      <w:r w:rsidR="00856CC7" w:rsidRPr="00402C93">
        <w:t xml:space="preserve"> </w:t>
      </w:r>
      <w:r w:rsidRPr="00402C93">
        <w:t>капитального строительства, расположенным на смежных земельных участках.</w:t>
      </w:r>
    </w:p>
    <w:p w:rsidR="00160217" w:rsidRPr="00402C93" w:rsidRDefault="00160217" w:rsidP="00417761">
      <w:pPr>
        <w:pStyle w:val="ab"/>
        <w:numPr>
          <w:ilvl w:val="0"/>
          <w:numId w:val="39"/>
        </w:numPr>
        <w:tabs>
          <w:tab w:val="left" w:pos="1134"/>
          <w:tab w:val="left" w:pos="2425"/>
        </w:tabs>
        <w:kinsoku w:val="0"/>
        <w:overflowPunct w:val="0"/>
        <w:ind w:left="0" w:right="-1" w:firstLine="713"/>
      </w:pPr>
      <w:r w:rsidRPr="00402C93">
        <w:t>Границы территориальных зон установлены по:</w:t>
      </w:r>
    </w:p>
    <w:p w:rsidR="00160217" w:rsidRPr="00402C93" w:rsidRDefault="00160217" w:rsidP="00417761">
      <w:pPr>
        <w:pStyle w:val="ab"/>
        <w:numPr>
          <w:ilvl w:val="0"/>
          <w:numId w:val="32"/>
        </w:numPr>
        <w:tabs>
          <w:tab w:val="left" w:pos="1134"/>
          <w:tab w:val="left" w:pos="1544"/>
        </w:tabs>
        <w:kinsoku w:val="0"/>
        <w:overflowPunct w:val="0"/>
        <w:ind w:left="0" w:right="-1" w:firstLine="713"/>
      </w:pPr>
      <w:r w:rsidRPr="00402C93">
        <w:t>линиям магистралей, улиц, проездов, разделяющих транспортные потоки противоположных направлений;</w:t>
      </w:r>
    </w:p>
    <w:p w:rsidR="00160217" w:rsidRPr="00402C93" w:rsidRDefault="00160217" w:rsidP="00417761">
      <w:pPr>
        <w:pStyle w:val="ab"/>
        <w:numPr>
          <w:ilvl w:val="0"/>
          <w:numId w:val="32"/>
        </w:numPr>
        <w:tabs>
          <w:tab w:val="left" w:pos="1134"/>
          <w:tab w:val="left" w:pos="1542"/>
        </w:tabs>
        <w:kinsoku w:val="0"/>
        <w:overflowPunct w:val="0"/>
        <w:ind w:left="0" w:right="-1" w:firstLine="713"/>
      </w:pPr>
      <w:r w:rsidRPr="00402C93">
        <w:t>красным линиям;</w:t>
      </w:r>
    </w:p>
    <w:p w:rsidR="00160217" w:rsidRPr="00402C93" w:rsidRDefault="00160217" w:rsidP="00417761">
      <w:pPr>
        <w:pStyle w:val="ab"/>
        <w:numPr>
          <w:ilvl w:val="0"/>
          <w:numId w:val="32"/>
        </w:numPr>
        <w:tabs>
          <w:tab w:val="left" w:pos="1134"/>
          <w:tab w:val="left" w:pos="1542"/>
        </w:tabs>
        <w:kinsoku w:val="0"/>
        <w:overflowPunct w:val="0"/>
        <w:ind w:left="0" w:right="-1" w:firstLine="713"/>
      </w:pPr>
      <w:r w:rsidRPr="00402C93">
        <w:t>границам земельных участков;</w:t>
      </w:r>
    </w:p>
    <w:p w:rsidR="00160217" w:rsidRPr="00402C93" w:rsidRDefault="00160217" w:rsidP="00417761">
      <w:pPr>
        <w:pStyle w:val="ab"/>
        <w:numPr>
          <w:ilvl w:val="0"/>
          <w:numId w:val="32"/>
        </w:numPr>
        <w:tabs>
          <w:tab w:val="left" w:pos="1134"/>
          <w:tab w:val="left" w:pos="1542"/>
        </w:tabs>
        <w:kinsoku w:val="0"/>
        <w:overflowPunct w:val="0"/>
        <w:ind w:left="0" w:right="-1" w:firstLine="713"/>
      </w:pPr>
      <w:r w:rsidRPr="00402C93">
        <w:t>границам населенных пунктов в пределах городского округа;</w:t>
      </w:r>
    </w:p>
    <w:p w:rsidR="00160217" w:rsidRPr="00402C93" w:rsidRDefault="00160217" w:rsidP="00417761">
      <w:pPr>
        <w:pStyle w:val="ab"/>
        <w:numPr>
          <w:ilvl w:val="0"/>
          <w:numId w:val="32"/>
        </w:numPr>
        <w:tabs>
          <w:tab w:val="left" w:pos="1134"/>
          <w:tab w:val="left" w:pos="1542"/>
        </w:tabs>
        <w:kinsoku w:val="0"/>
        <w:overflowPunct w:val="0"/>
        <w:ind w:left="0" w:right="-1" w:firstLine="713"/>
      </w:pPr>
      <w:r w:rsidRPr="00402C93">
        <w:t>границам городского округа;</w:t>
      </w:r>
    </w:p>
    <w:p w:rsidR="00160217" w:rsidRPr="00402C93" w:rsidRDefault="00160217" w:rsidP="00417761">
      <w:pPr>
        <w:pStyle w:val="ab"/>
        <w:numPr>
          <w:ilvl w:val="0"/>
          <w:numId w:val="32"/>
        </w:numPr>
        <w:tabs>
          <w:tab w:val="left" w:pos="1134"/>
          <w:tab w:val="left" w:pos="1542"/>
        </w:tabs>
        <w:kinsoku w:val="0"/>
        <w:overflowPunct w:val="0"/>
        <w:ind w:left="0" w:right="-1" w:firstLine="713"/>
      </w:pPr>
      <w:r w:rsidRPr="00402C93">
        <w:t>естественным границам природных объектов;</w:t>
      </w:r>
    </w:p>
    <w:p w:rsidR="00160217" w:rsidRPr="00402C93" w:rsidRDefault="00160217" w:rsidP="00417761">
      <w:pPr>
        <w:pStyle w:val="ab"/>
        <w:numPr>
          <w:ilvl w:val="0"/>
          <w:numId w:val="32"/>
        </w:numPr>
        <w:tabs>
          <w:tab w:val="left" w:pos="1134"/>
          <w:tab w:val="left" w:pos="1542"/>
        </w:tabs>
        <w:kinsoku w:val="0"/>
        <w:overflowPunct w:val="0"/>
        <w:ind w:left="0" w:right="-1" w:firstLine="713"/>
      </w:pPr>
      <w:r w:rsidRPr="00402C93">
        <w:t>иным границам.</w:t>
      </w:r>
    </w:p>
    <w:p w:rsidR="00160217" w:rsidRPr="00402C93" w:rsidRDefault="00160217" w:rsidP="00417761">
      <w:pPr>
        <w:pStyle w:val="ab"/>
        <w:numPr>
          <w:ilvl w:val="0"/>
          <w:numId w:val="39"/>
        </w:numPr>
        <w:tabs>
          <w:tab w:val="left" w:pos="1134"/>
          <w:tab w:val="left" w:pos="1242"/>
        </w:tabs>
        <w:kinsoku w:val="0"/>
        <w:overflowPunct w:val="0"/>
        <w:ind w:left="0" w:right="-1" w:firstLine="713"/>
      </w:pPr>
      <w:r w:rsidRPr="00402C93">
        <w:t xml:space="preserve">Границы </w:t>
      </w:r>
      <w:r w:rsidR="00100293" w:rsidRPr="00402C93">
        <w:rPr>
          <w:bCs/>
        </w:rPr>
        <w:t>территориальных зон должны отвечать требованию принадлежности каждого земельного участка только к одной территориальной зоне, за исключением земельного участка, границы которого в соответствии с земельным законодательством могут пересекать границы территориальных зон.</w:t>
      </w:r>
    </w:p>
    <w:p w:rsidR="00160217" w:rsidRPr="00402C93" w:rsidRDefault="00160217" w:rsidP="00417761">
      <w:pPr>
        <w:pStyle w:val="ab"/>
        <w:numPr>
          <w:ilvl w:val="0"/>
          <w:numId w:val="39"/>
        </w:numPr>
        <w:tabs>
          <w:tab w:val="left" w:pos="1134"/>
          <w:tab w:val="left" w:pos="1549"/>
        </w:tabs>
        <w:kinsoku w:val="0"/>
        <w:overflowPunct w:val="0"/>
        <w:ind w:left="0" w:right="-1" w:firstLine="713"/>
      </w:pPr>
      <w:r w:rsidRPr="00402C93">
        <w:t>Карта (карты) градостроительного зонирования применяется одновременно с картой (картами) с отображением границ зон с особыми условиями использования территорий,</w:t>
      </w:r>
      <w:r w:rsidR="00856CC7" w:rsidRPr="00402C93">
        <w:t xml:space="preserve"> </w:t>
      </w:r>
      <w:r w:rsidRPr="00402C93">
        <w:t>границ территорий объектов культурного</w:t>
      </w:r>
      <w:r w:rsidR="00856CC7" w:rsidRPr="00402C93">
        <w:t xml:space="preserve"> </w:t>
      </w:r>
      <w:r w:rsidRPr="00402C93">
        <w:t>наследия.</w:t>
      </w:r>
    </w:p>
    <w:p w:rsidR="00160217" w:rsidRPr="00402C93" w:rsidRDefault="00160217" w:rsidP="00417761">
      <w:pPr>
        <w:pStyle w:val="ab"/>
        <w:numPr>
          <w:ilvl w:val="0"/>
          <w:numId w:val="39"/>
        </w:numPr>
        <w:tabs>
          <w:tab w:val="left" w:pos="1134"/>
          <w:tab w:val="left" w:pos="1446"/>
        </w:tabs>
        <w:kinsoku w:val="0"/>
        <w:overflowPunct w:val="0"/>
        <w:ind w:left="0" w:right="-1" w:firstLine="713"/>
      </w:pPr>
      <w:r w:rsidRPr="00402C93">
        <w:t>Правилами для каждой территориальной зоны индивидуально, с учетом особенностей ее расположения и развития, а также</w:t>
      </w:r>
      <w:r w:rsidR="00856CC7" w:rsidRPr="00402C93">
        <w:t xml:space="preserve"> </w:t>
      </w:r>
      <w:r w:rsidRPr="00402C93">
        <w:t>возможности</w:t>
      </w:r>
      <w:r w:rsidR="00856CC7" w:rsidRPr="00402C93">
        <w:t xml:space="preserve"> </w:t>
      </w:r>
      <w:r w:rsidRPr="00402C93">
        <w:t>территориального сочетания различных видов использования земельных участков установлен градостроительный регламент.</w:t>
      </w:r>
    </w:p>
    <w:p w:rsidR="00160217" w:rsidRPr="00402C93" w:rsidRDefault="00160217" w:rsidP="00792D4C">
      <w:pPr>
        <w:pStyle w:val="10"/>
        <w:keepNext/>
        <w:ind w:left="0" w:right="0" w:firstLine="0"/>
        <w:jc w:val="center"/>
        <w:rPr>
          <w:kern w:val="32"/>
        </w:rPr>
      </w:pPr>
      <w:bookmarkStart w:id="12" w:name="bookmark4"/>
      <w:bookmarkStart w:id="13" w:name="_Toc85553748"/>
      <w:bookmarkEnd w:id="12"/>
      <w:r w:rsidRPr="00402C93">
        <w:rPr>
          <w:kern w:val="32"/>
        </w:rPr>
        <w:t>Статья 3.1. Территории пересечения государственного лесного реестра и Единого государственного реестра недвижимости</w:t>
      </w:r>
      <w:bookmarkEnd w:id="13"/>
    </w:p>
    <w:p w:rsidR="00160217" w:rsidRPr="00402C93" w:rsidRDefault="00160217" w:rsidP="00792D4C">
      <w:pPr>
        <w:pStyle w:val="ab"/>
        <w:kinsoku w:val="0"/>
        <w:overflowPunct w:val="0"/>
        <w:ind w:left="0" w:right="721" w:firstLine="0"/>
        <w:rPr>
          <w:b/>
          <w:bCs/>
        </w:rPr>
      </w:pPr>
    </w:p>
    <w:p w:rsidR="004C0170" w:rsidRPr="00402C93" w:rsidRDefault="004C0170" w:rsidP="00F26300">
      <w:pPr>
        <w:pStyle w:val="ab"/>
        <w:tabs>
          <w:tab w:val="left" w:pos="1418"/>
          <w:tab w:val="left" w:pos="1560"/>
        </w:tabs>
        <w:ind w:left="0" w:right="-1" w:firstLine="709"/>
        <w:rPr>
          <w:color w:val="000000" w:themeColor="text1"/>
        </w:rPr>
      </w:pPr>
      <w:r w:rsidRPr="00402C93">
        <w:rPr>
          <w:color w:val="000000" w:themeColor="text1"/>
        </w:rPr>
        <w:t>На карте градостроительного зонирования отображены территории пересечения земель лесного фонда (по сведениям государственного лесного реестра) с границами земельных участков, сведения о местоположении которых содержатся в Едином государственном реестре недвижимости (далее – «территория пересечения»). В отношении земельного участка, полностью или частично расположенного в границах «территории пересечения», применяются градостроительные регламенты соответствующей территориальной зоны в случаях:</w:t>
      </w:r>
    </w:p>
    <w:p w:rsidR="004C0170" w:rsidRPr="00402C93" w:rsidRDefault="004C0170" w:rsidP="00417761">
      <w:pPr>
        <w:pStyle w:val="ab"/>
        <w:numPr>
          <w:ilvl w:val="0"/>
          <w:numId w:val="64"/>
        </w:numPr>
        <w:tabs>
          <w:tab w:val="left" w:pos="1134"/>
          <w:tab w:val="left" w:pos="1245"/>
        </w:tabs>
        <w:autoSpaceDE/>
        <w:autoSpaceDN/>
        <w:adjustRightInd/>
        <w:ind w:left="0" w:right="-1" w:firstLine="709"/>
        <w:rPr>
          <w:color w:val="000000" w:themeColor="text1"/>
        </w:rPr>
      </w:pPr>
      <w:r w:rsidRPr="00402C93">
        <w:rPr>
          <w:color w:val="000000" w:themeColor="text1"/>
        </w:rPr>
        <w:t>наличия судебного акта, вступившего в законную силу, в отношении земельного участка, подтверждающего законность возникновения прав на такой земельный участок;</w:t>
      </w:r>
    </w:p>
    <w:p w:rsidR="004C0170" w:rsidRPr="00402C93" w:rsidRDefault="004C0170" w:rsidP="00417761">
      <w:pPr>
        <w:pStyle w:val="ab"/>
        <w:numPr>
          <w:ilvl w:val="0"/>
          <w:numId w:val="64"/>
        </w:numPr>
        <w:tabs>
          <w:tab w:val="left" w:pos="1134"/>
          <w:tab w:val="left" w:pos="1245"/>
        </w:tabs>
        <w:autoSpaceDE/>
        <w:autoSpaceDN/>
        <w:adjustRightInd/>
        <w:ind w:left="0" w:right="-1" w:firstLine="709"/>
        <w:rPr>
          <w:color w:val="000000" w:themeColor="text1"/>
        </w:rPr>
      </w:pPr>
      <w:r w:rsidRPr="00402C93">
        <w:rPr>
          <w:color w:val="000000" w:themeColor="text1"/>
        </w:rPr>
        <w:t>отсутствия в границах земельного участка территорий лесничеств (по данным Единого государ</w:t>
      </w:r>
      <w:r w:rsidR="0080200F" w:rsidRPr="00402C93">
        <w:rPr>
          <w:color w:val="000000" w:themeColor="text1"/>
        </w:rPr>
        <w:t>ственного реестра недвижимости);</w:t>
      </w:r>
    </w:p>
    <w:p w:rsidR="0080200F" w:rsidRPr="00402C93" w:rsidRDefault="0080200F" w:rsidP="00417761">
      <w:pPr>
        <w:pStyle w:val="ab"/>
        <w:numPr>
          <w:ilvl w:val="0"/>
          <w:numId w:val="64"/>
        </w:numPr>
        <w:tabs>
          <w:tab w:val="left" w:pos="1134"/>
          <w:tab w:val="left" w:pos="1245"/>
        </w:tabs>
        <w:autoSpaceDE/>
        <w:autoSpaceDN/>
        <w:adjustRightInd/>
        <w:ind w:left="0" w:right="-1" w:firstLine="709"/>
        <w:rPr>
          <w:color w:val="000000" w:themeColor="text1"/>
        </w:rPr>
      </w:pPr>
      <w:r w:rsidRPr="00402C93">
        <w:rPr>
          <w:color w:val="000000" w:themeColor="text1"/>
        </w:rPr>
        <w:t>наличия распоряжения Правительства Московской области об утверждении предложений относительно местоположения границ населенного пункта образуемых из лесного поселка.</w:t>
      </w:r>
    </w:p>
    <w:p w:rsidR="005E2807" w:rsidRPr="00402C93" w:rsidRDefault="005E2807" w:rsidP="00792D4C">
      <w:pPr>
        <w:pStyle w:val="ab"/>
        <w:kinsoku w:val="0"/>
        <w:overflowPunct w:val="0"/>
        <w:ind w:left="0" w:right="721"/>
      </w:pPr>
      <w:bookmarkStart w:id="14" w:name="bookmark5"/>
      <w:bookmarkEnd w:id="14"/>
    </w:p>
    <w:p w:rsidR="00160217" w:rsidRPr="00402C93" w:rsidRDefault="00160217" w:rsidP="00792D4C">
      <w:pPr>
        <w:pStyle w:val="10"/>
        <w:keepNext/>
        <w:ind w:left="0" w:right="0" w:firstLine="0"/>
        <w:jc w:val="center"/>
        <w:rPr>
          <w:kern w:val="32"/>
        </w:rPr>
      </w:pPr>
      <w:bookmarkStart w:id="15" w:name="_Toc85553749"/>
      <w:r w:rsidRPr="00402C93">
        <w:rPr>
          <w:kern w:val="32"/>
        </w:rPr>
        <w:t>Статья 4. Зоны с особыми условиями использования территорий</w:t>
      </w:r>
      <w:bookmarkEnd w:id="15"/>
    </w:p>
    <w:p w:rsidR="00160217" w:rsidRPr="00402C93" w:rsidRDefault="00160217" w:rsidP="00792D4C">
      <w:pPr>
        <w:pStyle w:val="ab"/>
        <w:kinsoku w:val="0"/>
        <w:overflowPunct w:val="0"/>
        <w:ind w:left="0" w:right="721" w:firstLine="0"/>
        <w:rPr>
          <w:b/>
          <w:bCs/>
        </w:rPr>
      </w:pPr>
    </w:p>
    <w:p w:rsidR="00160217" w:rsidRPr="00402C93" w:rsidRDefault="00E3101B" w:rsidP="00F26300">
      <w:pPr>
        <w:pStyle w:val="ab"/>
        <w:kinsoku w:val="0"/>
        <w:overflowPunct w:val="0"/>
        <w:ind w:left="0" w:right="-1" w:firstLine="709"/>
      </w:pPr>
      <w:r>
        <w:rPr>
          <w:noProof/>
        </w:rPr>
        <w:pict>
          <v:shape id="_x0000_s1026" style="position:absolute;left:0;text-align:left;margin-left:48pt;margin-top:71.2pt;width:.6pt;height:0;z-index:-251658752;mso-position-horizontal-relative:page;mso-position-vertical-relative:text" coordsize="20,20" o:allowincell="f" path="m,l20,e" filled="f" strokeweight=".8pt">
            <v:path arrowok="t"/>
            <w10:wrap anchorx="page"/>
          </v:shape>
        </w:pict>
      </w:r>
      <w:r w:rsidR="00160217" w:rsidRPr="00402C93">
        <w:t>На карте с отображением границ зон с особыми условиями использования территорий, входящей в состав графических материалов Правил, в соответствии с законодательством Российской Федерации могут отображаться следующие зоны с особыми условиями использования территорий:</w:t>
      </w:r>
    </w:p>
    <w:p w:rsidR="00F26300" w:rsidRPr="00402C93" w:rsidRDefault="00F26300" w:rsidP="00792D4C">
      <w:pPr>
        <w:pStyle w:val="ab"/>
        <w:kinsoku w:val="0"/>
        <w:overflowPunct w:val="0"/>
        <w:ind w:left="1833" w:right="721" w:firstLine="0"/>
      </w:pPr>
    </w:p>
    <w:tbl>
      <w:tblPr>
        <w:tblW w:w="9351" w:type="dxa"/>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2"/>
        <w:gridCol w:w="2410"/>
        <w:gridCol w:w="6379"/>
      </w:tblGrid>
      <w:tr w:rsidR="005E2807" w:rsidRPr="00402C93" w:rsidTr="00562EF5">
        <w:tc>
          <w:tcPr>
            <w:tcW w:w="562" w:type="dxa"/>
          </w:tcPr>
          <w:p w:rsidR="005E2807" w:rsidRPr="00402C93" w:rsidRDefault="005E2807" w:rsidP="00562EF5">
            <w:pPr>
              <w:pStyle w:val="TableParagraph"/>
              <w:kinsoku w:val="0"/>
              <w:overflowPunct w:val="0"/>
              <w:ind w:left="-113" w:right="0" w:firstLine="0"/>
              <w:jc w:val="center"/>
              <w:rPr>
                <w:rFonts w:eastAsiaTheme="minorEastAsia"/>
              </w:rPr>
            </w:pPr>
            <w:r w:rsidRPr="00402C93">
              <w:rPr>
                <w:rFonts w:eastAsiaTheme="minorEastAsia"/>
              </w:rPr>
              <w:t>№ п/п</w:t>
            </w:r>
          </w:p>
        </w:tc>
        <w:tc>
          <w:tcPr>
            <w:tcW w:w="2410" w:type="dxa"/>
            <w:vAlign w:val="center"/>
          </w:tcPr>
          <w:p w:rsidR="005E2807" w:rsidRPr="00402C93" w:rsidRDefault="005E2807" w:rsidP="00F26300">
            <w:pPr>
              <w:pStyle w:val="TableParagraph"/>
              <w:kinsoku w:val="0"/>
              <w:overflowPunct w:val="0"/>
              <w:ind w:left="57" w:right="57" w:firstLine="0"/>
              <w:jc w:val="center"/>
              <w:rPr>
                <w:rFonts w:eastAsiaTheme="minorEastAsia"/>
              </w:rPr>
            </w:pPr>
            <w:r w:rsidRPr="00402C93">
              <w:rPr>
                <w:rFonts w:eastAsiaTheme="minorEastAsia"/>
              </w:rPr>
              <w:t>Вид зоны</w:t>
            </w:r>
          </w:p>
        </w:tc>
        <w:tc>
          <w:tcPr>
            <w:tcW w:w="6379" w:type="dxa"/>
            <w:vAlign w:val="center"/>
          </w:tcPr>
          <w:p w:rsidR="005E2807" w:rsidRPr="00402C93" w:rsidRDefault="005E2807" w:rsidP="00F26300">
            <w:pPr>
              <w:pStyle w:val="TableParagraph"/>
              <w:kinsoku w:val="0"/>
              <w:overflowPunct w:val="0"/>
              <w:ind w:left="57" w:right="57" w:firstLine="0"/>
              <w:jc w:val="center"/>
              <w:rPr>
                <w:rFonts w:eastAsiaTheme="minorEastAsia"/>
              </w:rPr>
            </w:pPr>
            <w:r w:rsidRPr="00402C93">
              <w:rPr>
                <w:rFonts w:eastAsiaTheme="minorEastAsia"/>
              </w:rPr>
              <w:t>Основание</w:t>
            </w:r>
          </w:p>
        </w:tc>
      </w:tr>
      <w:tr w:rsidR="005E2807" w:rsidRPr="00402C93" w:rsidTr="00562EF5">
        <w:tc>
          <w:tcPr>
            <w:tcW w:w="562" w:type="dxa"/>
          </w:tcPr>
          <w:p w:rsidR="005E2807" w:rsidRPr="00402C93" w:rsidRDefault="005E2807" w:rsidP="00417761">
            <w:pPr>
              <w:pStyle w:val="TableParagraph"/>
              <w:numPr>
                <w:ilvl w:val="0"/>
                <w:numId w:val="36"/>
              </w:numPr>
              <w:kinsoku w:val="0"/>
              <w:overflowPunct w:val="0"/>
              <w:ind w:left="57" w:right="0" w:firstLine="0"/>
              <w:jc w:val="center"/>
              <w:rPr>
                <w:rFonts w:eastAsiaTheme="minorEastAsia"/>
              </w:rPr>
            </w:pPr>
            <w:r w:rsidRPr="00402C93">
              <w:rPr>
                <w:rFonts w:eastAsiaTheme="minorEastAsia"/>
              </w:rPr>
              <w:t>1</w:t>
            </w:r>
          </w:p>
        </w:tc>
        <w:tc>
          <w:tcPr>
            <w:tcW w:w="2410" w:type="dxa"/>
          </w:tcPr>
          <w:p w:rsidR="005E2807" w:rsidRPr="00402C93" w:rsidRDefault="00E3101B" w:rsidP="00F26300">
            <w:pPr>
              <w:pStyle w:val="TableParagraph"/>
              <w:kinsoku w:val="0"/>
              <w:overflowPunct w:val="0"/>
              <w:ind w:left="57" w:right="57" w:firstLine="0"/>
              <w:rPr>
                <w:rFonts w:eastAsiaTheme="minorEastAsia"/>
              </w:rPr>
            </w:pPr>
            <w:hyperlink r:id="rId10" w:history="1">
              <w:r w:rsidR="005E2807" w:rsidRPr="00402C93">
                <w:rPr>
                  <w:rFonts w:eastAsiaTheme="minorEastAsia"/>
                </w:rPr>
                <w:t>зоны</w:t>
              </w:r>
            </w:hyperlink>
            <w:r w:rsidR="005E2807" w:rsidRPr="00402C93">
              <w:rPr>
                <w:rFonts w:eastAsiaTheme="minorEastAsia"/>
              </w:rPr>
              <w:t xml:space="preserve"> охраны объектов культурного</w:t>
            </w:r>
            <w:r w:rsidR="00100293" w:rsidRPr="00402C93">
              <w:rPr>
                <w:rFonts w:eastAsiaTheme="minorEastAsia"/>
              </w:rPr>
              <w:t xml:space="preserve"> </w:t>
            </w:r>
            <w:r w:rsidR="005E2807" w:rsidRPr="00402C93">
              <w:rPr>
                <w:rFonts w:eastAsiaTheme="minorEastAsia"/>
              </w:rPr>
              <w:t>наследия</w:t>
            </w:r>
          </w:p>
        </w:tc>
        <w:tc>
          <w:tcPr>
            <w:tcW w:w="6379" w:type="dxa"/>
          </w:tcPr>
          <w:p w:rsidR="005E2807" w:rsidRPr="00402C93" w:rsidRDefault="005E2807" w:rsidP="00F26300">
            <w:pPr>
              <w:pStyle w:val="TableParagraph"/>
              <w:tabs>
                <w:tab w:val="left" w:pos="1676"/>
                <w:tab w:val="left" w:pos="2518"/>
                <w:tab w:val="left" w:pos="2958"/>
                <w:tab w:val="left" w:pos="4324"/>
                <w:tab w:val="left" w:pos="4818"/>
                <w:tab w:val="left" w:pos="5697"/>
              </w:tabs>
              <w:kinsoku w:val="0"/>
              <w:overflowPunct w:val="0"/>
              <w:ind w:left="57" w:right="57" w:firstLine="0"/>
              <w:rPr>
                <w:rFonts w:eastAsiaTheme="minorEastAsia"/>
              </w:rPr>
            </w:pPr>
            <w:r w:rsidRPr="00402C93">
              <w:rPr>
                <w:rFonts w:eastAsiaTheme="minorEastAsia"/>
              </w:rPr>
              <w:t>Федеральный закон от 25.06.2002 № 73-ФЗ «Об</w:t>
            </w:r>
            <w:r w:rsidR="00100293" w:rsidRPr="00402C93">
              <w:rPr>
                <w:rFonts w:eastAsiaTheme="minorEastAsia"/>
              </w:rPr>
              <w:t xml:space="preserve"> </w:t>
            </w:r>
            <w:r w:rsidRPr="00402C93">
              <w:rPr>
                <w:rFonts w:eastAsiaTheme="minorEastAsia"/>
              </w:rPr>
              <w:t xml:space="preserve">объектах культурного наследия (памятниках истории и культуры) народов Российской Федерации», статья 34; постановление Правительства Российской Федерации от 12.09.2015 № 972 «Об утверждении Положения о зонах охраны объектов культурного наследия (памятников истории и культуры) народов Российской Федерации и о признании утратившими силу отдельных положений нормативных правовых актов Правительства Российской Федерации» (применяется с учетом требований </w:t>
            </w:r>
            <w:hyperlink r:id="rId11" w:history="1">
              <w:r w:rsidRPr="00402C93">
                <w:rPr>
                  <w:rFonts w:eastAsiaTheme="minorEastAsia"/>
                </w:rPr>
                <w:t>статьи 106</w:t>
              </w:r>
            </w:hyperlink>
            <w:r w:rsidRPr="00402C93">
              <w:rPr>
                <w:rFonts w:eastAsiaTheme="minorEastAsia"/>
              </w:rPr>
              <w:t xml:space="preserve"> Земельного кодекса РФ в соответствии с </w:t>
            </w:r>
            <w:hyperlink r:id="rId12" w:history="1">
              <w:r w:rsidRPr="00402C93">
                <w:rPr>
                  <w:rFonts w:eastAsiaTheme="minorEastAsia"/>
                </w:rPr>
                <w:t>частью 16 статьи</w:t>
              </w:r>
            </w:hyperlink>
            <w:r w:rsidR="00100293" w:rsidRPr="00402C93">
              <w:rPr>
                <w:rFonts w:eastAsiaTheme="minorEastAsia"/>
              </w:rPr>
              <w:t xml:space="preserve"> </w:t>
            </w:r>
            <w:hyperlink r:id="rId13" w:history="1">
              <w:r w:rsidRPr="00402C93">
                <w:rPr>
                  <w:rFonts w:eastAsiaTheme="minorEastAsia"/>
                </w:rPr>
                <w:t>26</w:t>
              </w:r>
            </w:hyperlink>
            <w:r w:rsidRPr="00402C93">
              <w:rPr>
                <w:rFonts w:eastAsiaTheme="minorEastAsia"/>
              </w:rPr>
              <w:t xml:space="preserve"> Федерального закона от 03.08.2018 № 342-ФЗ «О внесении изменений в Градостроительный кодекс Российской Федерации и отдельные законодательные акты Российской Федерации») (далее – ФЗ от 03.08.2018 № 342- ФЗ)</w:t>
            </w:r>
            <w:r w:rsidR="002841FF" w:rsidRPr="00402C93">
              <w:rPr>
                <w:rFonts w:eastAsiaTheme="minorEastAsia"/>
              </w:rPr>
              <w:t>;</w:t>
            </w:r>
          </w:p>
          <w:p w:rsidR="002841FF" w:rsidRPr="00402C93" w:rsidRDefault="002841FF" w:rsidP="002841FF">
            <w:pPr>
              <w:pStyle w:val="TableParagraph"/>
              <w:tabs>
                <w:tab w:val="left" w:pos="1676"/>
                <w:tab w:val="left" w:pos="2518"/>
                <w:tab w:val="left" w:pos="2958"/>
                <w:tab w:val="left" w:pos="4324"/>
                <w:tab w:val="left" w:pos="4818"/>
                <w:tab w:val="left" w:pos="5697"/>
              </w:tabs>
              <w:kinsoku w:val="0"/>
              <w:overflowPunct w:val="0"/>
              <w:ind w:left="57" w:right="57" w:firstLine="0"/>
            </w:pPr>
            <w:r w:rsidRPr="00402C93">
              <w:rPr>
                <w:rFonts w:eastAsiaTheme="minorEastAsia"/>
              </w:rPr>
              <w:t>Распоряжение Главного управления культурного наследия Московской области от 24.10.2017 N 45РВ-492 «Об утверждении границы территории и режима использования территории объекта культурного наследия федерального значения "Усадьба "Пущино", XIX - нач. XX вв.", расположенного по адресу: Московская область, городской округ Пущино, город Пущино»</w:t>
            </w:r>
          </w:p>
        </w:tc>
      </w:tr>
      <w:tr w:rsidR="005E2807" w:rsidRPr="00402C93" w:rsidTr="00562EF5">
        <w:tc>
          <w:tcPr>
            <w:tcW w:w="562" w:type="dxa"/>
          </w:tcPr>
          <w:p w:rsidR="005E2807" w:rsidRPr="00402C93" w:rsidRDefault="005E2807" w:rsidP="00417761">
            <w:pPr>
              <w:pStyle w:val="ab"/>
              <w:numPr>
                <w:ilvl w:val="0"/>
                <w:numId w:val="36"/>
              </w:numPr>
              <w:kinsoku w:val="0"/>
              <w:overflowPunct w:val="0"/>
              <w:ind w:left="57" w:right="0" w:firstLine="0"/>
            </w:pPr>
          </w:p>
        </w:tc>
        <w:tc>
          <w:tcPr>
            <w:tcW w:w="2410" w:type="dxa"/>
          </w:tcPr>
          <w:p w:rsidR="005E2807" w:rsidRPr="00402C93" w:rsidRDefault="005E2807" w:rsidP="00F26300">
            <w:pPr>
              <w:pStyle w:val="TableParagraph"/>
              <w:kinsoku w:val="0"/>
              <w:overflowPunct w:val="0"/>
              <w:ind w:left="57" w:right="57" w:firstLine="0"/>
              <w:rPr>
                <w:rFonts w:eastAsiaTheme="minorEastAsia"/>
              </w:rPr>
            </w:pPr>
            <w:r w:rsidRPr="00402C93">
              <w:rPr>
                <w:rFonts w:eastAsiaTheme="minorEastAsia"/>
              </w:rPr>
              <w:t>защитна</w:t>
            </w:r>
            <w:hyperlink r:id="rId14" w:history="1">
              <w:r w:rsidRPr="00402C93">
                <w:rPr>
                  <w:rFonts w:eastAsiaTheme="minorEastAsia"/>
                </w:rPr>
                <w:t>я зона</w:t>
              </w:r>
            </w:hyperlink>
            <w:r w:rsidRPr="00402C93">
              <w:rPr>
                <w:rFonts w:eastAsiaTheme="minorEastAsia"/>
              </w:rPr>
              <w:t xml:space="preserve"> объекта культурного наследия</w:t>
            </w:r>
          </w:p>
        </w:tc>
        <w:tc>
          <w:tcPr>
            <w:tcW w:w="6379" w:type="dxa"/>
          </w:tcPr>
          <w:p w:rsidR="005E2807" w:rsidRPr="00402C93" w:rsidRDefault="005E2807" w:rsidP="00F26300">
            <w:pPr>
              <w:pStyle w:val="TableParagraph"/>
              <w:tabs>
                <w:tab w:val="left" w:pos="1669"/>
                <w:tab w:val="left" w:pos="2499"/>
                <w:tab w:val="left" w:pos="2994"/>
                <w:tab w:val="left" w:pos="4343"/>
                <w:tab w:val="left" w:pos="4842"/>
                <w:tab w:val="left" w:pos="5697"/>
              </w:tabs>
              <w:kinsoku w:val="0"/>
              <w:overflowPunct w:val="0"/>
              <w:ind w:left="57" w:right="57" w:firstLine="0"/>
              <w:rPr>
                <w:rFonts w:eastAsiaTheme="minorEastAsia"/>
              </w:rPr>
            </w:pPr>
            <w:r w:rsidRPr="00402C93">
              <w:rPr>
                <w:rFonts w:eastAsiaTheme="minorEastAsia"/>
              </w:rPr>
              <w:t>Федеральный закон от 25.06.2002 № 73-ФЗ «Об объектах культурного наследия (памятниках истории и культуры) народов Российской Федерации», статья 34.1</w:t>
            </w:r>
          </w:p>
        </w:tc>
      </w:tr>
      <w:tr w:rsidR="005E2807" w:rsidRPr="00402C93" w:rsidTr="00562EF5">
        <w:tc>
          <w:tcPr>
            <w:tcW w:w="562" w:type="dxa"/>
          </w:tcPr>
          <w:p w:rsidR="005E2807" w:rsidRPr="00402C93" w:rsidRDefault="005E2807" w:rsidP="00417761">
            <w:pPr>
              <w:pStyle w:val="ab"/>
              <w:numPr>
                <w:ilvl w:val="0"/>
                <w:numId w:val="36"/>
              </w:numPr>
              <w:kinsoku w:val="0"/>
              <w:overflowPunct w:val="0"/>
              <w:ind w:left="57" w:right="0" w:firstLine="0"/>
            </w:pPr>
          </w:p>
        </w:tc>
        <w:tc>
          <w:tcPr>
            <w:tcW w:w="2410" w:type="dxa"/>
          </w:tcPr>
          <w:p w:rsidR="005E2807" w:rsidRPr="00402C93" w:rsidRDefault="005E2807" w:rsidP="00F26300">
            <w:pPr>
              <w:pStyle w:val="TableParagraph"/>
              <w:kinsoku w:val="0"/>
              <w:overflowPunct w:val="0"/>
              <w:ind w:left="57" w:right="57" w:firstLine="0"/>
              <w:rPr>
                <w:rFonts w:eastAsiaTheme="minorEastAsia"/>
              </w:rPr>
            </w:pPr>
            <w:r w:rsidRPr="00402C93">
              <w:rPr>
                <w:rFonts w:eastAsiaTheme="minorEastAsia"/>
              </w:rPr>
              <w:t>охранная зона объектов электроэнергетики (объектов электросетевого хозяйства и объектов по производству электрической энергии)</w:t>
            </w:r>
          </w:p>
        </w:tc>
        <w:tc>
          <w:tcPr>
            <w:tcW w:w="6379" w:type="dxa"/>
          </w:tcPr>
          <w:p w:rsidR="005E2807" w:rsidRPr="00402C93" w:rsidRDefault="005E2807" w:rsidP="00F26300">
            <w:pPr>
              <w:pStyle w:val="TableParagraph"/>
              <w:kinsoku w:val="0"/>
              <w:overflowPunct w:val="0"/>
              <w:ind w:left="57" w:right="57" w:firstLine="0"/>
              <w:rPr>
                <w:rFonts w:eastAsiaTheme="minorEastAsia"/>
              </w:rPr>
            </w:pPr>
            <w:r w:rsidRPr="00402C93">
              <w:rPr>
                <w:rFonts w:eastAsiaTheme="minorEastAsia"/>
              </w:rPr>
              <w:t>Постановление Правительства Российской Федерации от 18.11.2013 № 1033 «О порядке установления охранных зон объектов по производству электрической энергии и особых условий использования земельных участков, расположенных в границах таких зон» (вместе с</w:t>
            </w:r>
            <w:r w:rsidR="00100293" w:rsidRPr="00402C93">
              <w:rPr>
                <w:rFonts w:eastAsiaTheme="minorEastAsia"/>
              </w:rPr>
              <w:t xml:space="preserve"> </w:t>
            </w:r>
            <w:r w:rsidRPr="00402C93">
              <w:rPr>
                <w:rFonts w:eastAsiaTheme="minorEastAsia"/>
              </w:rPr>
              <w:t>«Правилами установления охранных зон объектов по производству электрической энергии и особых условий использования земельных участков, расположенных в границах таких зон»); Постановление Правительства Российской Федерации от 24.02.2009 № 160 «О порядке установления охранных зон объектов электросетевого хозяйства и особых условий использования земельных участков, расположенных в границах таких зон»</w:t>
            </w:r>
          </w:p>
        </w:tc>
      </w:tr>
      <w:tr w:rsidR="005E2807" w:rsidRPr="00402C93" w:rsidTr="00562EF5">
        <w:tc>
          <w:tcPr>
            <w:tcW w:w="562" w:type="dxa"/>
          </w:tcPr>
          <w:p w:rsidR="005E2807" w:rsidRPr="00402C93" w:rsidRDefault="005E2807" w:rsidP="00417761">
            <w:pPr>
              <w:pStyle w:val="ab"/>
              <w:numPr>
                <w:ilvl w:val="0"/>
                <w:numId w:val="36"/>
              </w:numPr>
              <w:kinsoku w:val="0"/>
              <w:overflowPunct w:val="0"/>
              <w:ind w:left="57" w:right="0" w:firstLine="0"/>
            </w:pPr>
          </w:p>
        </w:tc>
        <w:tc>
          <w:tcPr>
            <w:tcW w:w="2410" w:type="dxa"/>
          </w:tcPr>
          <w:p w:rsidR="005E2807" w:rsidRPr="00402C93" w:rsidRDefault="005E2807" w:rsidP="00F26300">
            <w:pPr>
              <w:pStyle w:val="TableParagraph"/>
              <w:kinsoku w:val="0"/>
              <w:overflowPunct w:val="0"/>
              <w:ind w:left="57" w:right="57" w:firstLine="0"/>
              <w:rPr>
                <w:rFonts w:eastAsiaTheme="minorEastAsia"/>
              </w:rPr>
            </w:pPr>
            <w:r w:rsidRPr="00402C93">
              <w:rPr>
                <w:rFonts w:eastAsiaTheme="minorEastAsia"/>
              </w:rPr>
              <w:t>охранна</w:t>
            </w:r>
            <w:hyperlink r:id="rId15" w:history="1">
              <w:r w:rsidRPr="00402C93">
                <w:rPr>
                  <w:rFonts w:eastAsiaTheme="minorEastAsia"/>
                </w:rPr>
                <w:t>я зона</w:t>
              </w:r>
            </w:hyperlink>
            <w:r w:rsidRPr="00402C93">
              <w:rPr>
                <w:rFonts w:eastAsiaTheme="minorEastAsia"/>
              </w:rPr>
              <w:t xml:space="preserve"> железных дорог</w:t>
            </w:r>
          </w:p>
        </w:tc>
        <w:tc>
          <w:tcPr>
            <w:tcW w:w="6379" w:type="dxa"/>
          </w:tcPr>
          <w:p w:rsidR="005E2807" w:rsidRPr="00402C93" w:rsidRDefault="005E2807" w:rsidP="00F26300">
            <w:pPr>
              <w:pStyle w:val="TableParagraph"/>
              <w:kinsoku w:val="0"/>
              <w:overflowPunct w:val="0"/>
              <w:ind w:left="57" w:right="57" w:firstLine="0"/>
              <w:rPr>
                <w:rFonts w:eastAsiaTheme="minorEastAsia"/>
              </w:rPr>
            </w:pPr>
            <w:r w:rsidRPr="00402C93">
              <w:rPr>
                <w:rFonts w:eastAsiaTheme="minorEastAsia"/>
              </w:rPr>
              <w:t xml:space="preserve">Постановление Правительства Российской Федерации от 12.10.2006 № 611 «О порядке установления и использования полос отвода и охранных зон железных дорог» (применяется с учетом требований </w:t>
            </w:r>
            <w:hyperlink r:id="rId16" w:history="1">
              <w:r w:rsidRPr="00402C93">
                <w:rPr>
                  <w:rFonts w:eastAsiaTheme="minorEastAsia"/>
                </w:rPr>
                <w:t>статьи 106</w:t>
              </w:r>
            </w:hyperlink>
            <w:r w:rsidRPr="00402C93">
              <w:rPr>
                <w:rFonts w:eastAsiaTheme="minorEastAsia"/>
              </w:rPr>
              <w:t xml:space="preserve"> Земельного Кодекса РФ в соответствии с </w:t>
            </w:r>
            <w:hyperlink r:id="rId17" w:history="1">
              <w:r w:rsidRPr="00402C93">
                <w:rPr>
                  <w:rFonts w:eastAsiaTheme="minorEastAsia"/>
                </w:rPr>
                <w:t>частью 16 статьи</w:t>
              </w:r>
            </w:hyperlink>
            <w:r w:rsidRPr="00402C93">
              <w:rPr>
                <w:rFonts w:eastAsiaTheme="minorEastAsia"/>
              </w:rPr>
              <w:t xml:space="preserve"> </w:t>
            </w:r>
            <w:hyperlink r:id="rId18" w:history="1">
              <w:r w:rsidRPr="00402C93">
                <w:rPr>
                  <w:rFonts w:eastAsiaTheme="minorEastAsia"/>
                </w:rPr>
                <w:t>26</w:t>
              </w:r>
            </w:hyperlink>
            <w:r w:rsidRPr="00402C93">
              <w:rPr>
                <w:rFonts w:eastAsiaTheme="minorEastAsia"/>
              </w:rPr>
              <w:t xml:space="preserve"> ФЗ от 03.08.2018 № 342-ФЗ);</w:t>
            </w:r>
          </w:p>
          <w:p w:rsidR="005E2807" w:rsidRPr="00402C93" w:rsidRDefault="005E2807" w:rsidP="00F26300">
            <w:pPr>
              <w:pStyle w:val="TableParagraph"/>
              <w:kinsoku w:val="0"/>
              <w:overflowPunct w:val="0"/>
              <w:ind w:left="57" w:right="57" w:firstLine="0"/>
              <w:rPr>
                <w:rFonts w:eastAsiaTheme="minorEastAsia"/>
              </w:rPr>
            </w:pPr>
            <w:r w:rsidRPr="00402C93">
              <w:rPr>
                <w:rFonts w:eastAsiaTheme="minorEastAsia"/>
              </w:rPr>
              <w:t>Приказ Минтранса России от 06.08.2008 № 126 «Об утверждении Норм отвода земельных участков, необходимых для формирования полосы отвода железных дорог, а также норм расчета охранных зон железных дорог»</w:t>
            </w:r>
          </w:p>
        </w:tc>
      </w:tr>
      <w:tr w:rsidR="005E2807" w:rsidRPr="00402C93" w:rsidTr="00562EF5">
        <w:tc>
          <w:tcPr>
            <w:tcW w:w="562" w:type="dxa"/>
          </w:tcPr>
          <w:p w:rsidR="005E2807" w:rsidRPr="00402C93" w:rsidRDefault="005E2807" w:rsidP="00417761">
            <w:pPr>
              <w:pStyle w:val="ab"/>
              <w:numPr>
                <w:ilvl w:val="0"/>
                <w:numId w:val="36"/>
              </w:numPr>
              <w:kinsoku w:val="0"/>
              <w:overflowPunct w:val="0"/>
              <w:ind w:left="57" w:right="0" w:firstLine="0"/>
            </w:pPr>
          </w:p>
        </w:tc>
        <w:tc>
          <w:tcPr>
            <w:tcW w:w="2410" w:type="dxa"/>
          </w:tcPr>
          <w:p w:rsidR="005E2807" w:rsidRPr="00402C93" w:rsidRDefault="005E2807" w:rsidP="002841FF">
            <w:pPr>
              <w:pStyle w:val="TableParagraph"/>
              <w:kinsoku w:val="0"/>
              <w:overflowPunct w:val="0"/>
              <w:ind w:left="57" w:right="57" w:firstLine="0"/>
              <w:rPr>
                <w:rFonts w:eastAsiaTheme="minorEastAsia"/>
              </w:rPr>
            </w:pPr>
            <w:r w:rsidRPr="00402C93">
              <w:rPr>
                <w:rFonts w:eastAsiaTheme="minorEastAsia"/>
              </w:rPr>
              <w:t xml:space="preserve">придорожные </w:t>
            </w:r>
            <w:hyperlink r:id="rId19" w:history="1">
              <w:r w:rsidRPr="00402C93">
                <w:rPr>
                  <w:rFonts w:eastAsiaTheme="minorEastAsia"/>
                </w:rPr>
                <w:t>полосы</w:t>
              </w:r>
            </w:hyperlink>
            <w:r w:rsidR="002841FF" w:rsidRPr="00402C93">
              <w:rPr>
                <w:rFonts w:eastAsiaTheme="minorEastAsia"/>
              </w:rPr>
              <w:t xml:space="preserve"> </w:t>
            </w:r>
            <w:r w:rsidRPr="00402C93">
              <w:rPr>
                <w:rFonts w:eastAsiaTheme="minorEastAsia"/>
              </w:rPr>
              <w:t>автомобильных дорог</w:t>
            </w:r>
          </w:p>
        </w:tc>
        <w:tc>
          <w:tcPr>
            <w:tcW w:w="6379" w:type="dxa"/>
          </w:tcPr>
          <w:p w:rsidR="005E2807" w:rsidRPr="00402C93" w:rsidRDefault="005E2807" w:rsidP="00F26300">
            <w:pPr>
              <w:pStyle w:val="TableParagraph"/>
              <w:kinsoku w:val="0"/>
              <w:overflowPunct w:val="0"/>
              <w:ind w:left="57" w:right="57" w:firstLine="0"/>
              <w:rPr>
                <w:rFonts w:eastAsiaTheme="minorEastAsia"/>
              </w:rPr>
            </w:pPr>
            <w:r w:rsidRPr="00402C93">
              <w:rPr>
                <w:rFonts w:eastAsiaTheme="minorEastAsia"/>
              </w:rPr>
              <w:t>Федеральный закон от 08.11.2007 № 257-ФЗ «Об</w:t>
            </w:r>
            <w:r w:rsidR="00100293" w:rsidRPr="00402C93">
              <w:rPr>
                <w:rFonts w:eastAsiaTheme="minorEastAsia"/>
              </w:rPr>
              <w:t xml:space="preserve"> </w:t>
            </w:r>
            <w:r w:rsidRPr="00402C93">
              <w:rPr>
                <w:rFonts w:eastAsiaTheme="minorEastAsia"/>
              </w:rPr>
              <w:t>автомобильных дорогах и о дорожной деятельности в Российской Федерации и о внесении изменений в отдельные законодательные акты Российской Федерации», статья 26;</w:t>
            </w:r>
          </w:p>
          <w:p w:rsidR="005E2807" w:rsidRPr="00402C93" w:rsidRDefault="005E2807" w:rsidP="00F26300">
            <w:pPr>
              <w:pStyle w:val="TableParagraph"/>
              <w:kinsoku w:val="0"/>
              <w:overflowPunct w:val="0"/>
              <w:ind w:left="57" w:right="57" w:firstLine="0"/>
              <w:rPr>
                <w:rFonts w:eastAsiaTheme="minorEastAsia"/>
              </w:rPr>
            </w:pPr>
            <w:r w:rsidRPr="00402C93">
              <w:rPr>
                <w:rFonts w:eastAsiaTheme="minorEastAsia"/>
              </w:rPr>
              <w:t xml:space="preserve">Приказ Минтранса России от 13.01.2010 № 4 «Об установлении и использовании придорожных полос автомобильных дорог федерального значения» (применяется с учетом требований </w:t>
            </w:r>
            <w:hyperlink r:id="rId20" w:history="1">
              <w:r w:rsidRPr="00402C93">
                <w:rPr>
                  <w:rFonts w:eastAsiaTheme="minorEastAsia"/>
                </w:rPr>
                <w:t>статьи 106</w:t>
              </w:r>
            </w:hyperlink>
            <w:r w:rsidRPr="00402C93">
              <w:rPr>
                <w:rFonts w:eastAsiaTheme="minorEastAsia"/>
              </w:rPr>
              <w:t xml:space="preserve"> Земельного Кодекса РФ в соответствии с </w:t>
            </w:r>
            <w:hyperlink r:id="rId21" w:history="1">
              <w:r w:rsidRPr="00402C93">
                <w:rPr>
                  <w:rFonts w:eastAsiaTheme="minorEastAsia"/>
                </w:rPr>
                <w:t>частью 16 статьи 26</w:t>
              </w:r>
            </w:hyperlink>
            <w:r w:rsidRPr="00402C93">
              <w:rPr>
                <w:rFonts w:eastAsiaTheme="minorEastAsia"/>
              </w:rPr>
              <w:t xml:space="preserve"> ФЗ от 03.08.2018 № 342-ФЗ)</w:t>
            </w:r>
          </w:p>
        </w:tc>
      </w:tr>
      <w:tr w:rsidR="005E2807" w:rsidRPr="00402C93" w:rsidTr="00562EF5">
        <w:tc>
          <w:tcPr>
            <w:tcW w:w="562" w:type="dxa"/>
          </w:tcPr>
          <w:p w:rsidR="005E2807" w:rsidRPr="00402C93" w:rsidRDefault="005E2807" w:rsidP="00417761">
            <w:pPr>
              <w:pStyle w:val="ab"/>
              <w:numPr>
                <w:ilvl w:val="0"/>
                <w:numId w:val="36"/>
              </w:numPr>
              <w:kinsoku w:val="0"/>
              <w:overflowPunct w:val="0"/>
              <w:ind w:left="57" w:right="0" w:firstLine="0"/>
            </w:pPr>
          </w:p>
        </w:tc>
        <w:tc>
          <w:tcPr>
            <w:tcW w:w="2410" w:type="dxa"/>
          </w:tcPr>
          <w:p w:rsidR="005E2807" w:rsidRPr="00402C93" w:rsidRDefault="005E2807" w:rsidP="00F26300">
            <w:pPr>
              <w:pStyle w:val="TableParagraph"/>
              <w:kinsoku w:val="0"/>
              <w:overflowPunct w:val="0"/>
              <w:ind w:left="57" w:right="57" w:firstLine="0"/>
              <w:rPr>
                <w:rFonts w:eastAsiaTheme="minorEastAsia"/>
              </w:rPr>
            </w:pPr>
            <w:r w:rsidRPr="00402C93">
              <w:rPr>
                <w:rFonts w:eastAsiaTheme="minorEastAsia"/>
              </w:rPr>
              <w:t>охранна</w:t>
            </w:r>
            <w:hyperlink r:id="rId22" w:history="1">
              <w:r w:rsidRPr="00402C93">
                <w:rPr>
                  <w:rFonts w:eastAsiaTheme="minorEastAsia"/>
                </w:rPr>
                <w:t>я зона</w:t>
              </w:r>
            </w:hyperlink>
            <w:r w:rsidRPr="00402C93">
              <w:rPr>
                <w:rFonts w:eastAsiaTheme="minorEastAsia"/>
              </w:rPr>
              <w:t xml:space="preserve"> трубопроводов</w:t>
            </w:r>
            <w:r w:rsidR="00100293" w:rsidRPr="00402C93">
              <w:rPr>
                <w:rFonts w:eastAsiaTheme="minorEastAsia"/>
              </w:rPr>
              <w:t xml:space="preserve"> </w:t>
            </w:r>
            <w:r w:rsidRPr="00402C93">
              <w:rPr>
                <w:rFonts w:eastAsiaTheme="minorEastAsia"/>
              </w:rPr>
              <w:t>(газопроводов, нефтепроводов и нефтепродуктопроводов, аммиакопроводов)</w:t>
            </w:r>
          </w:p>
        </w:tc>
        <w:tc>
          <w:tcPr>
            <w:tcW w:w="6379" w:type="dxa"/>
          </w:tcPr>
          <w:p w:rsidR="005E2807" w:rsidRPr="00402C93" w:rsidRDefault="005E2807" w:rsidP="00F26300">
            <w:pPr>
              <w:pStyle w:val="TableParagraph"/>
              <w:tabs>
                <w:tab w:val="left" w:pos="1669"/>
                <w:tab w:val="left" w:pos="2509"/>
                <w:tab w:val="left" w:pos="3011"/>
                <w:tab w:val="left" w:pos="4372"/>
                <w:tab w:val="left" w:pos="4879"/>
                <w:tab w:val="left" w:pos="5791"/>
              </w:tabs>
              <w:kinsoku w:val="0"/>
              <w:overflowPunct w:val="0"/>
              <w:ind w:left="57" w:right="57" w:firstLine="0"/>
              <w:rPr>
                <w:rFonts w:eastAsiaTheme="minorEastAsia"/>
              </w:rPr>
            </w:pPr>
            <w:r w:rsidRPr="00402C93">
              <w:rPr>
                <w:rFonts w:eastAsiaTheme="minorEastAsia"/>
              </w:rPr>
              <w:t>Федеральный закон от 31.03.1999 № 69-ФЗ «О газоснабжении в Российской Федерации», статья 28;</w:t>
            </w:r>
          </w:p>
          <w:p w:rsidR="005E2807" w:rsidRPr="00402C93" w:rsidRDefault="005E2807" w:rsidP="00F26300">
            <w:pPr>
              <w:pStyle w:val="TableParagraph"/>
              <w:tabs>
                <w:tab w:val="left" w:pos="1314"/>
                <w:tab w:val="left" w:pos="2238"/>
                <w:tab w:val="left" w:pos="2514"/>
                <w:tab w:val="left" w:pos="4396"/>
                <w:tab w:val="left" w:pos="4511"/>
              </w:tabs>
              <w:kinsoku w:val="0"/>
              <w:overflowPunct w:val="0"/>
              <w:ind w:left="57" w:right="57" w:firstLine="0"/>
              <w:rPr>
                <w:rFonts w:eastAsiaTheme="minorEastAsia"/>
              </w:rPr>
            </w:pPr>
            <w:r w:rsidRPr="00402C93">
              <w:rPr>
                <w:rFonts w:eastAsiaTheme="minorEastAsia"/>
              </w:rPr>
              <w:t>Правила охраны  магистральных  трубопроводов, Постановление Правительства Российской Федерации от 20.11.2000 № 878 «Об утверждении Правил охраны газораспределительных сетей»;</w:t>
            </w:r>
          </w:p>
          <w:p w:rsidR="005E2807" w:rsidRPr="00402C93" w:rsidRDefault="005E2807" w:rsidP="00F26300">
            <w:pPr>
              <w:pStyle w:val="TableParagraph"/>
              <w:tabs>
                <w:tab w:val="left" w:pos="2521"/>
                <w:tab w:val="left" w:pos="5107"/>
              </w:tabs>
              <w:kinsoku w:val="0"/>
              <w:overflowPunct w:val="0"/>
              <w:ind w:left="57" w:right="57" w:firstLine="0"/>
              <w:rPr>
                <w:rFonts w:eastAsiaTheme="minorEastAsia"/>
              </w:rPr>
            </w:pPr>
            <w:r w:rsidRPr="00402C93">
              <w:rPr>
                <w:rFonts w:eastAsiaTheme="minorEastAsia"/>
              </w:rPr>
              <w:t>Постановление Правительства Российской Федерации от 08.09.2017 № 1083 «Об утверждении Правил охраны магистральных газопроводов и о внесении изменений в Положение о представлении в федеральный орган исполнительной власти (его территориальные органы), уполномоченный Правительством Российской Федерации на осуществление государственного кадастрового учета, государственной регистрации прав, ведение Единого государственного реестра недвижимости и предоставление сведений, содержащихся в Едином государственном реестре недвижимости, федеральными органами исполнительной власти, органами государственной власти субъектов Российской Федерации и органами местного самоуправления дополнительных сведений, воспроизводимых на публичных кадастровых картах»</w:t>
            </w:r>
          </w:p>
        </w:tc>
      </w:tr>
      <w:tr w:rsidR="005E2807" w:rsidRPr="00402C93" w:rsidTr="00562EF5">
        <w:tc>
          <w:tcPr>
            <w:tcW w:w="562" w:type="dxa"/>
          </w:tcPr>
          <w:p w:rsidR="005E2807" w:rsidRPr="00402C93" w:rsidRDefault="005E2807" w:rsidP="00417761">
            <w:pPr>
              <w:pStyle w:val="ab"/>
              <w:numPr>
                <w:ilvl w:val="0"/>
                <w:numId w:val="36"/>
              </w:numPr>
              <w:kinsoku w:val="0"/>
              <w:overflowPunct w:val="0"/>
              <w:ind w:left="57" w:right="0" w:firstLine="0"/>
            </w:pPr>
          </w:p>
        </w:tc>
        <w:tc>
          <w:tcPr>
            <w:tcW w:w="2410" w:type="dxa"/>
          </w:tcPr>
          <w:p w:rsidR="005E2807" w:rsidRPr="00402C93" w:rsidRDefault="005E2807" w:rsidP="00F26300">
            <w:pPr>
              <w:pStyle w:val="TableParagraph"/>
              <w:kinsoku w:val="0"/>
              <w:overflowPunct w:val="0"/>
              <w:ind w:left="57" w:right="57" w:firstLine="0"/>
              <w:rPr>
                <w:rFonts w:eastAsiaTheme="minorEastAsia"/>
              </w:rPr>
            </w:pPr>
            <w:r w:rsidRPr="00402C93">
              <w:rPr>
                <w:rFonts w:eastAsiaTheme="minorEastAsia"/>
              </w:rPr>
              <w:t>охранна</w:t>
            </w:r>
            <w:hyperlink r:id="rId23" w:history="1">
              <w:r w:rsidRPr="00402C93">
                <w:rPr>
                  <w:rFonts w:eastAsiaTheme="minorEastAsia"/>
                </w:rPr>
                <w:t>я зона</w:t>
              </w:r>
            </w:hyperlink>
            <w:r w:rsidRPr="00402C93">
              <w:rPr>
                <w:rFonts w:eastAsiaTheme="minorEastAsia"/>
              </w:rPr>
              <w:t xml:space="preserve"> линий и сооружений связи</w:t>
            </w:r>
          </w:p>
        </w:tc>
        <w:tc>
          <w:tcPr>
            <w:tcW w:w="6379" w:type="dxa"/>
          </w:tcPr>
          <w:p w:rsidR="005E2807" w:rsidRPr="00402C93" w:rsidRDefault="005E2807" w:rsidP="00F26300">
            <w:pPr>
              <w:pStyle w:val="TableParagraph"/>
              <w:kinsoku w:val="0"/>
              <w:overflowPunct w:val="0"/>
              <w:ind w:left="57" w:right="57" w:firstLine="0"/>
              <w:rPr>
                <w:rFonts w:eastAsiaTheme="minorEastAsia"/>
              </w:rPr>
            </w:pPr>
            <w:r w:rsidRPr="00402C93">
              <w:rPr>
                <w:rFonts w:eastAsiaTheme="minorEastAsia"/>
              </w:rPr>
              <w:t xml:space="preserve">Постановление Правительства Российской Федерации от 09.06.1995 № 578 «Об утверждении Правил охраны линий и сооружений связи Российской Федерации» (применяется с учетом требований </w:t>
            </w:r>
            <w:hyperlink r:id="rId24" w:history="1">
              <w:r w:rsidRPr="00402C93">
                <w:rPr>
                  <w:rFonts w:eastAsiaTheme="minorEastAsia"/>
                </w:rPr>
                <w:t>статьи 106</w:t>
              </w:r>
            </w:hyperlink>
            <w:r w:rsidRPr="00402C93">
              <w:rPr>
                <w:rFonts w:eastAsiaTheme="minorEastAsia"/>
              </w:rPr>
              <w:t xml:space="preserve"> Земельного Кодекса РФ в соответствии с </w:t>
            </w:r>
            <w:hyperlink r:id="rId25" w:history="1">
              <w:r w:rsidRPr="00402C93">
                <w:rPr>
                  <w:rFonts w:eastAsiaTheme="minorEastAsia"/>
                </w:rPr>
                <w:t>частью 16 статьи 26</w:t>
              </w:r>
            </w:hyperlink>
            <w:r w:rsidRPr="00402C93">
              <w:rPr>
                <w:rFonts w:eastAsiaTheme="minorEastAsia"/>
              </w:rPr>
              <w:t xml:space="preserve"> ФЗ от 03.08.2018 № 342-ФЗ)</w:t>
            </w:r>
          </w:p>
        </w:tc>
      </w:tr>
      <w:tr w:rsidR="005E2807" w:rsidRPr="00402C93" w:rsidTr="00562EF5">
        <w:tc>
          <w:tcPr>
            <w:tcW w:w="562" w:type="dxa"/>
          </w:tcPr>
          <w:p w:rsidR="005E2807" w:rsidRPr="00402C93" w:rsidRDefault="005E2807" w:rsidP="00417761">
            <w:pPr>
              <w:pStyle w:val="ab"/>
              <w:numPr>
                <w:ilvl w:val="0"/>
                <w:numId w:val="36"/>
              </w:numPr>
              <w:kinsoku w:val="0"/>
              <w:overflowPunct w:val="0"/>
              <w:ind w:left="57" w:right="0" w:firstLine="0"/>
            </w:pPr>
          </w:p>
        </w:tc>
        <w:tc>
          <w:tcPr>
            <w:tcW w:w="2410" w:type="dxa"/>
          </w:tcPr>
          <w:p w:rsidR="005E2807" w:rsidRPr="00402C93" w:rsidRDefault="005E2807" w:rsidP="00F26300">
            <w:pPr>
              <w:pStyle w:val="TableParagraph"/>
              <w:kinsoku w:val="0"/>
              <w:overflowPunct w:val="0"/>
              <w:ind w:left="57" w:right="57" w:firstLine="0"/>
              <w:rPr>
                <w:rFonts w:eastAsiaTheme="minorEastAsia"/>
              </w:rPr>
            </w:pPr>
            <w:r w:rsidRPr="00402C93">
              <w:rPr>
                <w:rFonts w:eastAsiaTheme="minorEastAsia"/>
              </w:rPr>
              <w:t>приаэродромна</w:t>
            </w:r>
            <w:hyperlink r:id="rId26" w:history="1">
              <w:r w:rsidRPr="00402C93">
                <w:rPr>
                  <w:rFonts w:eastAsiaTheme="minorEastAsia"/>
                </w:rPr>
                <w:t>я территория</w:t>
              </w:r>
            </w:hyperlink>
          </w:p>
        </w:tc>
        <w:tc>
          <w:tcPr>
            <w:tcW w:w="6379" w:type="dxa"/>
          </w:tcPr>
          <w:p w:rsidR="005E2807" w:rsidRPr="00402C93" w:rsidRDefault="005E2807" w:rsidP="00F26300">
            <w:pPr>
              <w:pStyle w:val="TableParagraph"/>
              <w:kinsoku w:val="0"/>
              <w:overflowPunct w:val="0"/>
              <w:ind w:left="57" w:right="57" w:firstLine="0"/>
              <w:rPr>
                <w:rFonts w:eastAsiaTheme="minorEastAsia"/>
              </w:rPr>
            </w:pPr>
            <w:r w:rsidRPr="00402C93">
              <w:rPr>
                <w:rFonts w:eastAsiaTheme="minorEastAsia"/>
              </w:rPr>
              <w:t>Воздушный кодекс Российской Федерации, статья 47;</w:t>
            </w:r>
          </w:p>
          <w:p w:rsidR="005E2807" w:rsidRPr="00402C93" w:rsidRDefault="005E2807" w:rsidP="00F26300">
            <w:pPr>
              <w:pStyle w:val="TableParagraph"/>
              <w:kinsoku w:val="0"/>
              <w:overflowPunct w:val="0"/>
              <w:ind w:left="57" w:right="57" w:firstLine="0"/>
              <w:rPr>
                <w:rFonts w:eastAsiaTheme="minorEastAsia"/>
              </w:rPr>
            </w:pPr>
            <w:r w:rsidRPr="00402C93">
              <w:rPr>
                <w:rFonts w:eastAsiaTheme="minorEastAsia"/>
              </w:rPr>
              <w:t xml:space="preserve">Постановление Правительства Российской Федерации от 02.12.2017 № 1460 «Об утверждении Правил установления приаэродромной территории, Правил выделения на приаэродромной территории подзон и Правил разрешения разногласий, возникающих между высшими исполнительными органами государственной власти субъектов Российской Федерации и уполномоченными Правительством Российской Федерации федеральными органами исполнительной власти при согласовании проекта решения об установлении приаэродромной территории» применяется с учетом требований </w:t>
            </w:r>
            <w:hyperlink r:id="rId27" w:history="1">
              <w:r w:rsidRPr="00402C93">
                <w:rPr>
                  <w:rFonts w:eastAsiaTheme="minorEastAsia"/>
                </w:rPr>
                <w:t>статьи 106</w:t>
              </w:r>
            </w:hyperlink>
            <w:r w:rsidRPr="00402C93">
              <w:rPr>
                <w:rFonts w:eastAsiaTheme="minorEastAsia"/>
              </w:rPr>
              <w:t xml:space="preserve"> Земельного Кодекса РФ в соответствии с </w:t>
            </w:r>
            <w:hyperlink r:id="rId28" w:history="1">
              <w:r w:rsidRPr="00402C93">
                <w:rPr>
                  <w:rFonts w:eastAsiaTheme="minorEastAsia"/>
                </w:rPr>
                <w:t>частью 16 статьи</w:t>
              </w:r>
            </w:hyperlink>
            <w:r w:rsidRPr="00402C93">
              <w:rPr>
                <w:rFonts w:eastAsiaTheme="minorEastAsia"/>
              </w:rPr>
              <w:t xml:space="preserve"> </w:t>
            </w:r>
            <w:hyperlink r:id="rId29" w:history="1">
              <w:r w:rsidRPr="00402C93">
                <w:rPr>
                  <w:rFonts w:eastAsiaTheme="minorEastAsia"/>
                </w:rPr>
                <w:t>26</w:t>
              </w:r>
            </w:hyperlink>
            <w:r w:rsidRPr="00402C93">
              <w:rPr>
                <w:rFonts w:eastAsiaTheme="minorEastAsia"/>
              </w:rPr>
              <w:t xml:space="preserve"> ФЗ от 03.08.2018 № 342-ФЗ)</w:t>
            </w:r>
          </w:p>
        </w:tc>
      </w:tr>
      <w:tr w:rsidR="005E2807" w:rsidRPr="00402C93" w:rsidTr="00562EF5">
        <w:tc>
          <w:tcPr>
            <w:tcW w:w="562" w:type="dxa"/>
          </w:tcPr>
          <w:p w:rsidR="005E2807" w:rsidRPr="00402C93" w:rsidRDefault="005E2807" w:rsidP="00417761">
            <w:pPr>
              <w:pStyle w:val="ab"/>
              <w:numPr>
                <w:ilvl w:val="0"/>
                <w:numId w:val="36"/>
              </w:numPr>
              <w:kinsoku w:val="0"/>
              <w:overflowPunct w:val="0"/>
              <w:ind w:left="57" w:right="0" w:firstLine="0"/>
            </w:pPr>
          </w:p>
        </w:tc>
        <w:tc>
          <w:tcPr>
            <w:tcW w:w="2410" w:type="dxa"/>
          </w:tcPr>
          <w:p w:rsidR="005E2807" w:rsidRPr="00402C93" w:rsidRDefault="00E3101B" w:rsidP="00F26300">
            <w:pPr>
              <w:pStyle w:val="TableParagraph"/>
              <w:kinsoku w:val="0"/>
              <w:overflowPunct w:val="0"/>
              <w:ind w:left="57" w:right="57" w:firstLine="0"/>
              <w:rPr>
                <w:rFonts w:eastAsiaTheme="minorEastAsia"/>
              </w:rPr>
            </w:pPr>
            <w:hyperlink r:id="rId30" w:history="1">
              <w:r w:rsidR="005E2807" w:rsidRPr="00402C93">
                <w:rPr>
                  <w:rFonts w:eastAsiaTheme="minorEastAsia"/>
                </w:rPr>
                <w:t>зона</w:t>
              </w:r>
            </w:hyperlink>
            <w:r w:rsidR="005E2807" w:rsidRPr="00402C93">
              <w:rPr>
                <w:rFonts w:eastAsiaTheme="minorEastAsia"/>
              </w:rPr>
              <w:t xml:space="preserve"> охраняемого объекта</w:t>
            </w:r>
          </w:p>
        </w:tc>
        <w:tc>
          <w:tcPr>
            <w:tcW w:w="6379" w:type="dxa"/>
          </w:tcPr>
          <w:p w:rsidR="005E2807" w:rsidRPr="00402C93" w:rsidRDefault="005E2807" w:rsidP="00562EF5">
            <w:pPr>
              <w:pStyle w:val="TableParagraph"/>
              <w:kinsoku w:val="0"/>
              <w:overflowPunct w:val="0"/>
              <w:ind w:left="57" w:right="57" w:firstLine="0"/>
              <w:rPr>
                <w:rFonts w:eastAsiaTheme="minorEastAsia"/>
              </w:rPr>
            </w:pPr>
            <w:r w:rsidRPr="00402C93">
              <w:rPr>
                <w:rFonts w:eastAsiaTheme="minorEastAsia"/>
              </w:rPr>
              <w:t>Федеральный закон от 27.05.1996 № 57-ФЗ «О государственной охране», статья 15</w:t>
            </w:r>
            <w:r w:rsidR="00562EF5" w:rsidRPr="00402C93">
              <w:rPr>
                <w:rFonts w:eastAsiaTheme="minorEastAsia"/>
              </w:rPr>
              <w:t>;</w:t>
            </w:r>
          </w:p>
          <w:p w:rsidR="00562EF5" w:rsidRPr="00402C93" w:rsidRDefault="00562EF5" w:rsidP="00562EF5">
            <w:pPr>
              <w:pStyle w:val="TableParagraph"/>
              <w:spacing w:line="230" w:lineRule="auto"/>
              <w:ind w:left="57" w:right="57" w:firstLine="0"/>
              <w:rPr>
                <w:rFonts w:eastAsiaTheme="minorEastAsia"/>
              </w:rPr>
            </w:pPr>
            <w:r w:rsidRPr="00402C93">
              <w:rPr>
                <w:rFonts w:eastAsiaTheme="minorEastAsia"/>
              </w:rPr>
              <w:t>Постановление Правительства РФ от 31.08.2019 N 1132 "Об утверждении Положения о зоне охраняемого объекта"</w:t>
            </w:r>
          </w:p>
        </w:tc>
      </w:tr>
      <w:tr w:rsidR="005E2807" w:rsidRPr="00402C93" w:rsidTr="00562EF5">
        <w:tc>
          <w:tcPr>
            <w:tcW w:w="562" w:type="dxa"/>
          </w:tcPr>
          <w:p w:rsidR="005E2807" w:rsidRPr="00402C93" w:rsidRDefault="005E2807" w:rsidP="00417761">
            <w:pPr>
              <w:pStyle w:val="ab"/>
              <w:numPr>
                <w:ilvl w:val="0"/>
                <w:numId w:val="36"/>
              </w:numPr>
              <w:kinsoku w:val="0"/>
              <w:overflowPunct w:val="0"/>
              <w:ind w:left="57" w:right="0" w:firstLine="0"/>
            </w:pPr>
          </w:p>
        </w:tc>
        <w:tc>
          <w:tcPr>
            <w:tcW w:w="2410" w:type="dxa"/>
          </w:tcPr>
          <w:p w:rsidR="005E2807" w:rsidRPr="00402C93" w:rsidRDefault="00E3101B" w:rsidP="00F26300">
            <w:pPr>
              <w:pStyle w:val="TableParagraph"/>
              <w:kinsoku w:val="0"/>
              <w:overflowPunct w:val="0"/>
              <w:ind w:left="57" w:right="57" w:firstLine="0"/>
              <w:rPr>
                <w:rFonts w:eastAsiaTheme="minorEastAsia"/>
              </w:rPr>
            </w:pPr>
            <w:hyperlink r:id="rId31" w:history="1">
              <w:r w:rsidR="005E2807" w:rsidRPr="00402C93">
                <w:rPr>
                  <w:rFonts w:eastAsiaTheme="minorEastAsia"/>
                </w:rPr>
                <w:t>зона</w:t>
              </w:r>
            </w:hyperlink>
            <w:r w:rsidR="005E2807" w:rsidRPr="00402C93">
              <w:rPr>
                <w:rFonts w:eastAsiaTheme="minorEastAsia"/>
              </w:rPr>
              <w:t xml:space="preserve"> охраняемого военного объекта, охранная зона военного объекта, запретные и специальные зоны, устанавливаемые в связи с размещением указанных объектов</w:t>
            </w:r>
          </w:p>
        </w:tc>
        <w:tc>
          <w:tcPr>
            <w:tcW w:w="6379" w:type="dxa"/>
          </w:tcPr>
          <w:p w:rsidR="005E2807" w:rsidRPr="00402C93" w:rsidRDefault="005E2807" w:rsidP="00562EF5">
            <w:pPr>
              <w:pStyle w:val="TableParagraph"/>
              <w:kinsoku w:val="0"/>
              <w:overflowPunct w:val="0"/>
              <w:ind w:left="57" w:right="57" w:firstLine="0"/>
              <w:rPr>
                <w:rFonts w:eastAsiaTheme="minorEastAsia"/>
              </w:rPr>
            </w:pPr>
            <w:r w:rsidRPr="00402C93">
              <w:rPr>
                <w:rFonts w:eastAsiaTheme="minorEastAsia"/>
              </w:rPr>
              <w:t>Постановление Правительства Российской Федерации от 05.05.2014 № 405 «Об установлении запретных и иных зон с особыми условиями использования земель для обеспечения функционирования военных объектов Вооруженных Сил Российской Федерации, других войск, воинских формирований и органов, выполняющих задачи в области обороны страны»</w:t>
            </w:r>
          </w:p>
        </w:tc>
      </w:tr>
      <w:tr w:rsidR="005E2807" w:rsidRPr="00402C93" w:rsidTr="00562EF5">
        <w:tc>
          <w:tcPr>
            <w:tcW w:w="562" w:type="dxa"/>
          </w:tcPr>
          <w:p w:rsidR="005E2807" w:rsidRPr="00402C93" w:rsidRDefault="005E2807" w:rsidP="00417761">
            <w:pPr>
              <w:pStyle w:val="ab"/>
              <w:numPr>
                <w:ilvl w:val="0"/>
                <w:numId w:val="36"/>
              </w:numPr>
              <w:kinsoku w:val="0"/>
              <w:overflowPunct w:val="0"/>
              <w:ind w:left="57" w:right="0" w:firstLine="0"/>
            </w:pPr>
          </w:p>
        </w:tc>
        <w:tc>
          <w:tcPr>
            <w:tcW w:w="2410" w:type="dxa"/>
          </w:tcPr>
          <w:p w:rsidR="005E2807" w:rsidRPr="00402C93" w:rsidRDefault="005E2807" w:rsidP="00F26300">
            <w:pPr>
              <w:pStyle w:val="TableParagraph"/>
              <w:kinsoku w:val="0"/>
              <w:overflowPunct w:val="0"/>
              <w:ind w:left="57" w:right="57" w:firstLine="0"/>
              <w:rPr>
                <w:rFonts w:eastAsiaTheme="minorEastAsia"/>
              </w:rPr>
            </w:pPr>
            <w:r w:rsidRPr="00402C93">
              <w:rPr>
                <w:rFonts w:eastAsiaTheme="minorEastAsia"/>
              </w:rPr>
              <w:t>охранна</w:t>
            </w:r>
            <w:hyperlink r:id="rId32" w:history="1">
              <w:r w:rsidRPr="00402C93">
                <w:rPr>
                  <w:rFonts w:eastAsiaTheme="minorEastAsia"/>
                </w:rPr>
                <w:t>я зона</w:t>
              </w:r>
            </w:hyperlink>
            <w:r w:rsidRPr="00402C93">
              <w:rPr>
                <w:rFonts w:eastAsiaTheme="minorEastAsia"/>
              </w:rPr>
              <w:t xml:space="preserve"> особо охраняемой природной территории (государственного природного заповедника, национального парка, природного парка, памятника природы)</w:t>
            </w:r>
          </w:p>
        </w:tc>
        <w:tc>
          <w:tcPr>
            <w:tcW w:w="6379" w:type="dxa"/>
          </w:tcPr>
          <w:p w:rsidR="00100293" w:rsidRPr="00402C93" w:rsidRDefault="005E2807" w:rsidP="00F26300">
            <w:pPr>
              <w:pStyle w:val="af2"/>
              <w:tabs>
                <w:tab w:val="left" w:pos="1618"/>
              </w:tabs>
              <w:ind w:left="57" w:right="57" w:firstLine="0"/>
              <w:jc w:val="both"/>
              <w:rPr>
                <w:sz w:val="24"/>
                <w:szCs w:val="24"/>
              </w:rPr>
            </w:pPr>
            <w:r w:rsidRPr="00402C93">
              <w:rPr>
                <w:rFonts w:eastAsiaTheme="minorEastAsia"/>
                <w:sz w:val="24"/>
                <w:szCs w:val="24"/>
              </w:rPr>
              <w:t xml:space="preserve">Федеральный закон от 14.03.1995 № 33-ФЗ «Об особо охраняемых природных территориях», часть 10 статьи 2; Постановление Правительства Российской Федерации от 19.02.2015 № 138 «Об утверждении Правил создания охранных зон отдельных категорий особо охраняемых природных территорий, установления их границ, определения режима охраны и использования земельных участков и водных объектов в границах  таких зон» (применяется с учетом требований </w:t>
            </w:r>
            <w:hyperlink r:id="rId33" w:history="1">
              <w:r w:rsidRPr="00402C93">
                <w:rPr>
                  <w:rFonts w:eastAsiaTheme="minorEastAsia"/>
                  <w:sz w:val="24"/>
                  <w:szCs w:val="24"/>
                </w:rPr>
                <w:t>статьи 106</w:t>
              </w:r>
            </w:hyperlink>
            <w:r w:rsidRPr="00402C93">
              <w:rPr>
                <w:rFonts w:eastAsiaTheme="minorEastAsia"/>
                <w:sz w:val="24"/>
                <w:szCs w:val="24"/>
              </w:rPr>
              <w:t xml:space="preserve"> Земельного Кодекса РФ в соответствии с </w:t>
            </w:r>
            <w:hyperlink r:id="rId34" w:history="1">
              <w:r w:rsidRPr="00402C93">
                <w:rPr>
                  <w:rFonts w:eastAsiaTheme="minorEastAsia"/>
                  <w:sz w:val="24"/>
                  <w:szCs w:val="24"/>
                </w:rPr>
                <w:t>частью 16 статьи 26</w:t>
              </w:r>
            </w:hyperlink>
            <w:r w:rsidRPr="00402C93">
              <w:rPr>
                <w:rFonts w:eastAsiaTheme="minorEastAsia"/>
                <w:sz w:val="24"/>
                <w:szCs w:val="24"/>
              </w:rPr>
              <w:t xml:space="preserve"> ФЗ от 03.08.2018 № 342-ФЗ)</w:t>
            </w:r>
            <w:r w:rsidR="00100293" w:rsidRPr="00402C93">
              <w:rPr>
                <w:sz w:val="24"/>
                <w:szCs w:val="24"/>
              </w:rPr>
              <w:t>;</w:t>
            </w:r>
          </w:p>
          <w:p w:rsidR="005E2807" w:rsidRPr="00402C93" w:rsidRDefault="00100293" w:rsidP="00F26300">
            <w:pPr>
              <w:pStyle w:val="TableParagraph"/>
              <w:tabs>
                <w:tab w:val="left" w:pos="1489"/>
                <w:tab w:val="left" w:pos="3011"/>
                <w:tab w:val="left" w:pos="4735"/>
                <w:tab w:val="left" w:pos="4847"/>
                <w:tab w:val="left" w:pos="5328"/>
              </w:tabs>
              <w:kinsoku w:val="0"/>
              <w:overflowPunct w:val="0"/>
              <w:ind w:left="57" w:right="57" w:firstLine="0"/>
              <w:rPr>
                <w:rFonts w:eastAsiaTheme="minorEastAsia"/>
              </w:rPr>
            </w:pPr>
            <w:r w:rsidRPr="00402C93">
              <w:t>Постановление Правительства Московской области от 11.02.2009 №106/5 «Об утверждении Схемы развития и размещения особо охраняемых природных территорий в Московской области»</w:t>
            </w:r>
          </w:p>
        </w:tc>
      </w:tr>
      <w:tr w:rsidR="005E2807" w:rsidRPr="00402C93" w:rsidTr="00562EF5">
        <w:tc>
          <w:tcPr>
            <w:tcW w:w="562" w:type="dxa"/>
          </w:tcPr>
          <w:p w:rsidR="005E2807" w:rsidRPr="00402C93" w:rsidRDefault="005E2807" w:rsidP="00417761">
            <w:pPr>
              <w:pStyle w:val="ab"/>
              <w:numPr>
                <w:ilvl w:val="0"/>
                <w:numId w:val="36"/>
              </w:numPr>
              <w:kinsoku w:val="0"/>
              <w:overflowPunct w:val="0"/>
              <w:ind w:left="57" w:right="0" w:firstLine="0"/>
            </w:pPr>
          </w:p>
        </w:tc>
        <w:tc>
          <w:tcPr>
            <w:tcW w:w="2410" w:type="dxa"/>
          </w:tcPr>
          <w:p w:rsidR="005E2807" w:rsidRPr="00402C93" w:rsidRDefault="005E2807" w:rsidP="00F26300">
            <w:pPr>
              <w:pStyle w:val="TableParagraph"/>
              <w:kinsoku w:val="0"/>
              <w:overflowPunct w:val="0"/>
              <w:ind w:left="57" w:right="57" w:firstLine="0"/>
              <w:rPr>
                <w:rFonts w:eastAsiaTheme="minorEastAsia"/>
              </w:rPr>
            </w:pPr>
            <w:r w:rsidRPr="00402C93">
              <w:rPr>
                <w:rFonts w:eastAsiaTheme="minorEastAsia"/>
              </w:rPr>
              <w:t>охранна</w:t>
            </w:r>
            <w:hyperlink r:id="rId35" w:history="1">
              <w:r w:rsidRPr="00402C93">
                <w:rPr>
                  <w:rFonts w:eastAsiaTheme="minorEastAsia"/>
                </w:rPr>
                <w:t>я зона</w:t>
              </w:r>
            </w:hyperlink>
            <w:r w:rsidRPr="00402C93">
              <w:rPr>
                <w:rFonts w:eastAsiaTheme="minorEastAsia"/>
              </w:rPr>
              <w:t xml:space="preserve"> стационарных</w:t>
            </w:r>
            <w:r w:rsidR="00F20B01" w:rsidRPr="00402C93">
              <w:rPr>
                <w:rFonts w:eastAsiaTheme="minorEastAsia"/>
              </w:rPr>
              <w:t xml:space="preserve"> </w:t>
            </w:r>
            <w:r w:rsidRPr="00402C93">
              <w:rPr>
                <w:rFonts w:eastAsiaTheme="minorEastAsia"/>
              </w:rPr>
              <w:t>пунктов наблюдений за состоянием окружающей среды, ее загрязнением</w:t>
            </w:r>
          </w:p>
        </w:tc>
        <w:tc>
          <w:tcPr>
            <w:tcW w:w="6379" w:type="dxa"/>
          </w:tcPr>
          <w:p w:rsidR="005E2807" w:rsidRPr="00402C93" w:rsidRDefault="005E2807" w:rsidP="00F26300">
            <w:pPr>
              <w:pStyle w:val="TableParagraph"/>
              <w:kinsoku w:val="0"/>
              <w:overflowPunct w:val="0"/>
              <w:ind w:left="57" w:right="57" w:firstLine="0"/>
              <w:rPr>
                <w:rFonts w:eastAsiaTheme="minorEastAsia"/>
              </w:rPr>
            </w:pPr>
            <w:r w:rsidRPr="00402C93">
              <w:rPr>
                <w:rFonts w:eastAsiaTheme="minorEastAsia"/>
              </w:rPr>
              <w:t>Федеральный закон от 19.07.1998 № 113-ФЗ «О</w:t>
            </w:r>
            <w:r w:rsidR="00100293" w:rsidRPr="00402C93">
              <w:rPr>
                <w:rFonts w:eastAsiaTheme="minorEastAsia"/>
              </w:rPr>
              <w:t xml:space="preserve"> </w:t>
            </w:r>
            <w:r w:rsidRPr="00402C93">
              <w:rPr>
                <w:rFonts w:eastAsiaTheme="minorEastAsia"/>
              </w:rPr>
              <w:t xml:space="preserve">гидрометеорологической службе», часть 3 статьи 13; Постановление Правительства Российской Федерации от 27.08.1999 № 972 «Об утверждении Положения о создании охранных зон стационарных пунктов наблюдений за состоянием окружающей природной среды, ее загрязнением» (применяется с учетом требований </w:t>
            </w:r>
            <w:hyperlink r:id="rId36" w:history="1">
              <w:r w:rsidRPr="00402C93">
                <w:rPr>
                  <w:rFonts w:eastAsiaTheme="minorEastAsia"/>
                </w:rPr>
                <w:t>статьи</w:t>
              </w:r>
            </w:hyperlink>
            <w:r w:rsidRPr="00402C93">
              <w:rPr>
                <w:rFonts w:eastAsiaTheme="minorEastAsia"/>
              </w:rPr>
              <w:t xml:space="preserve"> </w:t>
            </w:r>
            <w:hyperlink r:id="rId37" w:history="1">
              <w:r w:rsidRPr="00402C93">
                <w:rPr>
                  <w:rFonts w:eastAsiaTheme="minorEastAsia"/>
                </w:rPr>
                <w:t>106</w:t>
              </w:r>
            </w:hyperlink>
            <w:r w:rsidRPr="00402C93">
              <w:rPr>
                <w:rFonts w:eastAsiaTheme="minorEastAsia"/>
              </w:rPr>
              <w:t xml:space="preserve"> Земельного Кодекса РФ в соответствии с </w:t>
            </w:r>
            <w:hyperlink r:id="rId38" w:history="1">
              <w:r w:rsidRPr="00402C93">
                <w:rPr>
                  <w:rFonts w:eastAsiaTheme="minorEastAsia"/>
                </w:rPr>
                <w:t>частью 16</w:t>
              </w:r>
            </w:hyperlink>
            <w:r w:rsidRPr="00402C93">
              <w:rPr>
                <w:rFonts w:eastAsiaTheme="minorEastAsia"/>
              </w:rPr>
              <w:t xml:space="preserve"> </w:t>
            </w:r>
            <w:hyperlink r:id="rId39" w:history="1">
              <w:r w:rsidRPr="00402C93">
                <w:rPr>
                  <w:rFonts w:eastAsiaTheme="minorEastAsia"/>
                </w:rPr>
                <w:t>статьи 26</w:t>
              </w:r>
            </w:hyperlink>
            <w:r w:rsidRPr="00402C93">
              <w:rPr>
                <w:rFonts w:eastAsiaTheme="minorEastAsia"/>
              </w:rPr>
              <w:t xml:space="preserve"> ФЗ от 03.08.2018 № 342-ФЗ)</w:t>
            </w:r>
          </w:p>
        </w:tc>
      </w:tr>
      <w:tr w:rsidR="005E2807" w:rsidRPr="00402C93" w:rsidTr="00562EF5">
        <w:tc>
          <w:tcPr>
            <w:tcW w:w="562" w:type="dxa"/>
          </w:tcPr>
          <w:p w:rsidR="005E2807" w:rsidRPr="00402C93" w:rsidRDefault="005E2807" w:rsidP="00417761">
            <w:pPr>
              <w:pStyle w:val="ab"/>
              <w:numPr>
                <w:ilvl w:val="0"/>
                <w:numId w:val="36"/>
              </w:numPr>
              <w:kinsoku w:val="0"/>
              <w:overflowPunct w:val="0"/>
              <w:ind w:left="57" w:right="0" w:firstLine="0"/>
            </w:pPr>
          </w:p>
        </w:tc>
        <w:tc>
          <w:tcPr>
            <w:tcW w:w="2410" w:type="dxa"/>
          </w:tcPr>
          <w:p w:rsidR="005E2807" w:rsidRPr="00402C93" w:rsidRDefault="005E2807" w:rsidP="00F26300">
            <w:pPr>
              <w:pStyle w:val="TableParagraph"/>
              <w:kinsoku w:val="0"/>
              <w:overflowPunct w:val="0"/>
              <w:ind w:left="57" w:right="57" w:firstLine="0"/>
              <w:rPr>
                <w:rFonts w:eastAsiaTheme="minorEastAsia"/>
              </w:rPr>
            </w:pPr>
            <w:r w:rsidRPr="00402C93">
              <w:rPr>
                <w:rFonts w:eastAsiaTheme="minorEastAsia"/>
              </w:rPr>
              <w:t>водоохранная (рыбоохранная) зона</w:t>
            </w:r>
          </w:p>
        </w:tc>
        <w:tc>
          <w:tcPr>
            <w:tcW w:w="6379" w:type="dxa"/>
          </w:tcPr>
          <w:p w:rsidR="005E2807" w:rsidRPr="00402C93" w:rsidRDefault="005E2807" w:rsidP="00F26300">
            <w:pPr>
              <w:pStyle w:val="TableParagraph"/>
              <w:kinsoku w:val="0"/>
              <w:overflowPunct w:val="0"/>
              <w:ind w:left="57" w:right="57" w:firstLine="0"/>
              <w:rPr>
                <w:rFonts w:eastAsiaTheme="minorEastAsia"/>
              </w:rPr>
            </w:pPr>
            <w:r w:rsidRPr="00402C93">
              <w:rPr>
                <w:rFonts w:eastAsiaTheme="minorEastAsia"/>
              </w:rPr>
              <w:t>Водный кодекс Российской Федерации, ч. 1 статья 65;</w:t>
            </w:r>
          </w:p>
          <w:p w:rsidR="005E2807" w:rsidRPr="00402C93" w:rsidRDefault="005E2807" w:rsidP="00F26300">
            <w:pPr>
              <w:pStyle w:val="TableParagraph"/>
              <w:kinsoku w:val="0"/>
              <w:overflowPunct w:val="0"/>
              <w:ind w:left="57" w:right="57" w:firstLine="0"/>
              <w:rPr>
                <w:rFonts w:eastAsiaTheme="minorEastAsia"/>
              </w:rPr>
            </w:pPr>
            <w:r w:rsidRPr="00402C93">
              <w:rPr>
                <w:rFonts w:eastAsiaTheme="minorEastAsia"/>
              </w:rPr>
              <w:t>Федеральный закон от 20.12.2004 № 166-ФЗ «О рыболовстве и сохранении водных биологических ресурсов», статья 48;</w:t>
            </w:r>
          </w:p>
          <w:p w:rsidR="00995EAC" w:rsidRPr="00402C93" w:rsidRDefault="005E2807" w:rsidP="00F26300">
            <w:pPr>
              <w:pStyle w:val="TableParagraph"/>
              <w:kinsoku w:val="0"/>
              <w:overflowPunct w:val="0"/>
              <w:ind w:left="57" w:right="57" w:firstLine="0"/>
              <w:rPr>
                <w:rFonts w:eastAsiaTheme="minorEastAsia"/>
              </w:rPr>
            </w:pPr>
            <w:r w:rsidRPr="00402C93">
              <w:rPr>
                <w:rFonts w:eastAsiaTheme="minorEastAsia"/>
              </w:rPr>
              <w:t xml:space="preserve">Постановление Правительства Российской Федерации от 10.01.2009 № 17 </w:t>
            </w:r>
            <w:r w:rsidR="00995EAC" w:rsidRPr="00402C93">
              <w:rPr>
                <w:rFonts w:eastAsiaTheme="minorEastAsia"/>
              </w:rPr>
              <w:t>«Об утверждении Правил установления границ водоохранных зон и границ прибрежных защитных полос водных объектов»</w:t>
            </w:r>
            <w:r w:rsidRPr="00402C93">
              <w:rPr>
                <w:rFonts w:eastAsiaTheme="minorEastAsia"/>
              </w:rPr>
              <w:t xml:space="preserve">; </w:t>
            </w:r>
          </w:p>
          <w:p w:rsidR="005E2807" w:rsidRPr="00402C93" w:rsidRDefault="005E2807" w:rsidP="00F26300">
            <w:pPr>
              <w:pStyle w:val="TableParagraph"/>
              <w:kinsoku w:val="0"/>
              <w:overflowPunct w:val="0"/>
              <w:ind w:left="57" w:right="57" w:firstLine="0"/>
              <w:rPr>
                <w:rFonts w:eastAsiaTheme="minorEastAsia"/>
              </w:rPr>
            </w:pPr>
            <w:r w:rsidRPr="00402C93">
              <w:rPr>
                <w:rFonts w:eastAsiaTheme="minorEastAsia"/>
              </w:rPr>
              <w:t>Постановление Правительства РФ от 06.10.2008 № 743</w:t>
            </w:r>
            <w:r w:rsidR="00F20B01" w:rsidRPr="00402C93">
              <w:rPr>
                <w:rFonts w:eastAsiaTheme="minorEastAsia"/>
              </w:rPr>
              <w:t xml:space="preserve"> </w:t>
            </w:r>
            <w:r w:rsidRPr="00402C93">
              <w:rPr>
                <w:rFonts w:eastAsiaTheme="minorEastAsia"/>
              </w:rPr>
              <w:t>«Об утверждении Правил установления рыбоохранных зон»</w:t>
            </w:r>
          </w:p>
        </w:tc>
      </w:tr>
      <w:tr w:rsidR="00F20B01" w:rsidRPr="00402C93" w:rsidTr="00562EF5">
        <w:tc>
          <w:tcPr>
            <w:tcW w:w="562" w:type="dxa"/>
          </w:tcPr>
          <w:p w:rsidR="00F20B01" w:rsidRPr="00402C93" w:rsidRDefault="00F20B01" w:rsidP="00417761">
            <w:pPr>
              <w:pStyle w:val="ab"/>
              <w:numPr>
                <w:ilvl w:val="0"/>
                <w:numId w:val="36"/>
              </w:numPr>
              <w:kinsoku w:val="0"/>
              <w:overflowPunct w:val="0"/>
              <w:ind w:left="57" w:right="0" w:firstLine="0"/>
            </w:pPr>
          </w:p>
        </w:tc>
        <w:tc>
          <w:tcPr>
            <w:tcW w:w="2410" w:type="dxa"/>
          </w:tcPr>
          <w:p w:rsidR="00F20B01" w:rsidRPr="00402C93" w:rsidRDefault="00F20B01" w:rsidP="00F26300">
            <w:pPr>
              <w:pStyle w:val="TableParagraph"/>
              <w:ind w:left="57" w:right="57" w:firstLine="0"/>
            </w:pPr>
            <w:r w:rsidRPr="00402C93">
              <w:t>прибрежная защитная полоса; береговая полоса</w:t>
            </w:r>
          </w:p>
        </w:tc>
        <w:tc>
          <w:tcPr>
            <w:tcW w:w="6379" w:type="dxa"/>
          </w:tcPr>
          <w:p w:rsidR="00F20B01" w:rsidRPr="00402C93" w:rsidRDefault="00F20B01" w:rsidP="00995EAC">
            <w:pPr>
              <w:pStyle w:val="TableParagraph"/>
              <w:kinsoku w:val="0"/>
              <w:overflowPunct w:val="0"/>
              <w:ind w:left="57" w:right="57" w:firstLine="0"/>
              <w:rPr>
                <w:rFonts w:eastAsiaTheme="minorEastAsia"/>
              </w:rPr>
            </w:pPr>
            <w:r w:rsidRPr="00402C93">
              <w:rPr>
                <w:rFonts w:eastAsiaTheme="minorEastAsia"/>
              </w:rPr>
              <w:t xml:space="preserve">Водный кодекс Российской Федерации, часть 6 статьи 6 и часть 2 статьи 65; </w:t>
            </w:r>
          </w:p>
          <w:p w:rsidR="00F20B01" w:rsidRPr="00402C93" w:rsidRDefault="00F20B01" w:rsidP="00995EAC">
            <w:pPr>
              <w:pStyle w:val="TableParagraph"/>
              <w:kinsoku w:val="0"/>
              <w:overflowPunct w:val="0"/>
              <w:ind w:left="57" w:right="57" w:firstLine="0"/>
              <w:rPr>
                <w:rFonts w:eastAsiaTheme="minorEastAsia"/>
              </w:rPr>
            </w:pPr>
            <w:r w:rsidRPr="00402C93">
              <w:rPr>
                <w:rFonts w:eastAsiaTheme="minorEastAsia"/>
              </w:rPr>
              <w:t xml:space="preserve">Постановление Правительства Российской Федерации от 10.01.2009 № 17 </w:t>
            </w:r>
            <w:r w:rsidR="00995EAC" w:rsidRPr="00402C93">
              <w:rPr>
                <w:rFonts w:eastAsiaTheme="minorEastAsia"/>
              </w:rPr>
              <w:t>«Об утверждении Правил установления границ водоохранных зон и границ прибрежных защитных полос водных объектов»</w:t>
            </w:r>
          </w:p>
        </w:tc>
      </w:tr>
      <w:tr w:rsidR="005E2807" w:rsidRPr="00402C93" w:rsidTr="00562EF5">
        <w:tc>
          <w:tcPr>
            <w:tcW w:w="562" w:type="dxa"/>
          </w:tcPr>
          <w:p w:rsidR="005E2807" w:rsidRPr="00402C93" w:rsidRDefault="005E2807" w:rsidP="00417761">
            <w:pPr>
              <w:pStyle w:val="ab"/>
              <w:numPr>
                <w:ilvl w:val="0"/>
                <w:numId w:val="36"/>
              </w:numPr>
              <w:kinsoku w:val="0"/>
              <w:overflowPunct w:val="0"/>
              <w:ind w:left="57" w:right="0" w:firstLine="0"/>
            </w:pPr>
          </w:p>
        </w:tc>
        <w:tc>
          <w:tcPr>
            <w:tcW w:w="2410" w:type="dxa"/>
          </w:tcPr>
          <w:p w:rsidR="005E2807" w:rsidRPr="00402C93" w:rsidRDefault="00E3101B" w:rsidP="00F26300">
            <w:pPr>
              <w:pStyle w:val="TableParagraph"/>
              <w:kinsoku w:val="0"/>
              <w:overflowPunct w:val="0"/>
              <w:ind w:left="57" w:right="57" w:firstLine="0"/>
              <w:rPr>
                <w:rFonts w:eastAsiaTheme="minorEastAsia"/>
              </w:rPr>
            </w:pPr>
            <w:hyperlink r:id="rId40" w:history="1">
              <w:r w:rsidR="005E2807" w:rsidRPr="00402C93">
                <w:rPr>
                  <w:rFonts w:eastAsiaTheme="minorEastAsia"/>
                </w:rPr>
                <w:t>округ</w:t>
              </w:r>
            </w:hyperlink>
            <w:r w:rsidR="005E2807" w:rsidRPr="00402C93">
              <w:rPr>
                <w:rFonts w:eastAsiaTheme="minorEastAsia"/>
              </w:rPr>
              <w:t xml:space="preserve"> санитарной (горно-санитарной) охраны лечебно- оздоровительных местностей, курортов и природных лечебных ресурсов</w:t>
            </w:r>
          </w:p>
        </w:tc>
        <w:tc>
          <w:tcPr>
            <w:tcW w:w="6379" w:type="dxa"/>
          </w:tcPr>
          <w:p w:rsidR="005E2807" w:rsidRPr="00402C93" w:rsidRDefault="005E2807" w:rsidP="00F26300">
            <w:pPr>
              <w:pStyle w:val="TableParagraph"/>
              <w:kinsoku w:val="0"/>
              <w:overflowPunct w:val="0"/>
              <w:ind w:left="57" w:right="57" w:firstLine="0"/>
              <w:rPr>
                <w:rFonts w:eastAsiaTheme="minorEastAsia"/>
              </w:rPr>
            </w:pPr>
            <w:r w:rsidRPr="00402C93">
              <w:rPr>
                <w:rFonts w:eastAsiaTheme="minorEastAsia"/>
              </w:rPr>
              <w:t>Федеральный закон от 23.02.1995 № 26-ФЗ «О природных</w:t>
            </w:r>
            <w:r w:rsidR="00F20B01" w:rsidRPr="00402C93">
              <w:rPr>
                <w:rFonts w:eastAsiaTheme="minorEastAsia"/>
              </w:rPr>
              <w:t xml:space="preserve"> </w:t>
            </w:r>
            <w:r w:rsidRPr="00402C93">
              <w:rPr>
                <w:rFonts w:eastAsiaTheme="minorEastAsia"/>
              </w:rPr>
              <w:t>лечебных ресурсах, лечебно-оздоровительных местностях и курортах»;</w:t>
            </w:r>
          </w:p>
          <w:p w:rsidR="005E2807" w:rsidRPr="00402C93" w:rsidRDefault="005E2807" w:rsidP="00F26300">
            <w:pPr>
              <w:pStyle w:val="TableParagraph"/>
              <w:kinsoku w:val="0"/>
              <w:overflowPunct w:val="0"/>
              <w:ind w:left="57" w:right="57" w:firstLine="0"/>
              <w:rPr>
                <w:rFonts w:eastAsiaTheme="minorEastAsia"/>
              </w:rPr>
            </w:pPr>
            <w:r w:rsidRPr="00402C93">
              <w:rPr>
                <w:rFonts w:eastAsiaTheme="minorEastAsia"/>
              </w:rPr>
              <w:t>Постановление Правительства Российской Федерации от 07.12.1996 № 1425 «Об утверждении Положения об округах санитарной и горно-санитарной охраны лечебно- оздоровительных местностей и курортов федерального значения»</w:t>
            </w:r>
          </w:p>
        </w:tc>
      </w:tr>
      <w:tr w:rsidR="005E2807" w:rsidRPr="00402C93" w:rsidTr="00562EF5">
        <w:tc>
          <w:tcPr>
            <w:tcW w:w="562" w:type="dxa"/>
          </w:tcPr>
          <w:p w:rsidR="005E2807" w:rsidRPr="00402C93" w:rsidRDefault="005E2807" w:rsidP="00417761">
            <w:pPr>
              <w:pStyle w:val="ab"/>
              <w:numPr>
                <w:ilvl w:val="0"/>
                <w:numId w:val="36"/>
              </w:numPr>
              <w:kinsoku w:val="0"/>
              <w:overflowPunct w:val="0"/>
              <w:ind w:left="57" w:right="0" w:firstLine="0"/>
            </w:pPr>
          </w:p>
        </w:tc>
        <w:tc>
          <w:tcPr>
            <w:tcW w:w="2410" w:type="dxa"/>
          </w:tcPr>
          <w:p w:rsidR="005E2807" w:rsidRPr="00402C93" w:rsidRDefault="00E3101B" w:rsidP="00F26300">
            <w:pPr>
              <w:pStyle w:val="TableParagraph"/>
              <w:kinsoku w:val="0"/>
              <w:overflowPunct w:val="0"/>
              <w:ind w:left="57" w:right="57" w:firstLine="0"/>
              <w:rPr>
                <w:rFonts w:eastAsiaTheme="minorEastAsia"/>
              </w:rPr>
            </w:pPr>
            <w:hyperlink r:id="rId41" w:history="1">
              <w:r w:rsidR="005E2807" w:rsidRPr="00402C93">
                <w:rPr>
                  <w:rFonts w:eastAsiaTheme="minorEastAsia"/>
                </w:rPr>
                <w:t>зоны</w:t>
              </w:r>
            </w:hyperlink>
            <w:r w:rsidR="005E2807" w:rsidRPr="00402C93">
              <w:rPr>
                <w:rFonts w:eastAsiaTheme="minorEastAsia"/>
              </w:rPr>
              <w:t xml:space="preserve"> санитарной охраны источников питьевого и хозяйственно-бытового водоснабжения, а также устанавливаемые в случаях, предусмотренных Водным </w:t>
            </w:r>
            <w:hyperlink r:id="rId42" w:history="1">
              <w:r w:rsidR="005E2807" w:rsidRPr="00402C93">
                <w:rPr>
                  <w:rFonts w:eastAsiaTheme="minorEastAsia"/>
                </w:rPr>
                <w:t>кодексом</w:t>
              </w:r>
            </w:hyperlink>
            <w:r w:rsidR="005E2807" w:rsidRPr="00402C93">
              <w:rPr>
                <w:rFonts w:eastAsiaTheme="minorEastAsia"/>
              </w:rPr>
              <w:t xml:space="preserve"> Российской Федерации, в отношении подземных водных объектов зоны специальной охраны</w:t>
            </w:r>
          </w:p>
        </w:tc>
        <w:tc>
          <w:tcPr>
            <w:tcW w:w="6379" w:type="dxa"/>
          </w:tcPr>
          <w:p w:rsidR="005E2807" w:rsidRPr="00402C93" w:rsidRDefault="005E2807" w:rsidP="00F26300">
            <w:pPr>
              <w:pStyle w:val="TableParagraph"/>
              <w:tabs>
                <w:tab w:val="left" w:pos="1199"/>
                <w:tab w:val="left" w:pos="1427"/>
                <w:tab w:val="left" w:pos="2418"/>
                <w:tab w:val="left" w:pos="2786"/>
                <w:tab w:val="left" w:pos="2867"/>
                <w:tab w:val="left" w:pos="3179"/>
                <w:tab w:val="left" w:pos="3227"/>
                <w:tab w:val="left" w:pos="3832"/>
                <w:tab w:val="left" w:pos="4646"/>
                <w:tab w:val="left" w:pos="5333"/>
                <w:tab w:val="left" w:pos="5971"/>
              </w:tabs>
              <w:kinsoku w:val="0"/>
              <w:overflowPunct w:val="0"/>
              <w:ind w:left="57" w:right="57" w:firstLine="0"/>
              <w:rPr>
                <w:rFonts w:eastAsiaTheme="minorEastAsia"/>
              </w:rPr>
            </w:pPr>
            <w:r w:rsidRPr="00402C93">
              <w:rPr>
                <w:rFonts w:eastAsiaTheme="minorEastAsia"/>
              </w:rPr>
              <w:t xml:space="preserve">Водный кодекс Российской Федерации, статья 34; Федеральный закон от 30.03.1999 № 52-ФЗ «О санитарно- эпидемиологическом благополучии населения», статья 18. До утверждения Правительством РФ Положения о зонах санитарной охраны такие зоны устанавливаются в соответствии с требованиями </w:t>
            </w:r>
            <w:hyperlink r:id="rId43" w:history="1">
              <w:r w:rsidRPr="00402C93">
                <w:rPr>
                  <w:rFonts w:eastAsiaTheme="minorEastAsia"/>
                </w:rPr>
                <w:t>ст. 106</w:t>
              </w:r>
            </w:hyperlink>
            <w:r w:rsidRPr="00402C93">
              <w:rPr>
                <w:rFonts w:eastAsiaTheme="minorEastAsia"/>
              </w:rPr>
              <w:t xml:space="preserve"> ЗК РФ в </w:t>
            </w:r>
            <w:hyperlink r:id="rId44" w:history="1">
              <w:r w:rsidRPr="00402C93">
                <w:rPr>
                  <w:rFonts w:eastAsiaTheme="minorEastAsia"/>
                </w:rPr>
                <w:t>порядке</w:t>
              </w:r>
            </w:hyperlink>
            <w:r w:rsidRPr="00402C93">
              <w:rPr>
                <w:rFonts w:eastAsiaTheme="minorEastAsia"/>
              </w:rPr>
              <w:t xml:space="preserve">, установленном до 04.08.2018 (ФЗ от 03.08.2018 </w:t>
            </w:r>
            <w:hyperlink r:id="rId45" w:history="1">
              <w:r w:rsidRPr="00402C93">
                <w:rPr>
                  <w:rFonts w:eastAsiaTheme="minorEastAsia"/>
                </w:rPr>
                <w:t>№ 342-ФЗ</w:t>
              </w:r>
            </w:hyperlink>
            <w:r w:rsidRPr="00402C93">
              <w:rPr>
                <w:rFonts w:eastAsiaTheme="minorEastAsia"/>
              </w:rPr>
              <w:t>) СанПиН 2.1.4.1110-02  «Зоны санитарной охраны источников водоснабжения и водопроводов питьевого назначения» (введены в действие постановлением Главного государственного санитарного врача РФ от 14.03.2002 № 10);</w:t>
            </w:r>
          </w:p>
          <w:p w:rsidR="00562EF5" w:rsidRPr="00402C93" w:rsidRDefault="005E2807" w:rsidP="00F26300">
            <w:pPr>
              <w:pStyle w:val="TableParagraph"/>
              <w:tabs>
                <w:tab w:val="left" w:pos="4036"/>
                <w:tab w:val="left" w:pos="5642"/>
              </w:tabs>
              <w:kinsoku w:val="0"/>
              <w:overflowPunct w:val="0"/>
              <w:ind w:left="57" w:right="57" w:firstLine="0"/>
              <w:rPr>
                <w:rFonts w:eastAsiaTheme="minorEastAsia"/>
              </w:rPr>
            </w:pPr>
            <w:r w:rsidRPr="00402C93">
              <w:rPr>
                <w:rFonts w:eastAsiaTheme="minorEastAsia"/>
              </w:rPr>
              <w:t xml:space="preserve">СП 2.1.4.2625-10 «Зоны санитарной охраны источников питьевого водоснабжения г. Москвы» (утв. постановлением Главного государственного санитарного врача РФ от 30.04.2010 № 45) </w:t>
            </w:r>
          </w:p>
          <w:p w:rsidR="005E2807" w:rsidRPr="00402C93" w:rsidRDefault="005E2807" w:rsidP="00F26300">
            <w:pPr>
              <w:pStyle w:val="TableParagraph"/>
              <w:tabs>
                <w:tab w:val="left" w:pos="4036"/>
                <w:tab w:val="left" w:pos="5642"/>
              </w:tabs>
              <w:kinsoku w:val="0"/>
              <w:overflowPunct w:val="0"/>
              <w:ind w:left="57" w:right="57" w:firstLine="0"/>
              <w:rPr>
                <w:rFonts w:eastAsiaTheme="minorEastAsia"/>
              </w:rPr>
            </w:pPr>
            <w:r w:rsidRPr="00402C93">
              <w:rPr>
                <w:rFonts w:eastAsiaTheme="minorEastAsia"/>
              </w:rPr>
              <w:t>Решение Исполкома Моссовета и Мособлисполкома от 17.04.1980</w:t>
            </w:r>
            <w:r w:rsidR="00F20B01" w:rsidRPr="00402C93">
              <w:rPr>
                <w:rFonts w:eastAsiaTheme="minorEastAsia"/>
              </w:rPr>
              <w:t xml:space="preserve"> </w:t>
            </w:r>
            <w:r w:rsidRPr="00402C93">
              <w:rPr>
                <w:rFonts w:eastAsiaTheme="minorEastAsia"/>
              </w:rPr>
              <w:t>№ 500-1143 «Об утверждении проекта установления красных линий границ зон санитарной охраны источников водоснабжения г. Москвы в границах ЛПЗП» (относятся к информации ограниченного доступа в соответствии с Законом Российской Федерации от 21.07.1993 № 5485-1</w:t>
            </w:r>
            <w:r w:rsidR="00F20B01" w:rsidRPr="00402C93">
              <w:rPr>
                <w:rFonts w:eastAsiaTheme="minorEastAsia"/>
              </w:rPr>
              <w:t xml:space="preserve"> </w:t>
            </w:r>
            <w:r w:rsidRPr="00402C93">
              <w:rPr>
                <w:rFonts w:eastAsiaTheme="minorEastAsia"/>
              </w:rPr>
              <w:t>«О государственной тайне»)</w:t>
            </w:r>
          </w:p>
          <w:p w:rsidR="005E2807" w:rsidRPr="00402C93" w:rsidRDefault="005E2807" w:rsidP="00F26300">
            <w:pPr>
              <w:pStyle w:val="TableParagraph"/>
              <w:tabs>
                <w:tab w:val="left" w:pos="5331"/>
              </w:tabs>
              <w:kinsoku w:val="0"/>
              <w:overflowPunct w:val="0"/>
              <w:ind w:left="57" w:right="57" w:firstLine="0"/>
              <w:rPr>
                <w:rFonts w:eastAsiaTheme="minorEastAsia"/>
              </w:rPr>
            </w:pPr>
            <w:r w:rsidRPr="00402C93">
              <w:rPr>
                <w:rFonts w:eastAsiaTheme="minorEastAsia"/>
              </w:rPr>
              <w:t>Постановление Правительства Российской Федерации от 20.11.2006 № 703 «Об утверждении Правил резервирования источников питьевого и хозяйственно- бытового водоснабжения»</w:t>
            </w:r>
          </w:p>
        </w:tc>
      </w:tr>
      <w:tr w:rsidR="005E2807" w:rsidRPr="00402C93" w:rsidTr="00562EF5">
        <w:tc>
          <w:tcPr>
            <w:tcW w:w="562" w:type="dxa"/>
          </w:tcPr>
          <w:p w:rsidR="005E2807" w:rsidRPr="00402C93" w:rsidRDefault="005E2807" w:rsidP="00417761">
            <w:pPr>
              <w:pStyle w:val="ab"/>
              <w:numPr>
                <w:ilvl w:val="0"/>
                <w:numId w:val="36"/>
              </w:numPr>
              <w:kinsoku w:val="0"/>
              <w:overflowPunct w:val="0"/>
              <w:ind w:left="57" w:right="0" w:firstLine="0"/>
            </w:pPr>
          </w:p>
        </w:tc>
        <w:tc>
          <w:tcPr>
            <w:tcW w:w="2410" w:type="dxa"/>
          </w:tcPr>
          <w:p w:rsidR="005E2807" w:rsidRPr="00402C93" w:rsidRDefault="00E3101B" w:rsidP="00F26300">
            <w:pPr>
              <w:pStyle w:val="TableParagraph"/>
              <w:kinsoku w:val="0"/>
              <w:overflowPunct w:val="0"/>
              <w:ind w:left="57" w:right="57" w:firstLine="0"/>
              <w:rPr>
                <w:rFonts w:eastAsiaTheme="minorEastAsia"/>
              </w:rPr>
            </w:pPr>
            <w:hyperlink r:id="rId46" w:history="1">
              <w:r w:rsidR="005E2807" w:rsidRPr="00402C93">
                <w:rPr>
                  <w:rFonts w:eastAsiaTheme="minorEastAsia"/>
                </w:rPr>
                <w:t>зоны</w:t>
              </w:r>
            </w:hyperlink>
            <w:r w:rsidR="005E2807" w:rsidRPr="00402C93">
              <w:rPr>
                <w:rFonts w:eastAsiaTheme="minorEastAsia"/>
              </w:rPr>
              <w:t xml:space="preserve"> затопления и подтопления</w:t>
            </w:r>
          </w:p>
        </w:tc>
        <w:tc>
          <w:tcPr>
            <w:tcW w:w="6379" w:type="dxa"/>
          </w:tcPr>
          <w:p w:rsidR="005E2807" w:rsidRPr="00402C93" w:rsidRDefault="005E2807" w:rsidP="00F26300">
            <w:pPr>
              <w:pStyle w:val="TableParagraph"/>
              <w:kinsoku w:val="0"/>
              <w:overflowPunct w:val="0"/>
              <w:ind w:left="57" w:right="57" w:firstLine="0"/>
              <w:rPr>
                <w:rFonts w:eastAsiaTheme="minorEastAsia"/>
              </w:rPr>
            </w:pPr>
            <w:r w:rsidRPr="00402C93">
              <w:rPr>
                <w:rFonts w:eastAsiaTheme="minorEastAsia"/>
              </w:rPr>
              <w:t xml:space="preserve">Водный кодекс Российской Федерации, статья 67.1; </w:t>
            </w:r>
            <w:r w:rsidR="00562EF5" w:rsidRPr="00402C93">
              <w:t>Постановление Правительства Российской Федерации от 18.04.2014 № 360 (ред. от 07.09.2019) "О зонах затопления, подтопления" (вместе с "Положением о зонах затопления, подтопления") (применяется с учетом требований статьи 106 Земельного Кодекса РФ в соответствии с частью 16 статьи 26 ФЗ от 03.08.2018 № 342-ФЗ)</w:t>
            </w:r>
          </w:p>
        </w:tc>
      </w:tr>
      <w:tr w:rsidR="005E2807" w:rsidRPr="00402C93" w:rsidTr="00562EF5">
        <w:tc>
          <w:tcPr>
            <w:tcW w:w="562" w:type="dxa"/>
          </w:tcPr>
          <w:p w:rsidR="005E2807" w:rsidRPr="00402C93" w:rsidRDefault="005E2807" w:rsidP="00417761">
            <w:pPr>
              <w:pStyle w:val="ab"/>
              <w:numPr>
                <w:ilvl w:val="0"/>
                <w:numId w:val="36"/>
              </w:numPr>
              <w:kinsoku w:val="0"/>
              <w:overflowPunct w:val="0"/>
              <w:ind w:left="57" w:right="0" w:firstLine="0"/>
            </w:pPr>
          </w:p>
        </w:tc>
        <w:tc>
          <w:tcPr>
            <w:tcW w:w="2410" w:type="dxa"/>
          </w:tcPr>
          <w:p w:rsidR="005E2807" w:rsidRPr="00402C93" w:rsidRDefault="005E2807" w:rsidP="00F26300">
            <w:pPr>
              <w:pStyle w:val="TableParagraph"/>
              <w:kinsoku w:val="0"/>
              <w:overflowPunct w:val="0"/>
              <w:ind w:left="57" w:right="57" w:firstLine="0"/>
              <w:rPr>
                <w:rFonts w:eastAsiaTheme="minorEastAsia"/>
              </w:rPr>
            </w:pPr>
            <w:r w:rsidRPr="00402C93">
              <w:rPr>
                <w:rFonts w:eastAsiaTheme="minorEastAsia"/>
              </w:rPr>
              <w:t>санитарно-защитная зона</w:t>
            </w:r>
          </w:p>
        </w:tc>
        <w:tc>
          <w:tcPr>
            <w:tcW w:w="6379" w:type="dxa"/>
          </w:tcPr>
          <w:p w:rsidR="005E2807" w:rsidRPr="00402C93" w:rsidRDefault="005E2807" w:rsidP="00F26300">
            <w:pPr>
              <w:pStyle w:val="TableParagraph"/>
              <w:kinsoku w:val="0"/>
              <w:overflowPunct w:val="0"/>
              <w:ind w:left="57" w:right="57" w:firstLine="0"/>
              <w:rPr>
                <w:rFonts w:eastAsiaTheme="minorEastAsia"/>
              </w:rPr>
            </w:pPr>
            <w:r w:rsidRPr="00402C93">
              <w:rPr>
                <w:rFonts w:eastAsiaTheme="minorEastAsia"/>
              </w:rPr>
              <w:t xml:space="preserve">Федеральный закон от 30.03.1999 № 52-ФЗ «О санитарно-эпидемиологическом благополучии населения», статья 12; Постановление Правительства Российской Федерации от 03.03.2018 № 222 «Об утверждении Правил установления санитарно-защитных зон и использования земельных участков, расположенных в границах санитарно-защитных зон» (применяется с учетом требований </w:t>
            </w:r>
            <w:hyperlink r:id="rId47" w:history="1">
              <w:r w:rsidRPr="00402C93">
                <w:rPr>
                  <w:rFonts w:eastAsiaTheme="minorEastAsia"/>
                </w:rPr>
                <w:t>статьи 106</w:t>
              </w:r>
            </w:hyperlink>
            <w:r w:rsidRPr="00402C93">
              <w:rPr>
                <w:rFonts w:eastAsiaTheme="minorEastAsia"/>
              </w:rPr>
              <w:t xml:space="preserve"> Земельного Кодекса РФ в соответствии с </w:t>
            </w:r>
            <w:hyperlink r:id="rId48" w:history="1">
              <w:r w:rsidRPr="00402C93">
                <w:rPr>
                  <w:rFonts w:eastAsiaTheme="minorEastAsia"/>
                </w:rPr>
                <w:t>частью 16 статьи</w:t>
              </w:r>
            </w:hyperlink>
            <w:r w:rsidRPr="00402C93">
              <w:rPr>
                <w:rFonts w:eastAsiaTheme="minorEastAsia"/>
              </w:rPr>
              <w:t xml:space="preserve"> </w:t>
            </w:r>
            <w:hyperlink r:id="rId49" w:history="1">
              <w:r w:rsidRPr="00402C93">
                <w:rPr>
                  <w:rFonts w:eastAsiaTheme="minorEastAsia"/>
                </w:rPr>
                <w:t>26</w:t>
              </w:r>
            </w:hyperlink>
            <w:r w:rsidRPr="00402C93">
              <w:rPr>
                <w:rFonts w:eastAsiaTheme="minorEastAsia"/>
              </w:rPr>
              <w:t xml:space="preserve"> ФЗ от 03.08.2018 № 342-ФЗ)</w:t>
            </w:r>
          </w:p>
        </w:tc>
      </w:tr>
      <w:tr w:rsidR="005E2807" w:rsidRPr="00402C93" w:rsidTr="00562EF5">
        <w:tc>
          <w:tcPr>
            <w:tcW w:w="562" w:type="dxa"/>
          </w:tcPr>
          <w:p w:rsidR="005E2807" w:rsidRPr="00402C93" w:rsidRDefault="005E2807" w:rsidP="00417761">
            <w:pPr>
              <w:pStyle w:val="ab"/>
              <w:numPr>
                <w:ilvl w:val="0"/>
                <w:numId w:val="36"/>
              </w:numPr>
              <w:kinsoku w:val="0"/>
              <w:overflowPunct w:val="0"/>
              <w:ind w:left="57" w:right="0" w:firstLine="0"/>
            </w:pPr>
          </w:p>
        </w:tc>
        <w:tc>
          <w:tcPr>
            <w:tcW w:w="2410" w:type="dxa"/>
          </w:tcPr>
          <w:p w:rsidR="005E2807" w:rsidRPr="00402C93" w:rsidRDefault="00E3101B" w:rsidP="00F26300">
            <w:pPr>
              <w:pStyle w:val="TableParagraph"/>
              <w:kinsoku w:val="0"/>
              <w:overflowPunct w:val="0"/>
              <w:ind w:left="57" w:right="57" w:firstLine="0"/>
              <w:rPr>
                <w:rFonts w:eastAsiaTheme="minorEastAsia"/>
              </w:rPr>
            </w:pPr>
            <w:hyperlink r:id="rId50" w:history="1">
              <w:r w:rsidR="005E2807" w:rsidRPr="00402C93">
                <w:rPr>
                  <w:rFonts w:eastAsiaTheme="minorEastAsia"/>
                </w:rPr>
                <w:t>зона</w:t>
              </w:r>
            </w:hyperlink>
            <w:r w:rsidR="005E2807" w:rsidRPr="00402C93">
              <w:rPr>
                <w:rFonts w:eastAsiaTheme="minorEastAsia"/>
              </w:rPr>
              <w:t xml:space="preserve"> ограничений передающего радиотехнического объекта, являющегося объектом капитального строительства</w:t>
            </w:r>
          </w:p>
        </w:tc>
        <w:tc>
          <w:tcPr>
            <w:tcW w:w="6379" w:type="dxa"/>
          </w:tcPr>
          <w:p w:rsidR="005E2807" w:rsidRPr="00402C93" w:rsidRDefault="005E2807" w:rsidP="00F26300">
            <w:pPr>
              <w:pStyle w:val="TableParagraph"/>
              <w:kinsoku w:val="0"/>
              <w:overflowPunct w:val="0"/>
              <w:ind w:left="57" w:right="57" w:firstLine="0"/>
              <w:rPr>
                <w:rFonts w:eastAsiaTheme="minorEastAsia"/>
              </w:rPr>
            </w:pPr>
            <w:r w:rsidRPr="00402C93">
              <w:rPr>
                <w:rFonts w:eastAsiaTheme="minorEastAsia"/>
              </w:rPr>
              <w:t>Постановление Главного государственного санитарного врача РФ от 09.06.2003 № 135 «О введении в действие Санитарных правил и нормативов - СанПиН 2.1.8./2.2.4.1383-03»</w:t>
            </w:r>
          </w:p>
          <w:p w:rsidR="005E2807" w:rsidRPr="00402C93" w:rsidRDefault="005E2807" w:rsidP="00F26300">
            <w:pPr>
              <w:pStyle w:val="TableParagraph"/>
              <w:kinsoku w:val="0"/>
              <w:overflowPunct w:val="0"/>
              <w:ind w:left="57" w:right="57" w:firstLine="0"/>
              <w:rPr>
                <w:rFonts w:eastAsiaTheme="minorEastAsia"/>
              </w:rPr>
            </w:pPr>
            <w:r w:rsidRPr="00402C93">
              <w:rPr>
                <w:rFonts w:eastAsiaTheme="minorEastAsia"/>
              </w:rPr>
              <w:t>(вместе с «СанПиН 2.1.8/2.2.4.1383-03. 2.1.8. Физические факторы окружающей природной среды. 2.2.4.</w:t>
            </w:r>
            <w:r w:rsidR="00F20B01" w:rsidRPr="00402C93">
              <w:rPr>
                <w:rFonts w:eastAsiaTheme="minorEastAsia"/>
              </w:rPr>
              <w:t xml:space="preserve"> </w:t>
            </w:r>
            <w:r w:rsidRPr="00402C93">
              <w:rPr>
                <w:rFonts w:eastAsiaTheme="minorEastAsia"/>
              </w:rPr>
              <w:t>Физические факторы производственной среды. Гигиенические требования к размещению и эксплуатации передающих радиотехнических объектов. Санитарно- эпидемиологические правила и нормативы»)</w:t>
            </w:r>
          </w:p>
        </w:tc>
      </w:tr>
      <w:tr w:rsidR="005E2807" w:rsidRPr="00402C93" w:rsidTr="00562EF5">
        <w:tc>
          <w:tcPr>
            <w:tcW w:w="562" w:type="dxa"/>
          </w:tcPr>
          <w:p w:rsidR="005E2807" w:rsidRPr="00402C93" w:rsidRDefault="005E2807" w:rsidP="00417761">
            <w:pPr>
              <w:pStyle w:val="ab"/>
              <w:numPr>
                <w:ilvl w:val="0"/>
                <w:numId w:val="36"/>
              </w:numPr>
              <w:kinsoku w:val="0"/>
              <w:overflowPunct w:val="0"/>
              <w:ind w:left="57" w:right="0" w:firstLine="0"/>
            </w:pPr>
          </w:p>
        </w:tc>
        <w:tc>
          <w:tcPr>
            <w:tcW w:w="2410" w:type="dxa"/>
          </w:tcPr>
          <w:p w:rsidR="005E2807" w:rsidRPr="00402C93" w:rsidRDefault="005E2807" w:rsidP="00F26300">
            <w:pPr>
              <w:pStyle w:val="TableParagraph"/>
              <w:kinsoku w:val="0"/>
              <w:overflowPunct w:val="0"/>
              <w:ind w:left="57" w:right="57" w:firstLine="0"/>
              <w:rPr>
                <w:rFonts w:eastAsiaTheme="minorEastAsia"/>
              </w:rPr>
            </w:pPr>
            <w:r w:rsidRPr="00402C93">
              <w:rPr>
                <w:rFonts w:eastAsiaTheme="minorEastAsia"/>
              </w:rPr>
              <w:t>охранна</w:t>
            </w:r>
            <w:hyperlink r:id="rId51" w:history="1">
              <w:r w:rsidRPr="00402C93">
                <w:rPr>
                  <w:rFonts w:eastAsiaTheme="minorEastAsia"/>
                </w:rPr>
                <w:t>я зона</w:t>
              </w:r>
            </w:hyperlink>
            <w:r w:rsidRPr="00402C93">
              <w:rPr>
                <w:rFonts w:eastAsiaTheme="minorEastAsia"/>
              </w:rPr>
              <w:t xml:space="preserve"> пунктов</w:t>
            </w:r>
            <w:r w:rsidR="00F20B01" w:rsidRPr="00402C93">
              <w:rPr>
                <w:rFonts w:eastAsiaTheme="minorEastAsia"/>
              </w:rPr>
              <w:t xml:space="preserve"> </w:t>
            </w:r>
            <w:r w:rsidRPr="00402C93">
              <w:rPr>
                <w:rFonts w:eastAsiaTheme="minorEastAsia"/>
              </w:rPr>
              <w:t>государственной геодезической сети, государственной нивелирной сети и государственной гравиметрической сети</w:t>
            </w:r>
          </w:p>
        </w:tc>
        <w:tc>
          <w:tcPr>
            <w:tcW w:w="6379" w:type="dxa"/>
          </w:tcPr>
          <w:p w:rsidR="005E2807" w:rsidRPr="00402C93" w:rsidRDefault="005E2807" w:rsidP="00F26300">
            <w:pPr>
              <w:pStyle w:val="TableParagraph"/>
              <w:kinsoku w:val="0"/>
              <w:overflowPunct w:val="0"/>
              <w:ind w:left="57" w:right="57" w:firstLine="0"/>
              <w:rPr>
                <w:rFonts w:eastAsiaTheme="minorEastAsia"/>
              </w:rPr>
            </w:pPr>
            <w:r w:rsidRPr="00402C93">
              <w:rPr>
                <w:rFonts w:eastAsiaTheme="minorEastAsia"/>
              </w:rPr>
              <w:t>Федеральный закон от 30.12.2015 № 431-ФЗ</w:t>
            </w:r>
            <w:r w:rsidR="00F20B01" w:rsidRPr="00402C93">
              <w:rPr>
                <w:rFonts w:eastAsiaTheme="minorEastAsia"/>
              </w:rPr>
              <w:t xml:space="preserve"> </w:t>
            </w:r>
            <w:r w:rsidRPr="00402C93">
              <w:rPr>
                <w:rFonts w:eastAsiaTheme="minorEastAsia"/>
              </w:rPr>
              <w:t>«О геодезии, картографии и пространственных данных и о внесении изменений в отдельные законодательные акты Российской Федерации», часть 14 статьи 8.</w:t>
            </w:r>
          </w:p>
          <w:p w:rsidR="005E2807" w:rsidRPr="00402C93" w:rsidRDefault="00562EF5" w:rsidP="00F26300">
            <w:pPr>
              <w:pStyle w:val="TableParagraph"/>
              <w:kinsoku w:val="0"/>
              <w:overflowPunct w:val="0"/>
              <w:ind w:left="57" w:right="57" w:firstLine="0"/>
              <w:rPr>
                <w:rFonts w:eastAsiaTheme="minorEastAsia"/>
              </w:rPr>
            </w:pPr>
            <w:r w:rsidRPr="00402C93">
              <w:t>Постановление Правительства РФ от 21.08.2019 N 1080 "Об охранных зонах пунктов государственной геодезической сети, государственной нивелирной сети и государственной гравиметрической сети" (вместе с "Положением об охранных зонах пунктов государственной геодезической сети, государственной нивелирной сети и государственной гравиметрической сети")</w:t>
            </w:r>
          </w:p>
        </w:tc>
      </w:tr>
      <w:tr w:rsidR="005E2807" w:rsidRPr="00402C93" w:rsidTr="00562EF5">
        <w:tc>
          <w:tcPr>
            <w:tcW w:w="562" w:type="dxa"/>
          </w:tcPr>
          <w:p w:rsidR="005E2807" w:rsidRPr="00402C93" w:rsidRDefault="005E2807" w:rsidP="00417761">
            <w:pPr>
              <w:pStyle w:val="ab"/>
              <w:numPr>
                <w:ilvl w:val="0"/>
                <w:numId w:val="36"/>
              </w:numPr>
              <w:kinsoku w:val="0"/>
              <w:overflowPunct w:val="0"/>
              <w:ind w:left="57" w:right="0" w:firstLine="0"/>
            </w:pPr>
          </w:p>
        </w:tc>
        <w:tc>
          <w:tcPr>
            <w:tcW w:w="2410" w:type="dxa"/>
          </w:tcPr>
          <w:p w:rsidR="005E2807" w:rsidRPr="00402C93" w:rsidRDefault="00E3101B" w:rsidP="00F26300">
            <w:pPr>
              <w:pStyle w:val="TableParagraph"/>
              <w:kinsoku w:val="0"/>
              <w:overflowPunct w:val="0"/>
              <w:ind w:left="57" w:right="57" w:firstLine="0"/>
              <w:rPr>
                <w:rFonts w:eastAsiaTheme="minorEastAsia"/>
              </w:rPr>
            </w:pPr>
            <w:hyperlink r:id="rId52" w:history="1">
              <w:r w:rsidR="005E2807" w:rsidRPr="00402C93">
                <w:rPr>
                  <w:rFonts w:eastAsiaTheme="minorEastAsia"/>
                </w:rPr>
                <w:t>зона</w:t>
              </w:r>
            </w:hyperlink>
            <w:r w:rsidR="005E2807" w:rsidRPr="00402C93">
              <w:rPr>
                <w:rFonts w:eastAsiaTheme="minorEastAsia"/>
              </w:rPr>
              <w:t xml:space="preserve"> наблюдения</w:t>
            </w:r>
          </w:p>
        </w:tc>
        <w:tc>
          <w:tcPr>
            <w:tcW w:w="6379" w:type="dxa"/>
          </w:tcPr>
          <w:p w:rsidR="005E2807" w:rsidRPr="00402C93" w:rsidRDefault="005E2807" w:rsidP="00F26300">
            <w:pPr>
              <w:pStyle w:val="TableParagraph"/>
              <w:kinsoku w:val="0"/>
              <w:overflowPunct w:val="0"/>
              <w:ind w:left="57" w:right="57" w:firstLine="0"/>
              <w:rPr>
                <w:rFonts w:eastAsiaTheme="minorEastAsia"/>
              </w:rPr>
            </w:pPr>
            <w:r w:rsidRPr="00402C93">
              <w:rPr>
                <w:rFonts w:eastAsiaTheme="minorEastAsia"/>
              </w:rPr>
              <w:t>Федеральный закон от 21.11.1995 № 170-ФЗ «Об</w:t>
            </w:r>
            <w:r w:rsidR="00F20B01" w:rsidRPr="00402C93">
              <w:rPr>
                <w:rFonts w:eastAsiaTheme="minorEastAsia"/>
              </w:rPr>
              <w:t xml:space="preserve"> </w:t>
            </w:r>
            <w:r w:rsidRPr="00402C93">
              <w:rPr>
                <w:rFonts w:eastAsiaTheme="minorEastAsia"/>
              </w:rPr>
              <w:t>использовании атомной энергии», статья 31.</w:t>
            </w:r>
          </w:p>
          <w:p w:rsidR="005E2807" w:rsidRPr="00402C93" w:rsidRDefault="005E2807" w:rsidP="00F26300">
            <w:pPr>
              <w:pStyle w:val="TableParagraph"/>
              <w:kinsoku w:val="0"/>
              <w:overflowPunct w:val="0"/>
              <w:ind w:left="57" w:right="57" w:firstLine="0"/>
              <w:rPr>
                <w:rFonts w:eastAsiaTheme="minorEastAsia"/>
              </w:rPr>
            </w:pPr>
            <w:r w:rsidRPr="00402C93">
              <w:rPr>
                <w:rFonts w:eastAsiaTheme="minorEastAsia"/>
              </w:rPr>
              <w:t xml:space="preserve">До утверждения Правительством Российской Федерации Положения о зоне наблюдения такие зоны устанавливаются в соответствии с требованиями ст. 106 ЗК РФ в </w:t>
            </w:r>
            <w:hyperlink r:id="rId53" w:history="1">
              <w:r w:rsidRPr="00402C93">
                <w:rPr>
                  <w:rFonts w:eastAsiaTheme="minorEastAsia"/>
                </w:rPr>
                <w:t>порядке</w:t>
              </w:r>
            </w:hyperlink>
            <w:r w:rsidRPr="00402C93">
              <w:rPr>
                <w:rFonts w:eastAsiaTheme="minorEastAsia"/>
              </w:rPr>
              <w:t xml:space="preserve">, установленном до 04.08.2018 (ФЗ от 03.08.2018 </w:t>
            </w:r>
            <w:hyperlink r:id="rId54" w:history="1">
              <w:r w:rsidRPr="00402C93">
                <w:rPr>
                  <w:rFonts w:eastAsiaTheme="minorEastAsia"/>
                </w:rPr>
                <w:t>№ 342-ФЗ</w:t>
              </w:r>
            </w:hyperlink>
            <w:r w:rsidRPr="00402C93">
              <w:rPr>
                <w:rFonts w:eastAsiaTheme="minorEastAsia"/>
              </w:rPr>
              <w:t>)</w:t>
            </w:r>
          </w:p>
        </w:tc>
      </w:tr>
      <w:tr w:rsidR="005E2807" w:rsidRPr="00402C93" w:rsidTr="00562EF5">
        <w:tc>
          <w:tcPr>
            <w:tcW w:w="562" w:type="dxa"/>
          </w:tcPr>
          <w:p w:rsidR="005E2807" w:rsidRPr="00402C93" w:rsidRDefault="005E2807" w:rsidP="00417761">
            <w:pPr>
              <w:pStyle w:val="ab"/>
              <w:numPr>
                <w:ilvl w:val="0"/>
                <w:numId w:val="36"/>
              </w:numPr>
              <w:kinsoku w:val="0"/>
              <w:overflowPunct w:val="0"/>
              <w:ind w:left="57" w:right="0" w:firstLine="0"/>
            </w:pPr>
          </w:p>
        </w:tc>
        <w:tc>
          <w:tcPr>
            <w:tcW w:w="2410" w:type="dxa"/>
          </w:tcPr>
          <w:p w:rsidR="005E2807" w:rsidRPr="00402C93" w:rsidRDefault="00E3101B" w:rsidP="00F26300">
            <w:pPr>
              <w:pStyle w:val="TableParagraph"/>
              <w:kinsoku w:val="0"/>
              <w:overflowPunct w:val="0"/>
              <w:ind w:left="57" w:right="57" w:firstLine="0"/>
              <w:rPr>
                <w:rFonts w:eastAsiaTheme="minorEastAsia"/>
              </w:rPr>
            </w:pPr>
            <w:hyperlink r:id="rId55" w:history="1">
              <w:r w:rsidR="005E2807" w:rsidRPr="00402C93">
                <w:rPr>
                  <w:rFonts w:eastAsiaTheme="minorEastAsia"/>
                </w:rPr>
                <w:t>зона</w:t>
              </w:r>
            </w:hyperlink>
            <w:r w:rsidR="005E2807" w:rsidRPr="00402C93">
              <w:rPr>
                <w:rFonts w:eastAsiaTheme="minorEastAsia"/>
              </w:rPr>
              <w:t xml:space="preserve"> безопасности с особым правовым режимом</w:t>
            </w:r>
          </w:p>
        </w:tc>
        <w:tc>
          <w:tcPr>
            <w:tcW w:w="6379" w:type="dxa"/>
          </w:tcPr>
          <w:p w:rsidR="005E2807" w:rsidRPr="00402C93" w:rsidRDefault="005E2807" w:rsidP="00F26300">
            <w:pPr>
              <w:pStyle w:val="TableParagraph"/>
              <w:kinsoku w:val="0"/>
              <w:overflowPunct w:val="0"/>
              <w:ind w:left="57" w:right="57" w:firstLine="0"/>
              <w:rPr>
                <w:rFonts w:eastAsiaTheme="minorEastAsia"/>
              </w:rPr>
            </w:pPr>
            <w:r w:rsidRPr="00402C93">
              <w:rPr>
                <w:rFonts w:eastAsiaTheme="minorEastAsia"/>
              </w:rPr>
              <w:t>Федеральный закон от 21.11.1995 № 170-ФЗ «Об использовании атомной энергии», статья 31;</w:t>
            </w:r>
          </w:p>
          <w:p w:rsidR="005E2807" w:rsidRPr="00402C93" w:rsidRDefault="005E2807" w:rsidP="00F26300">
            <w:pPr>
              <w:pStyle w:val="TableParagraph"/>
              <w:kinsoku w:val="0"/>
              <w:overflowPunct w:val="0"/>
              <w:ind w:left="57" w:right="57" w:firstLine="0"/>
              <w:rPr>
                <w:rFonts w:eastAsiaTheme="minorEastAsia"/>
              </w:rPr>
            </w:pPr>
            <w:r w:rsidRPr="00402C93">
              <w:rPr>
                <w:rFonts w:eastAsiaTheme="minorEastAsia"/>
              </w:rPr>
              <w:t>Распоряжение Правительства Российской Федерации от 04.05.2017 № 862-р «Об утверждении перечня объектов использования атомной энергии, в целях повышения уровня антитеррористической защищенности которых устанавливается зона безопасности с особым правовым режимом»</w:t>
            </w:r>
          </w:p>
        </w:tc>
      </w:tr>
      <w:tr w:rsidR="005E2807" w:rsidRPr="00402C93" w:rsidTr="00562EF5">
        <w:tc>
          <w:tcPr>
            <w:tcW w:w="562" w:type="dxa"/>
          </w:tcPr>
          <w:p w:rsidR="005E2807" w:rsidRPr="00402C93" w:rsidRDefault="005E2807" w:rsidP="00417761">
            <w:pPr>
              <w:pStyle w:val="ab"/>
              <w:numPr>
                <w:ilvl w:val="0"/>
                <w:numId w:val="36"/>
              </w:numPr>
              <w:kinsoku w:val="0"/>
              <w:overflowPunct w:val="0"/>
              <w:ind w:left="57" w:right="0" w:firstLine="0"/>
            </w:pPr>
          </w:p>
        </w:tc>
        <w:tc>
          <w:tcPr>
            <w:tcW w:w="2410" w:type="dxa"/>
          </w:tcPr>
          <w:p w:rsidR="005E2807" w:rsidRPr="00402C93" w:rsidRDefault="005E2807" w:rsidP="00F26300">
            <w:pPr>
              <w:pStyle w:val="TableParagraph"/>
              <w:kinsoku w:val="0"/>
              <w:overflowPunct w:val="0"/>
              <w:ind w:left="57" w:right="57" w:firstLine="0"/>
              <w:rPr>
                <w:rFonts w:eastAsiaTheme="minorEastAsia"/>
              </w:rPr>
            </w:pPr>
            <w:r w:rsidRPr="00402C93">
              <w:rPr>
                <w:rFonts w:eastAsiaTheme="minorEastAsia"/>
              </w:rPr>
              <w:t>рыбохозяйственная заповедная</w:t>
            </w:r>
            <w:r w:rsidR="00F20B01" w:rsidRPr="00402C93">
              <w:rPr>
                <w:rFonts w:eastAsiaTheme="minorEastAsia"/>
              </w:rPr>
              <w:t xml:space="preserve"> </w:t>
            </w:r>
            <w:hyperlink r:id="rId56" w:history="1">
              <w:r w:rsidRPr="00402C93">
                <w:rPr>
                  <w:rFonts w:eastAsiaTheme="minorEastAsia"/>
                </w:rPr>
                <w:t>зона</w:t>
              </w:r>
            </w:hyperlink>
          </w:p>
        </w:tc>
        <w:tc>
          <w:tcPr>
            <w:tcW w:w="6379" w:type="dxa"/>
          </w:tcPr>
          <w:p w:rsidR="005E2807" w:rsidRPr="00402C93" w:rsidRDefault="005E2807" w:rsidP="00F26300">
            <w:pPr>
              <w:pStyle w:val="TableParagraph"/>
              <w:kinsoku w:val="0"/>
              <w:overflowPunct w:val="0"/>
              <w:ind w:left="57" w:right="57" w:firstLine="0"/>
              <w:rPr>
                <w:rFonts w:eastAsiaTheme="minorEastAsia"/>
              </w:rPr>
            </w:pPr>
            <w:r w:rsidRPr="00402C93">
              <w:rPr>
                <w:rFonts w:eastAsiaTheme="minorEastAsia"/>
              </w:rPr>
              <w:t>Федеральный закон от 20.12.2004 № 166-ФЗ «О</w:t>
            </w:r>
            <w:r w:rsidR="00F20B01" w:rsidRPr="00402C93">
              <w:rPr>
                <w:rFonts w:eastAsiaTheme="minorEastAsia"/>
              </w:rPr>
              <w:t xml:space="preserve"> </w:t>
            </w:r>
            <w:r w:rsidRPr="00402C93">
              <w:rPr>
                <w:rFonts w:eastAsiaTheme="minorEastAsia"/>
              </w:rPr>
              <w:t>рыболовстве и сохранении водных биологических ресурсов», статья 49;</w:t>
            </w:r>
          </w:p>
          <w:p w:rsidR="005E2807" w:rsidRPr="00402C93" w:rsidRDefault="005E2807" w:rsidP="00F26300">
            <w:pPr>
              <w:pStyle w:val="TableParagraph"/>
              <w:kinsoku w:val="0"/>
              <w:overflowPunct w:val="0"/>
              <w:ind w:left="57" w:right="57" w:firstLine="0"/>
              <w:rPr>
                <w:rFonts w:eastAsiaTheme="minorEastAsia"/>
              </w:rPr>
            </w:pPr>
            <w:r w:rsidRPr="00402C93">
              <w:rPr>
                <w:rFonts w:eastAsiaTheme="minorEastAsia"/>
              </w:rPr>
              <w:t>Постановление Правительства Российской Федерации от 05.10.2016 № 1005 «Об утверждении Правил образования рыбохозяйственных заповедных зон»</w:t>
            </w:r>
          </w:p>
        </w:tc>
      </w:tr>
      <w:tr w:rsidR="005E2807" w:rsidRPr="00402C93" w:rsidTr="00562EF5">
        <w:tc>
          <w:tcPr>
            <w:tcW w:w="562" w:type="dxa"/>
          </w:tcPr>
          <w:p w:rsidR="005E2807" w:rsidRPr="00402C93" w:rsidRDefault="005E2807" w:rsidP="00417761">
            <w:pPr>
              <w:pStyle w:val="ab"/>
              <w:numPr>
                <w:ilvl w:val="0"/>
                <w:numId w:val="36"/>
              </w:numPr>
              <w:kinsoku w:val="0"/>
              <w:overflowPunct w:val="0"/>
              <w:ind w:left="57" w:right="0" w:firstLine="0"/>
            </w:pPr>
          </w:p>
        </w:tc>
        <w:tc>
          <w:tcPr>
            <w:tcW w:w="2410" w:type="dxa"/>
          </w:tcPr>
          <w:p w:rsidR="005E2807" w:rsidRPr="00402C93" w:rsidRDefault="00E3101B" w:rsidP="00F26300">
            <w:pPr>
              <w:pStyle w:val="TableParagraph"/>
              <w:kinsoku w:val="0"/>
              <w:overflowPunct w:val="0"/>
              <w:ind w:left="57" w:right="57" w:firstLine="0"/>
              <w:rPr>
                <w:rFonts w:eastAsiaTheme="minorEastAsia"/>
              </w:rPr>
            </w:pPr>
            <w:hyperlink r:id="rId57" w:history="1">
              <w:r w:rsidR="005E2807" w:rsidRPr="00402C93">
                <w:rPr>
                  <w:rFonts w:eastAsiaTheme="minorEastAsia"/>
                </w:rPr>
                <w:t>зона</w:t>
              </w:r>
            </w:hyperlink>
            <w:r w:rsidR="005E2807" w:rsidRPr="00402C93">
              <w:rPr>
                <w:rFonts w:eastAsiaTheme="minorEastAsia"/>
              </w:rPr>
              <w:t xml:space="preserve"> минимальных расстояний до магистральных или промышленных трубопроводов (газопроводов, нефтепроводов и нефтепродуктопроводов, аммиакопроводов)</w:t>
            </w:r>
          </w:p>
        </w:tc>
        <w:tc>
          <w:tcPr>
            <w:tcW w:w="6379" w:type="dxa"/>
          </w:tcPr>
          <w:p w:rsidR="005E2807" w:rsidRPr="00402C93" w:rsidRDefault="005E2807" w:rsidP="00F26300">
            <w:pPr>
              <w:pStyle w:val="TableParagraph"/>
              <w:kinsoku w:val="0"/>
              <w:overflowPunct w:val="0"/>
              <w:ind w:left="57" w:right="57" w:firstLine="0"/>
              <w:rPr>
                <w:rFonts w:eastAsiaTheme="minorEastAsia"/>
              </w:rPr>
            </w:pPr>
            <w:r w:rsidRPr="00402C93">
              <w:rPr>
                <w:rFonts w:eastAsiaTheme="minorEastAsia"/>
              </w:rPr>
              <w:t>Федеральный закон от 31.03.1999 № 69-ФЗ «О газоснабжении в Российской Федерации»;</w:t>
            </w:r>
          </w:p>
          <w:p w:rsidR="005E2807" w:rsidRPr="00402C93" w:rsidRDefault="005E2807" w:rsidP="00F26300">
            <w:pPr>
              <w:pStyle w:val="TableParagraph"/>
              <w:tabs>
                <w:tab w:val="left" w:pos="1194"/>
                <w:tab w:val="left" w:pos="1240"/>
                <w:tab w:val="left" w:pos="1415"/>
                <w:tab w:val="left" w:pos="1780"/>
                <w:tab w:val="left" w:pos="1957"/>
                <w:tab w:val="left" w:pos="2521"/>
                <w:tab w:val="left" w:pos="2961"/>
                <w:tab w:val="left" w:pos="3189"/>
                <w:tab w:val="left" w:pos="3309"/>
                <w:tab w:val="left" w:pos="3453"/>
                <w:tab w:val="left" w:pos="3909"/>
                <w:tab w:val="left" w:pos="4197"/>
                <w:tab w:val="left" w:pos="4336"/>
                <w:tab w:val="left" w:pos="5097"/>
                <w:tab w:val="left" w:pos="5229"/>
                <w:tab w:val="left" w:pos="5517"/>
              </w:tabs>
              <w:kinsoku w:val="0"/>
              <w:overflowPunct w:val="0"/>
              <w:ind w:left="57" w:right="57" w:firstLine="0"/>
              <w:rPr>
                <w:rFonts w:eastAsiaTheme="minorEastAsia"/>
              </w:rPr>
            </w:pPr>
            <w:r w:rsidRPr="00402C93">
              <w:rPr>
                <w:rFonts w:eastAsiaTheme="minorEastAsia"/>
              </w:rPr>
              <w:t xml:space="preserve">Постановление Правительства Российской Федерации от 08.09.2017 № 1083 «Об утверждении Правил охраны магистральных газопроводов и о внесении изменений в Положение   о представлении в федеральный орган исполнительной власти (его территориальные органы), уполномоченный Правительством Российской Федерации на осуществление государственного кадастрового учета, государственной  регистрации  прав, ведение  Единого государственного реестра недвижимости и предоставление сведений,  содержащихся в  Едином  государственном реестре недвижимости,  федеральными органами исполнительной власти, органами государственной власти субъектов Российской Федерации и органами местного самоуправления   дополнительных  сведений, воспроизводимых на публичных кадастровых картах» (применяется с учетом требований </w:t>
            </w:r>
            <w:hyperlink r:id="rId58" w:history="1">
              <w:r w:rsidRPr="00402C93">
                <w:rPr>
                  <w:rFonts w:eastAsiaTheme="minorEastAsia"/>
                </w:rPr>
                <w:t>статьи 106</w:t>
              </w:r>
            </w:hyperlink>
            <w:r w:rsidRPr="00402C93">
              <w:rPr>
                <w:rFonts w:eastAsiaTheme="minorEastAsia"/>
              </w:rPr>
              <w:t xml:space="preserve"> Земельного Кодекса РФ в соответствии с </w:t>
            </w:r>
            <w:hyperlink r:id="rId59" w:history="1">
              <w:r w:rsidRPr="00402C93">
                <w:rPr>
                  <w:rFonts w:eastAsiaTheme="minorEastAsia"/>
                </w:rPr>
                <w:t>частью 16 статьи 26</w:t>
              </w:r>
            </w:hyperlink>
            <w:r w:rsidRPr="00402C93">
              <w:rPr>
                <w:rFonts w:eastAsiaTheme="minorEastAsia"/>
              </w:rPr>
              <w:t xml:space="preserve"> ФЗ от 03.08.2018 № 342-ФЗ);</w:t>
            </w:r>
          </w:p>
          <w:p w:rsidR="005E2807" w:rsidRPr="00402C93" w:rsidRDefault="005E2807" w:rsidP="00F26300">
            <w:pPr>
              <w:pStyle w:val="TableParagraph"/>
              <w:kinsoku w:val="0"/>
              <w:overflowPunct w:val="0"/>
              <w:ind w:left="57" w:right="57" w:firstLine="0"/>
              <w:rPr>
                <w:rFonts w:eastAsiaTheme="minorEastAsia"/>
              </w:rPr>
            </w:pPr>
            <w:r w:rsidRPr="00402C93">
              <w:rPr>
                <w:rFonts w:eastAsiaTheme="minorEastAsia"/>
              </w:rPr>
              <w:t>Постановление Правительства Российской Федерации от 20.11.2000 № 878 «Об утверждении Правил охраны газораспределительных сетей»;</w:t>
            </w:r>
          </w:p>
          <w:p w:rsidR="005E2807" w:rsidRPr="00402C93" w:rsidRDefault="005E2807" w:rsidP="00F26300">
            <w:pPr>
              <w:pStyle w:val="TableParagraph"/>
              <w:kinsoku w:val="0"/>
              <w:overflowPunct w:val="0"/>
              <w:ind w:left="57" w:right="57" w:firstLine="0"/>
              <w:rPr>
                <w:rFonts w:eastAsiaTheme="minorEastAsia"/>
              </w:rPr>
            </w:pPr>
            <w:r w:rsidRPr="00402C93">
              <w:rPr>
                <w:rFonts w:eastAsiaTheme="minorEastAsia"/>
              </w:rPr>
              <w:t>Правила охраны магистральных трубопроводов (утв. Минтопэнерго РФ 29.04.1992, Постановлением Госгортехнадзора РФ от 22.04.1992 № 9)</w:t>
            </w:r>
            <w:r w:rsidR="00F20B01" w:rsidRPr="00402C93">
              <w:rPr>
                <w:rFonts w:eastAsiaTheme="minorEastAsia"/>
              </w:rPr>
              <w:t xml:space="preserve"> </w:t>
            </w:r>
            <w:r w:rsidRPr="00402C93">
              <w:rPr>
                <w:rFonts w:eastAsiaTheme="minorEastAsia"/>
              </w:rPr>
              <w:t>(вместе с «Положением о взаимоотношениях предприятий, коммуникации которых проходят в одном техническом коридоре или пересекаются»)</w:t>
            </w:r>
          </w:p>
        </w:tc>
      </w:tr>
      <w:tr w:rsidR="005E2807" w:rsidRPr="00402C93" w:rsidTr="00562EF5">
        <w:tc>
          <w:tcPr>
            <w:tcW w:w="562" w:type="dxa"/>
          </w:tcPr>
          <w:p w:rsidR="005E2807" w:rsidRPr="00402C93" w:rsidRDefault="005E2807" w:rsidP="00417761">
            <w:pPr>
              <w:pStyle w:val="ab"/>
              <w:numPr>
                <w:ilvl w:val="0"/>
                <w:numId w:val="36"/>
              </w:numPr>
              <w:kinsoku w:val="0"/>
              <w:overflowPunct w:val="0"/>
              <w:ind w:left="57" w:right="0" w:firstLine="0"/>
            </w:pPr>
          </w:p>
        </w:tc>
        <w:tc>
          <w:tcPr>
            <w:tcW w:w="2410" w:type="dxa"/>
          </w:tcPr>
          <w:p w:rsidR="005E2807" w:rsidRPr="00402C93" w:rsidRDefault="005E2807" w:rsidP="00F26300">
            <w:pPr>
              <w:pStyle w:val="TableParagraph"/>
              <w:kinsoku w:val="0"/>
              <w:overflowPunct w:val="0"/>
              <w:ind w:left="57" w:right="57" w:firstLine="0"/>
              <w:rPr>
                <w:rFonts w:eastAsiaTheme="minorEastAsia"/>
              </w:rPr>
            </w:pPr>
            <w:r w:rsidRPr="00402C93">
              <w:rPr>
                <w:rFonts w:eastAsiaTheme="minorEastAsia"/>
              </w:rPr>
              <w:t>охранна</w:t>
            </w:r>
            <w:hyperlink r:id="rId60" w:history="1">
              <w:r w:rsidRPr="00402C93">
                <w:rPr>
                  <w:rFonts w:eastAsiaTheme="minorEastAsia"/>
                </w:rPr>
                <w:t>я зона</w:t>
              </w:r>
            </w:hyperlink>
            <w:r w:rsidR="00F20B01" w:rsidRPr="00402C93">
              <w:rPr>
                <w:rFonts w:eastAsiaTheme="minorEastAsia"/>
              </w:rPr>
              <w:t xml:space="preserve"> </w:t>
            </w:r>
            <w:r w:rsidRPr="00402C93">
              <w:rPr>
                <w:rFonts w:eastAsiaTheme="minorEastAsia"/>
              </w:rPr>
              <w:t>гидроэнергетического объекта</w:t>
            </w:r>
          </w:p>
        </w:tc>
        <w:tc>
          <w:tcPr>
            <w:tcW w:w="6379" w:type="dxa"/>
          </w:tcPr>
          <w:p w:rsidR="005E2807" w:rsidRPr="00402C93" w:rsidRDefault="005E2807" w:rsidP="00F26300">
            <w:pPr>
              <w:pStyle w:val="TableParagraph"/>
              <w:kinsoku w:val="0"/>
              <w:overflowPunct w:val="0"/>
              <w:ind w:left="57" w:right="57" w:firstLine="0"/>
              <w:rPr>
                <w:rFonts w:eastAsiaTheme="minorEastAsia"/>
              </w:rPr>
            </w:pPr>
            <w:r w:rsidRPr="00402C93">
              <w:rPr>
                <w:rFonts w:eastAsiaTheme="minorEastAsia"/>
              </w:rPr>
              <w:t>Водный кодекс Российской Федерации, часть 3 статьи 62;</w:t>
            </w:r>
          </w:p>
          <w:p w:rsidR="005E2807" w:rsidRPr="00402C93" w:rsidRDefault="005E2807" w:rsidP="00F26300">
            <w:pPr>
              <w:pStyle w:val="TableParagraph"/>
              <w:kinsoku w:val="0"/>
              <w:overflowPunct w:val="0"/>
              <w:ind w:left="57" w:right="57" w:firstLine="0"/>
              <w:rPr>
                <w:rFonts w:eastAsiaTheme="minorEastAsia"/>
              </w:rPr>
            </w:pPr>
            <w:r w:rsidRPr="00402C93">
              <w:rPr>
                <w:rFonts w:eastAsiaTheme="minorEastAsia"/>
              </w:rPr>
              <w:t xml:space="preserve">Постановление Правительства Российской Федерации от 06.09.2012 № 884 «Об установлении охранных зон для гидроэнергетических объектов» (вместе с «Правилами установления охранных зон для гидроэнергетических объектов») (применяется с учетом требований </w:t>
            </w:r>
            <w:hyperlink r:id="rId61" w:history="1">
              <w:r w:rsidRPr="00402C93">
                <w:rPr>
                  <w:rFonts w:eastAsiaTheme="minorEastAsia"/>
                </w:rPr>
                <w:t>статьи 106</w:t>
              </w:r>
            </w:hyperlink>
            <w:r w:rsidR="00F20B01" w:rsidRPr="00402C93">
              <w:rPr>
                <w:rFonts w:eastAsiaTheme="minorEastAsia"/>
              </w:rPr>
              <w:t xml:space="preserve"> </w:t>
            </w:r>
            <w:r w:rsidRPr="00402C93">
              <w:rPr>
                <w:rFonts w:eastAsiaTheme="minorEastAsia"/>
              </w:rPr>
              <w:t xml:space="preserve">Земельного Кодекса РФ в соответствии с </w:t>
            </w:r>
            <w:hyperlink r:id="rId62" w:history="1">
              <w:r w:rsidRPr="00402C93">
                <w:rPr>
                  <w:rFonts w:eastAsiaTheme="minorEastAsia"/>
                </w:rPr>
                <w:t>частью 16 статьи</w:t>
              </w:r>
            </w:hyperlink>
            <w:r w:rsidRPr="00402C93">
              <w:rPr>
                <w:rFonts w:eastAsiaTheme="minorEastAsia"/>
              </w:rPr>
              <w:t xml:space="preserve"> </w:t>
            </w:r>
            <w:hyperlink r:id="rId63" w:history="1">
              <w:r w:rsidRPr="00402C93">
                <w:rPr>
                  <w:rFonts w:eastAsiaTheme="minorEastAsia"/>
                </w:rPr>
                <w:t>26</w:t>
              </w:r>
            </w:hyperlink>
            <w:r w:rsidRPr="00402C93">
              <w:rPr>
                <w:rFonts w:eastAsiaTheme="minorEastAsia"/>
              </w:rPr>
              <w:t xml:space="preserve"> ФЗ от 03.08.2018 № 342-ФЗ)</w:t>
            </w:r>
          </w:p>
        </w:tc>
      </w:tr>
      <w:tr w:rsidR="005E2807" w:rsidRPr="00402C93" w:rsidTr="00562EF5">
        <w:tc>
          <w:tcPr>
            <w:tcW w:w="562" w:type="dxa"/>
          </w:tcPr>
          <w:p w:rsidR="005E2807" w:rsidRPr="00402C93" w:rsidRDefault="005E2807" w:rsidP="00417761">
            <w:pPr>
              <w:pStyle w:val="ab"/>
              <w:numPr>
                <w:ilvl w:val="0"/>
                <w:numId w:val="36"/>
              </w:numPr>
              <w:kinsoku w:val="0"/>
              <w:overflowPunct w:val="0"/>
              <w:ind w:left="57" w:right="0" w:firstLine="0"/>
            </w:pPr>
          </w:p>
        </w:tc>
        <w:tc>
          <w:tcPr>
            <w:tcW w:w="2410" w:type="dxa"/>
          </w:tcPr>
          <w:p w:rsidR="005E2807" w:rsidRPr="00402C93" w:rsidRDefault="005E2807" w:rsidP="002841FF">
            <w:pPr>
              <w:pStyle w:val="TableParagraph"/>
              <w:kinsoku w:val="0"/>
              <w:overflowPunct w:val="0"/>
              <w:ind w:left="57" w:right="57" w:firstLine="0"/>
              <w:rPr>
                <w:rFonts w:eastAsiaTheme="minorEastAsia"/>
              </w:rPr>
            </w:pPr>
            <w:r w:rsidRPr="00402C93">
              <w:rPr>
                <w:rFonts w:eastAsiaTheme="minorEastAsia"/>
              </w:rPr>
              <w:t>охранная зона объектов</w:t>
            </w:r>
            <w:r w:rsidR="002841FF" w:rsidRPr="00402C93">
              <w:rPr>
                <w:rFonts w:eastAsiaTheme="minorEastAsia"/>
              </w:rPr>
              <w:t xml:space="preserve"> </w:t>
            </w:r>
            <w:r w:rsidRPr="00402C93">
              <w:rPr>
                <w:rFonts w:eastAsiaTheme="minorEastAsia"/>
              </w:rPr>
              <w:t>инфраструктуры метрополитена</w:t>
            </w:r>
          </w:p>
        </w:tc>
        <w:tc>
          <w:tcPr>
            <w:tcW w:w="6379" w:type="dxa"/>
          </w:tcPr>
          <w:p w:rsidR="005E2807" w:rsidRPr="00402C93" w:rsidRDefault="005E2807" w:rsidP="00F26300">
            <w:pPr>
              <w:pStyle w:val="TableParagraph"/>
              <w:kinsoku w:val="0"/>
              <w:overflowPunct w:val="0"/>
              <w:ind w:left="57" w:right="57" w:firstLine="0"/>
              <w:rPr>
                <w:rFonts w:eastAsiaTheme="minorEastAsia"/>
              </w:rPr>
            </w:pPr>
            <w:r w:rsidRPr="00402C93">
              <w:rPr>
                <w:rFonts w:eastAsiaTheme="minorEastAsia"/>
              </w:rPr>
              <w:t>СП 120.13330.2012 «Свод правил. Метрополитены.</w:t>
            </w:r>
          </w:p>
          <w:p w:rsidR="005E2807" w:rsidRPr="00402C93" w:rsidRDefault="005E2807" w:rsidP="00F26300">
            <w:pPr>
              <w:pStyle w:val="TableParagraph"/>
              <w:kinsoku w:val="0"/>
              <w:overflowPunct w:val="0"/>
              <w:ind w:left="57" w:right="57" w:firstLine="0"/>
              <w:rPr>
                <w:rFonts w:eastAsiaTheme="minorEastAsia"/>
              </w:rPr>
            </w:pPr>
            <w:r w:rsidRPr="00402C93">
              <w:rPr>
                <w:rFonts w:eastAsiaTheme="minorEastAsia"/>
              </w:rPr>
              <w:t xml:space="preserve">Актуализированная редакция </w:t>
            </w:r>
            <w:hyperlink r:id="rId64" w:history="1">
              <w:r w:rsidRPr="00402C93">
                <w:rPr>
                  <w:rFonts w:eastAsiaTheme="minorEastAsia"/>
                </w:rPr>
                <w:t>СНиП 32-02-2003</w:t>
              </w:r>
            </w:hyperlink>
            <w:r w:rsidRPr="00402C93">
              <w:rPr>
                <w:rFonts w:eastAsiaTheme="minorEastAsia"/>
              </w:rPr>
              <w:t xml:space="preserve">» (утв. </w:t>
            </w:r>
            <w:hyperlink r:id="rId65" w:history="1">
              <w:r w:rsidRPr="00402C93">
                <w:rPr>
                  <w:rFonts w:eastAsiaTheme="minorEastAsia"/>
                </w:rPr>
                <w:t>приказом</w:t>
              </w:r>
            </w:hyperlink>
            <w:r w:rsidRPr="00402C93">
              <w:rPr>
                <w:rFonts w:eastAsiaTheme="minorEastAsia"/>
              </w:rPr>
              <w:t xml:space="preserve"> Министерства регионального развития РФ от 30.06.2012 № 264)</w:t>
            </w:r>
          </w:p>
        </w:tc>
      </w:tr>
      <w:tr w:rsidR="005E2807" w:rsidRPr="00402C93" w:rsidTr="00562EF5">
        <w:tc>
          <w:tcPr>
            <w:tcW w:w="562" w:type="dxa"/>
          </w:tcPr>
          <w:p w:rsidR="005E2807" w:rsidRPr="00402C93" w:rsidRDefault="005E2807" w:rsidP="00417761">
            <w:pPr>
              <w:pStyle w:val="ab"/>
              <w:numPr>
                <w:ilvl w:val="0"/>
                <w:numId w:val="36"/>
              </w:numPr>
              <w:kinsoku w:val="0"/>
              <w:overflowPunct w:val="0"/>
              <w:ind w:left="57" w:right="0" w:firstLine="0"/>
            </w:pPr>
          </w:p>
        </w:tc>
        <w:tc>
          <w:tcPr>
            <w:tcW w:w="2410" w:type="dxa"/>
          </w:tcPr>
          <w:p w:rsidR="005E2807" w:rsidRPr="00402C93" w:rsidRDefault="005E2807" w:rsidP="00F26300">
            <w:pPr>
              <w:pStyle w:val="TableParagraph"/>
              <w:kinsoku w:val="0"/>
              <w:overflowPunct w:val="0"/>
              <w:ind w:left="57" w:right="57" w:firstLine="0"/>
              <w:rPr>
                <w:rFonts w:eastAsiaTheme="minorEastAsia"/>
              </w:rPr>
            </w:pPr>
            <w:r w:rsidRPr="00402C93">
              <w:rPr>
                <w:rFonts w:eastAsiaTheme="minorEastAsia"/>
              </w:rPr>
              <w:t>охранна</w:t>
            </w:r>
            <w:hyperlink r:id="rId66" w:history="1">
              <w:r w:rsidRPr="00402C93">
                <w:rPr>
                  <w:rFonts w:eastAsiaTheme="minorEastAsia"/>
                </w:rPr>
                <w:t>я зона</w:t>
              </w:r>
            </w:hyperlink>
            <w:r w:rsidRPr="00402C93">
              <w:rPr>
                <w:rFonts w:eastAsiaTheme="minorEastAsia"/>
              </w:rPr>
              <w:t xml:space="preserve"> тепловых сетей</w:t>
            </w:r>
          </w:p>
        </w:tc>
        <w:tc>
          <w:tcPr>
            <w:tcW w:w="6379" w:type="dxa"/>
          </w:tcPr>
          <w:p w:rsidR="005E2807" w:rsidRPr="00402C93" w:rsidRDefault="005E2807" w:rsidP="00F26300">
            <w:pPr>
              <w:pStyle w:val="TableParagraph"/>
              <w:kinsoku w:val="0"/>
              <w:overflowPunct w:val="0"/>
              <w:ind w:left="57" w:right="57" w:firstLine="0"/>
              <w:rPr>
                <w:rFonts w:eastAsiaTheme="minorEastAsia"/>
              </w:rPr>
            </w:pPr>
            <w:r w:rsidRPr="00402C93">
              <w:rPr>
                <w:rFonts w:eastAsiaTheme="minorEastAsia"/>
              </w:rPr>
              <w:t>Приказ Минстроя РФ от 17.08.1992 № 197 «О типовых</w:t>
            </w:r>
            <w:r w:rsidR="00F20B01" w:rsidRPr="00402C93">
              <w:rPr>
                <w:rFonts w:eastAsiaTheme="minorEastAsia"/>
              </w:rPr>
              <w:t xml:space="preserve"> </w:t>
            </w:r>
            <w:r w:rsidRPr="00402C93">
              <w:rPr>
                <w:rFonts w:eastAsiaTheme="minorEastAsia"/>
              </w:rPr>
              <w:t>правилах охраны коммунальных тепловых сетей»</w:t>
            </w:r>
          </w:p>
        </w:tc>
      </w:tr>
    </w:tbl>
    <w:p w:rsidR="00160217" w:rsidRPr="00402C93" w:rsidRDefault="00160217" w:rsidP="00792D4C">
      <w:pPr>
        <w:pStyle w:val="ab"/>
        <w:kinsoku w:val="0"/>
        <w:overflowPunct w:val="0"/>
        <w:ind w:left="0" w:firstLine="0"/>
      </w:pPr>
    </w:p>
    <w:p w:rsidR="004C0170" w:rsidRPr="00402C93" w:rsidRDefault="004C0170" w:rsidP="00792D4C">
      <w:pPr>
        <w:pStyle w:val="10"/>
        <w:keepNext/>
        <w:ind w:left="0" w:right="0" w:firstLine="0"/>
        <w:jc w:val="center"/>
        <w:rPr>
          <w:kern w:val="32"/>
        </w:rPr>
        <w:sectPr w:rsidR="004C0170" w:rsidRPr="00402C93" w:rsidSect="004C0170">
          <w:pgSz w:w="11907" w:h="16840" w:code="9"/>
          <w:pgMar w:top="1134" w:right="851" w:bottom="1134" w:left="1701" w:header="0" w:footer="766" w:gutter="0"/>
          <w:cols w:space="720"/>
          <w:noEndnote/>
        </w:sectPr>
      </w:pPr>
      <w:bookmarkStart w:id="16" w:name="bookmark6"/>
      <w:bookmarkEnd w:id="16"/>
    </w:p>
    <w:p w:rsidR="00160217" w:rsidRPr="00402C93" w:rsidRDefault="00160217" w:rsidP="00792D4C">
      <w:pPr>
        <w:pStyle w:val="10"/>
        <w:keepNext/>
        <w:ind w:left="0" w:right="0" w:firstLine="0"/>
        <w:jc w:val="center"/>
        <w:rPr>
          <w:kern w:val="32"/>
        </w:rPr>
      </w:pPr>
      <w:bookmarkStart w:id="17" w:name="_Toc85553750"/>
      <w:r w:rsidRPr="00402C93">
        <w:rPr>
          <w:kern w:val="32"/>
        </w:rPr>
        <w:t>ГЛАВА 2. РЕГУЛИРОВАНИЕ ЗЕМЛЕПОЛЬЗОВАНИЯ И ЗАСТРОЙКИ УПОЛНОМОЧЕННЫМИ ОРГАНАМИ</w:t>
      </w:r>
      <w:bookmarkEnd w:id="17"/>
    </w:p>
    <w:p w:rsidR="00160217" w:rsidRPr="00402C93" w:rsidRDefault="00160217" w:rsidP="00792D4C">
      <w:pPr>
        <w:pStyle w:val="10"/>
        <w:keepNext/>
        <w:ind w:left="0" w:right="0" w:firstLine="0"/>
        <w:jc w:val="center"/>
        <w:rPr>
          <w:kern w:val="32"/>
        </w:rPr>
      </w:pPr>
    </w:p>
    <w:p w:rsidR="00160217" w:rsidRPr="00402C93" w:rsidRDefault="00160217" w:rsidP="00792D4C">
      <w:pPr>
        <w:pStyle w:val="10"/>
        <w:keepNext/>
        <w:ind w:left="0" w:right="0" w:firstLine="0"/>
        <w:jc w:val="center"/>
        <w:rPr>
          <w:kern w:val="32"/>
        </w:rPr>
      </w:pPr>
      <w:bookmarkStart w:id="18" w:name="bookmark7"/>
      <w:bookmarkStart w:id="19" w:name="_Toc85553751"/>
      <w:bookmarkEnd w:id="18"/>
      <w:r w:rsidRPr="00402C93">
        <w:rPr>
          <w:kern w:val="32"/>
        </w:rPr>
        <w:t>Статья 5. Перераспределение полномочий между органами местного самоуправления городского округа и уполномоченными Правительством Московской области центральными исполнительными органами государственной власти Московской области</w:t>
      </w:r>
      <w:bookmarkEnd w:id="19"/>
    </w:p>
    <w:p w:rsidR="00160217" w:rsidRPr="00402C93" w:rsidRDefault="00160217" w:rsidP="00792D4C">
      <w:pPr>
        <w:pStyle w:val="ab"/>
        <w:kinsoku w:val="0"/>
        <w:overflowPunct w:val="0"/>
        <w:ind w:left="0" w:right="57" w:firstLine="0"/>
        <w:rPr>
          <w:b/>
          <w:bCs/>
        </w:rPr>
      </w:pPr>
    </w:p>
    <w:p w:rsidR="00160217" w:rsidRPr="00402C93" w:rsidRDefault="00160217" w:rsidP="00417761">
      <w:pPr>
        <w:pStyle w:val="ab"/>
        <w:numPr>
          <w:ilvl w:val="0"/>
          <w:numId w:val="30"/>
        </w:numPr>
        <w:tabs>
          <w:tab w:val="left" w:pos="1134"/>
        </w:tabs>
        <w:kinsoku w:val="0"/>
        <w:overflowPunct w:val="0"/>
        <w:ind w:left="0" w:right="-1" w:firstLine="713"/>
      </w:pPr>
      <w:r w:rsidRPr="00402C93">
        <w:t xml:space="preserve">Полномочия </w:t>
      </w:r>
      <w:r w:rsidR="00562EF5" w:rsidRPr="00402C93">
        <w:t xml:space="preserve">органов местного самоуправления городского </w:t>
      </w:r>
      <w:r w:rsidR="00562EF5" w:rsidRPr="00402C93">
        <w:rPr>
          <w:spacing w:val="-3"/>
        </w:rPr>
        <w:t xml:space="preserve">округа </w:t>
      </w:r>
      <w:r w:rsidR="00562EF5" w:rsidRPr="00402C93">
        <w:t xml:space="preserve">и центральных исполнительных органов государственной власти Московской области в области градостроительной </w:t>
      </w:r>
      <w:r w:rsidR="00562EF5" w:rsidRPr="00402C93">
        <w:rPr>
          <w:spacing w:val="-3"/>
        </w:rPr>
        <w:t xml:space="preserve">деятельности </w:t>
      </w:r>
      <w:r w:rsidR="00995EAC" w:rsidRPr="00402C93">
        <w:t>и земельных отношений</w:t>
      </w:r>
      <w:r w:rsidR="00562EF5" w:rsidRPr="00402C93">
        <w:t xml:space="preserve"> перераспределены в порядке, предусмотренном </w:t>
      </w:r>
      <w:r w:rsidR="00562EF5" w:rsidRPr="00402C93">
        <w:rPr>
          <w:spacing w:val="-2"/>
        </w:rPr>
        <w:t xml:space="preserve">частью </w:t>
      </w:r>
      <w:r w:rsidR="00562EF5" w:rsidRPr="00402C93">
        <w:t xml:space="preserve">1.2 статьи 17 Федерального закона от 06.10.2003 № </w:t>
      </w:r>
      <w:r w:rsidR="00562EF5" w:rsidRPr="00402C93">
        <w:rPr>
          <w:spacing w:val="1"/>
        </w:rPr>
        <w:t>131-</w:t>
      </w:r>
      <w:r w:rsidR="00562EF5" w:rsidRPr="00402C93">
        <w:rPr>
          <w:spacing w:val="-3"/>
        </w:rPr>
        <w:t xml:space="preserve">ФЗ </w:t>
      </w:r>
      <w:r w:rsidR="00562EF5" w:rsidRPr="00402C93">
        <w:rPr>
          <w:spacing w:val="-9"/>
        </w:rPr>
        <w:t xml:space="preserve">«Об </w:t>
      </w:r>
      <w:r w:rsidR="00562EF5" w:rsidRPr="00402C93">
        <w:t xml:space="preserve">общих принципах организации местного самоуправления в Российской </w:t>
      </w:r>
      <w:r w:rsidR="00562EF5" w:rsidRPr="00402C93">
        <w:rPr>
          <w:spacing w:val="-3"/>
        </w:rPr>
        <w:t xml:space="preserve">Федерации», </w:t>
      </w:r>
      <w:r w:rsidR="00562EF5" w:rsidRPr="00402C93">
        <w:t xml:space="preserve">на основании Закона Московской области от 24.07.2014 № 106/2014-ОЗ </w:t>
      </w:r>
      <w:r w:rsidR="00562EF5" w:rsidRPr="00402C93">
        <w:rPr>
          <w:spacing w:val="-6"/>
        </w:rPr>
        <w:t xml:space="preserve">«О </w:t>
      </w:r>
      <w:r w:rsidR="00562EF5" w:rsidRPr="00402C93">
        <w:t xml:space="preserve">перераспределении полномочий между органами местного самоуправления </w:t>
      </w:r>
      <w:r w:rsidR="00562EF5" w:rsidRPr="00402C93">
        <w:rPr>
          <w:spacing w:val="-3"/>
        </w:rPr>
        <w:t xml:space="preserve">муниципальных </w:t>
      </w:r>
      <w:r w:rsidR="00562EF5" w:rsidRPr="00402C93">
        <w:t xml:space="preserve">образований Московской области и органами государственной власти </w:t>
      </w:r>
      <w:r w:rsidR="00562EF5" w:rsidRPr="00402C93">
        <w:rPr>
          <w:spacing w:val="-3"/>
        </w:rPr>
        <w:t xml:space="preserve">Московской </w:t>
      </w:r>
      <w:r w:rsidR="00562EF5" w:rsidRPr="00402C93">
        <w:t xml:space="preserve">области», Закона Московской области от 24.07.2014 № 107/2014-ОЗ </w:t>
      </w:r>
      <w:r w:rsidR="00562EF5" w:rsidRPr="00402C93">
        <w:rPr>
          <w:spacing w:val="-10"/>
        </w:rPr>
        <w:t xml:space="preserve">«О </w:t>
      </w:r>
      <w:r w:rsidR="00562EF5" w:rsidRPr="00402C93">
        <w:t xml:space="preserve">наделении органов местного </w:t>
      </w:r>
      <w:r w:rsidR="00562EF5" w:rsidRPr="00402C93">
        <w:rPr>
          <w:spacing w:val="-2"/>
        </w:rPr>
        <w:t xml:space="preserve">самоуправления </w:t>
      </w:r>
      <w:r w:rsidR="00562EF5" w:rsidRPr="00402C93">
        <w:rPr>
          <w:spacing w:val="-3"/>
        </w:rPr>
        <w:t xml:space="preserve">муниципальных </w:t>
      </w:r>
      <w:r w:rsidR="00562EF5" w:rsidRPr="00402C93">
        <w:t xml:space="preserve">образований Московской области отдельными государственными полномочиями </w:t>
      </w:r>
      <w:r w:rsidR="00562EF5" w:rsidRPr="00402C93">
        <w:rPr>
          <w:spacing w:val="-3"/>
        </w:rPr>
        <w:t>Московской области»,</w:t>
      </w:r>
      <w:r w:rsidR="00562EF5" w:rsidRPr="00402C93">
        <w:t xml:space="preserve"> Закона Московской области от 27.12.2017 № 250/2017-ОЗ </w:t>
      </w:r>
      <w:r w:rsidR="00562EF5" w:rsidRPr="00402C93">
        <w:rPr>
          <w:spacing w:val="-3"/>
        </w:rPr>
        <w:t xml:space="preserve">«О </w:t>
      </w:r>
      <w:r w:rsidR="00562EF5" w:rsidRPr="00402C93">
        <w:t xml:space="preserve">перераспределении полномочий между органами местного самоуправления </w:t>
      </w:r>
      <w:r w:rsidR="00562EF5" w:rsidRPr="00402C93">
        <w:rPr>
          <w:spacing w:val="-3"/>
        </w:rPr>
        <w:t xml:space="preserve">муниципальных </w:t>
      </w:r>
      <w:r w:rsidR="00562EF5" w:rsidRPr="00402C93">
        <w:t>образований Московской области и органами государственной власти Московской области по комплексному развитию территории»</w:t>
      </w:r>
      <w:r w:rsidR="00995EAC" w:rsidRPr="00402C93">
        <w:t xml:space="preserve">, </w:t>
      </w:r>
      <w:r w:rsidR="00995EAC" w:rsidRPr="00402C93">
        <w:rPr>
          <w:color w:val="000000"/>
        </w:rPr>
        <w:t>Закона Московской области от 26.01.2021 N 2/2021-ОЗ «О некоторых вопросах комплексного развития территорий муниципальных образований Московской области и о внесении изменений в некоторые законы Московской области по вопросам перераспределения полномочий между органами местного самоуправления муниципальных образований Московской области и органами государственной власти Московской области и наделения органов местного самоуправления муниципальных образований Московской области отдельными государственными полномочиями Московской области по комплексному развитию территории», Закона Московской области от 10.12.2020 N 270/2020-ОЗ «О наделении органов местного самоуправления муниципальных образований Московской области отдельными государственными полномочиями Московской области в области земельных отношений».</w:t>
      </w:r>
    </w:p>
    <w:p w:rsidR="00160217" w:rsidRPr="00402C93" w:rsidRDefault="00160217" w:rsidP="00417761">
      <w:pPr>
        <w:pStyle w:val="ab"/>
        <w:numPr>
          <w:ilvl w:val="0"/>
          <w:numId w:val="30"/>
        </w:numPr>
        <w:tabs>
          <w:tab w:val="left" w:pos="1134"/>
        </w:tabs>
        <w:kinsoku w:val="0"/>
        <w:overflowPunct w:val="0"/>
        <w:ind w:left="0" w:right="-1" w:firstLine="713"/>
      </w:pPr>
      <w:r w:rsidRPr="00402C93">
        <w:t>Срок наделения органов местного самоуправления городского округа государственными полномочиями в области градостроительной деятельности определяется Законами Московской области.</w:t>
      </w:r>
    </w:p>
    <w:p w:rsidR="00160217" w:rsidRPr="00402C93" w:rsidRDefault="00160217" w:rsidP="00792D4C">
      <w:pPr>
        <w:pStyle w:val="ab"/>
        <w:kinsoku w:val="0"/>
        <w:overflowPunct w:val="0"/>
        <w:ind w:left="0" w:firstLine="0"/>
      </w:pPr>
    </w:p>
    <w:p w:rsidR="00160217" w:rsidRPr="00402C93" w:rsidRDefault="00160217" w:rsidP="00792D4C">
      <w:pPr>
        <w:pStyle w:val="10"/>
        <w:keepNext/>
        <w:ind w:left="0" w:right="0" w:firstLine="0"/>
        <w:jc w:val="center"/>
        <w:rPr>
          <w:kern w:val="32"/>
        </w:rPr>
      </w:pPr>
      <w:bookmarkStart w:id="20" w:name="bookmark8"/>
      <w:bookmarkStart w:id="21" w:name="_Toc85553752"/>
      <w:bookmarkEnd w:id="20"/>
      <w:r w:rsidRPr="00402C93">
        <w:rPr>
          <w:kern w:val="32"/>
        </w:rPr>
        <w:t>Статья 6. Полномочия уполномоченных Правительством Московской области центральных исполнительных органов государственной власти Московской области</w:t>
      </w:r>
      <w:bookmarkEnd w:id="21"/>
    </w:p>
    <w:p w:rsidR="00160217" w:rsidRPr="00402C93" w:rsidRDefault="00160217" w:rsidP="00792D4C">
      <w:pPr>
        <w:pStyle w:val="ab"/>
        <w:kinsoku w:val="0"/>
        <w:overflowPunct w:val="0"/>
        <w:ind w:left="0" w:firstLine="0"/>
        <w:rPr>
          <w:b/>
          <w:bCs/>
        </w:rPr>
      </w:pPr>
    </w:p>
    <w:p w:rsidR="00160217" w:rsidRPr="00402C93" w:rsidRDefault="00160217" w:rsidP="00417761">
      <w:pPr>
        <w:pStyle w:val="ab"/>
        <w:numPr>
          <w:ilvl w:val="0"/>
          <w:numId w:val="29"/>
        </w:numPr>
        <w:tabs>
          <w:tab w:val="left" w:pos="1134"/>
        </w:tabs>
        <w:kinsoku w:val="0"/>
        <w:overflowPunct w:val="0"/>
        <w:ind w:left="0" w:right="-1" w:firstLine="708"/>
      </w:pPr>
      <w:r w:rsidRPr="00402C93">
        <w:t>Уполномоченные Правительством Московской области центральные исполнительные органы государственной власти Московской области (далее – уполномоченный орган) осуществляют полномочия по:</w:t>
      </w:r>
    </w:p>
    <w:p w:rsidR="00160217" w:rsidRPr="00402C93" w:rsidRDefault="00160217" w:rsidP="00417761">
      <w:pPr>
        <w:pStyle w:val="ab"/>
        <w:numPr>
          <w:ilvl w:val="0"/>
          <w:numId w:val="28"/>
        </w:numPr>
        <w:tabs>
          <w:tab w:val="left" w:pos="1134"/>
        </w:tabs>
        <w:kinsoku w:val="0"/>
        <w:overflowPunct w:val="0"/>
        <w:ind w:left="0" w:right="-1" w:firstLine="703"/>
      </w:pPr>
      <w:r w:rsidRPr="00402C93">
        <w:t xml:space="preserve">подготовке генерального плана, а также по внесению в него изменений, за исключением полномочий, предусмотренных </w:t>
      </w:r>
      <w:hyperlink r:id="rId67" w:history="1">
        <w:r w:rsidRPr="00402C93">
          <w:t>частями 2</w:t>
        </w:r>
      </w:hyperlink>
      <w:r w:rsidRPr="00402C93">
        <w:t>-</w:t>
      </w:r>
      <w:hyperlink r:id="rId68" w:history="1">
        <w:r w:rsidRPr="00402C93">
          <w:t>8 статьи 28</w:t>
        </w:r>
      </w:hyperlink>
      <w:r w:rsidRPr="00402C93">
        <w:t xml:space="preserve"> Градостроительного кодекса Российской Федерации;</w:t>
      </w:r>
    </w:p>
    <w:p w:rsidR="00160217" w:rsidRPr="00402C93" w:rsidRDefault="00160217" w:rsidP="00417761">
      <w:pPr>
        <w:pStyle w:val="ab"/>
        <w:numPr>
          <w:ilvl w:val="0"/>
          <w:numId w:val="28"/>
        </w:numPr>
        <w:tabs>
          <w:tab w:val="left" w:pos="1134"/>
        </w:tabs>
        <w:kinsoku w:val="0"/>
        <w:overflowPunct w:val="0"/>
        <w:ind w:left="0" w:right="-1" w:firstLine="708"/>
      </w:pPr>
      <w:r w:rsidRPr="00402C93">
        <w:t xml:space="preserve">подготовке Правил, а также по внесению в них изменений, за исключением полномочий, предусмотренных </w:t>
      </w:r>
      <w:hyperlink r:id="rId69" w:history="1">
        <w:r w:rsidRPr="00402C93">
          <w:t>частями 11</w:t>
        </w:r>
      </w:hyperlink>
      <w:r w:rsidRPr="00402C93">
        <w:t>-</w:t>
      </w:r>
      <w:hyperlink r:id="rId70" w:history="1">
        <w:r w:rsidRPr="00402C93">
          <w:t>14 статьи 31</w:t>
        </w:r>
      </w:hyperlink>
      <w:r w:rsidRPr="00402C93">
        <w:t xml:space="preserve"> и </w:t>
      </w:r>
      <w:hyperlink r:id="rId71" w:history="1">
        <w:r w:rsidRPr="00402C93">
          <w:t>частями 1</w:t>
        </w:r>
      </w:hyperlink>
      <w:r w:rsidRPr="00402C93">
        <w:t>-</w:t>
      </w:r>
      <w:hyperlink r:id="rId72" w:history="1">
        <w:r w:rsidRPr="00402C93">
          <w:t>3 статьи 32</w:t>
        </w:r>
      </w:hyperlink>
      <w:r w:rsidRPr="00402C93">
        <w:t xml:space="preserve"> Градостроительного кодекса Российской Федерации;</w:t>
      </w:r>
    </w:p>
    <w:p w:rsidR="00160217" w:rsidRPr="00402C93" w:rsidRDefault="00160217" w:rsidP="00417761">
      <w:pPr>
        <w:pStyle w:val="ab"/>
        <w:numPr>
          <w:ilvl w:val="0"/>
          <w:numId w:val="28"/>
        </w:numPr>
        <w:tabs>
          <w:tab w:val="left" w:pos="1134"/>
        </w:tabs>
        <w:kinsoku w:val="0"/>
        <w:overflowPunct w:val="0"/>
        <w:ind w:left="0" w:right="-1" w:firstLine="708"/>
      </w:pPr>
      <w:r w:rsidRPr="00402C93">
        <w:t xml:space="preserve">принятию решения о подготовке документации по планировке территории городского округа, обеспечению подготовки документации по планировке территории, за исключением случаев, указанных в </w:t>
      </w:r>
      <w:hyperlink r:id="rId73" w:history="1">
        <w:r w:rsidRPr="00402C93">
          <w:t>части 1.1 статьи 45</w:t>
        </w:r>
      </w:hyperlink>
      <w:r w:rsidRPr="00402C93">
        <w:t xml:space="preserve"> Градостроительного кодекса Российской Федерации, и утверждению документации по планировке территории в границах городского округа с учетом особенностей, указанных в </w:t>
      </w:r>
      <w:hyperlink r:id="rId74" w:history="1">
        <w:r w:rsidRPr="00402C93">
          <w:t>части 5.1 статьи 45</w:t>
        </w:r>
      </w:hyperlink>
      <w:r w:rsidRPr="00402C93">
        <w:t xml:space="preserve"> Градостроительного кодекса Российской Федерации, за исключением полномочий по организации и проведению публичных слушаний, общественных обсуждений</w:t>
      </w:r>
      <w:r w:rsidR="00A62004" w:rsidRPr="00402C93">
        <w:t>;</w:t>
      </w:r>
    </w:p>
    <w:p w:rsidR="00160217" w:rsidRPr="00402C93" w:rsidRDefault="00160217" w:rsidP="00417761">
      <w:pPr>
        <w:pStyle w:val="ab"/>
        <w:numPr>
          <w:ilvl w:val="0"/>
          <w:numId w:val="28"/>
        </w:numPr>
        <w:tabs>
          <w:tab w:val="left" w:pos="1134"/>
        </w:tabs>
        <w:kinsoku w:val="0"/>
        <w:overflowPunct w:val="0"/>
        <w:ind w:left="0" w:right="-1" w:firstLine="708"/>
      </w:pPr>
      <w:r w:rsidRPr="00402C93">
        <w:t>подготовке, регистрации и выдаче градостроительных планов земельных участков в городском округе;</w:t>
      </w:r>
    </w:p>
    <w:p w:rsidR="00160217" w:rsidRPr="00402C93" w:rsidRDefault="00160217" w:rsidP="00417761">
      <w:pPr>
        <w:pStyle w:val="ab"/>
        <w:numPr>
          <w:ilvl w:val="0"/>
          <w:numId w:val="28"/>
        </w:numPr>
        <w:tabs>
          <w:tab w:val="left" w:pos="1134"/>
          <w:tab w:val="left" w:pos="1530"/>
        </w:tabs>
        <w:kinsoku w:val="0"/>
        <w:overflowPunct w:val="0"/>
        <w:ind w:left="0" w:right="-1" w:firstLine="708"/>
      </w:pPr>
      <w:r w:rsidRPr="00402C93">
        <w:t>принятию решения о подготовке документации по планировке территории, обеспечению подготовки документации по планировке территории (внесению изменений) и утверждению</w:t>
      </w:r>
      <w:r w:rsidR="00856CC7" w:rsidRPr="00402C93">
        <w:t xml:space="preserve"> </w:t>
      </w:r>
      <w:r w:rsidRPr="00402C93">
        <w:t>документации по</w:t>
      </w:r>
      <w:r w:rsidR="00856CC7" w:rsidRPr="00402C93">
        <w:t xml:space="preserve"> </w:t>
      </w:r>
      <w:r w:rsidRPr="00402C93">
        <w:t>планировке территории,</w:t>
      </w:r>
      <w:r w:rsidR="00856CC7" w:rsidRPr="00402C93">
        <w:t xml:space="preserve"> </w:t>
      </w:r>
      <w:r w:rsidRPr="00402C93">
        <w:t>предусматривающей размещение</w:t>
      </w:r>
      <w:r w:rsidR="005E2807" w:rsidRPr="00402C93">
        <w:t xml:space="preserve"> </w:t>
      </w:r>
      <w:r w:rsidRPr="00402C93">
        <w:t>объекта местного значения городского округа, финансирование строительства, реконструкции которого осуществляется полностью за счет средств местного бюджета городского округа и размещение которого планируется на территории двух и более муниципальных районов, городских округов, имеющих общую границу, в границах Московской области, по согласованию с иными муниципальными районами, городскими округами, на территориях которых планируется строительство, реконструкция такого объекта;</w:t>
      </w:r>
    </w:p>
    <w:p w:rsidR="00160217" w:rsidRPr="00402C93" w:rsidRDefault="00160217" w:rsidP="00417761">
      <w:pPr>
        <w:pStyle w:val="ab"/>
        <w:numPr>
          <w:ilvl w:val="0"/>
          <w:numId w:val="28"/>
        </w:numPr>
        <w:tabs>
          <w:tab w:val="left" w:pos="1134"/>
          <w:tab w:val="left" w:pos="1534"/>
        </w:tabs>
        <w:kinsoku w:val="0"/>
        <w:overflowPunct w:val="0"/>
        <w:ind w:left="0" w:right="-1" w:firstLine="708"/>
      </w:pPr>
      <w:r w:rsidRPr="00402C93">
        <w:t>выдаче разрешения на строительство (внесению изменений, в том числе в связи с необходимостью продления срока действия), прекращению действия разрешения на строительство, разрешения на ввод объектов в эксплуатацию, при осуществлении строительства, реконструкции объектов капитального строительства, расположенных на территории городского округа;</w:t>
      </w:r>
    </w:p>
    <w:p w:rsidR="00160217" w:rsidRPr="00402C93" w:rsidRDefault="00160217" w:rsidP="00417761">
      <w:pPr>
        <w:pStyle w:val="ab"/>
        <w:numPr>
          <w:ilvl w:val="0"/>
          <w:numId w:val="28"/>
        </w:numPr>
        <w:tabs>
          <w:tab w:val="left" w:pos="1134"/>
          <w:tab w:val="left" w:pos="1534"/>
        </w:tabs>
        <w:kinsoku w:val="0"/>
        <w:overflowPunct w:val="0"/>
        <w:ind w:left="0" w:right="-1" w:firstLine="708"/>
      </w:pPr>
      <w:r w:rsidRPr="00402C93">
        <w:t>принятию решения о предоставлении разрешения на условно разрешенный вид использования земельного участка или объекта капитального строительства, за исключением организации и проведения публичных слушаний, общественных обсуждений;</w:t>
      </w:r>
    </w:p>
    <w:p w:rsidR="00160217" w:rsidRPr="00402C93" w:rsidRDefault="00160217" w:rsidP="00417761">
      <w:pPr>
        <w:pStyle w:val="ab"/>
        <w:numPr>
          <w:ilvl w:val="0"/>
          <w:numId w:val="28"/>
        </w:numPr>
        <w:tabs>
          <w:tab w:val="left" w:pos="1134"/>
          <w:tab w:val="left" w:pos="1534"/>
        </w:tabs>
        <w:kinsoku w:val="0"/>
        <w:overflowPunct w:val="0"/>
        <w:ind w:left="0" w:right="-1" w:firstLine="708"/>
      </w:pPr>
      <w:r w:rsidRPr="00402C93">
        <w:t>принятию решения о предоставлении разрешения на</w:t>
      </w:r>
      <w:r w:rsidR="00856CC7" w:rsidRPr="00402C93">
        <w:t xml:space="preserve"> </w:t>
      </w:r>
      <w:r w:rsidRPr="00402C93">
        <w:t>отклонение</w:t>
      </w:r>
      <w:r w:rsidR="00856CC7" w:rsidRPr="00402C93">
        <w:t xml:space="preserve"> </w:t>
      </w:r>
      <w:r w:rsidRPr="00402C93">
        <w:t>от предельных параметров разрешенного строительства, реконструкции объектов капитального строительства, за исключением организации и проведения публичных слушаний, общественных обсуждений;</w:t>
      </w:r>
    </w:p>
    <w:p w:rsidR="00160217" w:rsidRPr="00402C93" w:rsidRDefault="00160217" w:rsidP="00417761">
      <w:pPr>
        <w:pStyle w:val="ab"/>
        <w:numPr>
          <w:ilvl w:val="0"/>
          <w:numId w:val="28"/>
        </w:numPr>
        <w:tabs>
          <w:tab w:val="left" w:pos="1134"/>
          <w:tab w:val="left" w:pos="1530"/>
        </w:tabs>
        <w:kinsoku w:val="0"/>
        <w:overflowPunct w:val="0"/>
        <w:ind w:left="0" w:right="-1" w:firstLine="708"/>
      </w:pPr>
      <w:r w:rsidRPr="00402C93">
        <w:t>ведению государственных информационных систем обеспечения градостроительной деятельности в части, касающейся осуществления градостроительной деятельности на территориях городских округов, и предоставление сведений, документов и материалов, содержащихся в государственных информационных системах обеспечения градостроительной деятельности;</w:t>
      </w:r>
    </w:p>
    <w:p w:rsidR="00160217" w:rsidRPr="00402C93" w:rsidRDefault="00160217" w:rsidP="00417761">
      <w:pPr>
        <w:pStyle w:val="ab"/>
        <w:numPr>
          <w:ilvl w:val="0"/>
          <w:numId w:val="28"/>
        </w:numPr>
        <w:tabs>
          <w:tab w:val="left" w:pos="1134"/>
        </w:tabs>
        <w:kinsoku w:val="0"/>
        <w:overflowPunct w:val="0"/>
        <w:ind w:left="0" w:right="-1" w:firstLine="703"/>
      </w:pPr>
      <w:r w:rsidRPr="00402C93">
        <w:t>переводу земель, находящихся в частной собственности, из одной категории в другую в отношении земель сельскохозяйственного назначения и случаев перевода земель населенных пунктов в земли иных категорий и земель иных категорий в земли населенных пунктов;</w:t>
      </w:r>
    </w:p>
    <w:p w:rsidR="00160217" w:rsidRPr="00402C93" w:rsidRDefault="00160217" w:rsidP="00417761">
      <w:pPr>
        <w:pStyle w:val="ab"/>
        <w:numPr>
          <w:ilvl w:val="0"/>
          <w:numId w:val="28"/>
        </w:numPr>
        <w:tabs>
          <w:tab w:val="left" w:pos="1134"/>
        </w:tabs>
        <w:kinsoku w:val="0"/>
        <w:overflowPunct w:val="0"/>
        <w:ind w:left="0" w:right="-1" w:firstLine="708"/>
      </w:pPr>
      <w:r w:rsidRPr="00402C93">
        <w:t>согласованию документации по планировке территории, подготовленной на основании решения уполномоченного федерального органа исполните</w:t>
      </w:r>
      <w:r w:rsidR="00995EAC" w:rsidRPr="00402C93">
        <w:t>льной власти, до ее утверждения.</w:t>
      </w:r>
    </w:p>
    <w:p w:rsidR="005E2807" w:rsidRPr="00402C93" w:rsidRDefault="00160217" w:rsidP="00417761">
      <w:pPr>
        <w:pStyle w:val="ab"/>
        <w:numPr>
          <w:ilvl w:val="0"/>
          <w:numId w:val="29"/>
        </w:numPr>
        <w:tabs>
          <w:tab w:val="left" w:pos="1134"/>
        </w:tabs>
        <w:kinsoku w:val="0"/>
        <w:overflowPunct w:val="0"/>
        <w:ind w:left="0" w:right="-1" w:firstLine="708"/>
      </w:pPr>
      <w:r w:rsidRPr="00402C93">
        <w:t>Правительство Московской области или уполномоченные им центральные исполнительные органы государственной власти Московской области осуществляют иные полномочия в сфере регулирования вопросов землепользования и застройки, предусмотренные Законами Московской области, иными нормативными правовыми актами Московской области.</w:t>
      </w:r>
      <w:bookmarkStart w:id="22" w:name="bookmark9"/>
      <w:bookmarkEnd w:id="22"/>
    </w:p>
    <w:p w:rsidR="00A62004" w:rsidRPr="00402C93" w:rsidRDefault="00A62004" w:rsidP="00792D4C">
      <w:pPr>
        <w:pStyle w:val="10"/>
        <w:keepNext/>
        <w:ind w:left="0" w:right="0" w:firstLine="0"/>
        <w:jc w:val="center"/>
        <w:rPr>
          <w:kern w:val="32"/>
        </w:rPr>
      </w:pPr>
    </w:p>
    <w:p w:rsidR="00160217" w:rsidRPr="00402C93" w:rsidRDefault="00160217" w:rsidP="00792D4C">
      <w:pPr>
        <w:pStyle w:val="10"/>
        <w:keepNext/>
        <w:ind w:left="0" w:right="0" w:firstLine="0"/>
        <w:jc w:val="center"/>
        <w:rPr>
          <w:kern w:val="32"/>
        </w:rPr>
      </w:pPr>
      <w:bookmarkStart w:id="23" w:name="_Toc85553753"/>
      <w:r w:rsidRPr="00402C93">
        <w:rPr>
          <w:kern w:val="32"/>
        </w:rPr>
        <w:t>Статья 7. Полномочия органов местного самоуправления городского округа</w:t>
      </w:r>
      <w:bookmarkEnd w:id="23"/>
    </w:p>
    <w:p w:rsidR="00160217" w:rsidRPr="00402C93" w:rsidRDefault="00160217" w:rsidP="00792D4C">
      <w:pPr>
        <w:pStyle w:val="ab"/>
        <w:kinsoku w:val="0"/>
        <w:overflowPunct w:val="0"/>
        <w:ind w:left="0" w:firstLine="0"/>
        <w:rPr>
          <w:b/>
          <w:bCs/>
        </w:rPr>
      </w:pPr>
    </w:p>
    <w:p w:rsidR="00160217" w:rsidRPr="00402C93" w:rsidRDefault="00160217" w:rsidP="00417761">
      <w:pPr>
        <w:pStyle w:val="ab"/>
        <w:numPr>
          <w:ilvl w:val="0"/>
          <w:numId w:val="27"/>
        </w:numPr>
        <w:tabs>
          <w:tab w:val="left" w:pos="1134"/>
        </w:tabs>
        <w:kinsoku w:val="0"/>
        <w:overflowPunct w:val="0"/>
        <w:ind w:left="0" w:right="-1" w:firstLine="708"/>
      </w:pPr>
      <w:r w:rsidRPr="00402C93">
        <w:t>Органы местного самоуправления городского округа наделяются государственными полномочия</w:t>
      </w:r>
      <w:r w:rsidR="00A62004" w:rsidRPr="00402C93">
        <w:t>ми</w:t>
      </w:r>
      <w:r w:rsidRPr="00402C93">
        <w:t xml:space="preserve"> по:</w:t>
      </w:r>
    </w:p>
    <w:p w:rsidR="00160217" w:rsidRPr="00402C93" w:rsidRDefault="00995EAC" w:rsidP="00417761">
      <w:pPr>
        <w:pStyle w:val="ab"/>
        <w:numPr>
          <w:ilvl w:val="0"/>
          <w:numId w:val="26"/>
        </w:numPr>
        <w:tabs>
          <w:tab w:val="left" w:pos="1134"/>
        </w:tabs>
        <w:kinsoku w:val="0"/>
        <w:overflowPunct w:val="0"/>
        <w:ind w:left="0" w:right="-1" w:firstLine="708"/>
      </w:pPr>
      <w:r w:rsidRPr="00402C93">
        <w:t>распоряжению</w:t>
      </w:r>
      <w:r w:rsidR="00160217" w:rsidRPr="00402C93">
        <w:t xml:space="preserve"> земельными участками, государственная собственность на которые не разграничена, расположенными на территории городского округа, за исключением случаев, предусмотренных законодательством</w:t>
      </w:r>
      <w:r w:rsidR="00856CC7" w:rsidRPr="00402C93">
        <w:t xml:space="preserve"> </w:t>
      </w:r>
      <w:r w:rsidR="00160217" w:rsidRPr="00402C93">
        <w:t>Российской Федерации об автомобильных дорогах и о дорожной деятельности;</w:t>
      </w:r>
    </w:p>
    <w:p w:rsidR="00995EAC" w:rsidRPr="00402C93" w:rsidRDefault="00995EAC" w:rsidP="00417761">
      <w:pPr>
        <w:pStyle w:val="ab"/>
        <w:numPr>
          <w:ilvl w:val="0"/>
          <w:numId w:val="26"/>
        </w:numPr>
        <w:tabs>
          <w:tab w:val="left" w:pos="1134"/>
        </w:tabs>
        <w:kinsoku w:val="0"/>
        <w:overflowPunct w:val="0"/>
        <w:ind w:left="0" w:right="-1" w:firstLine="708"/>
      </w:pPr>
      <w:r w:rsidRPr="00402C93">
        <w:t>предоставлению земельных участков, государственная собственность на которые не разграничена, расположенных на территории городского округа, за исключением случаев предоставления земельных участков для размещения автомобильных дорог регионального или межмуниципального значения;</w:t>
      </w:r>
    </w:p>
    <w:p w:rsidR="00160217" w:rsidRPr="00402C93" w:rsidRDefault="00160217" w:rsidP="00417761">
      <w:pPr>
        <w:pStyle w:val="ab"/>
        <w:numPr>
          <w:ilvl w:val="0"/>
          <w:numId w:val="26"/>
        </w:numPr>
        <w:tabs>
          <w:tab w:val="left" w:pos="1134"/>
        </w:tabs>
        <w:kinsoku w:val="0"/>
        <w:overflowPunct w:val="0"/>
        <w:ind w:left="0" w:right="-1" w:firstLine="708"/>
      </w:pPr>
      <w:r w:rsidRPr="00402C93">
        <w:t>переводу земель, находящихся в частной собственности, из одной категории в другую, за исключением земель сельскохозяйственного назначения и случаев перевода земель населенных пунктов в земли иных категорий и земель иных категорий в земли населенных пунктов;</w:t>
      </w:r>
    </w:p>
    <w:p w:rsidR="00A62004" w:rsidRPr="00402C93" w:rsidRDefault="00A62004" w:rsidP="00417761">
      <w:pPr>
        <w:pStyle w:val="ab"/>
        <w:numPr>
          <w:ilvl w:val="0"/>
          <w:numId w:val="26"/>
        </w:numPr>
        <w:tabs>
          <w:tab w:val="left" w:pos="1134"/>
        </w:tabs>
        <w:kinsoku w:val="0"/>
        <w:overflowPunct w:val="0"/>
        <w:ind w:left="0" w:right="-1" w:firstLine="708"/>
        <w:rPr>
          <w:lang w:val="en-US"/>
        </w:rPr>
      </w:pPr>
      <w:r w:rsidRPr="00402C93">
        <w:rPr>
          <w:lang w:val="en-US"/>
        </w:rPr>
        <w:t>подготовке проекта решения о:</w:t>
      </w:r>
    </w:p>
    <w:p w:rsidR="00A62004" w:rsidRPr="00402C93" w:rsidRDefault="00A62004" w:rsidP="00417761">
      <w:pPr>
        <w:pStyle w:val="ab"/>
        <w:numPr>
          <w:ilvl w:val="0"/>
          <w:numId w:val="43"/>
        </w:numPr>
        <w:tabs>
          <w:tab w:val="left" w:pos="1134"/>
        </w:tabs>
        <w:kinsoku w:val="0"/>
        <w:overflowPunct w:val="0"/>
        <w:ind w:left="0" w:right="-1" w:firstLine="708"/>
      </w:pPr>
      <w:r w:rsidRPr="00402C93">
        <w:t>комплексном развитии территории, осуществляемом в границах одного или нескольких элементов планировочной структуры, их частей, в которых расположены многоквартирные дома, указанные в части 2 статьи 65 Градостроительного кодекса Российской Федерации (далее - комплексное развитие территории жилой застройки);</w:t>
      </w:r>
    </w:p>
    <w:p w:rsidR="00A62004" w:rsidRPr="00402C93" w:rsidRDefault="00A62004" w:rsidP="00417761">
      <w:pPr>
        <w:pStyle w:val="ab"/>
        <w:numPr>
          <w:ilvl w:val="0"/>
          <w:numId w:val="43"/>
        </w:numPr>
        <w:tabs>
          <w:tab w:val="left" w:pos="1134"/>
        </w:tabs>
        <w:kinsoku w:val="0"/>
        <w:overflowPunct w:val="0"/>
        <w:ind w:left="0" w:right="-1" w:firstLine="708"/>
      </w:pPr>
      <w:r w:rsidRPr="00402C93">
        <w:t>комплексном развитии территории, осуществляемом в границах одного или нескольких элементов планировочной структуры, их частей, в которых расположены объекты капитального строительства, указанные в части 4 статьи 65 Градостроительного кодекса Российской Федерации (далее - комплексное развитие территории нежилой застройки);</w:t>
      </w:r>
    </w:p>
    <w:p w:rsidR="00A62004" w:rsidRPr="00402C93" w:rsidRDefault="00995EAC" w:rsidP="00F26300">
      <w:pPr>
        <w:pStyle w:val="ab"/>
        <w:tabs>
          <w:tab w:val="left" w:pos="1134"/>
        </w:tabs>
        <w:kinsoku w:val="0"/>
        <w:overflowPunct w:val="0"/>
        <w:ind w:left="0" w:right="-1"/>
      </w:pPr>
      <w:r w:rsidRPr="00402C93">
        <w:t>4</w:t>
      </w:r>
      <w:r w:rsidR="00A62004" w:rsidRPr="00402C93">
        <w:t>.1) опубликованию проектов решений, указанных в пункте 3 настоящей части, в порядке, установленном для официального опубликования правовых актов, иной официальной информации;</w:t>
      </w:r>
    </w:p>
    <w:p w:rsidR="00A62004" w:rsidRPr="00402C93" w:rsidRDefault="00995EAC" w:rsidP="00F26300">
      <w:pPr>
        <w:pStyle w:val="ab"/>
        <w:tabs>
          <w:tab w:val="left" w:pos="1134"/>
        </w:tabs>
        <w:kinsoku w:val="0"/>
        <w:overflowPunct w:val="0"/>
        <w:ind w:left="0" w:right="-1"/>
      </w:pPr>
      <w:r w:rsidRPr="00402C93">
        <w:t>4</w:t>
      </w:r>
      <w:r w:rsidR="00A62004" w:rsidRPr="00402C93">
        <w:t>.2)  направлению предложения о заключении договора о комплексном развитии территории нежилой застройки всем правообладателям объектов недвижимого имущества, расположенных в границах такой территории;</w:t>
      </w:r>
    </w:p>
    <w:p w:rsidR="00A62004" w:rsidRPr="00402C93" w:rsidRDefault="00995EAC" w:rsidP="00F26300">
      <w:pPr>
        <w:pStyle w:val="ab"/>
        <w:tabs>
          <w:tab w:val="left" w:pos="1134"/>
        </w:tabs>
        <w:kinsoku w:val="0"/>
        <w:overflowPunct w:val="0"/>
        <w:ind w:left="0" w:right="-1"/>
      </w:pPr>
      <w:r w:rsidRPr="00402C93">
        <w:t>4</w:t>
      </w:r>
      <w:r w:rsidR="00A62004" w:rsidRPr="00402C93">
        <w:t>.3) инициированию проведения общих собраний собственников многоквартирных домов, не признанных аварийными и подлежащими сносу или реконструкции и включенных в проект решения о комплексном развитии территории жилой застройки по вопросу включения многоквартирного дома в решение о комплексном развитии территории жилой застройки;</w:t>
      </w:r>
    </w:p>
    <w:p w:rsidR="00A62004" w:rsidRPr="00402C93" w:rsidRDefault="00995EAC" w:rsidP="00F26300">
      <w:pPr>
        <w:pStyle w:val="ab"/>
        <w:tabs>
          <w:tab w:val="left" w:pos="1134"/>
        </w:tabs>
        <w:kinsoku w:val="0"/>
        <w:overflowPunct w:val="0"/>
        <w:ind w:left="0" w:right="-1"/>
      </w:pPr>
      <w:r w:rsidRPr="00402C93">
        <w:t>4</w:t>
      </w:r>
      <w:r w:rsidR="00A62004" w:rsidRPr="00402C93">
        <w:t>.4) принятию решения о:</w:t>
      </w:r>
    </w:p>
    <w:p w:rsidR="00A62004" w:rsidRPr="00402C93" w:rsidRDefault="00A62004" w:rsidP="00417761">
      <w:pPr>
        <w:pStyle w:val="ab"/>
        <w:numPr>
          <w:ilvl w:val="0"/>
          <w:numId w:val="42"/>
        </w:numPr>
        <w:tabs>
          <w:tab w:val="left" w:pos="1134"/>
        </w:tabs>
        <w:kinsoku w:val="0"/>
        <w:overflowPunct w:val="0"/>
        <w:ind w:left="0" w:right="-1" w:firstLine="708"/>
      </w:pPr>
      <w:r w:rsidRPr="00402C93">
        <w:t>комплексном развитии территории жилой застройки и его опубликование в порядке, установленном для официального опубликования правовых актов, иной официальной информации;</w:t>
      </w:r>
    </w:p>
    <w:p w:rsidR="00A62004" w:rsidRPr="00402C93" w:rsidRDefault="00A62004" w:rsidP="00417761">
      <w:pPr>
        <w:pStyle w:val="ab"/>
        <w:numPr>
          <w:ilvl w:val="0"/>
          <w:numId w:val="42"/>
        </w:numPr>
        <w:tabs>
          <w:tab w:val="left" w:pos="1134"/>
        </w:tabs>
        <w:kinsoku w:val="0"/>
        <w:overflowPunct w:val="0"/>
        <w:ind w:left="0" w:right="-1" w:firstLine="708"/>
      </w:pPr>
      <w:r w:rsidRPr="00402C93">
        <w:t>комплексном развитии территории нежилой застройки и его опубликование в порядке, установленном для официального опубликования правовых актов, иной официальной информации;</w:t>
      </w:r>
    </w:p>
    <w:p w:rsidR="00A62004" w:rsidRPr="00402C93" w:rsidRDefault="00A62004" w:rsidP="00417761">
      <w:pPr>
        <w:pStyle w:val="ab"/>
        <w:numPr>
          <w:ilvl w:val="0"/>
          <w:numId w:val="42"/>
        </w:numPr>
        <w:tabs>
          <w:tab w:val="left" w:pos="1134"/>
        </w:tabs>
        <w:kinsoku w:val="0"/>
        <w:overflowPunct w:val="0"/>
        <w:ind w:left="0" w:right="-1" w:firstLine="708"/>
      </w:pPr>
      <w:r w:rsidRPr="00402C93">
        <w:t>комплексном развитии территории, осуществляемом в границах одного или нескольких элементов планировочной структуры, их частей, в которых расположены земельные участки, которые находятся в государственной либо муниципальной собственности, либо земельные участки, государственная собственность на которые не разграничена, в том числе с расположенными на них объектами капитального строительства, при условии, что такие земельные участки, объекты капитального строительства не обременены правами третьих лиц (далее - комплексное развитие незастроенной территории) и его опубликование в порядке, установленном для официального опубликования правовых актов, иной официальной информации;</w:t>
      </w:r>
    </w:p>
    <w:p w:rsidR="00A62004" w:rsidRPr="00402C93" w:rsidRDefault="00995EAC" w:rsidP="00F26300">
      <w:pPr>
        <w:pStyle w:val="ab"/>
        <w:tabs>
          <w:tab w:val="left" w:pos="1134"/>
        </w:tabs>
        <w:kinsoku w:val="0"/>
        <w:overflowPunct w:val="0"/>
        <w:ind w:left="0" w:right="-1"/>
      </w:pPr>
      <w:r w:rsidRPr="00402C93">
        <w:t>4</w:t>
      </w:r>
      <w:r w:rsidR="00A62004" w:rsidRPr="00402C93">
        <w:t>.5) проведени</w:t>
      </w:r>
      <w:r w:rsidRPr="00402C93">
        <w:t>ю</w:t>
      </w:r>
      <w:r w:rsidR="00A62004" w:rsidRPr="00402C93">
        <w:t xml:space="preserve"> торгов в целях заключения договора о:</w:t>
      </w:r>
    </w:p>
    <w:p w:rsidR="00A62004" w:rsidRPr="00402C93" w:rsidRDefault="00A62004" w:rsidP="00417761">
      <w:pPr>
        <w:pStyle w:val="ab"/>
        <w:numPr>
          <w:ilvl w:val="0"/>
          <w:numId w:val="41"/>
        </w:numPr>
        <w:tabs>
          <w:tab w:val="left" w:pos="1134"/>
        </w:tabs>
        <w:kinsoku w:val="0"/>
        <w:overflowPunct w:val="0"/>
        <w:ind w:left="0" w:right="-1" w:firstLine="708"/>
      </w:pPr>
      <w:r w:rsidRPr="00402C93">
        <w:t>комплексном развитии территории жилой застройки за исключением случаев, предусмотренных Градостроительным кодексом Российской Федерации;</w:t>
      </w:r>
    </w:p>
    <w:p w:rsidR="00A62004" w:rsidRPr="00402C93" w:rsidRDefault="00A62004" w:rsidP="00417761">
      <w:pPr>
        <w:pStyle w:val="ab"/>
        <w:numPr>
          <w:ilvl w:val="0"/>
          <w:numId w:val="41"/>
        </w:numPr>
        <w:tabs>
          <w:tab w:val="left" w:pos="1134"/>
        </w:tabs>
        <w:kinsoku w:val="0"/>
        <w:overflowPunct w:val="0"/>
        <w:ind w:left="0" w:right="-1" w:firstLine="708"/>
      </w:pPr>
      <w:r w:rsidRPr="00402C93">
        <w:t>комплексном развитии территории нежилой застройки за исключением случаев, предусмотренных Градостроительным кодексом Российской Федерации;</w:t>
      </w:r>
    </w:p>
    <w:p w:rsidR="00A62004" w:rsidRPr="00402C93" w:rsidRDefault="00A62004" w:rsidP="00417761">
      <w:pPr>
        <w:pStyle w:val="ab"/>
        <w:numPr>
          <w:ilvl w:val="0"/>
          <w:numId w:val="41"/>
        </w:numPr>
        <w:tabs>
          <w:tab w:val="left" w:pos="1134"/>
        </w:tabs>
        <w:kinsoku w:val="0"/>
        <w:overflowPunct w:val="0"/>
        <w:ind w:left="0" w:right="-1" w:firstLine="708"/>
      </w:pPr>
      <w:r w:rsidRPr="00402C93">
        <w:t>комплексном развитии незастроенной территории за исключением случаев, предусмотренных Градостроительным кодексом Российской Федерации;</w:t>
      </w:r>
    </w:p>
    <w:p w:rsidR="00A62004" w:rsidRPr="00402C93" w:rsidRDefault="00995EAC" w:rsidP="00F26300">
      <w:pPr>
        <w:pStyle w:val="ab"/>
        <w:tabs>
          <w:tab w:val="left" w:pos="1134"/>
        </w:tabs>
        <w:kinsoku w:val="0"/>
        <w:overflowPunct w:val="0"/>
        <w:ind w:left="0" w:right="-1"/>
      </w:pPr>
      <w:r w:rsidRPr="00402C93">
        <w:t>4</w:t>
      </w:r>
      <w:r w:rsidR="00A62004" w:rsidRPr="00402C93">
        <w:t>.6) заключени</w:t>
      </w:r>
      <w:r w:rsidRPr="00402C93">
        <w:t>ю</w:t>
      </w:r>
      <w:r w:rsidR="00A62004" w:rsidRPr="00402C93">
        <w:t xml:space="preserve"> договора о:</w:t>
      </w:r>
    </w:p>
    <w:p w:rsidR="00A62004" w:rsidRPr="00402C93" w:rsidRDefault="00A62004" w:rsidP="00417761">
      <w:pPr>
        <w:pStyle w:val="ab"/>
        <w:numPr>
          <w:ilvl w:val="0"/>
          <w:numId w:val="40"/>
        </w:numPr>
        <w:tabs>
          <w:tab w:val="left" w:pos="1134"/>
        </w:tabs>
        <w:kinsoku w:val="0"/>
        <w:overflowPunct w:val="0"/>
        <w:ind w:left="0" w:right="-1" w:firstLine="708"/>
      </w:pPr>
      <w:r w:rsidRPr="00402C93">
        <w:t>комплексном развитии территории жилой застройки за исключением случаев, предусмотренных Градостроительным кодексом Российской Федерации;</w:t>
      </w:r>
    </w:p>
    <w:p w:rsidR="00A62004" w:rsidRPr="00402C93" w:rsidRDefault="00A62004" w:rsidP="00417761">
      <w:pPr>
        <w:pStyle w:val="ab"/>
        <w:numPr>
          <w:ilvl w:val="0"/>
          <w:numId w:val="40"/>
        </w:numPr>
        <w:tabs>
          <w:tab w:val="left" w:pos="1134"/>
        </w:tabs>
        <w:kinsoku w:val="0"/>
        <w:overflowPunct w:val="0"/>
        <w:ind w:left="0" w:right="-1" w:firstLine="708"/>
      </w:pPr>
      <w:r w:rsidRPr="00402C93">
        <w:t>комплексном развитии территории нежилой застройки, в том числе с правообладателями, выразившими в письменной форме согласие на его заключение в соответствии с Градостроительным кодексом Российской Федерации, за исключением случаев, предусмотренных Градостроительным кодексом Российской Федерации;</w:t>
      </w:r>
    </w:p>
    <w:p w:rsidR="00A62004" w:rsidRPr="00402C93" w:rsidRDefault="00A62004" w:rsidP="00417761">
      <w:pPr>
        <w:pStyle w:val="ab"/>
        <w:numPr>
          <w:ilvl w:val="0"/>
          <w:numId w:val="40"/>
        </w:numPr>
        <w:tabs>
          <w:tab w:val="left" w:pos="1134"/>
        </w:tabs>
        <w:kinsoku w:val="0"/>
        <w:overflowPunct w:val="0"/>
        <w:ind w:left="0" w:right="-1" w:firstLine="708"/>
      </w:pPr>
      <w:r w:rsidRPr="00402C93">
        <w:t>комплексном развитии незастроенной территории за исключением случаев, предусмотренных Градостроительным кодексом Российской Федерации;</w:t>
      </w:r>
    </w:p>
    <w:p w:rsidR="00A62004" w:rsidRPr="00402C93" w:rsidRDefault="00A62004" w:rsidP="00417761">
      <w:pPr>
        <w:pStyle w:val="ab"/>
        <w:numPr>
          <w:ilvl w:val="0"/>
          <w:numId w:val="40"/>
        </w:numPr>
        <w:tabs>
          <w:tab w:val="left" w:pos="1134"/>
        </w:tabs>
        <w:kinsoku w:val="0"/>
        <w:overflowPunct w:val="0"/>
        <w:ind w:left="0" w:right="-1" w:firstLine="708"/>
      </w:pPr>
      <w:r w:rsidRPr="00402C93">
        <w:t>комплексном развитии территории по инициативе правообладателей с такими правообладателями;</w:t>
      </w:r>
    </w:p>
    <w:p w:rsidR="00160217" w:rsidRPr="00402C93" w:rsidRDefault="00160217" w:rsidP="00417761">
      <w:pPr>
        <w:pStyle w:val="ab"/>
        <w:numPr>
          <w:ilvl w:val="0"/>
          <w:numId w:val="26"/>
        </w:numPr>
        <w:tabs>
          <w:tab w:val="left" w:pos="1134"/>
          <w:tab w:val="left" w:pos="1525"/>
        </w:tabs>
        <w:kinsoku w:val="0"/>
        <w:overflowPunct w:val="0"/>
        <w:ind w:left="0" w:right="-1" w:firstLine="708"/>
      </w:pPr>
      <w:r w:rsidRPr="00402C93">
        <w:t>направлению уведомлений о соответствии указанных в уведомлении о планируемых строительстве или реконструкции объекта индивидуального жилищного строительства или садового дома параметров объекта индивидуального жилищного строительства или садового дома установленным параметрам и допустимости размещения объекта индивидуального жилищного строительства или садового дома на земельном участке на территории городского округа;</w:t>
      </w:r>
    </w:p>
    <w:p w:rsidR="00160217" w:rsidRPr="00402C93" w:rsidRDefault="00160217" w:rsidP="00417761">
      <w:pPr>
        <w:pStyle w:val="ab"/>
        <w:numPr>
          <w:ilvl w:val="0"/>
          <w:numId w:val="26"/>
        </w:numPr>
        <w:tabs>
          <w:tab w:val="left" w:pos="1134"/>
          <w:tab w:val="left" w:pos="1525"/>
        </w:tabs>
        <w:kinsoku w:val="0"/>
        <w:overflowPunct w:val="0"/>
        <w:ind w:left="0" w:right="-1" w:firstLine="708"/>
      </w:pPr>
      <w:r w:rsidRPr="00402C93">
        <w:t>направлению уведомлений о несоответствии указанных в уведомлении о планируемых строительстве или реконструкции объекта индивидуального жилищного строительства или садового дома параметров объекта индивидуального жилищного строительства или садового дома установленным параметрам и (или) недопустимости размещения объекта индивидуального жилищного строительства или садового дома на земельном участке на территории городского округа;</w:t>
      </w:r>
    </w:p>
    <w:p w:rsidR="00160217" w:rsidRPr="00402C93" w:rsidRDefault="00160217" w:rsidP="00417761">
      <w:pPr>
        <w:pStyle w:val="ab"/>
        <w:numPr>
          <w:ilvl w:val="0"/>
          <w:numId w:val="26"/>
        </w:numPr>
        <w:tabs>
          <w:tab w:val="left" w:pos="1134"/>
          <w:tab w:val="left" w:pos="1530"/>
        </w:tabs>
        <w:kinsoku w:val="0"/>
        <w:overflowPunct w:val="0"/>
        <w:ind w:left="0" w:right="-1" w:firstLine="708"/>
      </w:pPr>
      <w:r w:rsidRPr="00402C93">
        <w:t>направлению уведомлений о соответствии построенных или реконструированных объекта индивидуального жилищного строительства или садового дома требованиям законодательства о градостроительной деятельности при строительстве или реконструкции объектов индивидуального жилищного строительства или садовых домов на земельных участках, расположенных на территории городского округа;</w:t>
      </w:r>
    </w:p>
    <w:p w:rsidR="00160217" w:rsidRPr="00402C93" w:rsidRDefault="00160217" w:rsidP="00417761">
      <w:pPr>
        <w:pStyle w:val="ab"/>
        <w:numPr>
          <w:ilvl w:val="0"/>
          <w:numId w:val="26"/>
        </w:numPr>
        <w:tabs>
          <w:tab w:val="left" w:pos="1134"/>
          <w:tab w:val="left" w:pos="1530"/>
        </w:tabs>
        <w:kinsoku w:val="0"/>
        <w:overflowPunct w:val="0"/>
        <w:ind w:left="0" w:right="-1" w:firstLine="708"/>
      </w:pPr>
      <w:r w:rsidRPr="00402C93">
        <w:t>направлению уведомлений о несоответствии построенных или реконструированных объекта индивидуального жилищного строительства или садового дома требованиям законодательства о градостроительной деятельности с указанием</w:t>
      </w:r>
      <w:r w:rsidR="00856CC7" w:rsidRPr="00402C93">
        <w:t xml:space="preserve"> </w:t>
      </w:r>
      <w:r w:rsidRPr="00402C93">
        <w:t>всех оснований при строительстве или реконструкции объектов индивидуального жилищного строительства или садовых домов на земельных участках, расположенных на территории городского округа;</w:t>
      </w:r>
    </w:p>
    <w:p w:rsidR="00995EAC" w:rsidRPr="00402C93" w:rsidRDefault="00995EAC" w:rsidP="00417761">
      <w:pPr>
        <w:pStyle w:val="ab"/>
        <w:numPr>
          <w:ilvl w:val="0"/>
          <w:numId w:val="26"/>
        </w:numPr>
        <w:tabs>
          <w:tab w:val="left" w:pos="993"/>
          <w:tab w:val="left" w:pos="1134"/>
          <w:tab w:val="left" w:pos="1532"/>
        </w:tabs>
        <w:autoSpaceDE/>
        <w:autoSpaceDN/>
        <w:adjustRightInd/>
        <w:ind w:left="0" w:right="-1" w:firstLine="708"/>
      </w:pPr>
      <w:r w:rsidRPr="00402C93">
        <w:rPr>
          <w:spacing w:val="-1"/>
        </w:rPr>
        <w:t>принятию</w:t>
      </w:r>
      <w:r w:rsidRPr="00402C93">
        <w:rPr>
          <w:spacing w:val="34"/>
        </w:rPr>
        <w:t xml:space="preserve"> </w:t>
      </w:r>
      <w:r w:rsidRPr="00402C93">
        <w:rPr>
          <w:spacing w:val="-1"/>
        </w:rPr>
        <w:t>решения</w:t>
      </w:r>
      <w:r w:rsidRPr="00402C93">
        <w:rPr>
          <w:spacing w:val="36"/>
        </w:rPr>
        <w:t xml:space="preserve"> </w:t>
      </w:r>
      <w:r w:rsidRPr="00402C93">
        <w:rPr>
          <w:spacing w:val="-5"/>
        </w:rPr>
        <w:t>об</w:t>
      </w:r>
      <w:r w:rsidRPr="00402C93">
        <w:rPr>
          <w:spacing w:val="43"/>
        </w:rPr>
        <w:t xml:space="preserve"> </w:t>
      </w:r>
      <w:r w:rsidRPr="00402C93">
        <w:rPr>
          <w:spacing w:val="-3"/>
        </w:rPr>
        <w:t>установлении</w:t>
      </w:r>
      <w:r w:rsidRPr="00402C93">
        <w:rPr>
          <w:spacing w:val="42"/>
        </w:rPr>
        <w:t xml:space="preserve"> </w:t>
      </w:r>
      <w:r w:rsidRPr="00402C93">
        <w:rPr>
          <w:spacing w:val="-2"/>
        </w:rPr>
        <w:t>соответствия</w:t>
      </w:r>
      <w:r w:rsidRPr="00402C93">
        <w:rPr>
          <w:spacing w:val="36"/>
        </w:rPr>
        <w:t xml:space="preserve"> </w:t>
      </w:r>
      <w:r w:rsidRPr="00402C93">
        <w:rPr>
          <w:spacing w:val="1"/>
        </w:rPr>
        <w:t>между</w:t>
      </w:r>
      <w:r w:rsidRPr="00402C93">
        <w:rPr>
          <w:spacing w:val="12"/>
        </w:rPr>
        <w:t xml:space="preserve"> </w:t>
      </w:r>
      <w:r w:rsidRPr="00402C93">
        <w:t>разрешенным</w:t>
      </w:r>
      <w:r w:rsidRPr="00402C93">
        <w:rPr>
          <w:spacing w:val="57"/>
        </w:rPr>
        <w:t xml:space="preserve"> </w:t>
      </w:r>
      <w:r w:rsidRPr="00402C93">
        <w:rPr>
          <w:spacing w:val="-1"/>
        </w:rPr>
        <w:t>использованием</w:t>
      </w:r>
      <w:r w:rsidRPr="00402C93">
        <w:rPr>
          <w:spacing w:val="1"/>
        </w:rPr>
        <w:t xml:space="preserve"> </w:t>
      </w:r>
      <w:r w:rsidRPr="00402C93">
        <w:rPr>
          <w:spacing w:val="-1"/>
        </w:rPr>
        <w:t>земельного</w:t>
      </w:r>
      <w:r w:rsidRPr="00402C93">
        <w:rPr>
          <w:spacing w:val="12"/>
        </w:rPr>
        <w:t xml:space="preserve"> </w:t>
      </w:r>
      <w:r w:rsidRPr="00402C93">
        <w:rPr>
          <w:spacing w:val="-4"/>
        </w:rPr>
        <w:t>участка</w:t>
      </w:r>
      <w:r w:rsidRPr="00402C93">
        <w:rPr>
          <w:spacing w:val="3"/>
        </w:rPr>
        <w:t xml:space="preserve"> </w:t>
      </w:r>
      <w:r w:rsidRPr="00402C93">
        <w:t>и</w:t>
      </w:r>
      <w:r w:rsidRPr="00402C93">
        <w:rPr>
          <w:spacing w:val="8"/>
        </w:rPr>
        <w:t xml:space="preserve"> </w:t>
      </w:r>
      <w:r w:rsidRPr="00402C93">
        <w:rPr>
          <w:spacing w:val="-3"/>
        </w:rPr>
        <w:t>видом</w:t>
      </w:r>
      <w:r w:rsidRPr="00402C93">
        <w:rPr>
          <w:spacing w:val="4"/>
        </w:rPr>
        <w:t xml:space="preserve"> </w:t>
      </w:r>
      <w:r w:rsidRPr="00402C93">
        <w:rPr>
          <w:spacing w:val="-1"/>
        </w:rPr>
        <w:t>разрешенного</w:t>
      </w:r>
      <w:r w:rsidRPr="00402C93">
        <w:rPr>
          <w:spacing w:val="2"/>
        </w:rPr>
        <w:t xml:space="preserve"> </w:t>
      </w:r>
      <w:r w:rsidRPr="00402C93">
        <w:rPr>
          <w:spacing w:val="-1"/>
        </w:rPr>
        <w:t>использования</w:t>
      </w:r>
      <w:r w:rsidRPr="00402C93">
        <w:t xml:space="preserve"> </w:t>
      </w:r>
      <w:r w:rsidRPr="00402C93">
        <w:rPr>
          <w:spacing w:val="-1"/>
        </w:rPr>
        <w:t>земельных</w:t>
      </w:r>
      <w:r w:rsidRPr="00402C93">
        <w:rPr>
          <w:spacing w:val="51"/>
        </w:rPr>
        <w:t xml:space="preserve"> </w:t>
      </w:r>
      <w:r w:rsidRPr="00402C93">
        <w:rPr>
          <w:spacing w:val="-2"/>
        </w:rPr>
        <w:t>участков,</w:t>
      </w:r>
      <w:r w:rsidRPr="00402C93">
        <w:rPr>
          <w:spacing w:val="19"/>
        </w:rPr>
        <w:t xml:space="preserve"> </w:t>
      </w:r>
      <w:r w:rsidRPr="00402C93">
        <w:rPr>
          <w:spacing w:val="-3"/>
        </w:rPr>
        <w:t>установленным</w:t>
      </w:r>
      <w:r w:rsidRPr="00402C93">
        <w:rPr>
          <w:spacing w:val="1"/>
        </w:rPr>
        <w:t xml:space="preserve"> </w:t>
      </w:r>
      <w:r w:rsidRPr="00402C93">
        <w:rPr>
          <w:spacing w:val="-1"/>
        </w:rPr>
        <w:t>классификатором</w:t>
      </w:r>
      <w:r w:rsidRPr="00402C93">
        <w:rPr>
          <w:spacing w:val="1"/>
        </w:rPr>
        <w:t xml:space="preserve"> </w:t>
      </w:r>
      <w:r w:rsidRPr="00402C93">
        <w:rPr>
          <w:spacing w:val="-1"/>
        </w:rPr>
        <w:t>видов</w:t>
      </w:r>
      <w:r w:rsidRPr="00402C93">
        <w:rPr>
          <w:spacing w:val="6"/>
        </w:rPr>
        <w:t xml:space="preserve"> </w:t>
      </w:r>
      <w:r w:rsidRPr="00402C93">
        <w:rPr>
          <w:spacing w:val="-1"/>
        </w:rPr>
        <w:t>разрешенного</w:t>
      </w:r>
      <w:r w:rsidRPr="00402C93">
        <w:rPr>
          <w:spacing w:val="7"/>
        </w:rPr>
        <w:t xml:space="preserve"> </w:t>
      </w:r>
      <w:r w:rsidRPr="00402C93">
        <w:rPr>
          <w:spacing w:val="-2"/>
        </w:rPr>
        <w:t>использования</w:t>
      </w:r>
      <w:r w:rsidRPr="00402C93">
        <w:rPr>
          <w:spacing w:val="4"/>
        </w:rPr>
        <w:t xml:space="preserve"> </w:t>
      </w:r>
      <w:r w:rsidRPr="00402C93">
        <w:rPr>
          <w:spacing w:val="-2"/>
        </w:rPr>
        <w:t>земельных</w:t>
      </w:r>
      <w:r w:rsidRPr="00402C93">
        <w:rPr>
          <w:spacing w:val="77"/>
        </w:rPr>
        <w:t xml:space="preserve"> </w:t>
      </w:r>
      <w:r w:rsidRPr="00402C93">
        <w:rPr>
          <w:spacing w:val="-2"/>
        </w:rPr>
        <w:t>участков;</w:t>
      </w:r>
    </w:p>
    <w:p w:rsidR="00995EAC" w:rsidRPr="00402C93" w:rsidRDefault="00995EAC" w:rsidP="00417761">
      <w:pPr>
        <w:pStyle w:val="ab"/>
        <w:numPr>
          <w:ilvl w:val="0"/>
          <w:numId w:val="26"/>
        </w:numPr>
        <w:tabs>
          <w:tab w:val="left" w:pos="993"/>
          <w:tab w:val="left" w:pos="1134"/>
          <w:tab w:val="left" w:pos="1529"/>
        </w:tabs>
        <w:autoSpaceDE/>
        <w:autoSpaceDN/>
        <w:adjustRightInd/>
        <w:ind w:left="0" w:right="-1" w:firstLine="708"/>
      </w:pPr>
      <w:r w:rsidRPr="00402C93">
        <w:rPr>
          <w:spacing w:val="-1"/>
        </w:rPr>
        <w:t>принятию</w:t>
      </w:r>
      <w:r w:rsidRPr="00402C93">
        <w:rPr>
          <w:spacing w:val="10"/>
        </w:rPr>
        <w:t xml:space="preserve"> </w:t>
      </w:r>
      <w:r w:rsidRPr="00402C93">
        <w:rPr>
          <w:spacing w:val="-1"/>
        </w:rPr>
        <w:t>решения</w:t>
      </w:r>
      <w:r w:rsidRPr="00402C93">
        <w:rPr>
          <w:spacing w:val="9"/>
        </w:rPr>
        <w:t xml:space="preserve"> </w:t>
      </w:r>
      <w:r w:rsidRPr="00402C93">
        <w:t>о</w:t>
      </w:r>
      <w:r w:rsidRPr="00402C93">
        <w:rPr>
          <w:spacing w:val="7"/>
        </w:rPr>
        <w:t xml:space="preserve"> </w:t>
      </w:r>
      <w:r w:rsidRPr="00402C93">
        <w:rPr>
          <w:spacing w:val="-2"/>
        </w:rPr>
        <w:t>выборе</w:t>
      </w:r>
      <w:r w:rsidRPr="00402C93">
        <w:rPr>
          <w:spacing w:val="3"/>
        </w:rPr>
        <w:t xml:space="preserve"> </w:t>
      </w:r>
      <w:r w:rsidRPr="00402C93">
        <w:t>основного</w:t>
      </w:r>
      <w:r w:rsidRPr="00402C93">
        <w:rPr>
          <w:spacing w:val="9"/>
        </w:rPr>
        <w:t xml:space="preserve"> </w:t>
      </w:r>
      <w:r w:rsidRPr="00402C93">
        <w:t>и</w:t>
      </w:r>
      <w:r w:rsidRPr="00402C93">
        <w:rPr>
          <w:spacing w:val="13"/>
        </w:rPr>
        <w:t xml:space="preserve"> </w:t>
      </w:r>
      <w:r w:rsidRPr="00402C93">
        <w:rPr>
          <w:spacing w:val="-1"/>
        </w:rPr>
        <w:t>вспомогательного</w:t>
      </w:r>
      <w:r w:rsidRPr="00402C93">
        <w:rPr>
          <w:spacing w:val="7"/>
        </w:rPr>
        <w:t xml:space="preserve"> </w:t>
      </w:r>
      <w:r w:rsidRPr="00402C93">
        <w:rPr>
          <w:spacing w:val="-2"/>
        </w:rPr>
        <w:t>вида</w:t>
      </w:r>
      <w:r w:rsidRPr="00402C93">
        <w:rPr>
          <w:spacing w:val="3"/>
        </w:rPr>
        <w:t xml:space="preserve"> </w:t>
      </w:r>
      <w:r w:rsidRPr="00402C93">
        <w:rPr>
          <w:spacing w:val="-1"/>
        </w:rPr>
        <w:t>разрешенного</w:t>
      </w:r>
      <w:r w:rsidRPr="00402C93">
        <w:rPr>
          <w:spacing w:val="39"/>
        </w:rPr>
        <w:t xml:space="preserve"> </w:t>
      </w:r>
      <w:r w:rsidRPr="00402C93">
        <w:rPr>
          <w:spacing w:val="-1"/>
        </w:rPr>
        <w:t>использования</w:t>
      </w:r>
      <w:r w:rsidRPr="00402C93">
        <w:rPr>
          <w:spacing w:val="4"/>
        </w:rPr>
        <w:t xml:space="preserve"> </w:t>
      </w:r>
      <w:r w:rsidRPr="00402C93">
        <w:rPr>
          <w:spacing w:val="-1"/>
        </w:rPr>
        <w:t>земельного</w:t>
      </w:r>
      <w:r w:rsidRPr="00402C93">
        <w:rPr>
          <w:spacing w:val="16"/>
        </w:rPr>
        <w:t xml:space="preserve"> </w:t>
      </w:r>
      <w:r w:rsidRPr="00402C93">
        <w:rPr>
          <w:spacing w:val="-4"/>
        </w:rPr>
        <w:t>участка,</w:t>
      </w:r>
      <w:r w:rsidRPr="00402C93">
        <w:rPr>
          <w:spacing w:val="9"/>
        </w:rPr>
        <w:t xml:space="preserve"> </w:t>
      </w:r>
      <w:r w:rsidRPr="00402C93">
        <w:rPr>
          <w:spacing w:val="-1"/>
        </w:rPr>
        <w:t>государственная</w:t>
      </w:r>
      <w:r w:rsidRPr="00402C93">
        <w:rPr>
          <w:spacing w:val="9"/>
        </w:rPr>
        <w:t xml:space="preserve"> </w:t>
      </w:r>
      <w:r w:rsidRPr="00402C93">
        <w:rPr>
          <w:spacing w:val="-2"/>
        </w:rPr>
        <w:t>собственность</w:t>
      </w:r>
      <w:r w:rsidRPr="00402C93">
        <w:rPr>
          <w:spacing w:val="8"/>
        </w:rPr>
        <w:t xml:space="preserve"> </w:t>
      </w:r>
      <w:r w:rsidRPr="00402C93">
        <w:t>на</w:t>
      </w:r>
      <w:r w:rsidRPr="00402C93">
        <w:rPr>
          <w:spacing w:val="3"/>
        </w:rPr>
        <w:t xml:space="preserve"> </w:t>
      </w:r>
      <w:r w:rsidRPr="00402C93">
        <w:rPr>
          <w:spacing w:val="-1"/>
        </w:rPr>
        <w:t>который</w:t>
      </w:r>
      <w:r w:rsidRPr="00402C93">
        <w:rPr>
          <w:spacing w:val="8"/>
        </w:rPr>
        <w:t xml:space="preserve"> </w:t>
      </w:r>
      <w:r w:rsidRPr="00402C93">
        <w:rPr>
          <w:spacing w:val="-2"/>
        </w:rPr>
        <w:t>не</w:t>
      </w:r>
      <w:r w:rsidRPr="00402C93">
        <w:rPr>
          <w:spacing w:val="53"/>
        </w:rPr>
        <w:t xml:space="preserve"> </w:t>
      </w:r>
      <w:r w:rsidRPr="00402C93">
        <w:rPr>
          <w:spacing w:val="-1"/>
        </w:rPr>
        <w:t>разграничена,</w:t>
      </w:r>
      <w:r w:rsidRPr="00402C93">
        <w:rPr>
          <w:spacing w:val="-3"/>
        </w:rPr>
        <w:t xml:space="preserve"> </w:t>
      </w:r>
      <w:r w:rsidRPr="00402C93">
        <w:rPr>
          <w:spacing w:val="-2"/>
        </w:rPr>
        <w:t>из предусмотренных</w:t>
      </w:r>
      <w:r w:rsidRPr="00402C93">
        <w:rPr>
          <w:spacing w:val="7"/>
        </w:rPr>
        <w:t xml:space="preserve"> </w:t>
      </w:r>
      <w:r w:rsidRPr="00402C93">
        <w:t>д</w:t>
      </w:r>
      <w:r w:rsidRPr="00402C93">
        <w:rPr>
          <w:spacing w:val="-5"/>
        </w:rPr>
        <w:t>о</w:t>
      </w:r>
      <w:r w:rsidRPr="00402C93">
        <w:rPr>
          <w:spacing w:val="8"/>
        </w:rPr>
        <w:t>к</w:t>
      </w:r>
      <w:r w:rsidRPr="00402C93">
        <w:rPr>
          <w:spacing w:val="-27"/>
        </w:rPr>
        <w:t>у</w:t>
      </w:r>
      <w:r w:rsidRPr="00402C93">
        <w:rPr>
          <w:spacing w:val="-1"/>
        </w:rPr>
        <w:t>ме</w:t>
      </w:r>
      <w:r w:rsidRPr="00402C93">
        <w:rPr>
          <w:spacing w:val="1"/>
        </w:rPr>
        <w:t>н</w:t>
      </w:r>
      <w:r w:rsidRPr="00402C93">
        <w:t>т</w:t>
      </w:r>
      <w:r w:rsidRPr="00402C93">
        <w:rPr>
          <w:spacing w:val="-1"/>
        </w:rPr>
        <w:t>а</w:t>
      </w:r>
      <w:r w:rsidRPr="00402C93">
        <w:rPr>
          <w:spacing w:val="1"/>
        </w:rPr>
        <w:t>м</w:t>
      </w:r>
      <w:r w:rsidRPr="00402C93">
        <w:t>и</w:t>
      </w:r>
      <w:r w:rsidRPr="00402C93">
        <w:rPr>
          <w:spacing w:val="1"/>
        </w:rPr>
        <w:t xml:space="preserve"> </w:t>
      </w:r>
      <w:r w:rsidRPr="00402C93">
        <w:rPr>
          <w:spacing w:val="-1"/>
        </w:rPr>
        <w:t>градостроительного</w:t>
      </w:r>
      <w:r w:rsidRPr="00402C93">
        <w:rPr>
          <w:spacing w:val="-8"/>
        </w:rPr>
        <w:t xml:space="preserve"> </w:t>
      </w:r>
      <w:r w:rsidRPr="00402C93">
        <w:rPr>
          <w:spacing w:val="-2"/>
        </w:rPr>
        <w:t>зонирования;</w:t>
      </w:r>
    </w:p>
    <w:p w:rsidR="00995EAC" w:rsidRPr="00402C93" w:rsidRDefault="00995EAC" w:rsidP="00417761">
      <w:pPr>
        <w:pStyle w:val="ab"/>
        <w:numPr>
          <w:ilvl w:val="0"/>
          <w:numId w:val="26"/>
        </w:numPr>
        <w:tabs>
          <w:tab w:val="left" w:pos="993"/>
          <w:tab w:val="left" w:pos="1134"/>
          <w:tab w:val="left" w:pos="1529"/>
        </w:tabs>
        <w:autoSpaceDE/>
        <w:autoSpaceDN/>
        <w:adjustRightInd/>
        <w:ind w:left="0" w:right="-1" w:firstLine="708"/>
      </w:pPr>
      <w:r w:rsidRPr="00402C93">
        <w:rPr>
          <w:spacing w:val="-17"/>
        </w:rPr>
        <w:t>у</w:t>
      </w:r>
      <w:r w:rsidRPr="00402C93">
        <w:rPr>
          <w:spacing w:val="1"/>
        </w:rPr>
        <w:t>с</w:t>
      </w:r>
      <w:r w:rsidRPr="00402C93">
        <w:t>т</w:t>
      </w:r>
      <w:r w:rsidRPr="00402C93">
        <w:rPr>
          <w:spacing w:val="-1"/>
        </w:rPr>
        <w:t>а</w:t>
      </w:r>
      <w:r w:rsidRPr="00402C93">
        <w:rPr>
          <w:spacing w:val="1"/>
        </w:rPr>
        <w:t>н</w:t>
      </w:r>
      <w:r w:rsidRPr="00402C93">
        <w:t>о</w:t>
      </w:r>
      <w:r w:rsidRPr="00402C93">
        <w:rPr>
          <w:spacing w:val="-1"/>
        </w:rPr>
        <w:t>в</w:t>
      </w:r>
      <w:r w:rsidRPr="00402C93">
        <w:rPr>
          <w:spacing w:val="2"/>
        </w:rPr>
        <w:t>л</w:t>
      </w:r>
      <w:r w:rsidRPr="00402C93">
        <w:rPr>
          <w:spacing w:val="-1"/>
        </w:rPr>
        <w:t>е</w:t>
      </w:r>
      <w:r w:rsidRPr="00402C93">
        <w:rPr>
          <w:spacing w:val="1"/>
        </w:rPr>
        <w:t>ни</w:t>
      </w:r>
      <w:r w:rsidRPr="00402C93">
        <w:t>ю</w:t>
      </w:r>
      <w:r w:rsidRPr="00402C93">
        <w:rPr>
          <w:spacing w:val="51"/>
        </w:rPr>
        <w:t xml:space="preserve"> </w:t>
      </w:r>
      <w:r w:rsidRPr="00402C93">
        <w:rPr>
          <w:spacing w:val="-1"/>
        </w:rPr>
        <w:t>се</w:t>
      </w:r>
      <w:r w:rsidRPr="00402C93">
        <w:t>р</w:t>
      </w:r>
      <w:r w:rsidRPr="00402C93">
        <w:rPr>
          <w:spacing w:val="-1"/>
        </w:rPr>
        <w:t>в</w:t>
      </w:r>
      <w:r w:rsidRPr="00402C93">
        <w:rPr>
          <w:spacing w:val="1"/>
        </w:rPr>
        <w:t>и</w:t>
      </w:r>
      <w:r w:rsidRPr="00402C93">
        <w:rPr>
          <w:spacing w:val="10"/>
        </w:rPr>
        <w:t>т</w:t>
      </w:r>
      <w:r w:rsidRPr="00402C93">
        <w:rPr>
          <w:spacing w:val="-15"/>
        </w:rPr>
        <w:t>у</w:t>
      </w:r>
      <w:r w:rsidRPr="00402C93">
        <w:t>т</w:t>
      </w:r>
      <w:r w:rsidRPr="00402C93">
        <w:rPr>
          <w:spacing w:val="-1"/>
        </w:rPr>
        <w:t>а</w:t>
      </w:r>
      <w:r w:rsidRPr="00402C93">
        <w:t>,</w:t>
      </w:r>
      <w:r w:rsidRPr="00402C93">
        <w:rPr>
          <w:spacing w:val="50"/>
        </w:rPr>
        <w:t xml:space="preserve"> </w:t>
      </w:r>
      <w:r w:rsidRPr="00402C93">
        <w:rPr>
          <w:spacing w:val="13"/>
        </w:rPr>
        <w:t>п</w:t>
      </w:r>
      <w:r w:rsidRPr="00402C93">
        <w:rPr>
          <w:spacing w:val="-27"/>
        </w:rPr>
        <w:t>у</w:t>
      </w:r>
      <w:r w:rsidRPr="00402C93">
        <w:t>бл</w:t>
      </w:r>
      <w:r w:rsidRPr="00402C93">
        <w:rPr>
          <w:spacing w:val="1"/>
        </w:rPr>
        <w:t>и</w:t>
      </w:r>
      <w:r w:rsidRPr="00402C93">
        <w:rPr>
          <w:spacing w:val="-1"/>
        </w:rPr>
        <w:t>ч</w:t>
      </w:r>
      <w:r w:rsidRPr="00402C93">
        <w:rPr>
          <w:spacing w:val="1"/>
        </w:rPr>
        <w:t>н</w:t>
      </w:r>
      <w:r w:rsidRPr="00402C93">
        <w:t>ого</w:t>
      </w:r>
      <w:r w:rsidRPr="00402C93">
        <w:rPr>
          <w:spacing w:val="50"/>
        </w:rPr>
        <w:t xml:space="preserve"> </w:t>
      </w:r>
      <w:r w:rsidRPr="00402C93">
        <w:rPr>
          <w:spacing w:val="-1"/>
        </w:rPr>
        <w:t>се</w:t>
      </w:r>
      <w:r w:rsidRPr="00402C93">
        <w:t>р</w:t>
      </w:r>
      <w:r w:rsidRPr="00402C93">
        <w:rPr>
          <w:spacing w:val="-1"/>
        </w:rPr>
        <w:t>в</w:t>
      </w:r>
      <w:r w:rsidRPr="00402C93">
        <w:rPr>
          <w:spacing w:val="3"/>
        </w:rPr>
        <w:t>и</w:t>
      </w:r>
      <w:r w:rsidRPr="00402C93">
        <w:rPr>
          <w:spacing w:val="10"/>
        </w:rPr>
        <w:t>т</w:t>
      </w:r>
      <w:r w:rsidRPr="00402C93">
        <w:rPr>
          <w:spacing w:val="-29"/>
        </w:rPr>
        <w:t>у</w:t>
      </w:r>
      <w:r w:rsidRPr="00402C93">
        <w:rPr>
          <w:spacing w:val="7"/>
        </w:rPr>
        <w:t>т</w:t>
      </w:r>
      <w:r w:rsidRPr="00402C93">
        <w:t>а</w:t>
      </w:r>
      <w:r w:rsidRPr="00402C93">
        <w:rPr>
          <w:spacing w:val="49"/>
        </w:rPr>
        <w:t xml:space="preserve"> </w:t>
      </w:r>
      <w:r w:rsidRPr="00402C93">
        <w:t>в</w:t>
      </w:r>
      <w:r w:rsidRPr="00402C93">
        <w:rPr>
          <w:spacing w:val="49"/>
        </w:rPr>
        <w:t xml:space="preserve"> </w:t>
      </w:r>
      <w:r w:rsidRPr="00402C93">
        <w:t>от</w:t>
      </w:r>
      <w:r w:rsidRPr="00402C93">
        <w:rPr>
          <w:spacing w:val="1"/>
        </w:rPr>
        <w:t>н</w:t>
      </w:r>
      <w:r w:rsidRPr="00402C93">
        <w:t>ош</w:t>
      </w:r>
      <w:r w:rsidRPr="00402C93">
        <w:rPr>
          <w:spacing w:val="-1"/>
        </w:rPr>
        <w:t>е</w:t>
      </w:r>
      <w:r w:rsidRPr="00402C93">
        <w:rPr>
          <w:spacing w:val="1"/>
        </w:rPr>
        <w:t>ни</w:t>
      </w:r>
      <w:r w:rsidRPr="00402C93">
        <w:t>и</w:t>
      </w:r>
      <w:r w:rsidRPr="00402C93">
        <w:rPr>
          <w:spacing w:val="54"/>
        </w:rPr>
        <w:t xml:space="preserve"> </w:t>
      </w:r>
      <w:r w:rsidRPr="00402C93">
        <w:rPr>
          <w:spacing w:val="1"/>
        </w:rPr>
        <w:t>з</w:t>
      </w:r>
      <w:r w:rsidRPr="00402C93">
        <w:rPr>
          <w:spacing w:val="-9"/>
        </w:rPr>
        <w:t>е</w:t>
      </w:r>
      <w:r w:rsidRPr="00402C93">
        <w:rPr>
          <w:spacing w:val="-1"/>
        </w:rPr>
        <w:t>ме</w:t>
      </w:r>
      <w:r w:rsidRPr="00402C93">
        <w:t>ль</w:t>
      </w:r>
      <w:r w:rsidRPr="00402C93">
        <w:rPr>
          <w:spacing w:val="51"/>
        </w:rPr>
        <w:t xml:space="preserve"> </w:t>
      </w:r>
      <w:r w:rsidRPr="00402C93">
        <w:rPr>
          <w:spacing w:val="-4"/>
        </w:rPr>
        <w:t>и</w:t>
      </w:r>
      <w:r w:rsidRPr="00402C93">
        <w:rPr>
          <w:spacing w:val="-7"/>
        </w:rPr>
        <w:t xml:space="preserve">ли </w:t>
      </w:r>
      <w:r w:rsidRPr="00402C93">
        <w:rPr>
          <w:spacing w:val="1"/>
        </w:rPr>
        <w:t>з</w:t>
      </w:r>
      <w:r w:rsidRPr="00402C93">
        <w:rPr>
          <w:spacing w:val="-1"/>
        </w:rPr>
        <w:t>еме</w:t>
      </w:r>
      <w:r w:rsidRPr="00402C93">
        <w:t>л</w:t>
      </w:r>
      <w:r w:rsidRPr="00402C93">
        <w:rPr>
          <w:spacing w:val="-2"/>
        </w:rPr>
        <w:t>ь</w:t>
      </w:r>
      <w:r w:rsidRPr="00402C93">
        <w:rPr>
          <w:spacing w:val="1"/>
        </w:rPr>
        <w:t>н</w:t>
      </w:r>
      <w:r w:rsidRPr="00402C93">
        <w:rPr>
          <w:spacing w:val="-6"/>
        </w:rPr>
        <w:t>ы</w:t>
      </w:r>
      <w:r w:rsidRPr="00402C93">
        <w:t>х</w:t>
      </w:r>
      <w:r w:rsidRPr="00402C93">
        <w:rPr>
          <w:spacing w:val="14"/>
        </w:rPr>
        <w:t xml:space="preserve"> </w:t>
      </w:r>
      <w:r w:rsidRPr="00402C93">
        <w:rPr>
          <w:spacing w:val="-29"/>
        </w:rPr>
        <w:t>у</w:t>
      </w:r>
      <w:r w:rsidRPr="00402C93">
        <w:rPr>
          <w:spacing w:val="-1"/>
        </w:rPr>
        <w:t>час</w:t>
      </w:r>
      <w:r w:rsidRPr="00402C93">
        <w:t>тко</w:t>
      </w:r>
      <w:r w:rsidRPr="00402C93">
        <w:rPr>
          <w:spacing w:val="-1"/>
        </w:rPr>
        <w:t>в</w:t>
      </w:r>
      <w:r w:rsidRPr="00402C93">
        <w:t>, г</w:t>
      </w:r>
      <w:r w:rsidRPr="00402C93">
        <w:rPr>
          <w:spacing w:val="2"/>
        </w:rPr>
        <w:t>о</w:t>
      </w:r>
      <w:r w:rsidRPr="00402C93">
        <w:rPr>
          <w:spacing w:val="6"/>
        </w:rPr>
        <w:t>с</w:t>
      </w:r>
      <w:r w:rsidRPr="00402C93">
        <w:rPr>
          <w:spacing w:val="-24"/>
        </w:rPr>
        <w:t>у</w:t>
      </w:r>
      <w:r w:rsidRPr="00402C93">
        <w:rPr>
          <w:spacing w:val="2"/>
        </w:rPr>
        <w:t>д</w:t>
      </w:r>
      <w:r w:rsidRPr="00402C93">
        <w:rPr>
          <w:spacing w:val="-1"/>
        </w:rPr>
        <w:t>а</w:t>
      </w:r>
      <w:r w:rsidRPr="00402C93">
        <w:t>р</w:t>
      </w:r>
      <w:r w:rsidRPr="00402C93">
        <w:rPr>
          <w:spacing w:val="-1"/>
        </w:rPr>
        <w:t>с</w:t>
      </w:r>
      <w:r w:rsidRPr="00402C93">
        <w:rPr>
          <w:spacing w:val="3"/>
        </w:rPr>
        <w:t>т</w:t>
      </w:r>
      <w:r w:rsidRPr="00402C93">
        <w:rPr>
          <w:spacing w:val="-1"/>
        </w:rPr>
        <w:t>в</w:t>
      </w:r>
      <w:r w:rsidRPr="00402C93">
        <w:rPr>
          <w:spacing w:val="-9"/>
        </w:rPr>
        <w:t>е</w:t>
      </w:r>
      <w:r w:rsidRPr="00402C93">
        <w:rPr>
          <w:spacing w:val="1"/>
        </w:rPr>
        <w:t>нн</w:t>
      </w:r>
      <w:r w:rsidRPr="00402C93">
        <w:rPr>
          <w:spacing w:val="-1"/>
        </w:rPr>
        <w:t>а</w:t>
      </w:r>
      <w:r w:rsidRPr="00402C93">
        <w:t xml:space="preserve">я </w:t>
      </w:r>
      <w:r w:rsidRPr="00402C93">
        <w:rPr>
          <w:spacing w:val="-1"/>
        </w:rPr>
        <w:t>с</w:t>
      </w:r>
      <w:r w:rsidRPr="00402C93">
        <w:t>об</w:t>
      </w:r>
      <w:r w:rsidRPr="00402C93">
        <w:rPr>
          <w:spacing w:val="-1"/>
        </w:rPr>
        <w:t>с</w:t>
      </w:r>
      <w:r w:rsidRPr="00402C93">
        <w:t>т</w:t>
      </w:r>
      <w:r w:rsidRPr="00402C93">
        <w:rPr>
          <w:spacing w:val="-1"/>
        </w:rPr>
        <w:t>ве</w:t>
      </w:r>
      <w:r w:rsidRPr="00402C93">
        <w:rPr>
          <w:spacing w:val="3"/>
        </w:rPr>
        <w:t>н</w:t>
      </w:r>
      <w:r w:rsidRPr="00402C93">
        <w:rPr>
          <w:spacing w:val="1"/>
        </w:rPr>
        <w:t>н</w:t>
      </w:r>
      <w:r w:rsidRPr="00402C93">
        <w:t>о</w:t>
      </w:r>
      <w:r w:rsidRPr="00402C93">
        <w:rPr>
          <w:spacing w:val="-1"/>
        </w:rPr>
        <w:t>с</w:t>
      </w:r>
      <w:r w:rsidRPr="00402C93">
        <w:t>ть</w:t>
      </w:r>
      <w:r w:rsidRPr="00402C93">
        <w:rPr>
          <w:spacing w:val="-2"/>
        </w:rPr>
        <w:t xml:space="preserve"> </w:t>
      </w:r>
      <w:r w:rsidRPr="00402C93">
        <w:rPr>
          <w:spacing w:val="1"/>
        </w:rPr>
        <w:t>н</w:t>
      </w:r>
      <w:r w:rsidRPr="00402C93">
        <w:t>а</w:t>
      </w:r>
      <w:r w:rsidRPr="00402C93">
        <w:rPr>
          <w:spacing w:val="-1"/>
        </w:rPr>
        <w:t xml:space="preserve"> </w:t>
      </w:r>
      <w:r w:rsidRPr="00402C93">
        <w:t>к</w:t>
      </w:r>
      <w:r w:rsidRPr="00402C93">
        <w:rPr>
          <w:spacing w:val="-5"/>
        </w:rPr>
        <w:t>о</w:t>
      </w:r>
      <w:r w:rsidRPr="00402C93">
        <w:t>т</w:t>
      </w:r>
      <w:r w:rsidRPr="00402C93">
        <w:rPr>
          <w:spacing w:val="-3"/>
        </w:rPr>
        <w:t>ор</w:t>
      </w:r>
      <w:r w:rsidRPr="00402C93">
        <w:rPr>
          <w:spacing w:val="-1"/>
        </w:rPr>
        <w:t>ы</w:t>
      </w:r>
      <w:r w:rsidRPr="00402C93">
        <w:t>е</w:t>
      </w:r>
      <w:r w:rsidRPr="00402C93">
        <w:rPr>
          <w:spacing w:val="-9"/>
        </w:rPr>
        <w:t xml:space="preserve"> </w:t>
      </w:r>
      <w:r w:rsidRPr="00402C93">
        <w:rPr>
          <w:spacing w:val="1"/>
        </w:rPr>
        <w:t>н</w:t>
      </w:r>
      <w:r w:rsidRPr="00402C93">
        <w:t>е</w:t>
      </w:r>
      <w:r w:rsidRPr="00402C93">
        <w:rPr>
          <w:spacing w:val="-1"/>
        </w:rPr>
        <w:t xml:space="preserve"> </w:t>
      </w:r>
      <w:r w:rsidRPr="00402C93">
        <w:t>р</w:t>
      </w:r>
      <w:r w:rsidRPr="00402C93">
        <w:rPr>
          <w:spacing w:val="-1"/>
        </w:rPr>
        <w:t>а</w:t>
      </w:r>
      <w:r w:rsidRPr="00402C93">
        <w:rPr>
          <w:spacing w:val="-4"/>
        </w:rPr>
        <w:t>з</w:t>
      </w:r>
      <w:r w:rsidRPr="00402C93">
        <w:t>гр</w:t>
      </w:r>
      <w:r w:rsidRPr="00402C93">
        <w:rPr>
          <w:spacing w:val="-1"/>
        </w:rPr>
        <w:t>а</w:t>
      </w:r>
      <w:r w:rsidRPr="00402C93">
        <w:rPr>
          <w:spacing w:val="1"/>
        </w:rPr>
        <w:t>ни</w:t>
      </w:r>
      <w:r w:rsidRPr="00402C93">
        <w:rPr>
          <w:spacing w:val="-1"/>
        </w:rPr>
        <w:t>ч</w:t>
      </w:r>
      <w:r w:rsidRPr="00402C93">
        <w:rPr>
          <w:spacing w:val="-9"/>
        </w:rPr>
        <w:t>е</w:t>
      </w:r>
      <w:r w:rsidRPr="00402C93">
        <w:rPr>
          <w:spacing w:val="1"/>
        </w:rPr>
        <w:t>н</w:t>
      </w:r>
      <w:r w:rsidRPr="00402C93">
        <w:rPr>
          <w:spacing w:val="-1"/>
        </w:rPr>
        <w:t>а</w:t>
      </w:r>
      <w:r w:rsidRPr="00402C93">
        <w:t>, расположенных на территории городского округа, в случаях, предусмотренных законодательством Российской Федерации.</w:t>
      </w:r>
    </w:p>
    <w:p w:rsidR="00160217" w:rsidRPr="00402C93" w:rsidRDefault="00160217" w:rsidP="00417761">
      <w:pPr>
        <w:pStyle w:val="ab"/>
        <w:numPr>
          <w:ilvl w:val="0"/>
          <w:numId w:val="27"/>
        </w:numPr>
        <w:tabs>
          <w:tab w:val="left" w:pos="1062"/>
          <w:tab w:val="left" w:pos="1134"/>
        </w:tabs>
        <w:kinsoku w:val="0"/>
        <w:overflowPunct w:val="0"/>
        <w:ind w:left="0" w:right="-1" w:firstLine="708"/>
      </w:pPr>
      <w:r w:rsidRPr="00402C93">
        <w:t>Органы местного самоуправления городского округа осуществляют полномочия по:</w:t>
      </w:r>
    </w:p>
    <w:p w:rsidR="00160217" w:rsidRPr="00402C93" w:rsidRDefault="00160217" w:rsidP="00417761">
      <w:pPr>
        <w:pStyle w:val="ab"/>
        <w:numPr>
          <w:ilvl w:val="0"/>
          <w:numId w:val="25"/>
        </w:numPr>
        <w:tabs>
          <w:tab w:val="left" w:pos="1134"/>
        </w:tabs>
        <w:kinsoku w:val="0"/>
        <w:overflowPunct w:val="0"/>
        <w:ind w:left="0" w:right="-1" w:firstLine="708"/>
      </w:pPr>
      <w:r w:rsidRPr="00402C93">
        <w:t>организации и проведению публичных слушаний, общественных обсуждений по вопросам землепользования и</w:t>
      </w:r>
      <w:r w:rsidR="00C22A2B" w:rsidRPr="00402C93">
        <w:t xml:space="preserve"> </w:t>
      </w:r>
      <w:r w:rsidRPr="00402C93">
        <w:t>застройки;</w:t>
      </w:r>
    </w:p>
    <w:p w:rsidR="00160217" w:rsidRPr="00402C93" w:rsidRDefault="00160217" w:rsidP="00417761">
      <w:pPr>
        <w:pStyle w:val="ab"/>
        <w:numPr>
          <w:ilvl w:val="0"/>
          <w:numId w:val="25"/>
        </w:numPr>
        <w:tabs>
          <w:tab w:val="left" w:pos="1134"/>
        </w:tabs>
        <w:kinsoku w:val="0"/>
        <w:overflowPunct w:val="0"/>
        <w:ind w:left="0" w:right="-1" w:firstLine="708"/>
      </w:pPr>
      <w:r w:rsidRPr="00402C93">
        <w:t>утверждению генерального плана, утверждению изменений в генеральный план;</w:t>
      </w:r>
    </w:p>
    <w:p w:rsidR="00160217" w:rsidRPr="00402C93" w:rsidRDefault="00160217" w:rsidP="00417761">
      <w:pPr>
        <w:pStyle w:val="ab"/>
        <w:numPr>
          <w:ilvl w:val="0"/>
          <w:numId w:val="25"/>
        </w:numPr>
        <w:tabs>
          <w:tab w:val="left" w:pos="1134"/>
        </w:tabs>
        <w:kinsoku w:val="0"/>
        <w:overflowPunct w:val="0"/>
        <w:ind w:left="0" w:right="-1" w:firstLine="708"/>
      </w:pPr>
      <w:r w:rsidRPr="00402C93">
        <w:t xml:space="preserve">утверждению Правил, </w:t>
      </w:r>
      <w:r w:rsidR="00562EF5" w:rsidRPr="00402C93">
        <w:rPr>
          <w:spacing w:val="-3"/>
        </w:rPr>
        <w:t>внесению</w:t>
      </w:r>
      <w:r w:rsidR="00562EF5" w:rsidRPr="00402C93">
        <w:t xml:space="preserve"> </w:t>
      </w:r>
      <w:r w:rsidRPr="00402C93">
        <w:t>изменений в Правила;</w:t>
      </w:r>
    </w:p>
    <w:p w:rsidR="00160217" w:rsidRPr="00402C93" w:rsidRDefault="00160217" w:rsidP="00417761">
      <w:pPr>
        <w:pStyle w:val="ab"/>
        <w:numPr>
          <w:ilvl w:val="0"/>
          <w:numId w:val="25"/>
        </w:numPr>
        <w:tabs>
          <w:tab w:val="left" w:pos="1134"/>
        </w:tabs>
        <w:kinsoku w:val="0"/>
        <w:overflowPunct w:val="0"/>
        <w:ind w:left="0" w:right="-1" w:firstLine="708"/>
      </w:pPr>
      <w:r w:rsidRPr="00402C93">
        <w:t>утверждению местных нормативов градостроительного проектирования городского округа (изменений в них);</w:t>
      </w:r>
    </w:p>
    <w:p w:rsidR="00160217" w:rsidRPr="00402C93" w:rsidRDefault="00160217" w:rsidP="00417761">
      <w:pPr>
        <w:pStyle w:val="ab"/>
        <w:numPr>
          <w:ilvl w:val="0"/>
          <w:numId w:val="25"/>
        </w:numPr>
        <w:tabs>
          <w:tab w:val="left" w:pos="1134"/>
        </w:tabs>
        <w:kinsoku w:val="0"/>
        <w:overflowPunct w:val="0"/>
        <w:ind w:left="0" w:right="-1" w:firstLine="708"/>
      </w:pPr>
      <w:r w:rsidRPr="00402C93">
        <w:t>принятию решения об утверждении схемы расположения земельного участка или земельных участков на кадастровом плане территории, за исключением случаев, установленных законодательством Российской Федерации;</w:t>
      </w:r>
    </w:p>
    <w:p w:rsidR="00F20B01" w:rsidRPr="00402C93" w:rsidRDefault="00160217" w:rsidP="00417761">
      <w:pPr>
        <w:pStyle w:val="ab"/>
        <w:numPr>
          <w:ilvl w:val="0"/>
          <w:numId w:val="25"/>
        </w:numPr>
        <w:tabs>
          <w:tab w:val="left" w:pos="1134"/>
        </w:tabs>
        <w:kinsoku w:val="0"/>
        <w:overflowPunct w:val="0"/>
        <w:ind w:left="0" w:right="-1" w:firstLine="708"/>
      </w:pPr>
      <w:r w:rsidRPr="00402C93">
        <w:t>принятию решения о предварительном согласовании предоставления земельных участков, за исключением случаев, установленных законодательством Российской Федерации;</w:t>
      </w:r>
    </w:p>
    <w:p w:rsidR="005E2807" w:rsidRPr="00402C93" w:rsidRDefault="00160217" w:rsidP="00417761">
      <w:pPr>
        <w:pStyle w:val="ab"/>
        <w:numPr>
          <w:ilvl w:val="0"/>
          <w:numId w:val="25"/>
        </w:numPr>
        <w:tabs>
          <w:tab w:val="left" w:pos="1134"/>
        </w:tabs>
        <w:kinsoku w:val="0"/>
        <w:overflowPunct w:val="0"/>
        <w:ind w:left="0" w:right="-1" w:firstLine="708"/>
      </w:pPr>
      <w:r w:rsidRPr="00402C93">
        <w:t>осуществлению муниципального земельного контроля.</w:t>
      </w:r>
    </w:p>
    <w:p w:rsidR="00C22A2B" w:rsidRPr="00402C93" w:rsidRDefault="00160217" w:rsidP="00417761">
      <w:pPr>
        <w:pStyle w:val="ab"/>
        <w:numPr>
          <w:ilvl w:val="0"/>
          <w:numId w:val="27"/>
        </w:numPr>
        <w:tabs>
          <w:tab w:val="left" w:pos="1134"/>
        </w:tabs>
        <w:kinsoku w:val="0"/>
        <w:overflowPunct w:val="0"/>
        <w:ind w:left="0" w:right="-1" w:firstLine="708"/>
      </w:pPr>
      <w:r w:rsidRPr="00402C93">
        <w:t xml:space="preserve">Органы </w:t>
      </w:r>
      <w:r w:rsidR="00C22A2B" w:rsidRPr="00402C93">
        <w:rPr>
          <w:bCs/>
        </w:rPr>
        <w:t xml:space="preserve">местного самоуправления </w:t>
      </w:r>
      <w:r w:rsidR="00C22A2B" w:rsidRPr="00402C93">
        <w:t xml:space="preserve">городского округа </w:t>
      </w:r>
      <w:r w:rsidR="00C22A2B" w:rsidRPr="00402C93">
        <w:rPr>
          <w:bCs/>
        </w:rPr>
        <w:t>осуществляют в установленном указанными органами порядке информирование граждан о порядке строительства объектов капитального строительства на земельных участках, предназначенных для ведения гражданами личного подсобного хозяйства, садоводства, огородничества, индивидуального гаражного или индивидуального жилищного строительства.</w:t>
      </w:r>
    </w:p>
    <w:p w:rsidR="00160217" w:rsidRPr="00402C93" w:rsidRDefault="00160217" w:rsidP="00417761">
      <w:pPr>
        <w:pStyle w:val="ab"/>
        <w:numPr>
          <w:ilvl w:val="0"/>
          <w:numId w:val="27"/>
        </w:numPr>
        <w:tabs>
          <w:tab w:val="left" w:pos="1134"/>
        </w:tabs>
        <w:kinsoku w:val="0"/>
        <w:overflowPunct w:val="0"/>
        <w:ind w:left="0" w:right="-1" w:firstLine="708"/>
      </w:pPr>
      <w:r w:rsidRPr="00402C93">
        <w:t>Органы местного самоуправления городского округа осуществляют иные полномочия, отнесенные в соответствии с законодательством Российской Федерации и Законами Московской области к полномочиям органов местного самоуправления городского округа.</w:t>
      </w:r>
    </w:p>
    <w:p w:rsidR="00160217" w:rsidRPr="00402C93" w:rsidRDefault="00160217" w:rsidP="00792D4C">
      <w:pPr>
        <w:pStyle w:val="ab"/>
        <w:kinsoku w:val="0"/>
        <w:overflowPunct w:val="0"/>
        <w:ind w:left="0" w:firstLine="0"/>
      </w:pPr>
    </w:p>
    <w:p w:rsidR="00160217" w:rsidRPr="00402C93" w:rsidRDefault="00160217" w:rsidP="00792D4C">
      <w:pPr>
        <w:pStyle w:val="10"/>
        <w:keepNext/>
        <w:ind w:left="0" w:right="0" w:firstLine="0"/>
        <w:jc w:val="center"/>
        <w:rPr>
          <w:kern w:val="32"/>
        </w:rPr>
      </w:pPr>
      <w:bookmarkStart w:id="24" w:name="bookmark10"/>
      <w:bookmarkStart w:id="25" w:name="_Toc85553754"/>
      <w:bookmarkEnd w:id="24"/>
      <w:r w:rsidRPr="00402C93">
        <w:rPr>
          <w:kern w:val="32"/>
        </w:rPr>
        <w:t>Статья 8. Комиссия по подготовке проекта правил землепользования и застройки Московской области</w:t>
      </w:r>
      <w:bookmarkEnd w:id="25"/>
    </w:p>
    <w:p w:rsidR="00160217" w:rsidRPr="00402C93" w:rsidRDefault="00160217" w:rsidP="00792D4C">
      <w:pPr>
        <w:pStyle w:val="ab"/>
        <w:kinsoku w:val="0"/>
        <w:overflowPunct w:val="0"/>
        <w:ind w:left="0" w:firstLine="0"/>
        <w:rPr>
          <w:b/>
          <w:bCs/>
        </w:rPr>
      </w:pPr>
    </w:p>
    <w:p w:rsidR="00160217" w:rsidRPr="00402C93" w:rsidRDefault="00160217" w:rsidP="00417761">
      <w:pPr>
        <w:pStyle w:val="ab"/>
        <w:numPr>
          <w:ilvl w:val="0"/>
          <w:numId w:val="24"/>
        </w:numPr>
        <w:tabs>
          <w:tab w:val="left" w:pos="1134"/>
        </w:tabs>
        <w:kinsoku w:val="0"/>
        <w:overflowPunct w:val="0"/>
        <w:ind w:left="0" w:right="-1" w:firstLine="713"/>
      </w:pPr>
      <w:r w:rsidRPr="00402C93">
        <w:t>Комиссия по подготовке правил землепользования и застройки Московской области (далее – Комиссия) – постоянно действующий межведомственный орган Московской области, который создан для обеспечения выполнения задач градостроительного зонирования и обеспечения устойчивого развития территорий на основе территориального планирования и градостроительного зонирования.</w:t>
      </w:r>
    </w:p>
    <w:p w:rsidR="00160217" w:rsidRPr="00402C93" w:rsidRDefault="00160217" w:rsidP="00417761">
      <w:pPr>
        <w:pStyle w:val="ab"/>
        <w:numPr>
          <w:ilvl w:val="0"/>
          <w:numId w:val="24"/>
        </w:numPr>
        <w:tabs>
          <w:tab w:val="left" w:pos="1134"/>
        </w:tabs>
        <w:kinsoku w:val="0"/>
        <w:overflowPunct w:val="0"/>
        <w:ind w:left="0" w:right="-1" w:firstLine="713"/>
      </w:pPr>
      <w:r w:rsidRPr="00402C93">
        <w:t>Состав Комиссии утверждается постановлением Правительства Московской области.</w:t>
      </w:r>
    </w:p>
    <w:p w:rsidR="00160217" w:rsidRPr="00402C93" w:rsidRDefault="00160217" w:rsidP="00417761">
      <w:pPr>
        <w:pStyle w:val="ab"/>
        <w:numPr>
          <w:ilvl w:val="0"/>
          <w:numId w:val="24"/>
        </w:numPr>
        <w:tabs>
          <w:tab w:val="left" w:pos="1134"/>
        </w:tabs>
        <w:kinsoku w:val="0"/>
        <w:overflowPunct w:val="0"/>
        <w:ind w:left="0" w:right="-1" w:firstLine="713"/>
      </w:pPr>
      <w:r w:rsidRPr="00402C93">
        <w:t>К основным функциям Комиссии</w:t>
      </w:r>
      <w:r w:rsidR="00F20B01" w:rsidRPr="00402C93">
        <w:t xml:space="preserve"> </w:t>
      </w:r>
      <w:r w:rsidRPr="00402C93">
        <w:t>относятся:</w:t>
      </w:r>
    </w:p>
    <w:p w:rsidR="00160217" w:rsidRPr="00402C93" w:rsidRDefault="00160217" w:rsidP="00417761">
      <w:pPr>
        <w:pStyle w:val="ab"/>
        <w:numPr>
          <w:ilvl w:val="0"/>
          <w:numId w:val="23"/>
        </w:numPr>
        <w:tabs>
          <w:tab w:val="left" w:pos="1134"/>
        </w:tabs>
        <w:kinsoku w:val="0"/>
        <w:overflowPunct w:val="0"/>
        <w:ind w:left="0" w:right="-1" w:firstLine="713"/>
      </w:pPr>
      <w:r w:rsidRPr="00402C93">
        <w:t>обеспечение подготовки проекта Правил;</w:t>
      </w:r>
    </w:p>
    <w:p w:rsidR="00160217" w:rsidRPr="00402C93" w:rsidRDefault="00160217" w:rsidP="00417761">
      <w:pPr>
        <w:pStyle w:val="ab"/>
        <w:numPr>
          <w:ilvl w:val="0"/>
          <w:numId w:val="23"/>
        </w:numPr>
        <w:tabs>
          <w:tab w:val="left" w:pos="1134"/>
        </w:tabs>
        <w:kinsoku w:val="0"/>
        <w:overflowPunct w:val="0"/>
        <w:ind w:left="0" w:right="-1" w:firstLine="713"/>
      </w:pPr>
      <w:r w:rsidRPr="00402C93">
        <w:t>обеспечение подготовки внесения изменений в</w:t>
      </w:r>
      <w:r w:rsidR="00F20B01" w:rsidRPr="00402C93">
        <w:t xml:space="preserve"> </w:t>
      </w:r>
      <w:r w:rsidRPr="00402C93">
        <w:t>Правила;</w:t>
      </w:r>
    </w:p>
    <w:p w:rsidR="00160217" w:rsidRPr="00402C93" w:rsidRDefault="00160217" w:rsidP="00417761">
      <w:pPr>
        <w:pStyle w:val="ab"/>
        <w:numPr>
          <w:ilvl w:val="0"/>
          <w:numId w:val="23"/>
        </w:numPr>
        <w:tabs>
          <w:tab w:val="left" w:pos="1134"/>
        </w:tabs>
        <w:kinsoku w:val="0"/>
        <w:overflowPunct w:val="0"/>
        <w:ind w:left="0" w:right="-1" w:firstLine="713"/>
      </w:pPr>
      <w:r w:rsidRPr="00402C93">
        <w:t>обеспечение предоставления разрешения на условно разрешенный вид использования земельного участка или объекта капитального строительства;</w:t>
      </w:r>
    </w:p>
    <w:p w:rsidR="00160217" w:rsidRPr="00402C93" w:rsidRDefault="00160217" w:rsidP="00417761">
      <w:pPr>
        <w:pStyle w:val="ab"/>
        <w:numPr>
          <w:ilvl w:val="0"/>
          <w:numId w:val="23"/>
        </w:numPr>
        <w:tabs>
          <w:tab w:val="left" w:pos="1134"/>
        </w:tabs>
        <w:kinsoku w:val="0"/>
        <w:overflowPunct w:val="0"/>
        <w:ind w:left="0" w:right="-1" w:firstLine="713"/>
      </w:pPr>
      <w:r w:rsidRPr="00402C93">
        <w:t>обеспечение предоставления разрешения на отклонение от предельных параметров разрешенного строительства, реконструкции объектов капитального строительства.</w:t>
      </w:r>
    </w:p>
    <w:p w:rsidR="00160217" w:rsidRPr="00402C93" w:rsidRDefault="00160217" w:rsidP="00417761">
      <w:pPr>
        <w:pStyle w:val="ab"/>
        <w:numPr>
          <w:ilvl w:val="0"/>
          <w:numId w:val="24"/>
        </w:numPr>
        <w:tabs>
          <w:tab w:val="left" w:pos="1134"/>
        </w:tabs>
        <w:kinsoku w:val="0"/>
        <w:overflowPunct w:val="0"/>
        <w:ind w:left="0" w:right="-1" w:firstLine="713"/>
      </w:pPr>
      <w:r w:rsidRPr="00402C93">
        <w:t>В целях реализации полномочий Комиссия имеет право запрашивать и получать необходимые для работы материалы и сведения по рассматриваемому вопросу.</w:t>
      </w:r>
    </w:p>
    <w:p w:rsidR="00160217" w:rsidRPr="00402C93" w:rsidRDefault="00160217" w:rsidP="00417761">
      <w:pPr>
        <w:pStyle w:val="ab"/>
        <w:numPr>
          <w:ilvl w:val="0"/>
          <w:numId w:val="24"/>
        </w:numPr>
        <w:tabs>
          <w:tab w:val="left" w:pos="1134"/>
        </w:tabs>
        <w:kinsoku w:val="0"/>
        <w:overflowPunct w:val="0"/>
        <w:ind w:left="0" w:right="-1" w:firstLine="713"/>
      </w:pPr>
      <w:r w:rsidRPr="00402C93">
        <w:t>Заседания Комиссии ведет председатель Комиссии, а в случае его отсутствия – заместитель председателя Комиссии.</w:t>
      </w:r>
    </w:p>
    <w:p w:rsidR="00160217" w:rsidRPr="00402C93" w:rsidRDefault="00160217" w:rsidP="00F26300">
      <w:pPr>
        <w:pStyle w:val="ab"/>
        <w:tabs>
          <w:tab w:val="left" w:pos="1134"/>
        </w:tabs>
        <w:kinsoku w:val="0"/>
        <w:overflowPunct w:val="0"/>
        <w:ind w:left="0" w:right="-1" w:firstLine="713"/>
      </w:pPr>
      <w:r w:rsidRPr="00402C93">
        <w:t>Заседание Комиссии считается правомочным, если на нем присутствуют более половины от установленного числа членов Комиссии.</w:t>
      </w:r>
    </w:p>
    <w:p w:rsidR="00DA3262" w:rsidRPr="00402C93" w:rsidRDefault="00160217" w:rsidP="00417761">
      <w:pPr>
        <w:pStyle w:val="ab"/>
        <w:numPr>
          <w:ilvl w:val="0"/>
          <w:numId w:val="24"/>
        </w:numPr>
        <w:tabs>
          <w:tab w:val="left" w:pos="1134"/>
        </w:tabs>
        <w:kinsoku w:val="0"/>
        <w:overflowPunct w:val="0"/>
        <w:ind w:left="0" w:right="-1" w:firstLine="713"/>
      </w:pPr>
      <w:r w:rsidRPr="00402C93">
        <w:t>Решения Комиссии принимаются путем открытого голосования простым большинством голосов присутствующих на заседании членов Комиссии (при равенстве голосов голос председателя Комиссии является решающим) и оформляются протоколом, который подписывается ответственным секретарем Комиссии и утверждается председательствующим на заседании Комиссии</w:t>
      </w:r>
      <w:r w:rsidR="005E2807" w:rsidRPr="00402C93">
        <w:t>.</w:t>
      </w:r>
    </w:p>
    <w:p w:rsidR="00160217" w:rsidRPr="00402C93" w:rsidRDefault="00160217" w:rsidP="00417761">
      <w:pPr>
        <w:pStyle w:val="ab"/>
        <w:numPr>
          <w:ilvl w:val="0"/>
          <w:numId w:val="24"/>
        </w:numPr>
        <w:tabs>
          <w:tab w:val="left" w:pos="1134"/>
        </w:tabs>
        <w:kinsoku w:val="0"/>
        <w:overflowPunct w:val="0"/>
        <w:ind w:left="0" w:right="-1" w:firstLine="713"/>
      </w:pPr>
      <w:r w:rsidRPr="00402C93">
        <w:t>Решения Комиссии вступают в силу с даты подписания протокола заседания Комиссии.</w:t>
      </w:r>
    </w:p>
    <w:p w:rsidR="00160217" w:rsidRPr="00402C93" w:rsidRDefault="00160217" w:rsidP="00417761">
      <w:pPr>
        <w:pStyle w:val="ab"/>
        <w:numPr>
          <w:ilvl w:val="0"/>
          <w:numId w:val="24"/>
        </w:numPr>
        <w:tabs>
          <w:tab w:val="left" w:pos="1134"/>
        </w:tabs>
        <w:kinsoku w:val="0"/>
        <w:overflowPunct w:val="0"/>
        <w:ind w:left="0" w:right="-1" w:firstLine="713"/>
      </w:pPr>
      <w:r w:rsidRPr="00402C93">
        <w:t>Заседания Комиссии проводятся по мере необходимости, но не реже одного раза в месяц. В заседаниях Комиссии могут принимать участие эксперты, специалисты, представители органов местного самоуправления и представители иных заинтересованных сторон. Решение о необходимости участия перечисленных лиц принимается председателем Комиссии.</w:t>
      </w:r>
    </w:p>
    <w:p w:rsidR="00160217" w:rsidRPr="00402C93" w:rsidRDefault="00160217" w:rsidP="00792D4C">
      <w:pPr>
        <w:pStyle w:val="ab"/>
        <w:kinsoku w:val="0"/>
        <w:overflowPunct w:val="0"/>
        <w:ind w:left="0" w:firstLine="0"/>
      </w:pPr>
    </w:p>
    <w:p w:rsidR="00160217" w:rsidRPr="00402C93" w:rsidRDefault="00160217" w:rsidP="00792D4C">
      <w:pPr>
        <w:pStyle w:val="10"/>
        <w:keepNext/>
        <w:ind w:left="0" w:right="0" w:firstLine="0"/>
        <w:jc w:val="center"/>
        <w:rPr>
          <w:kern w:val="32"/>
        </w:rPr>
      </w:pPr>
      <w:bookmarkStart w:id="26" w:name="bookmark11"/>
      <w:bookmarkStart w:id="27" w:name="_Toc85553755"/>
      <w:bookmarkEnd w:id="26"/>
      <w:r w:rsidRPr="00402C93">
        <w:rPr>
          <w:kern w:val="32"/>
        </w:rPr>
        <w:t>Статья 9. Комиссия по подготовке проекта правил землепользования и застройки городского округа</w:t>
      </w:r>
      <w:bookmarkEnd w:id="27"/>
    </w:p>
    <w:p w:rsidR="00160217" w:rsidRPr="00402C93" w:rsidRDefault="00160217" w:rsidP="00792D4C">
      <w:pPr>
        <w:pStyle w:val="ab"/>
        <w:kinsoku w:val="0"/>
        <w:overflowPunct w:val="0"/>
        <w:ind w:left="0" w:firstLine="0"/>
        <w:rPr>
          <w:b/>
          <w:bCs/>
        </w:rPr>
      </w:pPr>
    </w:p>
    <w:p w:rsidR="00160217" w:rsidRPr="00402C93" w:rsidRDefault="00160217" w:rsidP="00417761">
      <w:pPr>
        <w:pStyle w:val="ab"/>
        <w:numPr>
          <w:ilvl w:val="0"/>
          <w:numId w:val="22"/>
        </w:numPr>
        <w:tabs>
          <w:tab w:val="left" w:pos="1134"/>
        </w:tabs>
        <w:kinsoku w:val="0"/>
        <w:overflowPunct w:val="0"/>
        <w:ind w:left="0" w:right="-1" w:firstLine="708"/>
      </w:pPr>
      <w:r w:rsidRPr="00402C93">
        <w:t>В целях организации и проведения общественных обсуждений или публичных слушаний по проекту Правил, по проекту о внесении изменений в Правила, по вопросам предоставления разрешения на условно разрешенный вид использования земельного участка или объекта капитального строительства, предоставления разрешения на отклонение от предельных параметров разрешенного строительства, реконструкции объекта капитального строительства создается (создана) Комиссия по подготовке проекта правил землепользования и застройки городского округа (далее – Комиссия городского округа).</w:t>
      </w:r>
    </w:p>
    <w:p w:rsidR="00160217" w:rsidRPr="00402C93" w:rsidRDefault="00160217" w:rsidP="00417761">
      <w:pPr>
        <w:pStyle w:val="ab"/>
        <w:numPr>
          <w:ilvl w:val="0"/>
          <w:numId w:val="22"/>
        </w:numPr>
        <w:tabs>
          <w:tab w:val="left" w:pos="1134"/>
        </w:tabs>
        <w:kinsoku w:val="0"/>
        <w:overflowPunct w:val="0"/>
        <w:ind w:left="0" w:right="-1" w:firstLine="708"/>
      </w:pPr>
      <w:r w:rsidRPr="00402C93">
        <w:t>В состав Комиссии городского округа включаются представители:</w:t>
      </w:r>
    </w:p>
    <w:p w:rsidR="00160217" w:rsidRPr="00402C93" w:rsidRDefault="00160217" w:rsidP="00417761">
      <w:pPr>
        <w:pStyle w:val="ab"/>
        <w:numPr>
          <w:ilvl w:val="0"/>
          <w:numId w:val="32"/>
        </w:numPr>
        <w:tabs>
          <w:tab w:val="left" w:pos="1134"/>
        </w:tabs>
        <w:kinsoku w:val="0"/>
        <w:overflowPunct w:val="0"/>
        <w:ind w:left="0" w:right="-1" w:firstLine="708"/>
      </w:pPr>
      <w:r w:rsidRPr="00402C93">
        <w:t>представительных и исполнительно-распорядительных органов местного самоуправления городского</w:t>
      </w:r>
      <w:r w:rsidR="00F20B01" w:rsidRPr="00402C93">
        <w:t xml:space="preserve"> </w:t>
      </w:r>
      <w:r w:rsidRPr="00402C93">
        <w:t>округа;</w:t>
      </w:r>
    </w:p>
    <w:p w:rsidR="00160217" w:rsidRPr="00402C93" w:rsidRDefault="00160217" w:rsidP="00417761">
      <w:pPr>
        <w:pStyle w:val="ab"/>
        <w:numPr>
          <w:ilvl w:val="0"/>
          <w:numId w:val="32"/>
        </w:numPr>
        <w:tabs>
          <w:tab w:val="left" w:pos="1134"/>
        </w:tabs>
        <w:kinsoku w:val="0"/>
        <w:overflowPunct w:val="0"/>
        <w:ind w:left="0" w:right="-1" w:firstLine="708"/>
      </w:pPr>
      <w:r w:rsidRPr="00402C93">
        <w:t>центрального исполнительного органа государственной власти Московской области, проводящего государственную политику и осуществляющего управление в сфере архитектуры и градостроительной деятельности Московской области (при наличии согласия руководителя уполномоченного</w:t>
      </w:r>
      <w:r w:rsidR="00F20B01" w:rsidRPr="00402C93">
        <w:t xml:space="preserve"> </w:t>
      </w:r>
      <w:r w:rsidRPr="00402C93">
        <w:t>органа).</w:t>
      </w:r>
    </w:p>
    <w:p w:rsidR="00160217" w:rsidRPr="00402C93" w:rsidRDefault="00160217" w:rsidP="00F26300">
      <w:pPr>
        <w:pStyle w:val="ab"/>
        <w:tabs>
          <w:tab w:val="left" w:pos="1134"/>
        </w:tabs>
        <w:kinsoku w:val="0"/>
        <w:overflowPunct w:val="0"/>
        <w:ind w:left="0" w:right="-1"/>
      </w:pPr>
      <w:r w:rsidRPr="00402C93">
        <w:t>В состав Комиссии городского округа могут</w:t>
      </w:r>
      <w:r w:rsidR="00856CC7" w:rsidRPr="00402C93">
        <w:t xml:space="preserve"> </w:t>
      </w:r>
      <w:r w:rsidRPr="00402C93">
        <w:t>быть</w:t>
      </w:r>
      <w:r w:rsidR="00856CC7" w:rsidRPr="00402C93">
        <w:t xml:space="preserve"> </w:t>
      </w:r>
      <w:r w:rsidRPr="00402C93">
        <w:t>включены иные заинтересованные</w:t>
      </w:r>
      <w:r w:rsidR="00DA3262" w:rsidRPr="00402C93">
        <w:t xml:space="preserve"> </w:t>
      </w:r>
      <w:r w:rsidRPr="00402C93">
        <w:t>лица.</w:t>
      </w:r>
    </w:p>
    <w:p w:rsidR="00C22A2B" w:rsidRPr="00402C93" w:rsidRDefault="00160217" w:rsidP="00417761">
      <w:pPr>
        <w:pStyle w:val="ad"/>
        <w:numPr>
          <w:ilvl w:val="0"/>
          <w:numId w:val="22"/>
        </w:numPr>
        <w:tabs>
          <w:tab w:val="left" w:pos="1134"/>
          <w:tab w:val="left" w:pos="1803"/>
          <w:tab w:val="left" w:pos="2410"/>
          <w:tab w:val="left" w:pos="3587"/>
          <w:tab w:val="left" w:pos="5410"/>
          <w:tab w:val="left" w:pos="6787"/>
          <w:tab w:val="left" w:pos="7699"/>
          <w:tab w:val="left" w:pos="8047"/>
          <w:tab w:val="left" w:pos="9634"/>
        </w:tabs>
        <w:adjustRightInd/>
        <w:ind w:left="0" w:right="-1" w:firstLine="708"/>
      </w:pPr>
      <w:r w:rsidRPr="00402C93">
        <w:t>Персональный</w:t>
      </w:r>
      <w:r w:rsidR="00C22A2B" w:rsidRPr="00402C93">
        <w:t xml:space="preserve"> состав Комиссии городского округа и порядок ее деятельности утверждаются главой городского округа в соответствии с Градостроительным кодексом Российской Федерации, Законами Московской области.</w:t>
      </w:r>
    </w:p>
    <w:p w:rsidR="00C22A2B" w:rsidRPr="00402C93" w:rsidRDefault="00C22A2B" w:rsidP="00417761">
      <w:pPr>
        <w:pStyle w:val="ad"/>
        <w:numPr>
          <w:ilvl w:val="0"/>
          <w:numId w:val="22"/>
        </w:numPr>
        <w:tabs>
          <w:tab w:val="left" w:pos="1134"/>
        </w:tabs>
        <w:adjustRightInd/>
        <w:ind w:left="0" w:right="-1" w:firstLine="708"/>
      </w:pPr>
      <w:r w:rsidRPr="00402C93">
        <w:t>Председатель Комиссии городского округа назначается главой городского округа из числа представителей администрации городского округа, входящих в состав Комиссии.</w:t>
      </w:r>
    </w:p>
    <w:p w:rsidR="00C22A2B" w:rsidRPr="00402C93" w:rsidRDefault="00C22A2B" w:rsidP="00417761">
      <w:pPr>
        <w:pStyle w:val="ab"/>
        <w:numPr>
          <w:ilvl w:val="0"/>
          <w:numId w:val="22"/>
        </w:numPr>
        <w:tabs>
          <w:tab w:val="left" w:pos="675"/>
        </w:tabs>
        <w:kinsoku w:val="0"/>
        <w:overflowPunct w:val="0"/>
        <w:ind w:left="674" w:right="144" w:firstLine="0"/>
        <w:sectPr w:rsidR="00C22A2B" w:rsidRPr="00402C93" w:rsidSect="004C0170">
          <w:pgSz w:w="11907" w:h="16840" w:code="9"/>
          <w:pgMar w:top="1134" w:right="851" w:bottom="1134" w:left="1701" w:header="0" w:footer="766" w:gutter="0"/>
          <w:cols w:space="720"/>
          <w:noEndnote/>
        </w:sectPr>
      </w:pPr>
    </w:p>
    <w:p w:rsidR="00160217" w:rsidRPr="00402C93" w:rsidRDefault="00160217" w:rsidP="00792D4C">
      <w:pPr>
        <w:pStyle w:val="10"/>
        <w:keepNext/>
        <w:ind w:left="0" w:right="0" w:firstLine="0"/>
        <w:jc w:val="center"/>
        <w:rPr>
          <w:kern w:val="32"/>
        </w:rPr>
      </w:pPr>
      <w:bookmarkStart w:id="28" w:name="bookmark12"/>
      <w:bookmarkStart w:id="29" w:name="_Toc85553756"/>
      <w:bookmarkEnd w:id="28"/>
      <w:r w:rsidRPr="00402C93">
        <w:rPr>
          <w:kern w:val="32"/>
        </w:rPr>
        <w:t>ГЛАВА 3. ИЗМЕНЕНИЕ ВИДОВ РАЗРЕШЕННОГО ИСПОЛЬЗОВАНИЯ ЗЕМЕЛЬНЫХ УЧАСТКОВ И ОБЪЕКТОВ КАПИТАЛЬНОГО СТРОИТЕЛЬСТВА ФИЗИЧЕСКИМИ И ЮРИДИЧЕСКИМИ ЛИЦАМИ. РЕГУЛИРОВАНИЕ ИНЫХ</w:t>
      </w:r>
      <w:r w:rsidR="00307634" w:rsidRPr="00402C93">
        <w:rPr>
          <w:kern w:val="32"/>
        </w:rPr>
        <w:t xml:space="preserve"> </w:t>
      </w:r>
      <w:r w:rsidRPr="00402C93">
        <w:rPr>
          <w:kern w:val="32"/>
        </w:rPr>
        <w:t>ВОПРОСОВ ЗЕМЛЕПОЛЬЗОВАНИЯ И ЗАСТРОЙКИ</w:t>
      </w:r>
      <w:bookmarkEnd w:id="29"/>
    </w:p>
    <w:p w:rsidR="00DA3262" w:rsidRPr="00402C93" w:rsidRDefault="00DA3262" w:rsidP="00792D4C">
      <w:pPr>
        <w:pStyle w:val="10"/>
        <w:keepNext/>
        <w:ind w:left="0" w:right="0" w:firstLine="0"/>
        <w:jc w:val="center"/>
        <w:rPr>
          <w:kern w:val="32"/>
        </w:rPr>
      </w:pPr>
    </w:p>
    <w:p w:rsidR="00160217" w:rsidRPr="00402C93" w:rsidRDefault="00160217" w:rsidP="00792D4C">
      <w:pPr>
        <w:pStyle w:val="10"/>
        <w:keepNext/>
        <w:ind w:left="0" w:right="0" w:firstLine="0"/>
        <w:jc w:val="center"/>
        <w:rPr>
          <w:kern w:val="32"/>
        </w:rPr>
      </w:pPr>
      <w:bookmarkStart w:id="30" w:name="bookmark13"/>
      <w:bookmarkStart w:id="31" w:name="_Toc85553757"/>
      <w:bookmarkEnd w:id="30"/>
      <w:r w:rsidRPr="00402C93">
        <w:rPr>
          <w:kern w:val="32"/>
        </w:rPr>
        <w:t>Статья 10. Общие положения о градостроительном регламенте</w:t>
      </w:r>
      <w:bookmarkEnd w:id="31"/>
    </w:p>
    <w:p w:rsidR="00160217" w:rsidRPr="00402C93" w:rsidRDefault="00160217" w:rsidP="00792D4C">
      <w:pPr>
        <w:pStyle w:val="10"/>
        <w:keepNext/>
        <w:ind w:left="0" w:right="0" w:firstLine="0"/>
        <w:jc w:val="center"/>
        <w:rPr>
          <w:kern w:val="32"/>
        </w:rPr>
      </w:pPr>
    </w:p>
    <w:p w:rsidR="00160217" w:rsidRPr="00402C93" w:rsidRDefault="00160217" w:rsidP="00417761">
      <w:pPr>
        <w:pStyle w:val="ab"/>
        <w:numPr>
          <w:ilvl w:val="0"/>
          <w:numId w:val="21"/>
        </w:numPr>
        <w:tabs>
          <w:tab w:val="left" w:pos="1105"/>
        </w:tabs>
        <w:kinsoku w:val="0"/>
        <w:overflowPunct w:val="0"/>
        <w:ind w:left="0" w:right="-1" w:firstLine="708"/>
      </w:pPr>
      <w:r w:rsidRPr="00402C93">
        <w:t>Правовой режим земельных участков, равно как всего, что находится над и под поверхностью земельных участков и используется в процессе их застройки и последующей эксплуатации объектов капитального строительства определяется градостроительным регламентом.</w:t>
      </w:r>
    </w:p>
    <w:p w:rsidR="00160217" w:rsidRPr="00402C93" w:rsidRDefault="00160217" w:rsidP="00417761">
      <w:pPr>
        <w:pStyle w:val="ab"/>
        <w:numPr>
          <w:ilvl w:val="0"/>
          <w:numId w:val="21"/>
        </w:numPr>
        <w:tabs>
          <w:tab w:val="left" w:pos="1062"/>
          <w:tab w:val="left" w:pos="1105"/>
        </w:tabs>
        <w:kinsoku w:val="0"/>
        <w:overflowPunct w:val="0"/>
        <w:ind w:left="0" w:right="-1" w:firstLine="708"/>
      </w:pPr>
      <w:r w:rsidRPr="00402C93">
        <w:t>Градостроительные регламенты установлены с учетом:</w:t>
      </w:r>
    </w:p>
    <w:p w:rsidR="00160217" w:rsidRPr="00402C93" w:rsidRDefault="00160217" w:rsidP="00417761">
      <w:pPr>
        <w:pStyle w:val="ab"/>
        <w:numPr>
          <w:ilvl w:val="0"/>
          <w:numId w:val="32"/>
        </w:numPr>
        <w:tabs>
          <w:tab w:val="left" w:pos="1105"/>
          <w:tab w:val="left" w:pos="1393"/>
        </w:tabs>
        <w:kinsoku w:val="0"/>
        <w:overflowPunct w:val="0"/>
        <w:ind w:left="0" w:right="-1" w:firstLine="708"/>
      </w:pPr>
      <w:r w:rsidRPr="00402C93">
        <w:t>фактического использования земельных участков и объектов капитального строительства в границах территориальной</w:t>
      </w:r>
      <w:r w:rsidR="00F20B01" w:rsidRPr="00402C93">
        <w:t xml:space="preserve"> </w:t>
      </w:r>
      <w:r w:rsidRPr="00402C93">
        <w:t>зоны;</w:t>
      </w:r>
    </w:p>
    <w:p w:rsidR="00160217" w:rsidRPr="00402C93" w:rsidRDefault="00160217" w:rsidP="00417761">
      <w:pPr>
        <w:pStyle w:val="ab"/>
        <w:numPr>
          <w:ilvl w:val="0"/>
          <w:numId w:val="32"/>
        </w:numPr>
        <w:tabs>
          <w:tab w:val="left" w:pos="1105"/>
          <w:tab w:val="left" w:pos="1393"/>
        </w:tabs>
        <w:kinsoku w:val="0"/>
        <w:overflowPunct w:val="0"/>
        <w:ind w:left="0" w:right="-1" w:firstLine="708"/>
      </w:pPr>
      <w:r w:rsidRPr="00402C93">
        <w:t>возможности сочетания в пределах одной территориальной зоны различных видов существующего и планируемого использования земельных участков и объектов капитального строительства;</w:t>
      </w:r>
    </w:p>
    <w:p w:rsidR="00160217" w:rsidRPr="00402C93" w:rsidRDefault="00160217" w:rsidP="00417761">
      <w:pPr>
        <w:pStyle w:val="ab"/>
        <w:numPr>
          <w:ilvl w:val="0"/>
          <w:numId w:val="32"/>
        </w:numPr>
        <w:tabs>
          <w:tab w:val="left" w:pos="1105"/>
          <w:tab w:val="left" w:pos="1393"/>
        </w:tabs>
        <w:kinsoku w:val="0"/>
        <w:overflowPunct w:val="0"/>
        <w:ind w:left="0" w:right="-1" w:firstLine="708"/>
      </w:pPr>
      <w:r w:rsidRPr="00402C93">
        <w:t>функциональных зон и характеристик их планируемого развития, определенных генеральным планом;</w:t>
      </w:r>
    </w:p>
    <w:p w:rsidR="00160217" w:rsidRPr="00402C93" w:rsidRDefault="00160217" w:rsidP="00417761">
      <w:pPr>
        <w:pStyle w:val="ab"/>
        <w:numPr>
          <w:ilvl w:val="0"/>
          <w:numId w:val="32"/>
        </w:numPr>
        <w:tabs>
          <w:tab w:val="left" w:pos="1105"/>
          <w:tab w:val="left" w:pos="1386"/>
        </w:tabs>
        <w:kinsoku w:val="0"/>
        <w:overflowPunct w:val="0"/>
        <w:ind w:left="0" w:right="-1" w:firstLine="708"/>
      </w:pPr>
      <w:r w:rsidRPr="00402C93">
        <w:t>видов территориальных зон;</w:t>
      </w:r>
    </w:p>
    <w:p w:rsidR="00160217" w:rsidRPr="00402C93" w:rsidRDefault="00160217" w:rsidP="00417761">
      <w:pPr>
        <w:pStyle w:val="ab"/>
        <w:numPr>
          <w:ilvl w:val="0"/>
          <w:numId w:val="32"/>
        </w:numPr>
        <w:tabs>
          <w:tab w:val="left" w:pos="1105"/>
          <w:tab w:val="left" w:pos="1390"/>
        </w:tabs>
        <w:kinsoku w:val="0"/>
        <w:overflowPunct w:val="0"/>
        <w:ind w:left="0" w:right="-1" w:firstLine="708"/>
      </w:pPr>
      <w:r w:rsidRPr="00402C93">
        <w:t>требований охраны объектов культурного наследия, а также особо охраняемых природных территорий, иных природных объектов.</w:t>
      </w:r>
    </w:p>
    <w:p w:rsidR="00160217" w:rsidRPr="00402C93" w:rsidRDefault="00160217" w:rsidP="00417761">
      <w:pPr>
        <w:pStyle w:val="ab"/>
        <w:numPr>
          <w:ilvl w:val="0"/>
          <w:numId w:val="21"/>
        </w:numPr>
        <w:tabs>
          <w:tab w:val="left" w:pos="1105"/>
          <w:tab w:val="left" w:pos="1390"/>
          <w:tab w:val="left" w:pos="8554"/>
        </w:tabs>
        <w:kinsoku w:val="0"/>
        <w:overflowPunct w:val="0"/>
        <w:ind w:left="0" w:right="-1" w:firstLine="708"/>
      </w:pPr>
      <w:r w:rsidRPr="00402C93">
        <w:t>Градостроительные</w:t>
      </w:r>
      <w:r w:rsidR="00856CC7" w:rsidRPr="00402C93">
        <w:t xml:space="preserve"> </w:t>
      </w:r>
      <w:r w:rsidRPr="00402C93">
        <w:t>регламенты</w:t>
      </w:r>
      <w:r w:rsidR="00856CC7" w:rsidRPr="00402C93">
        <w:t xml:space="preserve"> </w:t>
      </w:r>
      <w:r w:rsidRPr="00402C93">
        <w:t>обязательны</w:t>
      </w:r>
      <w:r w:rsidR="00856CC7" w:rsidRPr="00402C93">
        <w:t xml:space="preserve"> </w:t>
      </w:r>
      <w:r w:rsidRPr="00402C93">
        <w:t>для</w:t>
      </w:r>
      <w:r w:rsidR="00856CC7" w:rsidRPr="00402C93">
        <w:t xml:space="preserve"> </w:t>
      </w:r>
      <w:r w:rsidRPr="00402C93">
        <w:t>исполнения правообладателями земельных участков и объектов капитального строительства, иными физическими и юридическими лицами в случаях, установленных настоящими Правилами, при осуществлении планировки территории, архитектурно-строительного проектирования, строительства, реконструкции, эксплуатации объектов капитального строительства и иных действий, связанных с градостроительной деятельностью и земельными отношениями, осуществляемыми на территории городского</w:t>
      </w:r>
      <w:r w:rsidR="00F20B01" w:rsidRPr="00402C93">
        <w:t xml:space="preserve"> </w:t>
      </w:r>
      <w:r w:rsidRPr="00402C93">
        <w:t>округа.</w:t>
      </w:r>
    </w:p>
    <w:p w:rsidR="00160217" w:rsidRPr="00402C93" w:rsidRDefault="00160217" w:rsidP="00417761">
      <w:pPr>
        <w:pStyle w:val="ab"/>
        <w:numPr>
          <w:ilvl w:val="0"/>
          <w:numId w:val="21"/>
        </w:numPr>
        <w:tabs>
          <w:tab w:val="left" w:pos="1105"/>
          <w:tab w:val="left" w:pos="1393"/>
        </w:tabs>
        <w:kinsoku w:val="0"/>
        <w:overflowPunct w:val="0"/>
        <w:ind w:left="0" w:right="-1" w:firstLine="708"/>
      </w:pPr>
      <w:r w:rsidRPr="00402C93">
        <w:t>Действие установленных Правилами градостроительных регламентов распространяется в равной мере на все земельные участки и объекты капитального строительства, расположенные в границах территориальных зон, установленных на карте градостроительного зонирования, за исключением земельных участков, указанных в части 5 настоящей статьи.</w:t>
      </w:r>
    </w:p>
    <w:p w:rsidR="00160217" w:rsidRPr="00402C93" w:rsidRDefault="00160217" w:rsidP="00417761">
      <w:pPr>
        <w:pStyle w:val="ab"/>
        <w:numPr>
          <w:ilvl w:val="0"/>
          <w:numId w:val="21"/>
        </w:numPr>
        <w:tabs>
          <w:tab w:val="left" w:pos="1105"/>
          <w:tab w:val="left" w:pos="1390"/>
        </w:tabs>
        <w:kinsoku w:val="0"/>
        <w:overflowPunct w:val="0"/>
        <w:ind w:left="0" w:right="-1" w:firstLine="708"/>
      </w:pPr>
      <w:r w:rsidRPr="00402C93">
        <w:t>Действие градостроительных регламентов не распространяется на следующие земельные участки, расположенные на территории городского округа:</w:t>
      </w:r>
    </w:p>
    <w:p w:rsidR="00160217" w:rsidRPr="00402C93" w:rsidRDefault="00160217" w:rsidP="00417761">
      <w:pPr>
        <w:pStyle w:val="ab"/>
        <w:numPr>
          <w:ilvl w:val="0"/>
          <w:numId w:val="32"/>
        </w:numPr>
        <w:tabs>
          <w:tab w:val="left" w:pos="1105"/>
          <w:tab w:val="left" w:pos="1390"/>
        </w:tabs>
        <w:kinsoku w:val="0"/>
        <w:overflowPunct w:val="0"/>
        <w:ind w:left="0" w:right="-1" w:firstLine="708"/>
      </w:pPr>
      <w:r w:rsidRPr="00402C93">
        <w:t xml:space="preserve">в границах территорий памятников и ансамблей, включенных в единый государственный </w:t>
      </w:r>
      <w:hyperlink r:id="rId75" w:history="1">
        <w:r w:rsidRPr="00402C93">
          <w:t>реестр</w:t>
        </w:r>
      </w:hyperlink>
      <w:r w:rsidRPr="00402C93">
        <w:t xml:space="preserve"> объектов культурного наследия (памятников истории и культуры) народов Российской Федерации, а также в границах территорий памятников или ансамблей, которые являются выявленными объектами культурного наследия и решения о режиме содержания, параметрах реставрации, консервации, воссоздания, ремонта и приспособлении которых принимаются в порядке, установленном </w:t>
      </w:r>
      <w:hyperlink r:id="rId76" w:history="1">
        <w:r w:rsidRPr="00402C93">
          <w:t>законодательством</w:t>
        </w:r>
      </w:hyperlink>
      <w:r w:rsidRPr="00402C93">
        <w:t xml:space="preserve"> Российской Федерации об охране объектов культурного наследия;</w:t>
      </w:r>
    </w:p>
    <w:p w:rsidR="00307634" w:rsidRPr="00402C93" w:rsidRDefault="00160217" w:rsidP="00417761">
      <w:pPr>
        <w:pStyle w:val="ab"/>
        <w:numPr>
          <w:ilvl w:val="0"/>
          <w:numId w:val="20"/>
        </w:numPr>
        <w:tabs>
          <w:tab w:val="left" w:pos="1105"/>
          <w:tab w:val="left" w:pos="1388"/>
        </w:tabs>
        <w:kinsoku w:val="0"/>
        <w:overflowPunct w:val="0"/>
        <w:ind w:left="0" w:right="-1" w:firstLine="708"/>
      </w:pPr>
      <w:r w:rsidRPr="00402C93">
        <w:t>в границах территорий общего</w:t>
      </w:r>
      <w:r w:rsidR="00F20B01" w:rsidRPr="00402C93">
        <w:t xml:space="preserve"> </w:t>
      </w:r>
      <w:r w:rsidRPr="00402C93">
        <w:t>пользования;</w:t>
      </w:r>
    </w:p>
    <w:p w:rsidR="00160217" w:rsidRPr="00402C93" w:rsidRDefault="00160217" w:rsidP="00417761">
      <w:pPr>
        <w:pStyle w:val="ab"/>
        <w:numPr>
          <w:ilvl w:val="0"/>
          <w:numId w:val="20"/>
        </w:numPr>
        <w:tabs>
          <w:tab w:val="left" w:pos="1105"/>
          <w:tab w:val="left" w:pos="1388"/>
        </w:tabs>
        <w:kinsoku w:val="0"/>
        <w:overflowPunct w:val="0"/>
        <w:ind w:left="0" w:right="-1" w:firstLine="708"/>
      </w:pPr>
      <w:r w:rsidRPr="00402C93">
        <w:t>предназначенные для размещения линейных объектов</w:t>
      </w:r>
      <w:r w:rsidR="00856CC7" w:rsidRPr="00402C93">
        <w:t xml:space="preserve"> </w:t>
      </w:r>
      <w:r w:rsidRPr="00402C93">
        <w:t>и</w:t>
      </w:r>
      <w:r w:rsidR="00856CC7" w:rsidRPr="00402C93">
        <w:t xml:space="preserve"> </w:t>
      </w:r>
      <w:r w:rsidRPr="00402C93">
        <w:t>(или)</w:t>
      </w:r>
      <w:r w:rsidR="00856CC7" w:rsidRPr="00402C93">
        <w:t xml:space="preserve"> </w:t>
      </w:r>
      <w:r w:rsidRPr="00402C93">
        <w:t>занятые линейными объектами;</w:t>
      </w:r>
    </w:p>
    <w:p w:rsidR="00160217" w:rsidRPr="00402C93" w:rsidRDefault="00160217" w:rsidP="00417761">
      <w:pPr>
        <w:pStyle w:val="ab"/>
        <w:numPr>
          <w:ilvl w:val="0"/>
          <w:numId w:val="20"/>
        </w:numPr>
        <w:tabs>
          <w:tab w:val="left" w:pos="1105"/>
          <w:tab w:val="left" w:pos="1388"/>
        </w:tabs>
        <w:kinsoku w:val="0"/>
        <w:overflowPunct w:val="0"/>
        <w:ind w:left="0" w:right="-1" w:firstLine="708"/>
      </w:pPr>
      <w:r w:rsidRPr="00402C93">
        <w:t>предоставленные для добычи полезных ископаемых.</w:t>
      </w:r>
    </w:p>
    <w:p w:rsidR="00160217" w:rsidRPr="00402C93" w:rsidRDefault="00160217" w:rsidP="00417761">
      <w:pPr>
        <w:pStyle w:val="ab"/>
        <w:numPr>
          <w:ilvl w:val="0"/>
          <w:numId w:val="21"/>
        </w:numPr>
        <w:tabs>
          <w:tab w:val="left" w:pos="1105"/>
          <w:tab w:val="left" w:pos="1393"/>
        </w:tabs>
        <w:kinsoku w:val="0"/>
        <w:overflowPunct w:val="0"/>
        <w:ind w:left="0" w:right="-1" w:firstLine="708"/>
      </w:pPr>
      <w:r w:rsidRPr="00402C93">
        <w:t>Градостроительные регламенты не устанавливаются для земель лесного фонда, земель, покрытых поверхностными водами, земель запаса, земель особо охраняемых природных территорий (за исключением земель лечебно-оздоровительных местностей и курортов), сельскохозяйственных угодий в составе земель сельскохозяйственного назначения, земельных участков, расположенных в границах особых экономических зон.</w:t>
      </w:r>
    </w:p>
    <w:p w:rsidR="00160217" w:rsidRPr="00402C93" w:rsidRDefault="00160217" w:rsidP="00417761">
      <w:pPr>
        <w:pStyle w:val="ab"/>
        <w:numPr>
          <w:ilvl w:val="0"/>
          <w:numId w:val="21"/>
        </w:numPr>
        <w:tabs>
          <w:tab w:val="left" w:pos="1105"/>
          <w:tab w:val="left" w:pos="1393"/>
        </w:tabs>
        <w:kinsoku w:val="0"/>
        <w:overflowPunct w:val="0"/>
        <w:ind w:left="0" w:right="-1" w:firstLine="708"/>
      </w:pPr>
      <w:r w:rsidRPr="00402C93">
        <w:t>Использование земельных участков, на которые действие градостроительных регламентов не распространяется или для которых градостроительные регламенты не устанавливаются, определяется уполномоченными федеральными органами исполнительной власти, уполномоченными органами исполнительной власти субъектов</w:t>
      </w:r>
      <w:r w:rsidR="00856CC7" w:rsidRPr="00402C93">
        <w:t xml:space="preserve"> </w:t>
      </w:r>
      <w:r w:rsidRPr="00402C93">
        <w:t xml:space="preserve">Российской Федерации или уполномоченными органами местного самоуправления в соответствии с федеральными законами. </w:t>
      </w:r>
      <w:r w:rsidR="00307634" w:rsidRPr="00402C93">
        <w:t xml:space="preserve">Использование земель или земельных участков из состава земель лесного фонда, земель или земельных участков, расположенных в границах особо охраняемых природных территорий (за исключением территорий населенных пунктов, включенных в состав особо охраняемых природных территорий), определяется соответственно лесохозяйственным </w:t>
      </w:r>
      <w:hyperlink r:id="rId77" w:history="1">
        <w:r w:rsidR="00307634" w:rsidRPr="00402C93">
          <w:t>регламентом</w:t>
        </w:r>
      </w:hyperlink>
      <w:r w:rsidR="00307634" w:rsidRPr="00402C93">
        <w:t xml:space="preserve">, положением об особо охраняемой природной территории в соответствии с лесным </w:t>
      </w:r>
      <w:hyperlink r:id="rId78" w:history="1">
        <w:r w:rsidR="00307634" w:rsidRPr="00402C93">
          <w:t>законодательством</w:t>
        </w:r>
      </w:hyperlink>
      <w:r w:rsidR="00307634" w:rsidRPr="00402C93">
        <w:t xml:space="preserve">, </w:t>
      </w:r>
      <w:hyperlink r:id="rId79" w:history="1">
        <w:r w:rsidR="00307634" w:rsidRPr="00402C93">
          <w:t>законодательством</w:t>
        </w:r>
      </w:hyperlink>
      <w:r w:rsidR="00307634" w:rsidRPr="00402C93">
        <w:t xml:space="preserve"> об особо охраняемых природных территориях.</w:t>
      </w:r>
    </w:p>
    <w:p w:rsidR="00160217" w:rsidRPr="00402C93" w:rsidRDefault="00160217" w:rsidP="00417761">
      <w:pPr>
        <w:pStyle w:val="ab"/>
        <w:numPr>
          <w:ilvl w:val="0"/>
          <w:numId w:val="21"/>
        </w:numPr>
        <w:tabs>
          <w:tab w:val="left" w:pos="1105"/>
          <w:tab w:val="left" w:pos="1393"/>
        </w:tabs>
        <w:kinsoku w:val="0"/>
        <w:overflowPunct w:val="0"/>
        <w:ind w:left="0" w:right="-1" w:firstLine="708"/>
      </w:pPr>
      <w:r w:rsidRPr="00402C93">
        <w:t>Применительно к зонам с особыми условиями использования территорий градостроительные регламенты устанавливаются в соответствии с законодательством Российской Федерации.</w:t>
      </w:r>
    </w:p>
    <w:p w:rsidR="00160217" w:rsidRPr="00402C93" w:rsidRDefault="00160217" w:rsidP="00792D4C">
      <w:pPr>
        <w:pStyle w:val="ab"/>
        <w:kinsoku w:val="0"/>
        <w:overflowPunct w:val="0"/>
        <w:ind w:left="0" w:firstLine="0"/>
      </w:pPr>
    </w:p>
    <w:p w:rsidR="00160217" w:rsidRPr="00402C93" w:rsidRDefault="00160217" w:rsidP="00792D4C">
      <w:pPr>
        <w:pStyle w:val="10"/>
        <w:keepNext/>
        <w:ind w:left="0" w:right="0" w:firstLine="0"/>
        <w:jc w:val="center"/>
        <w:rPr>
          <w:kern w:val="32"/>
        </w:rPr>
      </w:pPr>
      <w:bookmarkStart w:id="32" w:name="bookmark14"/>
      <w:bookmarkStart w:id="33" w:name="_Toc85553758"/>
      <w:bookmarkEnd w:id="32"/>
      <w:r w:rsidRPr="00402C93">
        <w:rPr>
          <w:kern w:val="32"/>
        </w:rPr>
        <w:t>Статья 11. Состав градостроительного регламента</w:t>
      </w:r>
      <w:bookmarkEnd w:id="33"/>
    </w:p>
    <w:p w:rsidR="00160217" w:rsidRPr="00402C93" w:rsidRDefault="00160217" w:rsidP="00792D4C">
      <w:pPr>
        <w:pStyle w:val="ab"/>
        <w:kinsoku w:val="0"/>
        <w:overflowPunct w:val="0"/>
        <w:ind w:left="0" w:firstLine="0"/>
        <w:rPr>
          <w:b/>
          <w:bCs/>
        </w:rPr>
      </w:pPr>
    </w:p>
    <w:p w:rsidR="00160217" w:rsidRPr="00402C93" w:rsidRDefault="00160217" w:rsidP="00417761">
      <w:pPr>
        <w:pStyle w:val="ab"/>
        <w:numPr>
          <w:ilvl w:val="0"/>
          <w:numId w:val="19"/>
        </w:numPr>
        <w:tabs>
          <w:tab w:val="left" w:pos="1134"/>
        </w:tabs>
        <w:kinsoku w:val="0"/>
        <w:overflowPunct w:val="0"/>
        <w:ind w:left="0" w:right="-1" w:firstLine="708"/>
      </w:pPr>
      <w:r w:rsidRPr="00402C93">
        <w:t>В градостроительном регламенте в отношении земельных участков и объектов капитального строительства, расположенных в пределах соответствующей территориальной зоны, указываются:</w:t>
      </w:r>
    </w:p>
    <w:p w:rsidR="00160217" w:rsidRPr="00402C93" w:rsidRDefault="00160217" w:rsidP="00417761">
      <w:pPr>
        <w:pStyle w:val="ab"/>
        <w:numPr>
          <w:ilvl w:val="0"/>
          <w:numId w:val="18"/>
        </w:numPr>
        <w:tabs>
          <w:tab w:val="left" w:pos="1134"/>
        </w:tabs>
        <w:kinsoku w:val="0"/>
        <w:overflowPunct w:val="0"/>
        <w:ind w:left="0" w:right="-1" w:firstLine="708"/>
      </w:pPr>
      <w:r w:rsidRPr="00402C93">
        <w:t>виды разрешенного использования земельных участков и объектов капитального строительства;</w:t>
      </w:r>
    </w:p>
    <w:p w:rsidR="00160217" w:rsidRPr="00402C93" w:rsidRDefault="00E3101B" w:rsidP="00417761">
      <w:pPr>
        <w:pStyle w:val="ab"/>
        <w:numPr>
          <w:ilvl w:val="0"/>
          <w:numId w:val="18"/>
        </w:numPr>
        <w:tabs>
          <w:tab w:val="left" w:pos="1134"/>
        </w:tabs>
        <w:kinsoku w:val="0"/>
        <w:overflowPunct w:val="0"/>
        <w:ind w:left="0" w:right="-1" w:firstLine="708"/>
      </w:pPr>
      <w:hyperlink r:id="rId80" w:history="1">
        <w:r w:rsidR="00160217" w:rsidRPr="00402C93">
          <w:t>предельные</w:t>
        </w:r>
      </w:hyperlink>
      <w:r w:rsidR="00160217" w:rsidRPr="00402C93">
        <w:t xml:space="preserve"> (минимальные и (или) максимальные) размеры земельных участков и предельные параметры разрешенного строительства, реконструкции</w:t>
      </w:r>
      <w:r w:rsidR="00856CC7" w:rsidRPr="00402C93">
        <w:t xml:space="preserve"> </w:t>
      </w:r>
      <w:r w:rsidR="00160217" w:rsidRPr="00402C93">
        <w:t>объектов капитального строительства;</w:t>
      </w:r>
    </w:p>
    <w:p w:rsidR="00160217" w:rsidRPr="00402C93" w:rsidRDefault="00160217" w:rsidP="00417761">
      <w:pPr>
        <w:pStyle w:val="ab"/>
        <w:numPr>
          <w:ilvl w:val="0"/>
          <w:numId w:val="18"/>
        </w:numPr>
        <w:tabs>
          <w:tab w:val="left" w:pos="1134"/>
        </w:tabs>
        <w:kinsoku w:val="0"/>
        <w:overflowPunct w:val="0"/>
        <w:ind w:left="0" w:right="-1" w:firstLine="708"/>
      </w:pPr>
      <w:r w:rsidRPr="00402C93">
        <w:t>ограничения использования земельных участков и объектов капитального строительства, устанавливаемые в соответствии</w:t>
      </w:r>
      <w:r w:rsidR="00856CC7" w:rsidRPr="00402C93">
        <w:t xml:space="preserve"> </w:t>
      </w:r>
      <w:r w:rsidRPr="00402C93">
        <w:t>с</w:t>
      </w:r>
      <w:r w:rsidR="00856CC7" w:rsidRPr="00402C93">
        <w:t xml:space="preserve"> </w:t>
      </w:r>
      <w:hyperlink r:id="rId81" w:history="1">
        <w:r w:rsidRPr="00402C93">
          <w:t>законодательством</w:t>
        </w:r>
      </w:hyperlink>
      <w:r w:rsidR="00856CC7" w:rsidRPr="00402C93">
        <w:t xml:space="preserve"> </w:t>
      </w:r>
      <w:r w:rsidRPr="00402C93">
        <w:t>Российской Федерации;</w:t>
      </w:r>
    </w:p>
    <w:p w:rsidR="00160217" w:rsidRPr="00402C93" w:rsidRDefault="00160217" w:rsidP="00417761">
      <w:pPr>
        <w:pStyle w:val="ab"/>
        <w:numPr>
          <w:ilvl w:val="0"/>
          <w:numId w:val="18"/>
        </w:numPr>
        <w:tabs>
          <w:tab w:val="left" w:pos="1134"/>
          <w:tab w:val="left" w:pos="3987"/>
          <w:tab w:val="left" w:pos="8663"/>
        </w:tabs>
        <w:kinsoku w:val="0"/>
        <w:overflowPunct w:val="0"/>
        <w:ind w:left="0" w:right="-1" w:firstLine="708"/>
      </w:pPr>
      <w:r w:rsidRPr="00402C93">
        <w:t>расчетные показатели минимально допустимого уровня обеспеченности территории объектами коммунальной, транспортной, социальной инфраструктур и расчетные показатели максимально допустимого уровня территориальной доступности указанных объектов для населения в случае, если в границах территориальной зоны, применительно</w:t>
      </w:r>
      <w:r w:rsidR="00856CC7" w:rsidRPr="00402C93">
        <w:t xml:space="preserve"> </w:t>
      </w:r>
      <w:r w:rsidRPr="00402C93">
        <w:t>к</w:t>
      </w:r>
      <w:r w:rsidR="00856CC7" w:rsidRPr="00402C93">
        <w:t xml:space="preserve"> </w:t>
      </w:r>
      <w:r w:rsidRPr="00402C93">
        <w:t>которой</w:t>
      </w:r>
      <w:r w:rsidR="00856CC7" w:rsidRPr="00402C93">
        <w:t xml:space="preserve"> </w:t>
      </w:r>
      <w:r w:rsidRPr="00402C93">
        <w:t>устанавливается</w:t>
      </w:r>
      <w:r w:rsidR="00856CC7" w:rsidRPr="00402C93">
        <w:t xml:space="preserve"> </w:t>
      </w:r>
      <w:r w:rsidRPr="00402C93">
        <w:t>градостроительный</w:t>
      </w:r>
      <w:r w:rsidR="00856CC7" w:rsidRPr="00402C93">
        <w:t xml:space="preserve"> </w:t>
      </w:r>
      <w:r w:rsidRPr="00402C93">
        <w:t>регламент, предусматривается осуществление деятельности по комплексному развитию территории.</w:t>
      </w:r>
    </w:p>
    <w:p w:rsidR="00160217" w:rsidRPr="00402C93" w:rsidRDefault="00160217" w:rsidP="00417761">
      <w:pPr>
        <w:pStyle w:val="ab"/>
        <w:numPr>
          <w:ilvl w:val="0"/>
          <w:numId w:val="19"/>
        </w:numPr>
        <w:tabs>
          <w:tab w:val="left" w:pos="1134"/>
        </w:tabs>
        <w:kinsoku w:val="0"/>
        <w:overflowPunct w:val="0"/>
        <w:ind w:left="0" w:right="-1" w:firstLine="708"/>
      </w:pPr>
      <w:r w:rsidRPr="00402C93">
        <w:t>Установление основных видов разрешенного использования земельных участков и объектов капитального строительства является обязательным применительно к каждой территориальной зоне, в отношении которой устанавливается градостроительный</w:t>
      </w:r>
      <w:r w:rsidR="00F20B01" w:rsidRPr="00402C93">
        <w:t xml:space="preserve"> </w:t>
      </w:r>
      <w:r w:rsidRPr="00402C93">
        <w:t>регламент.</w:t>
      </w:r>
    </w:p>
    <w:p w:rsidR="00160217" w:rsidRPr="00402C93" w:rsidRDefault="00160217" w:rsidP="00417761">
      <w:pPr>
        <w:pStyle w:val="ab"/>
        <w:numPr>
          <w:ilvl w:val="0"/>
          <w:numId w:val="19"/>
        </w:numPr>
        <w:tabs>
          <w:tab w:val="left" w:pos="1134"/>
        </w:tabs>
        <w:kinsoku w:val="0"/>
        <w:overflowPunct w:val="0"/>
        <w:ind w:left="0" w:right="-1" w:firstLine="708"/>
      </w:pPr>
      <w:r w:rsidRPr="00402C93">
        <w:t>Вспомогательные виды разрешенного использования земельных участков и объектов капитального строительства допускаются только в качестве дополнительных по отношению к основным видам разрешенного использования и условно разрешенным видам использования земельных участков и объектов капитального строительства и осуществляются совместно с ними.</w:t>
      </w:r>
    </w:p>
    <w:p w:rsidR="00160217" w:rsidRPr="00402C93" w:rsidRDefault="00160217" w:rsidP="00417761">
      <w:pPr>
        <w:pStyle w:val="ab"/>
        <w:numPr>
          <w:ilvl w:val="0"/>
          <w:numId w:val="19"/>
        </w:numPr>
        <w:tabs>
          <w:tab w:val="left" w:pos="1134"/>
        </w:tabs>
        <w:kinsoku w:val="0"/>
        <w:overflowPunct w:val="0"/>
        <w:ind w:left="0" w:right="-1" w:firstLine="708"/>
      </w:pPr>
      <w:r w:rsidRPr="00402C93">
        <w:t>Изменение одного вида разрешенного использования земельных участков и объектов капитального строительства на другой вид использования осуществляется в соответствии с градостроительным регламентом при условии соблюдения требований технических регламентов в порядке, установленном настоящими Правилами.</w:t>
      </w:r>
    </w:p>
    <w:p w:rsidR="00160217" w:rsidRPr="00402C93" w:rsidRDefault="00160217" w:rsidP="00417761">
      <w:pPr>
        <w:pStyle w:val="ab"/>
        <w:numPr>
          <w:ilvl w:val="0"/>
          <w:numId w:val="19"/>
        </w:numPr>
        <w:tabs>
          <w:tab w:val="left" w:pos="1134"/>
        </w:tabs>
        <w:kinsoku w:val="0"/>
        <w:overflowPunct w:val="0"/>
        <w:ind w:left="0" w:right="-1" w:firstLine="708"/>
      </w:pPr>
      <w:r w:rsidRPr="00402C93">
        <w:t>Виды разрешенного использования земельных участков определяются в соответствии с классификатором, утвержденным федеральным органом исполнительной власти, осуществляющим функции по выработке государственной политики и нормативно- правовому регулированию в сфере земельных отношений.</w:t>
      </w:r>
      <w:r w:rsidR="00DA3262" w:rsidRPr="00402C93">
        <w:t xml:space="preserve"> </w:t>
      </w:r>
      <w:r w:rsidRPr="00402C93">
        <w:t>Виды разрешенного использования</w:t>
      </w:r>
      <w:r w:rsidR="00856CC7" w:rsidRPr="00402C93">
        <w:t xml:space="preserve"> </w:t>
      </w:r>
      <w:r w:rsidRPr="00402C93">
        <w:t>объектов капитального строительства содержатся в описании видов разрешенного использования земельных участков указанного классификатора и отдельно не устанавливаются.</w:t>
      </w:r>
    </w:p>
    <w:p w:rsidR="00160217" w:rsidRPr="00402C93" w:rsidRDefault="00160217" w:rsidP="00417761">
      <w:pPr>
        <w:pStyle w:val="ab"/>
        <w:numPr>
          <w:ilvl w:val="0"/>
          <w:numId w:val="19"/>
        </w:numPr>
        <w:tabs>
          <w:tab w:val="left" w:pos="1134"/>
        </w:tabs>
        <w:kinsoku w:val="0"/>
        <w:overflowPunct w:val="0"/>
        <w:ind w:left="0" w:right="-1" w:firstLine="708"/>
      </w:pPr>
      <w:r w:rsidRPr="00402C93">
        <w:t>В таблицах видов разрешенного использования земельных участков и объектов капитального строительства (основных, вспомогательных, условно разрешенных) территориальных зон для сокращения словосочетания «виды разрешенного использования» используется аббревиатура ВРИ.</w:t>
      </w:r>
    </w:p>
    <w:p w:rsidR="00160217" w:rsidRPr="00402C93" w:rsidRDefault="00160217" w:rsidP="00417761">
      <w:pPr>
        <w:pStyle w:val="ab"/>
        <w:numPr>
          <w:ilvl w:val="0"/>
          <w:numId w:val="19"/>
        </w:numPr>
        <w:tabs>
          <w:tab w:val="left" w:pos="1134"/>
        </w:tabs>
        <w:kinsoku w:val="0"/>
        <w:overflowPunct w:val="0"/>
        <w:ind w:left="0" w:right="-1" w:firstLine="708"/>
      </w:pPr>
      <w:r w:rsidRPr="00402C93">
        <w:t>Предельные (минимальные и (или) максимальные) размеры земельных участков и предельные параметры разрешенного строительства, реконструкции</w:t>
      </w:r>
      <w:r w:rsidR="00856CC7" w:rsidRPr="00402C93">
        <w:t xml:space="preserve"> </w:t>
      </w:r>
      <w:r w:rsidRPr="00402C93">
        <w:t>объектов капитального строительства включают в</w:t>
      </w:r>
      <w:r w:rsidR="00F20B01" w:rsidRPr="00402C93">
        <w:t xml:space="preserve"> </w:t>
      </w:r>
      <w:r w:rsidRPr="00402C93">
        <w:t>себя:</w:t>
      </w:r>
    </w:p>
    <w:p w:rsidR="00160217" w:rsidRPr="00402C93" w:rsidRDefault="00160217" w:rsidP="00417761">
      <w:pPr>
        <w:pStyle w:val="ab"/>
        <w:numPr>
          <w:ilvl w:val="0"/>
          <w:numId w:val="17"/>
        </w:numPr>
        <w:tabs>
          <w:tab w:val="left" w:pos="1134"/>
        </w:tabs>
        <w:kinsoku w:val="0"/>
        <w:overflowPunct w:val="0"/>
        <w:ind w:left="0" w:right="-1" w:firstLine="708"/>
      </w:pPr>
      <w:r w:rsidRPr="00402C93">
        <w:t>предельные (минимальные и (или) максимальные) размеры земельных участков, в том числе их площадь;</w:t>
      </w:r>
    </w:p>
    <w:p w:rsidR="00160217" w:rsidRPr="00402C93" w:rsidRDefault="00160217" w:rsidP="00417761">
      <w:pPr>
        <w:pStyle w:val="ab"/>
        <w:numPr>
          <w:ilvl w:val="0"/>
          <w:numId w:val="17"/>
        </w:numPr>
        <w:tabs>
          <w:tab w:val="left" w:pos="1134"/>
        </w:tabs>
        <w:kinsoku w:val="0"/>
        <w:overflowPunct w:val="0"/>
        <w:ind w:left="0" w:right="-1" w:firstLine="708"/>
      </w:pPr>
      <w:r w:rsidRPr="00402C93">
        <w:t>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w:t>
      </w:r>
    </w:p>
    <w:p w:rsidR="00160217" w:rsidRPr="00402C93" w:rsidRDefault="00160217" w:rsidP="00417761">
      <w:pPr>
        <w:pStyle w:val="ab"/>
        <w:numPr>
          <w:ilvl w:val="0"/>
          <w:numId w:val="17"/>
        </w:numPr>
        <w:tabs>
          <w:tab w:val="left" w:pos="1134"/>
        </w:tabs>
        <w:kinsoku w:val="0"/>
        <w:overflowPunct w:val="0"/>
        <w:ind w:left="0" w:right="-1" w:firstLine="708"/>
      </w:pPr>
      <w:r w:rsidRPr="00402C93">
        <w:t>предельное количество этажей или предельную высоту зданий, строений, сооружений;</w:t>
      </w:r>
    </w:p>
    <w:p w:rsidR="00160217" w:rsidRPr="00402C93" w:rsidRDefault="00160217" w:rsidP="00417761">
      <w:pPr>
        <w:pStyle w:val="ab"/>
        <w:numPr>
          <w:ilvl w:val="0"/>
          <w:numId w:val="17"/>
        </w:numPr>
        <w:tabs>
          <w:tab w:val="left" w:pos="1134"/>
        </w:tabs>
        <w:kinsoku w:val="0"/>
        <w:overflowPunct w:val="0"/>
        <w:ind w:left="0" w:right="-1" w:firstLine="708"/>
      </w:pPr>
      <w:r w:rsidRPr="00402C93">
        <w:t>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w:t>
      </w:r>
    </w:p>
    <w:p w:rsidR="00160217" w:rsidRPr="00402C93" w:rsidRDefault="00160217" w:rsidP="00417761">
      <w:pPr>
        <w:pStyle w:val="ab"/>
        <w:numPr>
          <w:ilvl w:val="0"/>
          <w:numId w:val="19"/>
        </w:numPr>
        <w:tabs>
          <w:tab w:val="left" w:pos="1134"/>
        </w:tabs>
        <w:kinsoku w:val="0"/>
        <w:overflowPunct w:val="0"/>
        <w:ind w:left="0" w:right="-1" w:firstLine="708"/>
      </w:pPr>
      <w:r w:rsidRPr="00402C93">
        <w:t>Предельные (минимальные и (или) максимальные) размеры земельных участков и предельные параметры разрешенного строительства, реконструкции</w:t>
      </w:r>
      <w:r w:rsidR="00856CC7" w:rsidRPr="00402C93">
        <w:t xml:space="preserve"> </w:t>
      </w:r>
      <w:r w:rsidRPr="00402C93">
        <w:t>объектов капитального строительства применяются в случаях, если национальными стандартами и сводами правил, техническими регламентами, нормативами градостроительного проектирования, санитарными правилами, нормативными правовыми актами Российской Федерации не предусмотрены иные требования к предельным параметрам.</w:t>
      </w:r>
    </w:p>
    <w:p w:rsidR="00160217" w:rsidRPr="00402C93" w:rsidRDefault="00160217" w:rsidP="00417761">
      <w:pPr>
        <w:pStyle w:val="ab"/>
        <w:numPr>
          <w:ilvl w:val="0"/>
          <w:numId w:val="19"/>
        </w:numPr>
        <w:tabs>
          <w:tab w:val="left" w:pos="1134"/>
        </w:tabs>
        <w:kinsoku w:val="0"/>
        <w:overflowPunct w:val="0"/>
        <w:ind w:left="0" w:right="-1" w:firstLine="708"/>
      </w:pPr>
      <w:r w:rsidRPr="00402C93">
        <w:t>Предельное количество этажей или предельная высота зданий, строений, сооружений (объектов капитального строительства) указаны на карте градостроительного зонирования.</w:t>
      </w:r>
    </w:p>
    <w:p w:rsidR="00160217" w:rsidRPr="00402C93" w:rsidRDefault="00160217" w:rsidP="00F26300">
      <w:pPr>
        <w:pStyle w:val="ab"/>
        <w:tabs>
          <w:tab w:val="left" w:pos="1134"/>
        </w:tabs>
        <w:kinsoku w:val="0"/>
        <w:overflowPunct w:val="0"/>
        <w:ind w:left="0" w:right="-1"/>
      </w:pPr>
      <w:r w:rsidRPr="00402C93">
        <w:t>Предельное количество этажей включает все надземные этажи.</w:t>
      </w:r>
    </w:p>
    <w:p w:rsidR="00160217" w:rsidRPr="00402C93" w:rsidRDefault="00160217" w:rsidP="00F26300">
      <w:pPr>
        <w:pStyle w:val="ab"/>
        <w:tabs>
          <w:tab w:val="left" w:pos="1134"/>
        </w:tabs>
        <w:kinsoku w:val="0"/>
        <w:overflowPunct w:val="0"/>
        <w:ind w:left="0" w:right="-1"/>
      </w:pPr>
      <w:r w:rsidRPr="00402C93">
        <w:t>Предельное количество этажей объектов капитального строительства в границах соответствующих территориальных зон, допускающих строительство, реконструкцию объектов капитального строительства, составляет 3 этажа (за исключением сельскохозяйственных угодий), если иное не указано на карте градостроительного зонирования.</w:t>
      </w:r>
    </w:p>
    <w:p w:rsidR="00160217" w:rsidRPr="00402C93" w:rsidRDefault="00160217" w:rsidP="00F26300">
      <w:pPr>
        <w:pStyle w:val="ab"/>
        <w:tabs>
          <w:tab w:val="left" w:pos="1134"/>
        </w:tabs>
        <w:kinsoku w:val="0"/>
        <w:overflowPunct w:val="0"/>
        <w:ind w:left="0" w:right="-1"/>
      </w:pPr>
      <w:r w:rsidRPr="00402C93">
        <w:t xml:space="preserve">Для вида разрешенного использования с кодом 3.5.1 Классификатора видов разрешенного использования земельных участков, утвержденного </w:t>
      </w:r>
      <w:r w:rsidR="00995EAC" w:rsidRPr="00402C93">
        <w:t>П</w:t>
      </w:r>
      <w:r w:rsidR="00307634" w:rsidRPr="00402C93">
        <w:t xml:space="preserve">риказом Росреестра от 10.11.2020 № П/0412 </w:t>
      </w:r>
      <w:r w:rsidRPr="00402C93">
        <w:t>(далее – Классификатор), предельное количество этажей составляет 4 этажа, вне зависимости от значения, указанного на карте градостроительного зонирования.</w:t>
      </w:r>
    </w:p>
    <w:p w:rsidR="00160217" w:rsidRPr="00402C93" w:rsidRDefault="00160217" w:rsidP="00F26300">
      <w:pPr>
        <w:pStyle w:val="ab"/>
        <w:tabs>
          <w:tab w:val="left" w:pos="1134"/>
        </w:tabs>
        <w:kinsoku w:val="0"/>
        <w:overflowPunct w:val="0"/>
        <w:ind w:left="0" w:right="-1"/>
      </w:pPr>
      <w:r w:rsidRPr="00402C93">
        <w:t>Градостроительные регламенты, в том числе, предельное количество этажей или предельная высота зданий, строений, сооружений (объектов капитального строительства) применяются в части, не противоречащей утвержденным режимам зон охраны объектов культурного наследия.</w:t>
      </w:r>
    </w:p>
    <w:p w:rsidR="00160217" w:rsidRPr="00402C93" w:rsidRDefault="00160217" w:rsidP="00F26300">
      <w:pPr>
        <w:pStyle w:val="ab"/>
        <w:tabs>
          <w:tab w:val="left" w:pos="1134"/>
        </w:tabs>
        <w:kinsoku w:val="0"/>
        <w:overflowPunct w:val="0"/>
        <w:ind w:left="0" w:right="-1"/>
      </w:pPr>
      <w:r w:rsidRPr="00402C93">
        <w:t>Для вида разрешенного использования с кодом 6.8 Классификатора предельная высота сооружений (антенно-мачтовых) не подлежит установлению.</w:t>
      </w:r>
    </w:p>
    <w:p w:rsidR="00160217" w:rsidRPr="00402C93" w:rsidRDefault="00160217" w:rsidP="00417761">
      <w:pPr>
        <w:pStyle w:val="ab"/>
        <w:numPr>
          <w:ilvl w:val="0"/>
          <w:numId w:val="19"/>
        </w:numPr>
        <w:tabs>
          <w:tab w:val="left" w:pos="1134"/>
        </w:tabs>
        <w:kinsoku w:val="0"/>
        <w:overflowPunct w:val="0"/>
        <w:ind w:left="0" w:right="-1" w:firstLine="708"/>
      </w:pPr>
      <w:r w:rsidRPr="00402C93">
        <w:t>Максимальный процент застройки земельного участка не учитывает площадь земельного участка, которая может быть застроена плоскостными сооружениями, и частями объектов капитального строительства, находящихся под поверхностью земельного участка (подземная часть объекта).</w:t>
      </w:r>
    </w:p>
    <w:p w:rsidR="00160217" w:rsidRPr="00402C93" w:rsidRDefault="00160217" w:rsidP="00417761">
      <w:pPr>
        <w:pStyle w:val="ab"/>
        <w:numPr>
          <w:ilvl w:val="0"/>
          <w:numId w:val="19"/>
        </w:numPr>
        <w:tabs>
          <w:tab w:val="left" w:pos="1134"/>
        </w:tabs>
        <w:kinsoku w:val="0"/>
        <w:overflowPunct w:val="0"/>
        <w:ind w:left="0" w:right="-1" w:firstLine="708"/>
      </w:pPr>
      <w:r w:rsidRPr="00402C93">
        <w:t>Для объектов капитального строительства, предельные параметры которых не соответствуют предельным параметрам, установленным градостроительными регламентами, предельными</w:t>
      </w:r>
      <w:r w:rsidR="00856CC7" w:rsidRPr="00402C93">
        <w:t xml:space="preserve"> </w:t>
      </w:r>
      <w:r w:rsidRPr="00402C93">
        <w:t>считаются</w:t>
      </w:r>
      <w:r w:rsidR="00856CC7" w:rsidRPr="00402C93">
        <w:t xml:space="preserve"> </w:t>
      </w:r>
      <w:r w:rsidRPr="00402C93">
        <w:t>фактические</w:t>
      </w:r>
      <w:r w:rsidR="00856CC7" w:rsidRPr="00402C93">
        <w:t xml:space="preserve"> </w:t>
      </w:r>
      <w:r w:rsidRPr="00402C93">
        <w:t>параметры,</w:t>
      </w:r>
      <w:r w:rsidR="00856CC7" w:rsidRPr="00402C93">
        <w:t xml:space="preserve"> </w:t>
      </w:r>
      <w:r w:rsidRPr="00402C93">
        <w:t>подтвержденные</w:t>
      </w:r>
      <w:r w:rsidR="00856CC7" w:rsidRPr="00402C93">
        <w:t xml:space="preserve"> </w:t>
      </w:r>
      <w:r w:rsidRPr="00402C93">
        <w:t>градостроительным планом земельного участка, разрешением на</w:t>
      </w:r>
      <w:r w:rsidR="00856CC7" w:rsidRPr="00402C93">
        <w:t xml:space="preserve"> </w:t>
      </w:r>
      <w:r w:rsidRPr="00402C93">
        <w:t>строительство, разрешением на ввод объекта в эксплуатацию, документами государственного учета, ситуационными планами, содержащимися в технических паспортах расположенных на земельных участках объектов недвижимости, которые находятся в архивах организаций по государственному техническому учету и (или) технической инвентаризации, выданными до вступления в силу настоящих Правил.</w:t>
      </w:r>
    </w:p>
    <w:p w:rsidR="00160217" w:rsidRPr="00402C93" w:rsidRDefault="00160217" w:rsidP="00F26300">
      <w:pPr>
        <w:pStyle w:val="ab"/>
        <w:tabs>
          <w:tab w:val="left" w:pos="1134"/>
        </w:tabs>
        <w:kinsoku w:val="0"/>
        <w:overflowPunct w:val="0"/>
        <w:ind w:left="0" w:right="-1"/>
      </w:pPr>
      <w:r w:rsidRPr="00402C93">
        <w:t>Предельные размеры земельных участков, образованных до принятия Правил, принимаются равными фактической площади таких земельных</w:t>
      </w:r>
      <w:r w:rsidR="00856CC7" w:rsidRPr="00402C93">
        <w:t xml:space="preserve"> </w:t>
      </w:r>
      <w:r w:rsidRPr="00402C93">
        <w:t>участков</w:t>
      </w:r>
      <w:r w:rsidR="00856CC7" w:rsidRPr="00402C93">
        <w:t xml:space="preserve"> </w:t>
      </w:r>
      <w:r w:rsidRPr="00402C93">
        <w:t>при подтверждении (установлении) в ЕГРН вида разрешенного использования земельного участка аналогичному основному виду разрешенного использования земельного участка, установленного настоящими Правилами. Данное правило не применяется при изменении одного вида разрешенного использования на другой вид такого использования.</w:t>
      </w:r>
    </w:p>
    <w:p w:rsidR="00160217" w:rsidRPr="00402C93" w:rsidRDefault="00160217" w:rsidP="00F26300">
      <w:pPr>
        <w:pStyle w:val="ab"/>
        <w:tabs>
          <w:tab w:val="left" w:pos="1134"/>
        </w:tabs>
        <w:kinsoku w:val="0"/>
        <w:overflowPunct w:val="0"/>
        <w:ind w:left="0" w:right="-1"/>
      </w:pPr>
      <w:r w:rsidRPr="00402C93">
        <w:t>При формировании земельных участков под существующими объектами капитального строительства, размер земельного участка может не соответствовать минимальным размерам земельного участка, установленным в Правилах в составе градостроительного регламента.</w:t>
      </w:r>
    </w:p>
    <w:p w:rsidR="00160217" w:rsidRPr="00402C93" w:rsidRDefault="00160217" w:rsidP="00417761">
      <w:pPr>
        <w:pStyle w:val="ab"/>
        <w:numPr>
          <w:ilvl w:val="0"/>
          <w:numId w:val="19"/>
        </w:numPr>
        <w:tabs>
          <w:tab w:val="left" w:pos="1134"/>
        </w:tabs>
        <w:kinsoku w:val="0"/>
        <w:overflowPunct w:val="0"/>
        <w:ind w:left="0" w:right="-1" w:firstLine="708"/>
      </w:pPr>
      <w:r w:rsidRPr="00402C93">
        <w:t>Минимальные отступы от границ земельного участка для блокированной жилой застройки устанавливаются от границ земельного участка до стены объекта (блока), не являющейся общей стеной с объектом (блоком), расположенном на соседнем земельном участке.</w:t>
      </w:r>
    </w:p>
    <w:p w:rsidR="00160217" w:rsidRPr="00402C93" w:rsidRDefault="00160217" w:rsidP="00417761">
      <w:pPr>
        <w:pStyle w:val="ab"/>
        <w:numPr>
          <w:ilvl w:val="0"/>
          <w:numId w:val="19"/>
        </w:numPr>
        <w:tabs>
          <w:tab w:val="left" w:pos="1134"/>
        </w:tabs>
        <w:kinsoku w:val="0"/>
        <w:overflowPunct w:val="0"/>
        <w:ind w:left="0" w:right="-1" w:firstLine="708"/>
      </w:pPr>
      <w:r w:rsidRPr="00402C93">
        <w:t>Ограничения использования земельных участков и объектов капитального строительства устанавливаются в соответствии с законодательством Российской Федерации.</w:t>
      </w:r>
    </w:p>
    <w:p w:rsidR="00160217" w:rsidRPr="00402C93" w:rsidRDefault="00160217" w:rsidP="00417761">
      <w:pPr>
        <w:pStyle w:val="ab"/>
        <w:numPr>
          <w:ilvl w:val="0"/>
          <w:numId w:val="19"/>
        </w:numPr>
        <w:tabs>
          <w:tab w:val="left" w:pos="1134"/>
          <w:tab w:val="left" w:pos="1489"/>
        </w:tabs>
        <w:kinsoku w:val="0"/>
        <w:overflowPunct w:val="0"/>
        <w:ind w:left="0" w:right="-1" w:firstLine="708"/>
      </w:pPr>
      <w:r w:rsidRPr="00402C93">
        <w:t>В пределах территориальных зон могут устанавливаться</w:t>
      </w:r>
      <w:r w:rsidR="00856CC7" w:rsidRPr="00402C93">
        <w:t xml:space="preserve"> </w:t>
      </w:r>
      <w:r w:rsidR="00F20B01" w:rsidRPr="00402C93">
        <w:t>подзоны</w:t>
      </w:r>
      <w:r w:rsidR="00856CC7" w:rsidRPr="00402C93">
        <w:t xml:space="preserve"> </w:t>
      </w:r>
      <w:r w:rsidRPr="00402C93">
        <w:t>с одинаковыми видами разрешенного использования земельных участков и объектов капитального строительства, но с различными предельными (минимальными и (или) максимальными) размерами земельных участков и предельными параметрами разрешенного строительства, реконструкции объектов капитального строительства и сочетаниями таких размеров и параметров.</w:t>
      </w:r>
    </w:p>
    <w:p w:rsidR="00995EAC" w:rsidRPr="00402C93" w:rsidRDefault="00995EAC" w:rsidP="00417761">
      <w:pPr>
        <w:pStyle w:val="ab"/>
        <w:numPr>
          <w:ilvl w:val="0"/>
          <w:numId w:val="19"/>
        </w:numPr>
        <w:tabs>
          <w:tab w:val="left" w:pos="1134"/>
          <w:tab w:val="left" w:pos="1489"/>
        </w:tabs>
        <w:kinsoku w:val="0"/>
        <w:overflowPunct w:val="0"/>
        <w:ind w:left="0" w:right="-1" w:firstLine="708"/>
      </w:pPr>
      <w:r w:rsidRPr="00402C93">
        <w:t>Для всех территориальных зон, если не указано иное, вид разрешенного использования 7.2 Автомобильный транспорт является основным с параметрами предельной этажности 0 и остальными параметрами, не подлежащими установлению.</w:t>
      </w:r>
    </w:p>
    <w:p w:rsidR="00160217" w:rsidRPr="00402C93" w:rsidRDefault="00160217" w:rsidP="00417761">
      <w:pPr>
        <w:pStyle w:val="ab"/>
        <w:numPr>
          <w:ilvl w:val="0"/>
          <w:numId w:val="19"/>
        </w:numPr>
        <w:tabs>
          <w:tab w:val="left" w:pos="1134"/>
          <w:tab w:val="left" w:pos="1489"/>
        </w:tabs>
        <w:kinsoku w:val="0"/>
        <w:overflowPunct w:val="0"/>
        <w:ind w:left="0" w:right="-1" w:firstLine="708"/>
      </w:pPr>
      <w:r w:rsidRPr="00402C93">
        <w:t>При выделе участков из земель, находящихся в государственной или муниципальной собственности, или собственность на которые не разграничена, под объектами капитального строительства, зарегистрированными до утверждения настоящих Правил в установленном законом порядке, предельные размеры земельных участков не применяются, если их соблюдение невозможно в силу сложившегося землепользования (фактических границ, установленных на местности).</w:t>
      </w:r>
    </w:p>
    <w:p w:rsidR="00160217" w:rsidRPr="00402C93" w:rsidRDefault="00160217" w:rsidP="00417761">
      <w:pPr>
        <w:pStyle w:val="ab"/>
        <w:numPr>
          <w:ilvl w:val="0"/>
          <w:numId w:val="19"/>
        </w:numPr>
        <w:tabs>
          <w:tab w:val="left" w:pos="1134"/>
          <w:tab w:val="left" w:pos="1441"/>
        </w:tabs>
        <w:kinsoku w:val="0"/>
        <w:overflowPunct w:val="0"/>
        <w:ind w:left="0" w:right="-1" w:firstLine="708"/>
      </w:pPr>
      <w:r w:rsidRPr="00402C93">
        <w:t>В случае образования земельных участков путем перераспределения земельных участков, принадлежащих физическим или юридическим лицам, и из земель (земельных участков), находящихся в государственной или муниципальной собственности, или собственность на которые не разграничена, предельные размеры земельных участков, установленные градостроительным регламентом, не распространяются.</w:t>
      </w:r>
    </w:p>
    <w:p w:rsidR="00160217" w:rsidRPr="00402C93" w:rsidRDefault="00160217" w:rsidP="00417761">
      <w:pPr>
        <w:pStyle w:val="ab"/>
        <w:numPr>
          <w:ilvl w:val="0"/>
          <w:numId w:val="19"/>
        </w:numPr>
        <w:tabs>
          <w:tab w:val="left" w:pos="1134"/>
          <w:tab w:val="left" w:pos="1441"/>
        </w:tabs>
        <w:kinsoku w:val="0"/>
        <w:overflowPunct w:val="0"/>
        <w:ind w:left="0" w:right="-1" w:firstLine="708"/>
      </w:pPr>
      <w:r w:rsidRPr="00402C93">
        <w:t>В</w:t>
      </w:r>
      <w:r w:rsidR="00856CC7" w:rsidRPr="00402C93">
        <w:t xml:space="preserve"> </w:t>
      </w:r>
      <w:r w:rsidRPr="00402C93">
        <w:t>соответствии</w:t>
      </w:r>
      <w:r w:rsidR="00856CC7" w:rsidRPr="00402C93">
        <w:t xml:space="preserve"> </w:t>
      </w:r>
      <w:r w:rsidRPr="00402C93">
        <w:t>со</w:t>
      </w:r>
      <w:r w:rsidR="00856CC7" w:rsidRPr="00402C93">
        <w:t xml:space="preserve"> </w:t>
      </w:r>
      <w:r w:rsidRPr="00402C93">
        <w:t>статьей</w:t>
      </w:r>
      <w:r w:rsidR="00856CC7" w:rsidRPr="00402C93">
        <w:t xml:space="preserve"> </w:t>
      </w:r>
      <w:r w:rsidRPr="00402C93">
        <w:t>25</w:t>
      </w:r>
      <w:r w:rsidR="00856CC7" w:rsidRPr="00402C93">
        <w:t xml:space="preserve"> </w:t>
      </w:r>
      <w:r w:rsidRPr="00402C93">
        <w:t>Закона</w:t>
      </w:r>
      <w:r w:rsidR="00856CC7" w:rsidRPr="00402C93">
        <w:t xml:space="preserve"> </w:t>
      </w:r>
      <w:r w:rsidRPr="00402C93">
        <w:t>Российской</w:t>
      </w:r>
      <w:r w:rsidR="00856CC7" w:rsidRPr="00402C93">
        <w:t xml:space="preserve"> </w:t>
      </w:r>
      <w:r w:rsidRPr="00402C93">
        <w:t>Федерации</w:t>
      </w:r>
      <w:r w:rsidR="00856CC7" w:rsidRPr="00402C93">
        <w:t xml:space="preserve"> </w:t>
      </w:r>
      <w:r w:rsidRPr="00402C93">
        <w:t>от</w:t>
      </w:r>
      <w:r w:rsidR="00856CC7" w:rsidRPr="00402C93">
        <w:t xml:space="preserve"> </w:t>
      </w:r>
      <w:r w:rsidRPr="00402C93">
        <w:t>21.02.1992</w:t>
      </w:r>
      <w:r w:rsidR="0052370F" w:rsidRPr="00402C93">
        <w:t xml:space="preserve"> </w:t>
      </w:r>
      <w:r w:rsidRPr="00402C93">
        <w:t>№2395-1 «О недрах», строительство объектов капитального строительства на земельных участках, расположенных за границами населенных пунктов, размещение подземных сооружений за границами населенных пунктов разрешается только после получения заключения федерального органа управления государственным фондом недр (Роснедра) или его территориального органа (Центрнедра) об отсутствии (наличии) полезных ископаемых в недрах под участком предстоящей застройки.</w:t>
      </w:r>
    </w:p>
    <w:p w:rsidR="00DA3262" w:rsidRPr="00402C93" w:rsidRDefault="00DA3262" w:rsidP="00792D4C">
      <w:pPr>
        <w:pStyle w:val="ab"/>
        <w:kinsoku w:val="0"/>
        <w:overflowPunct w:val="0"/>
        <w:ind w:right="116" w:firstLine="0"/>
      </w:pPr>
    </w:p>
    <w:p w:rsidR="00160217" w:rsidRPr="00402C93" w:rsidRDefault="00160217" w:rsidP="00792D4C">
      <w:pPr>
        <w:pStyle w:val="10"/>
        <w:keepNext/>
        <w:ind w:left="0" w:right="0" w:firstLine="0"/>
        <w:jc w:val="center"/>
        <w:rPr>
          <w:kern w:val="32"/>
        </w:rPr>
      </w:pPr>
      <w:bookmarkStart w:id="34" w:name="bookmark15"/>
      <w:bookmarkStart w:id="35" w:name="_Toc85553759"/>
      <w:bookmarkEnd w:id="34"/>
      <w:r w:rsidRPr="00402C93">
        <w:rPr>
          <w:kern w:val="32"/>
        </w:rPr>
        <w:t>Статья 12. Использование земельных участков и объектов капитального строительства, несоответствующих градостроительным регламентам</w:t>
      </w:r>
      <w:bookmarkEnd w:id="35"/>
    </w:p>
    <w:p w:rsidR="00160217" w:rsidRPr="00402C93" w:rsidRDefault="00160217" w:rsidP="00792D4C">
      <w:pPr>
        <w:pStyle w:val="ab"/>
        <w:kinsoku w:val="0"/>
        <w:overflowPunct w:val="0"/>
        <w:ind w:left="0" w:firstLine="0"/>
        <w:rPr>
          <w:b/>
          <w:bCs/>
        </w:rPr>
      </w:pPr>
    </w:p>
    <w:p w:rsidR="00160217" w:rsidRPr="00402C93" w:rsidRDefault="00160217" w:rsidP="00417761">
      <w:pPr>
        <w:pStyle w:val="ab"/>
        <w:numPr>
          <w:ilvl w:val="0"/>
          <w:numId w:val="16"/>
        </w:numPr>
        <w:tabs>
          <w:tab w:val="left" w:pos="1134"/>
        </w:tabs>
        <w:kinsoku w:val="0"/>
        <w:overflowPunct w:val="0"/>
        <w:ind w:left="0" w:right="-1" w:firstLine="713"/>
      </w:pPr>
      <w:r w:rsidRPr="00402C93">
        <w:t>Земельные участки или объекты капитального строительства, расположенные на территории городского округа, виды разрешенного использования, предельные (минимальные и (или) максимальные) размеры и предельные параметры которых не соответствуют градостроительному регламенту, могут использоваться без установления срока приведения их в соответствие с градостроительным регламентом, за исключением случаев, если использование таких земельных участков и объектов капитального строительства опасно для жизни или здоровья человека, для окружающей среды, объектов культурного наследия.</w:t>
      </w:r>
    </w:p>
    <w:p w:rsidR="00160217" w:rsidRPr="00402C93" w:rsidRDefault="00160217" w:rsidP="00417761">
      <w:pPr>
        <w:pStyle w:val="ab"/>
        <w:numPr>
          <w:ilvl w:val="0"/>
          <w:numId w:val="16"/>
        </w:numPr>
        <w:tabs>
          <w:tab w:val="left" w:pos="1134"/>
        </w:tabs>
        <w:kinsoku w:val="0"/>
        <w:overflowPunct w:val="0"/>
        <w:ind w:left="0" w:right="-1" w:firstLine="713"/>
      </w:pPr>
      <w:r w:rsidRPr="00402C93">
        <w:t>Реконструкция указанных в части 1 настоящей статьи объектов капитального строительства может осуществляться только путем приведения таких объектов в соответствие с градостроительным регламентом или путем уменьшения их несоответствия предельным параметрам разрешенного строительства, реконструкции объектов капитального строительства.</w:t>
      </w:r>
    </w:p>
    <w:p w:rsidR="00160217" w:rsidRPr="00402C93" w:rsidRDefault="00160217" w:rsidP="00417761">
      <w:pPr>
        <w:pStyle w:val="ab"/>
        <w:numPr>
          <w:ilvl w:val="0"/>
          <w:numId w:val="16"/>
        </w:numPr>
        <w:tabs>
          <w:tab w:val="left" w:pos="1134"/>
        </w:tabs>
        <w:kinsoku w:val="0"/>
        <w:overflowPunct w:val="0"/>
        <w:ind w:left="0" w:right="-1" w:firstLine="713"/>
      </w:pPr>
      <w:r w:rsidRPr="00402C93">
        <w:t>Изменение видов разрешенного использования несоответствующих установленным настоящими Правилами градостроительным регламентам земельных участков и объектов капитального строительства может осуществляться только путем приведения видов их использования в соответствие с видами разрешенного использования земельных участков и объектов капитального строительства, установленными градостроительным регламентом.</w:t>
      </w:r>
    </w:p>
    <w:p w:rsidR="00160217" w:rsidRPr="00402C93" w:rsidRDefault="00160217" w:rsidP="00417761">
      <w:pPr>
        <w:pStyle w:val="ab"/>
        <w:numPr>
          <w:ilvl w:val="0"/>
          <w:numId w:val="16"/>
        </w:numPr>
        <w:tabs>
          <w:tab w:val="left" w:pos="1134"/>
        </w:tabs>
        <w:kinsoku w:val="0"/>
        <w:overflowPunct w:val="0"/>
        <w:ind w:left="0" w:right="-1" w:firstLine="713"/>
      </w:pPr>
      <w:r w:rsidRPr="00402C93">
        <w:t>В случае, если использование указанных в части 1 настоящей статьи земельных участков или объектов капитального строительства продолжается и опасно для жизни или здоровья человека, для окружающей среды, объектов культурного наследия, может быть наложен запрет на использование таких земельных участков и объектов в соответствии с федеральными законами.</w:t>
      </w:r>
    </w:p>
    <w:p w:rsidR="00160217" w:rsidRPr="00402C93" w:rsidRDefault="00160217" w:rsidP="00792D4C">
      <w:pPr>
        <w:pStyle w:val="ab"/>
        <w:kinsoku w:val="0"/>
        <w:overflowPunct w:val="0"/>
        <w:ind w:left="0" w:firstLine="0"/>
      </w:pPr>
    </w:p>
    <w:p w:rsidR="00160217" w:rsidRPr="00402C93" w:rsidRDefault="00160217" w:rsidP="00792D4C">
      <w:pPr>
        <w:pStyle w:val="10"/>
        <w:keepNext/>
        <w:ind w:left="0" w:right="0" w:firstLine="0"/>
        <w:jc w:val="center"/>
        <w:rPr>
          <w:kern w:val="32"/>
        </w:rPr>
      </w:pPr>
      <w:bookmarkStart w:id="36" w:name="bookmark16"/>
      <w:bookmarkStart w:id="37" w:name="_Toc85553760"/>
      <w:bookmarkEnd w:id="36"/>
      <w:r w:rsidRPr="00402C93">
        <w:rPr>
          <w:kern w:val="32"/>
        </w:rPr>
        <w:t>Статья 13. Изменение видов разрешенного использования земельных участков и объектов капитального строительства физическими и юридическими лицами</w:t>
      </w:r>
      <w:bookmarkEnd w:id="37"/>
    </w:p>
    <w:p w:rsidR="00160217" w:rsidRPr="00402C93" w:rsidRDefault="00160217" w:rsidP="00792D4C">
      <w:pPr>
        <w:pStyle w:val="ab"/>
        <w:kinsoku w:val="0"/>
        <w:overflowPunct w:val="0"/>
        <w:ind w:left="0" w:firstLine="0"/>
        <w:rPr>
          <w:b/>
          <w:bCs/>
        </w:rPr>
      </w:pPr>
    </w:p>
    <w:p w:rsidR="00160217" w:rsidRPr="00402C93" w:rsidRDefault="00160217" w:rsidP="00417761">
      <w:pPr>
        <w:pStyle w:val="ab"/>
        <w:numPr>
          <w:ilvl w:val="0"/>
          <w:numId w:val="15"/>
        </w:numPr>
        <w:tabs>
          <w:tab w:val="left" w:pos="1134"/>
        </w:tabs>
        <w:kinsoku w:val="0"/>
        <w:overflowPunct w:val="0"/>
        <w:ind w:left="0" w:right="-1" w:firstLine="708"/>
      </w:pPr>
      <w:r w:rsidRPr="00402C93">
        <w:t>Изменение одного вида разрешенного использования земельных участков и объектов капитального строительства на другой вид такого использования осуществляется в соответствии с градостроительным регламентом при условии соблюдения требований технических регламентов.</w:t>
      </w:r>
    </w:p>
    <w:p w:rsidR="00160217" w:rsidRPr="00402C93" w:rsidRDefault="00160217" w:rsidP="00417761">
      <w:pPr>
        <w:pStyle w:val="ab"/>
        <w:numPr>
          <w:ilvl w:val="0"/>
          <w:numId w:val="15"/>
        </w:numPr>
        <w:tabs>
          <w:tab w:val="left" w:pos="1134"/>
        </w:tabs>
        <w:kinsoku w:val="0"/>
        <w:overflowPunct w:val="0"/>
        <w:ind w:left="0" w:right="-1" w:firstLine="708"/>
      </w:pPr>
      <w:r w:rsidRPr="00402C93">
        <w:t>Основные и вспомогательные виды разрешенного использования земельных участков и объектов капитального строительства правообладателями земельных участков и объектов капитального строительства, за исключением органов государственной власти, органов местного самоуправления, государственных и муниципальных учреждений, государственных и муниципальных унитарных предприятий, выбираются самостоятельно без дополнительных разрешений и</w:t>
      </w:r>
      <w:r w:rsidR="0052370F" w:rsidRPr="00402C93">
        <w:t xml:space="preserve"> </w:t>
      </w:r>
      <w:r w:rsidRPr="00402C93">
        <w:t>согласования.</w:t>
      </w:r>
    </w:p>
    <w:p w:rsidR="00307634" w:rsidRPr="00402C93" w:rsidRDefault="00307634" w:rsidP="00F26300">
      <w:pPr>
        <w:pStyle w:val="ad"/>
        <w:widowControl/>
        <w:tabs>
          <w:tab w:val="left" w:pos="1134"/>
        </w:tabs>
        <w:ind w:right="-1" w:firstLine="708"/>
      </w:pPr>
      <w:r w:rsidRPr="00402C93">
        <w:t>Со дня принятия решения о комплексном развитии территории и до дня утверждения документации по планировке территории, в отношении которой принято решение о ее комплексном развитии, изменение вида разрешенного использования земельных участков и (или) объектов капитального строительства, расположенных в границах такой территории, не допускается.</w:t>
      </w:r>
    </w:p>
    <w:p w:rsidR="00307634" w:rsidRPr="00402C93" w:rsidRDefault="00307634" w:rsidP="00F26300">
      <w:pPr>
        <w:tabs>
          <w:tab w:val="left" w:pos="1134"/>
        </w:tabs>
        <w:ind w:right="-1" w:firstLine="708"/>
      </w:pPr>
      <w:r w:rsidRPr="00402C93">
        <w:t>Арендаторы земельных участков и объектов капитального строительства вправе изменять вид разрешенного использования земельного участка и объекта капитального строительства с согласия собственника земельного участка и объекта капитального строительства.</w:t>
      </w:r>
    </w:p>
    <w:p w:rsidR="00160217" w:rsidRPr="00402C93" w:rsidRDefault="00160217" w:rsidP="00417761">
      <w:pPr>
        <w:pStyle w:val="ab"/>
        <w:numPr>
          <w:ilvl w:val="0"/>
          <w:numId w:val="15"/>
        </w:numPr>
        <w:tabs>
          <w:tab w:val="left" w:pos="1134"/>
        </w:tabs>
        <w:kinsoku w:val="0"/>
        <w:overflowPunct w:val="0"/>
        <w:ind w:left="0" w:right="-1" w:firstLine="708"/>
      </w:pPr>
      <w:r w:rsidRPr="00402C93">
        <w:t>Изменение видов разрешенного использования земельных участков и объектов капитального строительства на условно разрешенный вид использования земельных участков и объектов капитального строительства, предусмотренный в составе градостроительного регламента, установленного частью III настоящих Правил, осуществляется правообладателями земельных участков и объектов капитального строительства в порядке, установленном Правительством Московской области и настоящими Правилами.</w:t>
      </w:r>
    </w:p>
    <w:p w:rsidR="00160217" w:rsidRPr="00402C93" w:rsidRDefault="00160217" w:rsidP="00417761">
      <w:pPr>
        <w:pStyle w:val="ab"/>
        <w:numPr>
          <w:ilvl w:val="0"/>
          <w:numId w:val="15"/>
        </w:numPr>
        <w:tabs>
          <w:tab w:val="left" w:pos="1134"/>
          <w:tab w:val="left" w:pos="2491"/>
          <w:tab w:val="left" w:pos="2848"/>
          <w:tab w:val="left" w:pos="3915"/>
          <w:tab w:val="left" w:pos="5074"/>
          <w:tab w:val="left" w:pos="5910"/>
          <w:tab w:val="left" w:pos="6339"/>
          <w:tab w:val="left" w:pos="7650"/>
          <w:tab w:val="left" w:pos="8337"/>
        </w:tabs>
        <w:kinsoku w:val="0"/>
        <w:overflowPunct w:val="0"/>
        <w:ind w:left="0" w:right="-1" w:firstLine="708"/>
      </w:pPr>
      <w:r w:rsidRPr="00402C93">
        <w:t>Условия</w:t>
      </w:r>
      <w:r w:rsidR="00856CC7" w:rsidRPr="00402C93">
        <w:t xml:space="preserve"> </w:t>
      </w:r>
      <w:r w:rsidRPr="00402C93">
        <w:t>и</w:t>
      </w:r>
      <w:r w:rsidR="00856CC7" w:rsidRPr="00402C93">
        <w:t xml:space="preserve"> </w:t>
      </w:r>
      <w:r w:rsidRPr="00402C93">
        <w:t>порядок</w:t>
      </w:r>
      <w:r w:rsidR="00856CC7" w:rsidRPr="00402C93">
        <w:t xml:space="preserve"> </w:t>
      </w:r>
      <w:r w:rsidRPr="00402C93">
        <w:t>внесения</w:t>
      </w:r>
      <w:r w:rsidR="00856CC7" w:rsidRPr="00402C93">
        <w:t xml:space="preserve"> </w:t>
      </w:r>
      <w:r w:rsidRPr="00402C93">
        <w:t>платы</w:t>
      </w:r>
      <w:r w:rsidR="00856CC7" w:rsidRPr="00402C93">
        <w:t xml:space="preserve"> </w:t>
      </w:r>
      <w:r w:rsidRPr="00402C93">
        <w:t>за</w:t>
      </w:r>
      <w:r w:rsidR="00856CC7" w:rsidRPr="00402C93">
        <w:t xml:space="preserve"> </w:t>
      </w:r>
      <w:r w:rsidRPr="00402C93">
        <w:t>изменение</w:t>
      </w:r>
      <w:r w:rsidR="00856CC7" w:rsidRPr="00402C93">
        <w:t xml:space="preserve"> </w:t>
      </w:r>
      <w:r w:rsidRPr="00402C93">
        <w:t>вида</w:t>
      </w:r>
      <w:r w:rsidR="00856CC7" w:rsidRPr="00402C93">
        <w:t xml:space="preserve"> </w:t>
      </w:r>
      <w:r w:rsidRPr="00402C93">
        <w:t>разрешенного</w:t>
      </w:r>
      <w:r w:rsidR="00DA3262" w:rsidRPr="00402C93">
        <w:t xml:space="preserve"> </w:t>
      </w:r>
      <w:r w:rsidRPr="00402C93">
        <w:t xml:space="preserve">использования земельного участка, находящегося в собственности физического лица или юридического лица, установлены Законом Московской области </w:t>
      </w:r>
      <w:r w:rsidR="00995EAC" w:rsidRPr="00402C93">
        <w:t xml:space="preserve">от 07.06.1996 </w:t>
      </w:r>
      <w:r w:rsidRPr="00402C93">
        <w:t>№ 23/96-ОЗ «О регулировании земельных отношений в Московской области».</w:t>
      </w:r>
    </w:p>
    <w:p w:rsidR="00160217" w:rsidRPr="00402C93" w:rsidRDefault="00160217" w:rsidP="00417761">
      <w:pPr>
        <w:pStyle w:val="ab"/>
        <w:numPr>
          <w:ilvl w:val="0"/>
          <w:numId w:val="15"/>
        </w:numPr>
        <w:tabs>
          <w:tab w:val="left" w:pos="1134"/>
        </w:tabs>
        <w:kinsoku w:val="0"/>
        <w:overflowPunct w:val="0"/>
        <w:ind w:left="0" w:right="-1" w:firstLine="708"/>
      </w:pPr>
      <w:r w:rsidRPr="00402C93">
        <w:t>Решения об изменении одного вида разрешенного использования земельных участков и объектов капитального строительства, расположенных на земельных участках, на которые действие градостроительных регламентов не распространяется или для которых градостроительные регламенты не устанавливаются, на другой вид такого использования принимаются в соответствии с федеральными законами.</w:t>
      </w:r>
    </w:p>
    <w:p w:rsidR="00160217" w:rsidRPr="00402C93" w:rsidRDefault="00160217" w:rsidP="00792D4C">
      <w:pPr>
        <w:pStyle w:val="ab"/>
        <w:kinsoku w:val="0"/>
        <w:overflowPunct w:val="0"/>
        <w:ind w:left="0" w:firstLine="0"/>
      </w:pPr>
    </w:p>
    <w:p w:rsidR="00160217" w:rsidRPr="00402C93" w:rsidRDefault="00160217" w:rsidP="00792D4C">
      <w:pPr>
        <w:pStyle w:val="10"/>
        <w:keepNext/>
        <w:ind w:left="0" w:right="0" w:firstLine="0"/>
        <w:jc w:val="center"/>
        <w:rPr>
          <w:kern w:val="32"/>
        </w:rPr>
      </w:pPr>
      <w:bookmarkStart w:id="38" w:name="bookmark17"/>
      <w:bookmarkStart w:id="39" w:name="_Toc85553761"/>
      <w:bookmarkEnd w:id="38"/>
      <w:r w:rsidRPr="00402C93">
        <w:rPr>
          <w:kern w:val="32"/>
        </w:rPr>
        <w:t>Статья 14. Порядок предоставления разрешения на условно разрешенный вид использования земельного участка или объекта капитального строительства</w:t>
      </w:r>
      <w:bookmarkEnd w:id="39"/>
    </w:p>
    <w:p w:rsidR="00160217" w:rsidRPr="00402C93" w:rsidRDefault="00160217" w:rsidP="00792D4C">
      <w:pPr>
        <w:pStyle w:val="ab"/>
        <w:kinsoku w:val="0"/>
        <w:overflowPunct w:val="0"/>
        <w:ind w:left="0" w:firstLine="0"/>
        <w:rPr>
          <w:b/>
          <w:bCs/>
        </w:rPr>
      </w:pPr>
    </w:p>
    <w:p w:rsidR="00160217" w:rsidRPr="00402C93" w:rsidRDefault="00160217" w:rsidP="00417761">
      <w:pPr>
        <w:pStyle w:val="ab"/>
        <w:numPr>
          <w:ilvl w:val="0"/>
          <w:numId w:val="14"/>
        </w:numPr>
        <w:tabs>
          <w:tab w:val="left" w:pos="1134"/>
        </w:tabs>
        <w:kinsoku w:val="0"/>
        <w:overflowPunct w:val="0"/>
        <w:ind w:left="0" w:right="-1" w:firstLine="708"/>
      </w:pPr>
      <w:r w:rsidRPr="00402C93">
        <w:t>Разрешения на условно разрешенный вид использования земельного участка или объекта капитального строительства предоставляется применительно к земельному участку или объекту капитального строительства, расположенным на территории городского округа, на которые распространяется действие градостроительного регламента.</w:t>
      </w:r>
    </w:p>
    <w:p w:rsidR="00160217" w:rsidRPr="00402C93" w:rsidRDefault="00160217" w:rsidP="00417761">
      <w:pPr>
        <w:pStyle w:val="ab"/>
        <w:numPr>
          <w:ilvl w:val="0"/>
          <w:numId w:val="14"/>
        </w:numPr>
        <w:tabs>
          <w:tab w:val="left" w:pos="1134"/>
        </w:tabs>
        <w:kinsoku w:val="0"/>
        <w:overflowPunct w:val="0"/>
        <w:ind w:left="0" w:right="-1" w:firstLine="708"/>
      </w:pPr>
      <w:r w:rsidRPr="00402C93">
        <w:t>Порядок предоставления разрешения на условно разрешенный вид использования земельного участка или объекта капитального строительства устанавливается Правительством Московской области или уполномоченным центральным исполнительным органом государственной власти Московской области.</w:t>
      </w:r>
    </w:p>
    <w:p w:rsidR="004C0170" w:rsidRPr="00402C93" w:rsidRDefault="004C0170" w:rsidP="00417761">
      <w:pPr>
        <w:pStyle w:val="ad"/>
        <w:numPr>
          <w:ilvl w:val="0"/>
          <w:numId w:val="14"/>
        </w:numPr>
        <w:tabs>
          <w:tab w:val="left" w:pos="1134"/>
        </w:tabs>
        <w:adjustRightInd/>
        <w:ind w:left="0" w:right="-1" w:firstLine="708"/>
        <w:rPr>
          <w:color w:val="000000" w:themeColor="text1"/>
        </w:rPr>
      </w:pPr>
      <w:r w:rsidRPr="00402C93">
        <w:rPr>
          <w:color w:val="000000" w:themeColor="text1"/>
        </w:rPr>
        <w:t>Центральным исполнительным органом государственной власти, ответственным за предоставление Государственной услуги «Предоставление разрешения на условно разрешенный вид использования земельного участка или объекта капитального строительства на территории Московской области», является Комитет</w:t>
      </w:r>
      <w:r w:rsidRPr="00402C93">
        <w:rPr>
          <w:color w:val="000000" w:themeColor="text1"/>
          <w:spacing w:val="22"/>
        </w:rPr>
        <w:t xml:space="preserve"> </w:t>
      </w:r>
      <w:r w:rsidRPr="00402C93">
        <w:rPr>
          <w:color w:val="000000" w:themeColor="text1"/>
        </w:rPr>
        <w:t>по архитектуре и градостроительству Московской области.</w:t>
      </w:r>
    </w:p>
    <w:p w:rsidR="004C0170" w:rsidRPr="00402C93" w:rsidRDefault="004C0170" w:rsidP="00417761">
      <w:pPr>
        <w:pStyle w:val="ad"/>
        <w:numPr>
          <w:ilvl w:val="0"/>
          <w:numId w:val="14"/>
        </w:numPr>
        <w:tabs>
          <w:tab w:val="left" w:pos="1134"/>
        </w:tabs>
        <w:adjustRightInd/>
        <w:ind w:left="0" w:right="-1" w:firstLine="708"/>
        <w:rPr>
          <w:color w:val="000000" w:themeColor="text1"/>
        </w:rPr>
      </w:pPr>
      <w:r w:rsidRPr="00402C93">
        <w:rPr>
          <w:color w:val="000000" w:themeColor="text1"/>
        </w:rPr>
        <w:t>Согласно Распоряжению Мособлархитектуры МО от 21.12.2017 N 31РВ-314 (ред. от 30.04.2019) "Об утверждении Административного регламента предоставления Государственной услуги "Предоставление разрешения на условно разрешенный вид использования земельного участка или объекта капитального строительства на территории Московской области" Комитет по архитектуре и градостроительству Московской области организует предоставление Государственной услуги в электронной форме посредством «Региональный портал государственных и муниципальных услуг (функций)» (далее – РПГУ), а также в иных формах, предусмотренных законодательством Российской Федерации.</w:t>
      </w:r>
    </w:p>
    <w:p w:rsidR="00160217" w:rsidRPr="00402C93" w:rsidRDefault="00160217" w:rsidP="00417761">
      <w:pPr>
        <w:pStyle w:val="ab"/>
        <w:numPr>
          <w:ilvl w:val="0"/>
          <w:numId w:val="14"/>
        </w:numPr>
        <w:tabs>
          <w:tab w:val="left" w:pos="1134"/>
        </w:tabs>
        <w:kinsoku w:val="0"/>
        <w:overflowPunct w:val="0"/>
        <w:ind w:left="0" w:right="-1" w:firstLine="708"/>
      </w:pPr>
      <w:r w:rsidRPr="00402C93">
        <w:t>Физическое или юридическое лицо, заинтересованное в предоставлении разрешения на условно разрешенный вид использования земельного участка или объекта капитального строительства, направляет заявление в Комиссию через Комитет по архитектуре и градостроительству Московской области.</w:t>
      </w:r>
    </w:p>
    <w:p w:rsidR="00160217" w:rsidRPr="00402C93" w:rsidRDefault="00160217" w:rsidP="00417761">
      <w:pPr>
        <w:pStyle w:val="ab"/>
        <w:numPr>
          <w:ilvl w:val="0"/>
          <w:numId w:val="14"/>
        </w:numPr>
        <w:tabs>
          <w:tab w:val="left" w:pos="1134"/>
        </w:tabs>
        <w:kinsoku w:val="0"/>
        <w:overflowPunct w:val="0"/>
        <w:ind w:left="0" w:right="-1" w:firstLine="708"/>
      </w:pPr>
      <w:r w:rsidRPr="00402C93">
        <w:t>Комитет по архитектуре и градостроительству Московской области обеспечивает извещение администрации городского округа о необходимости организации и проведения общественных обсуждений или публичных слушаний, в связи с поступлением заявления о предоставлении разрешения на условно разрешенный вид использования земельного участка или объекта капитального строительства (далее – разрешение на условно разрешенный вид использования).</w:t>
      </w:r>
    </w:p>
    <w:p w:rsidR="00160217" w:rsidRPr="00402C93" w:rsidRDefault="00160217" w:rsidP="00417761">
      <w:pPr>
        <w:pStyle w:val="ab"/>
        <w:numPr>
          <w:ilvl w:val="0"/>
          <w:numId w:val="14"/>
        </w:numPr>
        <w:tabs>
          <w:tab w:val="left" w:pos="1134"/>
        </w:tabs>
        <w:kinsoku w:val="0"/>
        <w:overflowPunct w:val="0"/>
        <w:ind w:left="0" w:right="-1" w:firstLine="708"/>
      </w:pPr>
      <w:r w:rsidRPr="00402C93">
        <w:t>Порядок организации и проведения общественных обсуждений или публичных слушаний, определяется Уставом городского округа и (или) нормативными правовыми актами представительного органа местного самоуправления городского округа, настоящими Правилами.</w:t>
      </w:r>
    </w:p>
    <w:p w:rsidR="00160217" w:rsidRPr="00402C93" w:rsidRDefault="00160217" w:rsidP="00417761">
      <w:pPr>
        <w:pStyle w:val="ab"/>
        <w:numPr>
          <w:ilvl w:val="0"/>
          <w:numId w:val="14"/>
        </w:numPr>
        <w:tabs>
          <w:tab w:val="left" w:pos="1134"/>
        </w:tabs>
        <w:kinsoku w:val="0"/>
        <w:overflowPunct w:val="0"/>
        <w:ind w:left="0" w:right="-1" w:firstLine="708"/>
      </w:pPr>
      <w:r w:rsidRPr="00402C93">
        <w:t>Заключение о результатах общественных обсуждений или публичных слушаний по вопросу предоставления разрешения на условно разрешенный вид использования подлежит официальному опубликованию и размещается на официальном сайте городского округа.</w:t>
      </w:r>
    </w:p>
    <w:p w:rsidR="00160217" w:rsidRPr="00402C93" w:rsidRDefault="00160217" w:rsidP="00417761">
      <w:pPr>
        <w:pStyle w:val="ab"/>
        <w:numPr>
          <w:ilvl w:val="0"/>
          <w:numId w:val="14"/>
        </w:numPr>
        <w:tabs>
          <w:tab w:val="left" w:pos="1134"/>
        </w:tabs>
        <w:kinsoku w:val="0"/>
        <w:overflowPunct w:val="0"/>
        <w:ind w:left="0" w:right="-1" w:firstLine="708"/>
      </w:pPr>
      <w:r w:rsidRPr="00402C93">
        <w:t>Заключение о результатах общественных обсуждений или публичных слушаний по вопросу предоставления разрешения на условно разрешенный вид использования и протокол общественных обсуждений или публичных слушаний в установленный срок направляются в Комитет по архитектуре и градостроительству Московской области для подготовки проекта рекомендаций о предоставлении разрешения на условно разрешенный вид использования или об отказе в предоставлении такого разрешения.</w:t>
      </w:r>
    </w:p>
    <w:p w:rsidR="00160217" w:rsidRPr="00402C93" w:rsidRDefault="00160217" w:rsidP="00417761">
      <w:pPr>
        <w:pStyle w:val="ab"/>
        <w:numPr>
          <w:ilvl w:val="0"/>
          <w:numId w:val="14"/>
        </w:numPr>
        <w:tabs>
          <w:tab w:val="left" w:pos="1134"/>
        </w:tabs>
        <w:kinsoku w:val="0"/>
        <w:overflowPunct w:val="0"/>
        <w:ind w:left="0" w:right="-1" w:firstLine="708"/>
      </w:pPr>
      <w:r w:rsidRPr="00402C93">
        <w:t>Проект рекомендаций о предоставлении разрешения на условно разрешенный вид использования или об отказе в предоставлении такого разрешения в установленном порядке рассматривается на заседании Комиссии и Градостроительного совета Московской области.</w:t>
      </w:r>
    </w:p>
    <w:p w:rsidR="00160217" w:rsidRPr="00402C93" w:rsidRDefault="00160217" w:rsidP="00417761">
      <w:pPr>
        <w:pStyle w:val="ab"/>
        <w:numPr>
          <w:ilvl w:val="0"/>
          <w:numId w:val="14"/>
        </w:numPr>
        <w:tabs>
          <w:tab w:val="left" w:pos="1134"/>
        </w:tabs>
        <w:kinsoku w:val="0"/>
        <w:overflowPunct w:val="0"/>
        <w:ind w:left="0" w:right="-1" w:firstLine="708"/>
      </w:pPr>
      <w:r w:rsidRPr="00402C93">
        <w:t>Комитет по архитектуре и градостроительству Московской области принимает решение о предоставлении разрешения на условно разрешенный вид использования или об отказе в предоставлении такого разрешения с учетом рассмотрения рекомендаций на заседании Комиссии.</w:t>
      </w:r>
    </w:p>
    <w:p w:rsidR="004C0170" w:rsidRPr="00402C93" w:rsidRDefault="004C0170" w:rsidP="00417761">
      <w:pPr>
        <w:pStyle w:val="ad"/>
        <w:numPr>
          <w:ilvl w:val="0"/>
          <w:numId w:val="14"/>
        </w:numPr>
        <w:tabs>
          <w:tab w:val="left" w:pos="1134"/>
        </w:tabs>
        <w:adjustRightInd/>
        <w:ind w:left="0" w:right="-1" w:firstLine="708"/>
        <w:rPr>
          <w:color w:val="000000" w:themeColor="text1"/>
        </w:rPr>
      </w:pPr>
      <w:r w:rsidRPr="00402C93">
        <w:rPr>
          <w:color w:val="000000" w:themeColor="text1"/>
        </w:rPr>
        <w:t>Результат предоставления Государственной услуги, независимо от принятого решения, направляется Заявителю в форме электронного документа, подписанного усиленной квалифицированной электронной подписью (далее - ЭП) Министра Правительства Московской области по архитектуре и градостроительству либо иного уполномоченного должностного лица Комитета по архитектуре и градостроительству Московской области в личный кабинет Заявителя на РПГУ.</w:t>
      </w:r>
    </w:p>
    <w:p w:rsidR="004C0170" w:rsidRPr="00402C93" w:rsidRDefault="004C0170" w:rsidP="00417761">
      <w:pPr>
        <w:pStyle w:val="ad"/>
        <w:numPr>
          <w:ilvl w:val="0"/>
          <w:numId w:val="14"/>
        </w:numPr>
        <w:tabs>
          <w:tab w:val="left" w:pos="1134"/>
        </w:tabs>
        <w:adjustRightInd/>
        <w:ind w:left="0" w:right="-1" w:firstLine="708"/>
        <w:rPr>
          <w:color w:val="000000" w:themeColor="text1"/>
        </w:rPr>
      </w:pPr>
      <w:r w:rsidRPr="00402C93">
        <w:rPr>
          <w:color w:val="000000" w:themeColor="text1"/>
        </w:rPr>
        <w:t>Дополнительно Заявителю обеспечена возможность получить результат предоставления Государственной услуги в любом МФЦ Московской области в форме экземпляра электронного документа на бумажном носителе заверенного подписью работника и печатью МФЦ.</w:t>
      </w:r>
      <w:bookmarkStart w:id="40" w:name="bookmark134"/>
      <w:bookmarkStart w:id="41" w:name="bookmark135"/>
      <w:bookmarkEnd w:id="40"/>
      <w:bookmarkEnd w:id="41"/>
    </w:p>
    <w:p w:rsidR="004C0170" w:rsidRPr="00402C93" w:rsidRDefault="004C0170" w:rsidP="00417761">
      <w:pPr>
        <w:pStyle w:val="ad"/>
        <w:numPr>
          <w:ilvl w:val="0"/>
          <w:numId w:val="14"/>
        </w:numPr>
        <w:tabs>
          <w:tab w:val="left" w:pos="1134"/>
        </w:tabs>
        <w:adjustRightInd/>
        <w:ind w:left="0" w:right="-1" w:firstLine="708"/>
        <w:rPr>
          <w:color w:val="000000" w:themeColor="text1"/>
        </w:rPr>
      </w:pPr>
      <w:r w:rsidRPr="00402C93">
        <w:rPr>
          <w:color w:val="000000" w:themeColor="text1"/>
        </w:rPr>
        <w:t>Сведения о предоставлении Государственной услуги с приложением электронного образа результата предоставления Государственной услуги в течение 3 рабочих дней подлежат обязательному размещению в государственной информационной системе обеспечения градостроительной деятельности Московской области (далее - ИСОГД).</w:t>
      </w:r>
      <w:bookmarkStart w:id="42" w:name="bookmark136"/>
      <w:bookmarkEnd w:id="42"/>
    </w:p>
    <w:p w:rsidR="004C0170" w:rsidRPr="00402C93" w:rsidRDefault="004C0170" w:rsidP="00417761">
      <w:pPr>
        <w:pStyle w:val="ad"/>
        <w:numPr>
          <w:ilvl w:val="0"/>
          <w:numId w:val="14"/>
        </w:numPr>
        <w:tabs>
          <w:tab w:val="left" w:pos="1134"/>
        </w:tabs>
        <w:adjustRightInd/>
        <w:ind w:left="0" w:right="-1" w:firstLine="708"/>
        <w:rPr>
          <w:color w:val="000000" w:themeColor="text1"/>
        </w:rPr>
      </w:pPr>
      <w:r w:rsidRPr="00402C93">
        <w:rPr>
          <w:color w:val="000000" w:themeColor="text1"/>
        </w:rPr>
        <w:t>Уведомление о принятом решении, независимо от результата предоставления Государственной услуги, направляется в Личный кабинет Заявителя на РПГУ.</w:t>
      </w:r>
      <w:bookmarkStart w:id="43" w:name="bookmark137"/>
      <w:bookmarkEnd w:id="43"/>
    </w:p>
    <w:p w:rsidR="004C0170" w:rsidRPr="00402C93" w:rsidRDefault="004C0170" w:rsidP="00417761">
      <w:pPr>
        <w:pStyle w:val="ad"/>
        <w:numPr>
          <w:ilvl w:val="0"/>
          <w:numId w:val="14"/>
        </w:numPr>
        <w:tabs>
          <w:tab w:val="left" w:pos="1134"/>
        </w:tabs>
        <w:adjustRightInd/>
        <w:ind w:left="0" w:right="-1" w:firstLine="708"/>
        <w:rPr>
          <w:color w:val="000000" w:themeColor="text1"/>
        </w:rPr>
      </w:pPr>
      <w:r w:rsidRPr="00402C93">
        <w:rPr>
          <w:color w:val="000000" w:themeColor="text1"/>
        </w:rPr>
        <w:t xml:space="preserve">Распоряжение о предоставлении разрешения на УРВИ с приложением документов, представленных Заявителем одновременно с направлением Заявителю в личный кабинет на РПГУ направляется в Министерство имущественных отношений Московской области и Управление Федеральной службы государственной регистрации, кадастра и картографии по Московской области в течение 5 рабочих дней. </w:t>
      </w:r>
    </w:p>
    <w:p w:rsidR="00160217" w:rsidRPr="00402C93" w:rsidRDefault="00160217" w:rsidP="00417761">
      <w:pPr>
        <w:pStyle w:val="ab"/>
        <w:numPr>
          <w:ilvl w:val="0"/>
          <w:numId w:val="14"/>
        </w:numPr>
        <w:tabs>
          <w:tab w:val="left" w:pos="1134"/>
          <w:tab w:val="left" w:pos="3075"/>
          <w:tab w:val="left" w:pos="4941"/>
          <w:tab w:val="left" w:pos="6291"/>
          <w:tab w:val="left" w:pos="7757"/>
          <w:tab w:val="left" w:pos="8769"/>
          <w:tab w:val="left" w:pos="9086"/>
        </w:tabs>
        <w:kinsoku w:val="0"/>
        <w:overflowPunct w:val="0"/>
        <w:ind w:left="0" w:right="-1" w:firstLine="708"/>
      </w:pPr>
      <w:r w:rsidRPr="00402C93">
        <w:t>Министерство</w:t>
      </w:r>
      <w:r w:rsidR="00856CC7" w:rsidRPr="00402C93">
        <w:t xml:space="preserve"> </w:t>
      </w:r>
      <w:r w:rsidRPr="00402C93">
        <w:t>имущественных</w:t>
      </w:r>
      <w:r w:rsidR="00856CC7" w:rsidRPr="00402C93">
        <w:t xml:space="preserve"> </w:t>
      </w:r>
      <w:r w:rsidRPr="00402C93">
        <w:t>отношений</w:t>
      </w:r>
      <w:r w:rsidR="00856CC7" w:rsidRPr="00402C93">
        <w:t xml:space="preserve"> </w:t>
      </w:r>
      <w:r w:rsidRPr="00402C93">
        <w:t>Московской</w:t>
      </w:r>
      <w:r w:rsidR="00856CC7" w:rsidRPr="00402C93">
        <w:t xml:space="preserve"> </w:t>
      </w:r>
      <w:r w:rsidRPr="00402C93">
        <w:t>области</w:t>
      </w:r>
      <w:r w:rsidR="00856CC7" w:rsidRPr="00402C93">
        <w:t xml:space="preserve"> </w:t>
      </w:r>
      <w:r w:rsidRPr="00402C93">
        <w:t>в</w:t>
      </w:r>
      <w:r w:rsidR="00856CC7" w:rsidRPr="00402C93">
        <w:t xml:space="preserve"> </w:t>
      </w:r>
      <w:r w:rsidRPr="00402C93">
        <w:t>случае</w:t>
      </w:r>
      <w:r w:rsidR="00DA3262" w:rsidRPr="00402C93">
        <w:t xml:space="preserve"> </w:t>
      </w:r>
      <w:r w:rsidRPr="00402C93">
        <w:t>принятия Комитетом по архитектуре и градостроительству Московской области решения о предоставлении заявителю разрешения на условно разрешенный вид использования земельного участка уведомляет заявителя о размере платы за изменение вида разрешенного использования земельного участка, рассчитанном в соответствии с порядком, установленным Правительством Московской области.</w:t>
      </w:r>
    </w:p>
    <w:p w:rsidR="00160217" w:rsidRPr="00402C93" w:rsidRDefault="00160217" w:rsidP="00417761">
      <w:pPr>
        <w:pStyle w:val="ab"/>
        <w:numPr>
          <w:ilvl w:val="0"/>
          <w:numId w:val="14"/>
        </w:numPr>
        <w:tabs>
          <w:tab w:val="left" w:pos="1134"/>
        </w:tabs>
        <w:kinsoku w:val="0"/>
        <w:overflowPunct w:val="0"/>
        <w:ind w:left="0" w:right="-1" w:firstLine="708"/>
      </w:pPr>
      <w:r w:rsidRPr="00402C93">
        <w:t>Заявитель обязан внести в полном объеме плату за изменение вида разрешенного использования земельного участка в тридцатидневный срок со дня получения уведомления от Министерства имущественных отношений Московской области о размере платы за изменение вида разрешенного использования земельного</w:t>
      </w:r>
      <w:r w:rsidR="0052370F" w:rsidRPr="00402C93">
        <w:t xml:space="preserve"> </w:t>
      </w:r>
      <w:r w:rsidRPr="00402C93">
        <w:t>участка.</w:t>
      </w:r>
    </w:p>
    <w:p w:rsidR="00160217" w:rsidRPr="00402C93" w:rsidRDefault="00160217" w:rsidP="00417761">
      <w:pPr>
        <w:pStyle w:val="ab"/>
        <w:numPr>
          <w:ilvl w:val="0"/>
          <w:numId w:val="14"/>
        </w:numPr>
        <w:tabs>
          <w:tab w:val="left" w:pos="1134"/>
        </w:tabs>
        <w:kinsoku w:val="0"/>
        <w:overflowPunct w:val="0"/>
        <w:ind w:left="0" w:right="-1" w:firstLine="708"/>
      </w:pPr>
      <w:r w:rsidRPr="00402C93">
        <w:t>Комитет по архитектуре и градостроительству Московской области в случае невнесения заявителем в полном объеме платы за изменение вида разрешенного использования земельного участка по истечении установленного срока оплаты на основании уведомления Министерства имущественных отношений Московской области о невнесении в полном объеме платы заявителем выносит решение об отмене разрешения на условно разрешенный вид использования земельного участка и уведомляет об этом</w:t>
      </w:r>
      <w:r w:rsidR="0052370F" w:rsidRPr="00402C93">
        <w:t xml:space="preserve"> </w:t>
      </w:r>
      <w:r w:rsidRPr="00402C93">
        <w:t>заявителя.</w:t>
      </w:r>
    </w:p>
    <w:p w:rsidR="00160217" w:rsidRPr="00402C93" w:rsidRDefault="00160217" w:rsidP="00417761">
      <w:pPr>
        <w:pStyle w:val="ab"/>
        <w:numPr>
          <w:ilvl w:val="0"/>
          <w:numId w:val="14"/>
        </w:numPr>
        <w:tabs>
          <w:tab w:val="left" w:pos="1134"/>
        </w:tabs>
        <w:kinsoku w:val="0"/>
        <w:overflowPunct w:val="0"/>
        <w:ind w:left="0" w:right="-1" w:firstLine="708"/>
      </w:pPr>
      <w:r w:rsidRPr="00402C93">
        <w:t>В случае, если условно разрешенный вид использования земельного участка или объекта капитального строительства включен в градостроительный регламент в установленном для внесения изменений в Правила порядке после проведения общественных обсуждений или публичных слушаний по инициативе физического или юридического лица, заинтересованного в предоставлении разрешения на условно разрешенный вид использования, решение о предоставлении разрешения на условно разрешенный вид использования такому лицу принимается без проведения общественных обсуждений или публичных слушаний.</w:t>
      </w:r>
    </w:p>
    <w:p w:rsidR="00160217" w:rsidRPr="00402C93" w:rsidRDefault="00160217" w:rsidP="00417761">
      <w:pPr>
        <w:pStyle w:val="ab"/>
        <w:numPr>
          <w:ilvl w:val="0"/>
          <w:numId w:val="14"/>
        </w:numPr>
        <w:tabs>
          <w:tab w:val="left" w:pos="1134"/>
          <w:tab w:val="left" w:pos="1441"/>
        </w:tabs>
        <w:kinsoku w:val="0"/>
        <w:overflowPunct w:val="0"/>
        <w:ind w:left="0" w:right="-1" w:firstLine="708"/>
      </w:pPr>
      <w:r w:rsidRPr="00402C93">
        <w:t>Со дня поступления в орган местного самоуправления уведомления о выявлении самовольной постройки от исполнительного органа государственной власти, должностного лица, государственного учреждения или органа местного самоуправления, указанных в части</w:t>
      </w:r>
      <w:r w:rsidR="0052370F" w:rsidRPr="00402C93">
        <w:t xml:space="preserve"> </w:t>
      </w:r>
      <w:r w:rsidRPr="00402C93">
        <w:t>2 статьи 55.32 Градостроительного кодекса Российской Федерации, не допускается предоставление разрешения на условно разрешенный вид использования в отношении земельного участка, на котором расположена такая постройка, или в отношении такой постройки до ее сноса или приведения в соответствие с установленными требованиями, за исключением случаев, если по результатам рассмотрения данного уведомления уполномоченными органами, от которых поступило данное уведомление, направлено уведомление о том, что наличие признаков самовольной постройки не усматривается либо вступило в законную силу решение суда об отказе в удовлетворении исковых требований о сносе самовольной постройки или ее приведении в соответствие с установленными требованиями.</w:t>
      </w:r>
    </w:p>
    <w:p w:rsidR="00160217" w:rsidRPr="00402C93" w:rsidRDefault="00160217" w:rsidP="00417761">
      <w:pPr>
        <w:pStyle w:val="ab"/>
        <w:numPr>
          <w:ilvl w:val="0"/>
          <w:numId w:val="14"/>
        </w:numPr>
        <w:tabs>
          <w:tab w:val="left" w:pos="1134"/>
        </w:tabs>
        <w:kinsoku w:val="0"/>
        <w:overflowPunct w:val="0"/>
        <w:ind w:left="0" w:right="-1" w:firstLine="708"/>
      </w:pPr>
      <w:r w:rsidRPr="00402C93">
        <w:t>Заинтересованное физическое или юридическое лицо вправе оспорить в судебном порядке решение о предоставлении разрешения на условно разрешенный вид использования или об отказе в предоставлении такого разрешения.</w:t>
      </w:r>
    </w:p>
    <w:p w:rsidR="00160217" w:rsidRPr="00402C93" w:rsidRDefault="00160217" w:rsidP="00792D4C">
      <w:pPr>
        <w:pStyle w:val="ab"/>
        <w:kinsoku w:val="0"/>
        <w:overflowPunct w:val="0"/>
        <w:ind w:left="0" w:firstLine="0"/>
      </w:pPr>
    </w:p>
    <w:p w:rsidR="00160217" w:rsidRPr="00402C93" w:rsidRDefault="00160217" w:rsidP="00792D4C">
      <w:pPr>
        <w:pStyle w:val="10"/>
        <w:keepNext/>
        <w:ind w:left="0" w:right="0" w:firstLine="0"/>
        <w:jc w:val="center"/>
        <w:rPr>
          <w:kern w:val="32"/>
        </w:rPr>
      </w:pPr>
      <w:bookmarkStart w:id="44" w:name="bookmark18"/>
      <w:bookmarkStart w:id="45" w:name="_Toc85553762"/>
      <w:bookmarkEnd w:id="44"/>
      <w:r w:rsidRPr="00402C93">
        <w:rPr>
          <w:kern w:val="32"/>
        </w:rPr>
        <w:t>Статья 15. Порядок предоставления разрешения на отклонение от предельных параметров разрешенного строительства, реконструкции объектов</w:t>
      </w:r>
      <w:r w:rsidR="0052370F" w:rsidRPr="00402C93">
        <w:rPr>
          <w:kern w:val="32"/>
        </w:rPr>
        <w:t xml:space="preserve"> </w:t>
      </w:r>
      <w:r w:rsidRPr="00402C93">
        <w:rPr>
          <w:kern w:val="32"/>
        </w:rPr>
        <w:t>капитального строительства</w:t>
      </w:r>
      <w:bookmarkEnd w:id="45"/>
    </w:p>
    <w:p w:rsidR="00160217" w:rsidRPr="00402C93" w:rsidRDefault="00160217" w:rsidP="00792D4C">
      <w:pPr>
        <w:pStyle w:val="ab"/>
        <w:kinsoku w:val="0"/>
        <w:overflowPunct w:val="0"/>
        <w:ind w:left="0" w:firstLine="0"/>
        <w:rPr>
          <w:b/>
          <w:bCs/>
        </w:rPr>
      </w:pPr>
    </w:p>
    <w:p w:rsidR="00160217" w:rsidRPr="00402C93" w:rsidRDefault="00160217" w:rsidP="00417761">
      <w:pPr>
        <w:pStyle w:val="ab"/>
        <w:numPr>
          <w:ilvl w:val="1"/>
          <w:numId w:val="14"/>
        </w:numPr>
        <w:tabs>
          <w:tab w:val="left" w:pos="1134"/>
        </w:tabs>
        <w:kinsoku w:val="0"/>
        <w:overflowPunct w:val="0"/>
        <w:ind w:left="0" w:right="-1" w:firstLine="708"/>
      </w:pPr>
      <w:r w:rsidRPr="00402C93">
        <w:t>Отклонение от предельных параметров разрешенного строительства, реконструкции объектов капитального строительства разрешается для отдельного земельного участка при соблюдении требований технических регламентов.</w:t>
      </w:r>
    </w:p>
    <w:p w:rsidR="004C0170" w:rsidRPr="00402C93" w:rsidRDefault="00160217" w:rsidP="00417761">
      <w:pPr>
        <w:pStyle w:val="ab"/>
        <w:numPr>
          <w:ilvl w:val="1"/>
          <w:numId w:val="14"/>
        </w:numPr>
        <w:tabs>
          <w:tab w:val="left" w:pos="1134"/>
        </w:tabs>
        <w:kinsoku w:val="0"/>
        <w:overflowPunct w:val="0"/>
        <w:ind w:left="0" w:right="-1" w:firstLine="708"/>
      </w:pPr>
      <w:r w:rsidRPr="00402C93">
        <w:t>Порядок предоставления разрешения на отклонение от предельных параметров разрешенного строительства, реконструкции объектов капитального строительства устанавливается Правительством Московской области или уполномоченным центральным исполнительным органом государственной власти Московской области.</w:t>
      </w:r>
    </w:p>
    <w:p w:rsidR="004C0170" w:rsidRPr="00402C93" w:rsidRDefault="004C0170" w:rsidP="00417761">
      <w:pPr>
        <w:pStyle w:val="ab"/>
        <w:numPr>
          <w:ilvl w:val="1"/>
          <w:numId w:val="14"/>
        </w:numPr>
        <w:tabs>
          <w:tab w:val="left" w:pos="1134"/>
        </w:tabs>
        <w:kinsoku w:val="0"/>
        <w:overflowPunct w:val="0"/>
        <w:ind w:left="0" w:right="-1" w:firstLine="708"/>
      </w:pPr>
      <w:r w:rsidRPr="00402C93">
        <w:rPr>
          <w:color w:val="000000" w:themeColor="text1"/>
        </w:rPr>
        <w:t>Центральным исполнительным органом государственной власти, ответственным за предоставление Государственной услуги «Предоставление разрешения на отклонение от предельных параметров разрешенного строительства, реконструкции объектов капитального строительства на территории Московской области», является Комитет</w:t>
      </w:r>
      <w:r w:rsidRPr="00402C93">
        <w:rPr>
          <w:color w:val="000000" w:themeColor="text1"/>
          <w:spacing w:val="22"/>
        </w:rPr>
        <w:t xml:space="preserve"> </w:t>
      </w:r>
      <w:r w:rsidRPr="00402C93">
        <w:rPr>
          <w:color w:val="000000" w:themeColor="text1"/>
        </w:rPr>
        <w:t>по архитектуре и градостроительству Московской области.</w:t>
      </w:r>
    </w:p>
    <w:p w:rsidR="004C0170" w:rsidRPr="00402C93" w:rsidRDefault="004C0170" w:rsidP="00417761">
      <w:pPr>
        <w:pStyle w:val="ab"/>
        <w:numPr>
          <w:ilvl w:val="1"/>
          <w:numId w:val="14"/>
        </w:numPr>
        <w:tabs>
          <w:tab w:val="left" w:pos="1134"/>
        </w:tabs>
        <w:kinsoku w:val="0"/>
        <w:overflowPunct w:val="0"/>
        <w:ind w:left="0" w:right="-1" w:firstLine="708"/>
      </w:pPr>
      <w:r w:rsidRPr="00402C93">
        <w:rPr>
          <w:color w:val="000000" w:themeColor="text1"/>
        </w:rPr>
        <w:t>Согласно Распоряжению Мособлархитектуры МО от 21.12.2017 N 31РВ-313 (ред. от 30.04.2019) "Об утверждении Административного регламента предоставления государственной услуги "Предоставление разрешения на отклонение от предельных параметров разрешенного строительства, реконструкции объектов капитального строительства на территории Московской области" Комитет</w:t>
      </w:r>
      <w:r w:rsidRPr="00402C93">
        <w:rPr>
          <w:color w:val="000000" w:themeColor="text1"/>
          <w:spacing w:val="22"/>
        </w:rPr>
        <w:t xml:space="preserve"> </w:t>
      </w:r>
      <w:r w:rsidRPr="00402C93">
        <w:rPr>
          <w:color w:val="000000" w:themeColor="text1"/>
        </w:rPr>
        <w:t xml:space="preserve">по архитектуре и градостроительству Московской области организует предоставление Государственной услуги в электронной форме посредством государственной информационной системой РПГУ, а также в иных формах, предусмотренных законодательством Российской Федерации. </w:t>
      </w:r>
      <w:bookmarkStart w:id="46" w:name="bookmark108"/>
      <w:bookmarkStart w:id="47" w:name="bookmark111"/>
      <w:bookmarkEnd w:id="46"/>
      <w:bookmarkEnd w:id="47"/>
      <w:r w:rsidRPr="00402C93">
        <w:rPr>
          <w:color w:val="000000" w:themeColor="text1"/>
        </w:rPr>
        <w:t>В МФЦ Заявителю обеспечивается бесплатный доступ к РПГУ для предоставления Государственной услуги в электронной форме.</w:t>
      </w:r>
    </w:p>
    <w:p w:rsidR="00160217" w:rsidRPr="00402C93" w:rsidRDefault="00160217" w:rsidP="00417761">
      <w:pPr>
        <w:pStyle w:val="ab"/>
        <w:numPr>
          <w:ilvl w:val="1"/>
          <w:numId w:val="14"/>
        </w:numPr>
        <w:tabs>
          <w:tab w:val="left" w:pos="1134"/>
        </w:tabs>
        <w:kinsoku w:val="0"/>
        <w:overflowPunct w:val="0"/>
        <w:ind w:left="0" w:right="-1" w:firstLine="708"/>
      </w:pPr>
      <w:r w:rsidRPr="00402C93">
        <w:t>Правообладатели земельных участков, размеры которых меньше установленных градостроительным</w:t>
      </w:r>
      <w:r w:rsidR="00856CC7" w:rsidRPr="00402C93">
        <w:t xml:space="preserve"> </w:t>
      </w:r>
      <w:r w:rsidRPr="00402C93">
        <w:t>регламентом</w:t>
      </w:r>
      <w:r w:rsidR="00856CC7" w:rsidRPr="00402C93">
        <w:t xml:space="preserve"> </w:t>
      </w:r>
      <w:r w:rsidRPr="00402C93">
        <w:t>минимальных</w:t>
      </w:r>
      <w:r w:rsidR="00856CC7" w:rsidRPr="00402C93">
        <w:t xml:space="preserve"> </w:t>
      </w:r>
      <w:r w:rsidRPr="00402C93">
        <w:t>размеров</w:t>
      </w:r>
      <w:r w:rsidR="00856CC7" w:rsidRPr="00402C93">
        <w:t xml:space="preserve"> </w:t>
      </w:r>
      <w:r w:rsidRPr="00402C93">
        <w:t>земельных</w:t>
      </w:r>
      <w:r w:rsidR="00856CC7" w:rsidRPr="00402C93">
        <w:t xml:space="preserve"> </w:t>
      </w:r>
      <w:r w:rsidRPr="00402C93">
        <w:t>участков</w:t>
      </w:r>
      <w:r w:rsidR="00856CC7" w:rsidRPr="00402C93">
        <w:t xml:space="preserve"> </w:t>
      </w:r>
      <w:r w:rsidRPr="00402C93">
        <w:t>либо</w:t>
      </w:r>
      <w:r w:rsidR="00DA3262" w:rsidRPr="00402C93">
        <w:t xml:space="preserve"> </w:t>
      </w:r>
      <w:r w:rsidRPr="00402C93">
        <w:t>конфигурация, инженерно-геологические или иные характеристики которых неблагоприятны для застройки, направляют заявление о предоставлении разрешения на отклонение от предельных параметров разрешенного строительства, реконструкции объектов капитального строительства в Комиссию через Комитет по архитектуре и градостроительству Московской области.</w:t>
      </w:r>
    </w:p>
    <w:p w:rsidR="00160217" w:rsidRPr="00402C93" w:rsidRDefault="00160217" w:rsidP="00417761">
      <w:pPr>
        <w:pStyle w:val="ab"/>
        <w:numPr>
          <w:ilvl w:val="1"/>
          <w:numId w:val="14"/>
        </w:numPr>
        <w:tabs>
          <w:tab w:val="left" w:pos="1134"/>
          <w:tab w:val="left" w:pos="1261"/>
        </w:tabs>
        <w:kinsoku w:val="0"/>
        <w:overflowPunct w:val="0"/>
        <w:ind w:left="0" w:right="-1" w:firstLine="708"/>
      </w:pPr>
      <w:r w:rsidRPr="00402C93">
        <w:t>Правообладатели земельных участков вправе обратиться за разрешениями на отклонение от предельных параметров разрешенного строительства, реконструкции объектов капитального строительства, если такое отклонение необходимо в целях однократного изменения одного или нескольких предельных параметров разрешенного строительства, реконструкции объектов капитального строительства, установленных градостроительным регламентом для конкретной территориальной зоны, не более чем на десять процентов.</w:t>
      </w:r>
    </w:p>
    <w:p w:rsidR="00160217" w:rsidRPr="00402C93" w:rsidRDefault="00160217" w:rsidP="00417761">
      <w:pPr>
        <w:pStyle w:val="ab"/>
        <w:numPr>
          <w:ilvl w:val="1"/>
          <w:numId w:val="14"/>
        </w:numPr>
        <w:tabs>
          <w:tab w:val="left" w:pos="1134"/>
          <w:tab w:val="left" w:pos="1213"/>
        </w:tabs>
        <w:kinsoku w:val="0"/>
        <w:overflowPunct w:val="0"/>
        <w:ind w:left="0" w:right="-1" w:firstLine="708"/>
      </w:pPr>
      <w:r w:rsidRPr="00402C93">
        <w:t>Комитет по архитектуре и градостроительству Московской</w:t>
      </w:r>
      <w:r w:rsidR="00856CC7" w:rsidRPr="00402C93">
        <w:t xml:space="preserve"> </w:t>
      </w:r>
      <w:r w:rsidRPr="00402C93">
        <w:t xml:space="preserve">области обеспечивает извещение администрации городского округа о необходимости организации и проведения общественных обсуждений или публичных слушаний в связи с поступлением заявления о предоставлении разрешения на отклонение от предельных параметров разрешенного строительства, реконструкции объектов капитального строительства, за исключением случая, указанного </w:t>
      </w:r>
      <w:r w:rsidR="004C0170" w:rsidRPr="00402C93">
        <w:t xml:space="preserve">в части </w:t>
      </w:r>
      <w:r w:rsidR="00435A1E" w:rsidRPr="00402C93">
        <w:t>6</w:t>
      </w:r>
      <w:r w:rsidR="00307634" w:rsidRPr="00402C93">
        <w:t xml:space="preserve"> </w:t>
      </w:r>
      <w:r w:rsidRPr="00402C93">
        <w:t>настоящей статьи.</w:t>
      </w:r>
    </w:p>
    <w:p w:rsidR="00160217" w:rsidRPr="00402C93" w:rsidRDefault="00160217" w:rsidP="00417761">
      <w:pPr>
        <w:pStyle w:val="ab"/>
        <w:numPr>
          <w:ilvl w:val="1"/>
          <w:numId w:val="14"/>
        </w:numPr>
        <w:tabs>
          <w:tab w:val="left" w:pos="1134"/>
          <w:tab w:val="left" w:pos="1213"/>
        </w:tabs>
        <w:kinsoku w:val="0"/>
        <w:overflowPunct w:val="0"/>
        <w:ind w:left="0" w:right="-1" w:firstLine="708"/>
      </w:pPr>
      <w:r w:rsidRPr="00402C93">
        <w:t>Порядок организации и проведения общественных обсуждений или публичных слушаний, определяется Уставом городского округа и (или) нормативными правовыми актами представительного органа местного самоуправления городского округа, настоящими Правилами.</w:t>
      </w:r>
    </w:p>
    <w:p w:rsidR="00160217" w:rsidRPr="00402C93" w:rsidRDefault="00160217" w:rsidP="00417761">
      <w:pPr>
        <w:pStyle w:val="ab"/>
        <w:numPr>
          <w:ilvl w:val="1"/>
          <w:numId w:val="14"/>
        </w:numPr>
        <w:tabs>
          <w:tab w:val="left" w:pos="1134"/>
          <w:tab w:val="left" w:pos="1210"/>
        </w:tabs>
        <w:kinsoku w:val="0"/>
        <w:overflowPunct w:val="0"/>
        <w:ind w:left="0" w:right="-1" w:firstLine="708"/>
      </w:pPr>
      <w:r w:rsidRPr="00402C93">
        <w:t>Заключение о результатах общественных обсуждений или публичных слушаний по вопросу предоставления разрешения на отклонение от предельных параметров разрешенного строительства, реконструкции объектов капитального строительства подлежит официальному опубликованию и размещается на официальном сайте городского округа.</w:t>
      </w:r>
    </w:p>
    <w:p w:rsidR="00160217" w:rsidRPr="00402C93" w:rsidRDefault="00160217" w:rsidP="00417761">
      <w:pPr>
        <w:pStyle w:val="ab"/>
        <w:numPr>
          <w:ilvl w:val="1"/>
          <w:numId w:val="14"/>
        </w:numPr>
        <w:tabs>
          <w:tab w:val="left" w:pos="1134"/>
          <w:tab w:val="left" w:pos="1210"/>
        </w:tabs>
        <w:kinsoku w:val="0"/>
        <w:overflowPunct w:val="0"/>
        <w:ind w:left="0" w:right="-1" w:firstLine="708"/>
      </w:pPr>
      <w:r w:rsidRPr="00402C93">
        <w:t>Заключение о результатах общественных обсуждений или публичных слушаний по вопросу предоставления разрешения на отклонение от предельных параметров разрешенного строительства, реконструкции объектов капитального строительства и протокол общественных обсуждений или публичных слушаний в установленный срок направляются в Комитет по архитектуре и градостроительству Московской области для подготовки проекта рекомендаций о предоставлении разрешения на отклонение от предельных параметров разрешенного строительства, реконструкции объектов капитального строительства или об отказе в предоставлении такого</w:t>
      </w:r>
      <w:r w:rsidR="0052370F" w:rsidRPr="00402C93">
        <w:t xml:space="preserve"> </w:t>
      </w:r>
      <w:r w:rsidRPr="00402C93">
        <w:t>разрешения.</w:t>
      </w:r>
    </w:p>
    <w:p w:rsidR="00160217" w:rsidRPr="00402C93" w:rsidRDefault="00160217" w:rsidP="00417761">
      <w:pPr>
        <w:pStyle w:val="ab"/>
        <w:numPr>
          <w:ilvl w:val="1"/>
          <w:numId w:val="14"/>
        </w:numPr>
        <w:tabs>
          <w:tab w:val="left" w:pos="1134"/>
          <w:tab w:val="left" w:pos="1210"/>
        </w:tabs>
        <w:kinsoku w:val="0"/>
        <w:overflowPunct w:val="0"/>
        <w:ind w:left="0" w:right="-1" w:firstLine="708"/>
      </w:pPr>
      <w:r w:rsidRPr="00402C93">
        <w:t>Проект рекомендаций о предоставлении разрешения на отклонение от предельных параметров разрешенного строительства, реконструкции объектов капитального строительства или об отказе в предоставлении такого разрешения в установленном порядке рассматривается на заседании Комиссии.</w:t>
      </w:r>
    </w:p>
    <w:p w:rsidR="004C0170" w:rsidRPr="00402C93" w:rsidRDefault="00160217" w:rsidP="00417761">
      <w:pPr>
        <w:pStyle w:val="ab"/>
        <w:numPr>
          <w:ilvl w:val="1"/>
          <w:numId w:val="14"/>
        </w:numPr>
        <w:tabs>
          <w:tab w:val="left" w:pos="1134"/>
          <w:tab w:val="left" w:pos="1213"/>
        </w:tabs>
        <w:kinsoku w:val="0"/>
        <w:overflowPunct w:val="0"/>
        <w:ind w:left="0" w:right="-1" w:firstLine="708"/>
      </w:pPr>
      <w:r w:rsidRPr="00402C93">
        <w:t>Комитет по архитектуре и градостроительству Московской области принимает решение о предоставлении разрешения на отклонение от предельных параметров разрешенного строительства, реконструкции объектов капитального строительства или об отказе</w:t>
      </w:r>
      <w:r w:rsidR="00856CC7" w:rsidRPr="00402C93">
        <w:t xml:space="preserve"> </w:t>
      </w:r>
      <w:r w:rsidRPr="00402C93">
        <w:t>в</w:t>
      </w:r>
      <w:r w:rsidR="00856CC7" w:rsidRPr="00402C93">
        <w:t xml:space="preserve"> </w:t>
      </w:r>
      <w:r w:rsidRPr="00402C93">
        <w:t>предоставлении</w:t>
      </w:r>
      <w:r w:rsidR="00856CC7" w:rsidRPr="00402C93">
        <w:t xml:space="preserve"> </w:t>
      </w:r>
      <w:r w:rsidRPr="00402C93">
        <w:t>такого</w:t>
      </w:r>
      <w:r w:rsidR="00856CC7" w:rsidRPr="00402C93">
        <w:t xml:space="preserve"> </w:t>
      </w:r>
      <w:r w:rsidRPr="00402C93">
        <w:t>разрешения</w:t>
      </w:r>
      <w:r w:rsidR="00856CC7" w:rsidRPr="00402C93">
        <w:t xml:space="preserve"> </w:t>
      </w:r>
      <w:r w:rsidRPr="00402C93">
        <w:t>с</w:t>
      </w:r>
      <w:r w:rsidR="00856CC7" w:rsidRPr="00402C93">
        <w:t xml:space="preserve"> </w:t>
      </w:r>
      <w:r w:rsidRPr="00402C93">
        <w:t>учетом</w:t>
      </w:r>
      <w:r w:rsidR="00856CC7" w:rsidRPr="00402C93">
        <w:t xml:space="preserve"> </w:t>
      </w:r>
      <w:r w:rsidRPr="00402C93">
        <w:t>рассмотрения</w:t>
      </w:r>
      <w:r w:rsidR="00856CC7" w:rsidRPr="00402C93">
        <w:t xml:space="preserve"> </w:t>
      </w:r>
      <w:r w:rsidRPr="00402C93">
        <w:t>рекомендаций на заседании Комиссии.</w:t>
      </w:r>
    </w:p>
    <w:p w:rsidR="004C0170" w:rsidRPr="00402C93" w:rsidRDefault="004C0170" w:rsidP="00417761">
      <w:pPr>
        <w:pStyle w:val="ab"/>
        <w:numPr>
          <w:ilvl w:val="1"/>
          <w:numId w:val="14"/>
        </w:numPr>
        <w:tabs>
          <w:tab w:val="left" w:pos="1134"/>
          <w:tab w:val="left" w:pos="1213"/>
        </w:tabs>
        <w:kinsoku w:val="0"/>
        <w:overflowPunct w:val="0"/>
        <w:ind w:left="0" w:right="-1" w:firstLine="708"/>
      </w:pPr>
      <w:r w:rsidRPr="00402C93">
        <w:rPr>
          <w:color w:val="000000" w:themeColor="text1"/>
        </w:rPr>
        <w:t xml:space="preserve">Результат предоставления Государственной услуги, независимо от принятого решения, направляется Заявителю в форме электронного документа, подписанного усиленной квалифицированной электронной подписью (далее - ЭП) Министра Правительства Московской области по архитектуре и градостроительству либо иного уполномоченного им должностного лица Комитета </w:t>
      </w:r>
      <w:r w:rsidRPr="00402C93">
        <w:rPr>
          <w:color w:val="000000" w:themeColor="text1"/>
          <w:spacing w:val="-3"/>
        </w:rPr>
        <w:t xml:space="preserve">по архитектуре </w:t>
      </w:r>
      <w:r w:rsidRPr="00402C93">
        <w:rPr>
          <w:color w:val="000000" w:themeColor="text1"/>
        </w:rPr>
        <w:t>и градостроительству Московской области в личный кабинет Заявителя на РПГУ.</w:t>
      </w:r>
      <w:bookmarkStart w:id="48" w:name="bookmark128"/>
      <w:bookmarkEnd w:id="48"/>
    </w:p>
    <w:p w:rsidR="004C0170" w:rsidRPr="00402C93" w:rsidRDefault="004C0170" w:rsidP="00417761">
      <w:pPr>
        <w:pStyle w:val="ab"/>
        <w:numPr>
          <w:ilvl w:val="1"/>
          <w:numId w:val="14"/>
        </w:numPr>
        <w:tabs>
          <w:tab w:val="left" w:pos="1134"/>
          <w:tab w:val="left" w:pos="1213"/>
        </w:tabs>
        <w:kinsoku w:val="0"/>
        <w:overflowPunct w:val="0"/>
        <w:ind w:left="0" w:right="-1" w:firstLine="708"/>
      </w:pPr>
      <w:r w:rsidRPr="00402C93">
        <w:rPr>
          <w:color w:val="000000" w:themeColor="text1"/>
        </w:rPr>
        <w:t>Дополнительно Заявителю обеспечена возможность получить результат предоставления Государственной услуги в любом МФЦ Московской области в форме экземпляра электронного документа на бумажном носителе, заверенного подписью работника и печатью МФЦ.</w:t>
      </w:r>
      <w:bookmarkStart w:id="49" w:name="bookmark129"/>
      <w:bookmarkEnd w:id="49"/>
    </w:p>
    <w:p w:rsidR="004C0170" w:rsidRPr="00402C93" w:rsidRDefault="004C0170" w:rsidP="00417761">
      <w:pPr>
        <w:pStyle w:val="ab"/>
        <w:numPr>
          <w:ilvl w:val="1"/>
          <w:numId w:val="14"/>
        </w:numPr>
        <w:tabs>
          <w:tab w:val="left" w:pos="1134"/>
          <w:tab w:val="left" w:pos="1213"/>
        </w:tabs>
        <w:kinsoku w:val="0"/>
        <w:overflowPunct w:val="0"/>
        <w:ind w:left="0" w:right="-1" w:firstLine="708"/>
      </w:pPr>
      <w:r w:rsidRPr="00402C93">
        <w:rPr>
          <w:color w:val="000000" w:themeColor="text1"/>
        </w:rPr>
        <w:t>Сведения о предоставлении Государственной услуги с приложением электронного образа результата предоставления Государственной услуги в течение 3 рабочих дней подлежат обязательному размещению в государственной информационной системе обеспечения градостроительной деятельности Московской области (далее - ИСОГД).</w:t>
      </w:r>
      <w:bookmarkStart w:id="50" w:name="bookmark130"/>
      <w:bookmarkEnd w:id="50"/>
    </w:p>
    <w:p w:rsidR="004C0170" w:rsidRPr="00402C93" w:rsidRDefault="004C0170" w:rsidP="00417761">
      <w:pPr>
        <w:pStyle w:val="ab"/>
        <w:numPr>
          <w:ilvl w:val="1"/>
          <w:numId w:val="14"/>
        </w:numPr>
        <w:tabs>
          <w:tab w:val="left" w:pos="1134"/>
          <w:tab w:val="left" w:pos="1213"/>
        </w:tabs>
        <w:kinsoku w:val="0"/>
        <w:overflowPunct w:val="0"/>
        <w:ind w:left="0" w:right="-1" w:firstLine="708"/>
      </w:pPr>
      <w:r w:rsidRPr="00402C93">
        <w:rPr>
          <w:color w:val="000000" w:themeColor="text1"/>
        </w:rPr>
        <w:t>Уведомление о принятом решении, независимо от результата предоставления Государственной услуги, направляется в Личный кабинет Заявителя на РПГУ.</w:t>
      </w:r>
      <w:bookmarkStart w:id="51" w:name="bookmark131"/>
      <w:bookmarkEnd w:id="51"/>
    </w:p>
    <w:p w:rsidR="004C0170" w:rsidRPr="00402C93" w:rsidRDefault="004C0170" w:rsidP="00417761">
      <w:pPr>
        <w:pStyle w:val="ab"/>
        <w:numPr>
          <w:ilvl w:val="1"/>
          <w:numId w:val="14"/>
        </w:numPr>
        <w:tabs>
          <w:tab w:val="left" w:pos="1134"/>
          <w:tab w:val="left" w:pos="1213"/>
        </w:tabs>
        <w:kinsoku w:val="0"/>
        <w:overflowPunct w:val="0"/>
        <w:ind w:left="0" w:right="-1" w:firstLine="708"/>
      </w:pPr>
      <w:r w:rsidRPr="00402C93">
        <w:rPr>
          <w:color w:val="000000" w:themeColor="text1"/>
        </w:rPr>
        <w:t xml:space="preserve">Срок предоставления Государственной услуги составляет не более 47 рабочих дней с даты регистрации Заявления в Комитете </w:t>
      </w:r>
      <w:r w:rsidRPr="00402C93">
        <w:rPr>
          <w:color w:val="000000" w:themeColor="text1"/>
          <w:spacing w:val="-3"/>
        </w:rPr>
        <w:t xml:space="preserve">по архитектуре </w:t>
      </w:r>
      <w:r w:rsidRPr="00402C93">
        <w:rPr>
          <w:color w:val="000000" w:themeColor="text1"/>
        </w:rPr>
        <w:t>и градостроительству Московской области.</w:t>
      </w:r>
    </w:p>
    <w:p w:rsidR="00160217" w:rsidRPr="00402C93" w:rsidRDefault="00160217" w:rsidP="00417761">
      <w:pPr>
        <w:pStyle w:val="ab"/>
        <w:numPr>
          <w:ilvl w:val="1"/>
          <w:numId w:val="14"/>
        </w:numPr>
        <w:tabs>
          <w:tab w:val="left" w:pos="1134"/>
          <w:tab w:val="left" w:pos="1261"/>
        </w:tabs>
        <w:kinsoku w:val="0"/>
        <w:overflowPunct w:val="0"/>
        <w:ind w:left="0" w:right="-1" w:firstLine="708"/>
      </w:pPr>
      <w:r w:rsidRPr="00402C93">
        <w:t>Со дня поступления в орган местного самоуправления уведомления о выявлении самовольной постройки от исполнительного органа государственной власти, должностного лица, государственного учреждения или органа местного самоуправления, указанных в части 2 статьи 55.32 Градостроительного кодекса Российской Федерации, не допускается предоставление разрешения на отклонение от предельных параметров разрешенного строительства, реконструкции объектов капитального строительства в отношении земельного участка, на котором расположена такая постройка, до ее сноса или приведения в соответствие с установленными требованиями, за исключением случаев, если по результатам рассмотрения данного уведомления уполномоченными органами, от которых</w:t>
      </w:r>
      <w:r w:rsidR="00DA3262" w:rsidRPr="00402C93">
        <w:t xml:space="preserve"> </w:t>
      </w:r>
      <w:r w:rsidRPr="00402C93">
        <w:t>поступило данное уведомление, направлено уведомление о том, что наличие признаков самовольной постройки не усматривается либо вступило в законную силу решение суда об отказе в удовлетворении исковых требований о сносе самовольной постройки или ее приведении в соответствие с установленными требованиями.</w:t>
      </w:r>
    </w:p>
    <w:p w:rsidR="00160217" w:rsidRPr="00402C93" w:rsidRDefault="00160217" w:rsidP="00417761">
      <w:pPr>
        <w:pStyle w:val="ab"/>
        <w:numPr>
          <w:ilvl w:val="1"/>
          <w:numId w:val="14"/>
        </w:numPr>
        <w:tabs>
          <w:tab w:val="left" w:pos="1134"/>
        </w:tabs>
        <w:kinsoku w:val="0"/>
        <w:overflowPunct w:val="0"/>
        <w:ind w:left="0" w:right="-1" w:firstLine="708"/>
      </w:pPr>
      <w:r w:rsidRPr="00402C93">
        <w:t>Заинтересованное физическое или юридическое лицо вправе оспорить в судебном порядке решение о предоставлении разрешения на отклонение от предельных параметров разрешенного строительства, реконструкции объектов капитального строительства или об отказе в предоставлении такого разрешения.</w:t>
      </w:r>
    </w:p>
    <w:p w:rsidR="0052370F" w:rsidRPr="00402C93" w:rsidRDefault="0052370F" w:rsidP="00792D4C">
      <w:pPr>
        <w:pStyle w:val="10"/>
        <w:keepNext/>
        <w:ind w:left="0" w:right="0" w:firstLine="0"/>
        <w:jc w:val="center"/>
        <w:rPr>
          <w:kern w:val="32"/>
        </w:rPr>
      </w:pPr>
      <w:bookmarkStart w:id="52" w:name="bookmark19"/>
      <w:bookmarkEnd w:id="52"/>
    </w:p>
    <w:p w:rsidR="00160217" w:rsidRPr="00402C93" w:rsidRDefault="00160217" w:rsidP="00792D4C">
      <w:pPr>
        <w:pStyle w:val="10"/>
        <w:keepNext/>
        <w:ind w:left="0" w:right="0" w:firstLine="0"/>
        <w:jc w:val="center"/>
        <w:rPr>
          <w:kern w:val="32"/>
        </w:rPr>
      </w:pPr>
      <w:bookmarkStart w:id="53" w:name="_Toc85553763"/>
      <w:r w:rsidRPr="00402C93">
        <w:rPr>
          <w:kern w:val="32"/>
        </w:rPr>
        <w:t>Статья 16. Градостроительный план земельного участка</w:t>
      </w:r>
      <w:bookmarkEnd w:id="53"/>
    </w:p>
    <w:p w:rsidR="00160217" w:rsidRPr="00402C93" w:rsidRDefault="00160217" w:rsidP="00792D4C">
      <w:pPr>
        <w:pStyle w:val="ab"/>
        <w:kinsoku w:val="0"/>
        <w:overflowPunct w:val="0"/>
        <w:ind w:left="0" w:firstLine="0"/>
        <w:rPr>
          <w:b/>
          <w:bCs/>
        </w:rPr>
      </w:pPr>
    </w:p>
    <w:p w:rsidR="00160217" w:rsidRPr="00402C93" w:rsidRDefault="00160217" w:rsidP="00417761">
      <w:pPr>
        <w:pStyle w:val="ab"/>
        <w:numPr>
          <w:ilvl w:val="0"/>
          <w:numId w:val="13"/>
        </w:numPr>
        <w:tabs>
          <w:tab w:val="left" w:pos="1134"/>
        </w:tabs>
        <w:kinsoku w:val="0"/>
        <w:overflowPunct w:val="0"/>
        <w:ind w:left="0" w:right="-1" w:firstLine="708"/>
      </w:pPr>
      <w:r w:rsidRPr="00402C93">
        <w:t>Градостроительный план земельного участка выдается в целях обеспечения субъектов градостроительной деятельности информацией, необходимой для архитектурно-строительного проектирования, строительства, реконструкции объектов капитального строительства в границах земельного участка.</w:t>
      </w:r>
    </w:p>
    <w:p w:rsidR="00160217" w:rsidRPr="00402C93" w:rsidRDefault="00160217" w:rsidP="00417761">
      <w:pPr>
        <w:pStyle w:val="ab"/>
        <w:numPr>
          <w:ilvl w:val="0"/>
          <w:numId w:val="13"/>
        </w:numPr>
        <w:tabs>
          <w:tab w:val="left" w:pos="1134"/>
        </w:tabs>
        <w:kinsoku w:val="0"/>
        <w:overflowPunct w:val="0"/>
        <w:ind w:left="0" w:right="-1" w:firstLine="708"/>
      </w:pPr>
      <w:r w:rsidRPr="00402C93">
        <w:t>Источниками информации для подготовки градостроительного плана земельного участка являются документы территориального планирования и градостроительного зонирования, нормативы градостроительного проектирования, документация по планировке территории, сведения, содержащиеся в государственном кадастре недвижимости, федеральной государственной информационной системе территориального планирования, государственной информационной системе обеспечения градостроительной</w:t>
      </w:r>
      <w:r w:rsidR="00856CC7" w:rsidRPr="00402C93">
        <w:t xml:space="preserve"> </w:t>
      </w:r>
      <w:r w:rsidRPr="00402C93">
        <w:t>деятельности,</w:t>
      </w:r>
      <w:r w:rsidR="00856CC7" w:rsidRPr="00402C93">
        <w:t xml:space="preserve"> </w:t>
      </w:r>
      <w:r w:rsidRPr="00402C93">
        <w:t>а</w:t>
      </w:r>
      <w:r w:rsidR="00856CC7" w:rsidRPr="00402C93">
        <w:t xml:space="preserve"> </w:t>
      </w:r>
      <w:r w:rsidRPr="00402C93">
        <w:t>также</w:t>
      </w:r>
      <w:r w:rsidR="00856CC7" w:rsidRPr="00402C93">
        <w:t xml:space="preserve"> </w:t>
      </w:r>
      <w:r w:rsidRPr="00402C93">
        <w:t>технические</w:t>
      </w:r>
      <w:r w:rsidR="00856CC7" w:rsidRPr="00402C93">
        <w:t xml:space="preserve"> </w:t>
      </w:r>
      <w:r w:rsidRPr="00402C93">
        <w:t>условия</w:t>
      </w:r>
      <w:r w:rsidR="00856CC7" w:rsidRPr="00402C93">
        <w:t xml:space="preserve"> </w:t>
      </w:r>
      <w:r w:rsidRPr="00402C93">
        <w:t>подключения</w:t>
      </w:r>
      <w:r w:rsidR="0052370F" w:rsidRPr="00402C93">
        <w:t xml:space="preserve"> </w:t>
      </w:r>
      <w:r w:rsidRPr="00402C93">
        <w:t>(технологического присоединения) объектов капитального строительства к сетям инженерно-технического обеспечения.</w:t>
      </w:r>
    </w:p>
    <w:p w:rsidR="00160217" w:rsidRPr="00402C93" w:rsidRDefault="00160217" w:rsidP="00417761">
      <w:pPr>
        <w:pStyle w:val="ab"/>
        <w:numPr>
          <w:ilvl w:val="0"/>
          <w:numId w:val="13"/>
        </w:numPr>
        <w:tabs>
          <w:tab w:val="left" w:pos="1134"/>
          <w:tab w:val="left" w:pos="1321"/>
        </w:tabs>
        <w:kinsoku w:val="0"/>
        <w:overflowPunct w:val="0"/>
        <w:ind w:left="0" w:right="-1" w:firstLine="708"/>
      </w:pPr>
      <w:r w:rsidRPr="00402C93">
        <w:t xml:space="preserve">В </w:t>
      </w:r>
      <w:r w:rsidR="00307634" w:rsidRPr="00402C93">
        <w:t>случае, если в соответствии с Градостроительным кодексом Российской Федерации, иными федеральными законами размещение объекта капитального строительства не допускается при отсутствии документации по планировке территории, выдача градостроительного плана земельного участка для архитектурно-строительного проектирования, получения разрешения на строительство такого объекта капитального строительства допускается только после утверждения такой документации по планировке территории.</w:t>
      </w:r>
      <w:r w:rsidR="00307634" w:rsidRPr="00402C93">
        <w:rPr>
          <w:bCs/>
        </w:rPr>
        <w:t xml:space="preserve"> При этом в отношении земельного участка, расположенного в границах территории, в отношении которой принято решение о комплексном развитии территории, выдача градостроительного плана земельного участка допускается только при наличии документации по планировке территории, утвержденной в соответствии с договором о комплексном развитии территории (за исключением случаев самостоятельной реализации Российской Федерацией, субъектом Российской Федерации или муниципальным образованием решения о комплексном развитии территории или реализации такого решения юридическим лицом, определенным в соответствии с Градостроительным Кодексом Российской Федерацией или субъектом Российской Федерации).</w:t>
      </w:r>
    </w:p>
    <w:p w:rsidR="00160217" w:rsidRPr="00402C93" w:rsidRDefault="00160217" w:rsidP="00417761">
      <w:pPr>
        <w:pStyle w:val="ab"/>
        <w:numPr>
          <w:ilvl w:val="0"/>
          <w:numId w:val="13"/>
        </w:numPr>
        <w:tabs>
          <w:tab w:val="left" w:pos="1134"/>
          <w:tab w:val="left" w:pos="1321"/>
        </w:tabs>
        <w:kinsoku w:val="0"/>
        <w:overflowPunct w:val="0"/>
        <w:ind w:left="0" w:right="-1" w:firstLine="708"/>
      </w:pPr>
      <w:r w:rsidRPr="00402C93">
        <w:t xml:space="preserve">В </w:t>
      </w:r>
      <w:r w:rsidR="00307634" w:rsidRPr="00402C93">
        <w:rPr>
          <w:bCs/>
        </w:rPr>
        <w:t>случае, если земельный участок для размещения объектов федерального значения, объектов регионального значения, объектов местного значения образуется из земель и (или) земельных участков, которые находятся в государственной или муниципальной собственности и которые не обременены правами третьих лиц, за исключением сервитута, публичного сервитута, выдача градостроительного плана земельного участка допускается до образования такого земельного участка в соответствии с земельным законодательством на основании утвержденных проекта межевания территории и (или) схемы расположения земельного участка или земельных участков на кадастровом плане территории.</w:t>
      </w:r>
    </w:p>
    <w:p w:rsidR="00160217" w:rsidRPr="00402C93" w:rsidRDefault="00160217" w:rsidP="00417761">
      <w:pPr>
        <w:pStyle w:val="ab"/>
        <w:numPr>
          <w:ilvl w:val="0"/>
          <w:numId w:val="13"/>
        </w:numPr>
        <w:tabs>
          <w:tab w:val="left" w:pos="1134"/>
        </w:tabs>
        <w:kinsoku w:val="0"/>
        <w:overflowPunct w:val="0"/>
        <w:ind w:left="0" w:right="-1" w:firstLine="708"/>
      </w:pPr>
      <w:r w:rsidRPr="00402C93">
        <w:t>Информация, указанная в градостроительном плане земельного участка, может быть использована для подготовки проектной документации, для получения разрешения на строительство в течение трех лет со дня его выдачи. По истечении этого срока использование информации, указанной в градостроительном плане земельного участка, в</w:t>
      </w:r>
      <w:r w:rsidR="00DA3262" w:rsidRPr="00402C93">
        <w:t xml:space="preserve"> </w:t>
      </w:r>
      <w:r w:rsidRPr="00402C93">
        <w:t xml:space="preserve">предусмотренных </w:t>
      </w:r>
      <w:r w:rsidR="00307634" w:rsidRPr="00402C93">
        <w:rPr>
          <w:bCs/>
        </w:rPr>
        <w:t>настоящей частью</w:t>
      </w:r>
      <w:r w:rsidRPr="00402C93">
        <w:t xml:space="preserve"> целях не допускается.</w:t>
      </w:r>
    </w:p>
    <w:p w:rsidR="00160217" w:rsidRPr="00402C93" w:rsidRDefault="00160217" w:rsidP="00417761">
      <w:pPr>
        <w:pStyle w:val="ab"/>
        <w:numPr>
          <w:ilvl w:val="0"/>
          <w:numId w:val="13"/>
        </w:numPr>
        <w:tabs>
          <w:tab w:val="left" w:pos="1134"/>
        </w:tabs>
        <w:kinsoku w:val="0"/>
        <w:overflowPunct w:val="0"/>
        <w:ind w:left="0" w:right="-1" w:firstLine="708"/>
      </w:pPr>
      <w:r w:rsidRPr="00402C93">
        <w:t xml:space="preserve">В </w:t>
      </w:r>
      <w:r w:rsidR="00307634" w:rsidRPr="00402C93">
        <w:t>случае раздела земельного участка, в отношении которого правообладателем получены градостроительный план и разрешение на строительство, или образования из указанного земельного участка другого земельного участка (земельных участков) путем выдела получение градостроительных планов образованных и (или) измененных земельных участков не требуется. При прохождении в течение срока, установленного частью 5 настоящей статьи, процедур, включенных в исчерпывающие перечни процедур в сферах строительства, в указанном случае используется градостроительный план исходного земельного участка.</w:t>
      </w:r>
    </w:p>
    <w:p w:rsidR="00160217" w:rsidRPr="00402C93" w:rsidRDefault="00160217" w:rsidP="00792D4C">
      <w:pPr>
        <w:pStyle w:val="ab"/>
        <w:kinsoku w:val="0"/>
        <w:overflowPunct w:val="0"/>
        <w:ind w:left="0" w:firstLine="0"/>
      </w:pPr>
    </w:p>
    <w:p w:rsidR="00160217" w:rsidRPr="00402C93" w:rsidRDefault="00160217" w:rsidP="00792D4C">
      <w:pPr>
        <w:pStyle w:val="10"/>
        <w:keepNext/>
        <w:ind w:left="0" w:right="0" w:firstLine="0"/>
        <w:jc w:val="center"/>
        <w:rPr>
          <w:kern w:val="32"/>
        </w:rPr>
      </w:pPr>
      <w:bookmarkStart w:id="54" w:name="bookmark20"/>
      <w:bookmarkStart w:id="55" w:name="_Toc85553764"/>
      <w:bookmarkEnd w:id="54"/>
      <w:r w:rsidRPr="00402C93">
        <w:rPr>
          <w:kern w:val="32"/>
        </w:rPr>
        <w:t>Статья 17. Разрешение на строительство и разрешение на ввод объекта в эксплуатацию</w:t>
      </w:r>
      <w:bookmarkEnd w:id="55"/>
    </w:p>
    <w:p w:rsidR="00160217" w:rsidRPr="00402C93" w:rsidRDefault="00160217" w:rsidP="00792D4C">
      <w:pPr>
        <w:pStyle w:val="ab"/>
        <w:kinsoku w:val="0"/>
        <w:overflowPunct w:val="0"/>
        <w:ind w:left="0" w:firstLine="0"/>
        <w:rPr>
          <w:b/>
          <w:bCs/>
        </w:rPr>
      </w:pPr>
    </w:p>
    <w:p w:rsidR="00160217" w:rsidRPr="00402C93" w:rsidRDefault="00160217" w:rsidP="00417761">
      <w:pPr>
        <w:pStyle w:val="ab"/>
        <w:numPr>
          <w:ilvl w:val="0"/>
          <w:numId w:val="12"/>
        </w:numPr>
        <w:tabs>
          <w:tab w:val="left" w:pos="1134"/>
        </w:tabs>
        <w:kinsoku w:val="0"/>
        <w:overflowPunct w:val="0"/>
        <w:ind w:left="0" w:right="-1" w:firstLine="708"/>
      </w:pPr>
      <w:r w:rsidRPr="00402C93">
        <w:t xml:space="preserve">Разрешение </w:t>
      </w:r>
      <w:r w:rsidR="0026232C" w:rsidRPr="00402C93">
        <w:t xml:space="preserve">на строительство и разрешение на ввод объекта в эксплуатацию выдается Министерством </w:t>
      </w:r>
      <w:r w:rsidR="0026232C" w:rsidRPr="00402C93">
        <w:rPr>
          <w:bCs/>
        </w:rPr>
        <w:t>жилищной политики</w:t>
      </w:r>
      <w:r w:rsidR="0026232C" w:rsidRPr="00402C93">
        <w:t xml:space="preserve"> Московской области, если иное не предусмотрено частями 5 и 6 статьи 51 Градостроительного кодекса Российской Федерации и другими федеральными законами.</w:t>
      </w:r>
    </w:p>
    <w:p w:rsidR="00160217" w:rsidRPr="00402C93" w:rsidRDefault="00160217" w:rsidP="00F26300">
      <w:pPr>
        <w:pStyle w:val="ab"/>
        <w:tabs>
          <w:tab w:val="left" w:pos="1134"/>
        </w:tabs>
        <w:kinsoku w:val="0"/>
        <w:overflowPunct w:val="0"/>
        <w:ind w:left="0" w:right="-1"/>
      </w:pPr>
      <w:r w:rsidRPr="00402C93">
        <w:t>Разрешение на строительство и разрешение на ввод объекта в эксплуатацию выдается в соответствии с административными регламентами по выдаче (продлению) разрешений на строительство объектов капитального строительства и выдаче разрешений на ввод объектов в эксплуатацию.</w:t>
      </w:r>
    </w:p>
    <w:p w:rsidR="00160217" w:rsidRPr="00402C93" w:rsidRDefault="00160217" w:rsidP="00417761">
      <w:pPr>
        <w:pStyle w:val="ab"/>
        <w:numPr>
          <w:ilvl w:val="0"/>
          <w:numId w:val="12"/>
        </w:numPr>
        <w:tabs>
          <w:tab w:val="left" w:pos="1134"/>
        </w:tabs>
        <w:kinsoku w:val="0"/>
        <w:overflowPunct w:val="0"/>
        <w:ind w:left="0" w:right="-1" w:firstLine="708"/>
      </w:pPr>
      <w:r w:rsidRPr="00402C93">
        <w:t>Выдача разрешения на строительство не требуется в случаях, предусмотренных Градостроительным кодексом Российской Федерации, законодательством Московской области.</w:t>
      </w:r>
    </w:p>
    <w:p w:rsidR="00160217" w:rsidRPr="00402C93" w:rsidRDefault="00160217" w:rsidP="00417761">
      <w:pPr>
        <w:pStyle w:val="ab"/>
        <w:numPr>
          <w:ilvl w:val="0"/>
          <w:numId w:val="12"/>
        </w:numPr>
        <w:tabs>
          <w:tab w:val="left" w:pos="1134"/>
        </w:tabs>
        <w:kinsoku w:val="0"/>
        <w:overflowPunct w:val="0"/>
        <w:ind w:left="0" w:right="-1" w:firstLine="708"/>
      </w:pPr>
      <w:r w:rsidRPr="00402C93">
        <w:t>Разрешение на строительство выдается на весь срок, предусмотренный проектом организации строительства объекта капитального строительства, за исключением случаев, если такое разрешение выдается в соответствии с частью 12 статьи 51 Градостроительного кодекса Российской Федерации.</w:t>
      </w:r>
    </w:p>
    <w:p w:rsidR="0026232C" w:rsidRPr="00402C93" w:rsidRDefault="0026232C" w:rsidP="00417761">
      <w:pPr>
        <w:pStyle w:val="ab"/>
        <w:numPr>
          <w:ilvl w:val="0"/>
          <w:numId w:val="12"/>
        </w:numPr>
        <w:tabs>
          <w:tab w:val="left" w:pos="1134"/>
          <w:tab w:val="left" w:pos="1529"/>
        </w:tabs>
        <w:autoSpaceDE/>
        <w:autoSpaceDN/>
        <w:adjustRightInd/>
        <w:ind w:left="0" w:right="-1" w:firstLine="708"/>
      </w:pPr>
      <w:r w:rsidRPr="00402C93">
        <w:t>Срок действия разрешения на строительство при переходе права на земельный участок и объекты капитального строительства сохраняется, за исключением случаев, предусмотренных частью 21.1 статьи 51 Градостроительного кодекса Российской Федерации.</w:t>
      </w:r>
    </w:p>
    <w:p w:rsidR="0026232C" w:rsidRPr="00402C93" w:rsidRDefault="0026232C" w:rsidP="00F26300">
      <w:pPr>
        <w:pStyle w:val="ab"/>
        <w:tabs>
          <w:tab w:val="left" w:pos="1134"/>
          <w:tab w:val="left" w:pos="1529"/>
        </w:tabs>
        <w:ind w:left="0" w:right="-1"/>
      </w:pPr>
      <w:r w:rsidRPr="00402C93">
        <w:t>Срок действия разрешения на строительство может быть продлен по заявлению застройщика</w:t>
      </w:r>
    </w:p>
    <w:p w:rsidR="0026232C" w:rsidRPr="00402C93" w:rsidRDefault="0026232C" w:rsidP="00F26300">
      <w:pPr>
        <w:pStyle w:val="ab"/>
        <w:tabs>
          <w:tab w:val="left" w:pos="1134"/>
        </w:tabs>
        <w:kinsoku w:val="0"/>
        <w:overflowPunct w:val="0"/>
        <w:ind w:left="0" w:right="-1"/>
      </w:pPr>
      <w:r w:rsidRPr="00402C93">
        <w:t>Основания для отказа во внесении изменений в разрешение на строительство установлены частью 21.15. статьи 51 Градостроительного кодекса Российской Федерации.</w:t>
      </w:r>
    </w:p>
    <w:p w:rsidR="00160217" w:rsidRPr="00402C93" w:rsidRDefault="00160217" w:rsidP="00417761">
      <w:pPr>
        <w:pStyle w:val="ab"/>
        <w:numPr>
          <w:ilvl w:val="0"/>
          <w:numId w:val="12"/>
        </w:numPr>
        <w:tabs>
          <w:tab w:val="left" w:pos="1134"/>
        </w:tabs>
        <w:kinsoku w:val="0"/>
        <w:overflowPunct w:val="0"/>
        <w:ind w:left="0" w:right="-1" w:firstLine="708"/>
      </w:pPr>
      <w:r w:rsidRPr="00402C93">
        <w:t xml:space="preserve">Разрешение </w:t>
      </w:r>
      <w:r w:rsidR="0026232C" w:rsidRPr="00402C93">
        <w:t>на ввод объекта в эксплуатацию представляет собой документ, который удостоверяет выполнение строительства, реконструкции объекта капитального строительства в полном объеме в соответствии с разрешением на строительство, проектной документацией, а также соответствие построенного, реконструированного объекта капитального строительства требованиям к строительству, реконструкции объекта капитального строительства, установленным на дату выдачи представленного для получения разрешения на строительство градостроительного плана земельного участка, разрешенному использованию земельного участка или в случае строительства, реконструкции линейного объекта проекту планировки территории и проекту межевания территории (за исключением случаев, при которых для строительства, реконструкции линейного объекта не требуется подготовка документации по планировке территории), проекту планировки территории в случае выдачи разрешения на ввод в эксплуатацию линейного объекта, для размещения которого не требуется образование земельного участка, а также ограничениям, установленным в соответствии с земельным и иным законодательством Российской Федерации.</w:t>
      </w:r>
    </w:p>
    <w:p w:rsidR="00160217" w:rsidRPr="00402C93" w:rsidRDefault="00160217" w:rsidP="00417761">
      <w:pPr>
        <w:pStyle w:val="ab"/>
        <w:numPr>
          <w:ilvl w:val="0"/>
          <w:numId w:val="12"/>
        </w:numPr>
        <w:tabs>
          <w:tab w:val="left" w:pos="1134"/>
        </w:tabs>
        <w:kinsoku w:val="0"/>
        <w:overflowPunct w:val="0"/>
        <w:ind w:left="0" w:right="-1" w:firstLine="708"/>
      </w:pPr>
      <w:r w:rsidRPr="00402C93">
        <w:t>Разрешение на ввод объекта в эксплуатацию является основанием для постановки на государственный учет построенного объекта капитального строительства, внесения изменений</w:t>
      </w:r>
      <w:r w:rsidR="00856CC7" w:rsidRPr="00402C93">
        <w:t xml:space="preserve"> </w:t>
      </w:r>
      <w:r w:rsidRPr="00402C93">
        <w:t>в</w:t>
      </w:r>
      <w:r w:rsidR="00856CC7" w:rsidRPr="00402C93">
        <w:t xml:space="preserve"> </w:t>
      </w:r>
      <w:r w:rsidRPr="00402C93">
        <w:t>документы</w:t>
      </w:r>
      <w:r w:rsidR="00856CC7" w:rsidRPr="00402C93">
        <w:t xml:space="preserve"> </w:t>
      </w:r>
      <w:r w:rsidRPr="00402C93">
        <w:t>государственного</w:t>
      </w:r>
      <w:r w:rsidR="00856CC7" w:rsidRPr="00402C93">
        <w:t xml:space="preserve"> </w:t>
      </w:r>
      <w:r w:rsidRPr="00402C93">
        <w:t>учета</w:t>
      </w:r>
      <w:r w:rsidR="00856CC7" w:rsidRPr="00402C93">
        <w:t xml:space="preserve"> </w:t>
      </w:r>
      <w:r w:rsidRPr="00402C93">
        <w:t>реконструированного</w:t>
      </w:r>
      <w:r w:rsidR="00856CC7" w:rsidRPr="00402C93">
        <w:t xml:space="preserve"> </w:t>
      </w:r>
      <w:r w:rsidRPr="00402C93">
        <w:t>объекта</w:t>
      </w:r>
      <w:r w:rsidR="00DA3262" w:rsidRPr="00402C93">
        <w:t xml:space="preserve"> </w:t>
      </w:r>
      <w:r w:rsidRPr="00402C93">
        <w:t>капитального строительства.</w:t>
      </w:r>
    </w:p>
    <w:p w:rsidR="0052370F" w:rsidRPr="00402C93" w:rsidRDefault="00160217" w:rsidP="00417761">
      <w:pPr>
        <w:pStyle w:val="ab"/>
        <w:numPr>
          <w:ilvl w:val="0"/>
          <w:numId w:val="12"/>
        </w:numPr>
        <w:tabs>
          <w:tab w:val="left" w:pos="1134"/>
        </w:tabs>
        <w:kinsoku w:val="0"/>
        <w:overflowPunct w:val="0"/>
        <w:ind w:left="0" w:right="-1" w:firstLine="708"/>
      </w:pPr>
      <w:r w:rsidRPr="00402C93">
        <w:t>Выдача разрешения на ввод в эксплуатацию многоквартирного дома и иных объектов недвижимого имущества, входящих в состав многоквартирного дома, построенного или реконструированного после дня введения в действие Жилищного кодекса Российской Федерации, осуществляется только в случае, если сведения о местоположении границ земельного участка, на котором расположен этот многоквартирный дом, а также иные объекты недвижимого имущества, входящие в состав этого многоквартирного дома, внесены в Единый государственный реестр недвижимости.</w:t>
      </w:r>
    </w:p>
    <w:p w:rsidR="00160217" w:rsidRPr="00402C93" w:rsidRDefault="00160217" w:rsidP="00417761">
      <w:pPr>
        <w:pStyle w:val="ab"/>
        <w:numPr>
          <w:ilvl w:val="0"/>
          <w:numId w:val="12"/>
        </w:numPr>
        <w:tabs>
          <w:tab w:val="left" w:pos="1134"/>
        </w:tabs>
        <w:kinsoku w:val="0"/>
        <w:overflowPunct w:val="0"/>
        <w:ind w:left="0" w:right="-1" w:firstLine="708"/>
      </w:pPr>
      <w:r w:rsidRPr="00402C93">
        <w:t xml:space="preserve">Порядок </w:t>
      </w:r>
      <w:r w:rsidR="0026232C" w:rsidRPr="00402C93">
        <w:rPr>
          <w:bCs/>
        </w:rPr>
        <w:t>уведомление о планируемых строительстве или реконструкции объекта индивидуального жилищного строительства или садового дома установлен статьей 51.1 Градостроительного кодекса Российской Федерации.</w:t>
      </w:r>
    </w:p>
    <w:p w:rsidR="0052370F" w:rsidRPr="00402C93" w:rsidRDefault="0052370F" w:rsidP="00792D4C">
      <w:pPr>
        <w:pStyle w:val="ab"/>
        <w:tabs>
          <w:tab w:val="left" w:pos="594"/>
        </w:tabs>
        <w:kinsoku w:val="0"/>
        <w:overflowPunct w:val="0"/>
        <w:ind w:left="593" w:firstLine="0"/>
      </w:pPr>
    </w:p>
    <w:p w:rsidR="0052370F" w:rsidRPr="00402C93" w:rsidRDefault="0052370F" w:rsidP="00792D4C">
      <w:pPr>
        <w:pStyle w:val="10"/>
        <w:keepNext/>
        <w:ind w:left="0" w:right="0" w:firstLine="0"/>
        <w:jc w:val="center"/>
        <w:rPr>
          <w:kern w:val="32"/>
        </w:rPr>
        <w:sectPr w:rsidR="0052370F" w:rsidRPr="00402C93" w:rsidSect="00C22A2B">
          <w:pgSz w:w="11907" w:h="16840" w:code="9"/>
          <w:pgMar w:top="1134" w:right="851" w:bottom="1134" w:left="1701" w:header="0" w:footer="766" w:gutter="0"/>
          <w:cols w:space="720"/>
          <w:noEndnote/>
        </w:sectPr>
      </w:pPr>
      <w:bookmarkStart w:id="56" w:name="bookmark21"/>
      <w:bookmarkEnd w:id="56"/>
    </w:p>
    <w:p w:rsidR="00160217" w:rsidRPr="00402C93" w:rsidRDefault="00160217" w:rsidP="00792D4C">
      <w:pPr>
        <w:pStyle w:val="10"/>
        <w:keepNext/>
        <w:ind w:left="0" w:right="0" w:firstLine="0"/>
        <w:jc w:val="center"/>
        <w:rPr>
          <w:kern w:val="32"/>
        </w:rPr>
      </w:pPr>
      <w:bookmarkStart w:id="57" w:name="_Toc85553765"/>
      <w:r w:rsidRPr="00402C93">
        <w:rPr>
          <w:kern w:val="32"/>
        </w:rPr>
        <w:t>ГЛАВА 4. ДОКУМЕНТАЦИЯ ПО ПЛАНИРОВКЕ ТЕРРИТОРИИ</w:t>
      </w:r>
      <w:bookmarkEnd w:id="57"/>
    </w:p>
    <w:p w:rsidR="005E2807" w:rsidRPr="00402C93" w:rsidRDefault="005E2807" w:rsidP="00792D4C"/>
    <w:p w:rsidR="00160217" w:rsidRPr="00402C93" w:rsidRDefault="00160217" w:rsidP="00792D4C">
      <w:pPr>
        <w:pStyle w:val="10"/>
        <w:keepNext/>
        <w:ind w:left="0" w:right="0" w:firstLine="0"/>
        <w:jc w:val="center"/>
        <w:rPr>
          <w:kern w:val="32"/>
        </w:rPr>
      </w:pPr>
      <w:bookmarkStart w:id="58" w:name="bookmark22"/>
      <w:bookmarkStart w:id="59" w:name="_Toc85553766"/>
      <w:bookmarkEnd w:id="58"/>
      <w:r w:rsidRPr="00402C93">
        <w:rPr>
          <w:kern w:val="32"/>
        </w:rPr>
        <w:t>Статья 18. Общие положения по документации по планировке территории</w:t>
      </w:r>
      <w:bookmarkEnd w:id="59"/>
    </w:p>
    <w:p w:rsidR="00160217" w:rsidRPr="00402C93" w:rsidRDefault="00160217" w:rsidP="00792D4C">
      <w:pPr>
        <w:pStyle w:val="ab"/>
        <w:kinsoku w:val="0"/>
        <w:overflowPunct w:val="0"/>
        <w:ind w:left="0" w:firstLine="0"/>
        <w:rPr>
          <w:b/>
          <w:bCs/>
        </w:rPr>
      </w:pPr>
    </w:p>
    <w:p w:rsidR="00160217" w:rsidRPr="00402C93" w:rsidRDefault="00160217" w:rsidP="00417761">
      <w:pPr>
        <w:pStyle w:val="ab"/>
        <w:numPr>
          <w:ilvl w:val="2"/>
          <w:numId w:val="11"/>
        </w:numPr>
        <w:tabs>
          <w:tab w:val="left" w:pos="1134"/>
        </w:tabs>
        <w:kinsoku w:val="0"/>
        <w:overflowPunct w:val="0"/>
        <w:ind w:left="0" w:right="-1" w:firstLine="708"/>
      </w:pPr>
      <w:r w:rsidRPr="00402C93">
        <w:t xml:space="preserve">Подготовка </w:t>
      </w:r>
      <w:r w:rsidR="0026232C" w:rsidRPr="00402C93">
        <w:rPr>
          <w:bCs/>
        </w:rPr>
        <w:t>документации по планировке территории осуществляется в отношении выделяемых проектом планировки территории одного или нескольких смежных элементов планировочной структуры, определенных Правилами территориальных зон и (или) установленных генеральным планом функциональных зон, территории, в отношении которой предусматривается осуществление комплексного развития территории.</w:t>
      </w:r>
    </w:p>
    <w:p w:rsidR="00160217" w:rsidRPr="00402C93" w:rsidRDefault="00160217" w:rsidP="00417761">
      <w:pPr>
        <w:pStyle w:val="ab"/>
        <w:numPr>
          <w:ilvl w:val="2"/>
          <w:numId w:val="11"/>
        </w:numPr>
        <w:tabs>
          <w:tab w:val="left" w:pos="1134"/>
        </w:tabs>
        <w:kinsoku w:val="0"/>
        <w:overflowPunct w:val="0"/>
        <w:ind w:left="0" w:right="-1" w:firstLine="708"/>
      </w:pPr>
      <w:r w:rsidRPr="00402C93">
        <w:t>Подготовка документации по планировке территории осуществляется в целях обеспечения устойчивого развития территорий, в том числе выделения элементов планировочной структуры, установления границ земельных участков, установления границ зон планируемого размещения объектов капитального строительства.</w:t>
      </w:r>
    </w:p>
    <w:p w:rsidR="00160217" w:rsidRPr="00402C93" w:rsidRDefault="00160217" w:rsidP="00417761">
      <w:pPr>
        <w:pStyle w:val="ab"/>
        <w:numPr>
          <w:ilvl w:val="2"/>
          <w:numId w:val="11"/>
        </w:numPr>
        <w:tabs>
          <w:tab w:val="left" w:pos="1134"/>
          <w:tab w:val="left" w:pos="1393"/>
        </w:tabs>
        <w:kinsoku w:val="0"/>
        <w:overflowPunct w:val="0"/>
        <w:ind w:left="0" w:right="-1" w:firstLine="708"/>
      </w:pPr>
      <w:r w:rsidRPr="00402C93">
        <w:t>Подготовка документации по планировке территории в целях размещения объекта капитального строительства является обязательной в следующих случаях:</w:t>
      </w:r>
    </w:p>
    <w:p w:rsidR="00160217" w:rsidRPr="00402C93" w:rsidRDefault="00160217" w:rsidP="00417761">
      <w:pPr>
        <w:pStyle w:val="ab"/>
        <w:numPr>
          <w:ilvl w:val="0"/>
          <w:numId w:val="10"/>
        </w:numPr>
        <w:tabs>
          <w:tab w:val="left" w:pos="1134"/>
          <w:tab w:val="left" w:pos="1393"/>
        </w:tabs>
        <w:kinsoku w:val="0"/>
        <w:overflowPunct w:val="0"/>
        <w:ind w:left="0" w:right="-1" w:firstLine="708"/>
      </w:pPr>
      <w:r w:rsidRPr="00402C93">
        <w:t>необходимо изъятие земельных участков для государственных или муниципальных нужд в связи с размещением объекта капитального строительства федерального, регионального или местного</w:t>
      </w:r>
      <w:r w:rsidR="0052370F" w:rsidRPr="00402C93">
        <w:t xml:space="preserve"> </w:t>
      </w:r>
      <w:r w:rsidRPr="00402C93">
        <w:t>значения;</w:t>
      </w:r>
    </w:p>
    <w:p w:rsidR="00160217" w:rsidRPr="00402C93" w:rsidRDefault="00160217" w:rsidP="00417761">
      <w:pPr>
        <w:pStyle w:val="ab"/>
        <w:numPr>
          <w:ilvl w:val="0"/>
          <w:numId w:val="10"/>
        </w:numPr>
        <w:tabs>
          <w:tab w:val="left" w:pos="1134"/>
          <w:tab w:val="left" w:pos="1388"/>
        </w:tabs>
        <w:kinsoku w:val="0"/>
        <w:overflowPunct w:val="0"/>
        <w:ind w:left="0" w:right="-1" w:firstLine="708"/>
      </w:pPr>
      <w:r w:rsidRPr="00402C93">
        <w:t>необходимы установление, изменение или отмена красных линий;</w:t>
      </w:r>
    </w:p>
    <w:p w:rsidR="00160217" w:rsidRPr="00402C93" w:rsidRDefault="00160217" w:rsidP="00417761">
      <w:pPr>
        <w:pStyle w:val="ab"/>
        <w:numPr>
          <w:ilvl w:val="0"/>
          <w:numId w:val="10"/>
        </w:numPr>
        <w:tabs>
          <w:tab w:val="left" w:pos="1134"/>
          <w:tab w:val="left" w:pos="1393"/>
        </w:tabs>
        <w:kinsoku w:val="0"/>
        <w:overflowPunct w:val="0"/>
        <w:ind w:left="0" w:right="-1" w:firstLine="708"/>
      </w:pPr>
      <w:r w:rsidRPr="00402C93">
        <w:t>необходимо образование земельных участков в случае, если в соответствии с земельным законодательством образование земельных участков осуществляется только в соответствии с проектом межевания территории;</w:t>
      </w:r>
    </w:p>
    <w:p w:rsidR="00160217" w:rsidRPr="00402C93" w:rsidRDefault="00160217" w:rsidP="00417761">
      <w:pPr>
        <w:pStyle w:val="ab"/>
        <w:numPr>
          <w:ilvl w:val="0"/>
          <w:numId w:val="10"/>
        </w:numPr>
        <w:tabs>
          <w:tab w:val="left" w:pos="1134"/>
          <w:tab w:val="left" w:pos="1393"/>
        </w:tabs>
        <w:kinsoku w:val="0"/>
        <w:overflowPunct w:val="0"/>
        <w:ind w:left="0" w:right="-1" w:firstLine="708"/>
      </w:pPr>
      <w:r w:rsidRPr="00402C93">
        <w:t>размещение объекта капитального строительства планируется на территориях двух и более муниципальных образований, имеющих общую границу (за исключением случая, если размещение такого объекта капитального строительства планируется осуществлять на землях или земельных участках, находящихся в государственной или муниципальной собственности, и для размещения такого объекта капитального строительства не требуются предоставление земельных участков, находящихся в государственной или муниципальной собственности, и установление сервитутов);</w:t>
      </w:r>
    </w:p>
    <w:p w:rsidR="0026232C" w:rsidRPr="00402C93" w:rsidRDefault="00160217" w:rsidP="00417761">
      <w:pPr>
        <w:pStyle w:val="ab"/>
        <w:numPr>
          <w:ilvl w:val="0"/>
          <w:numId w:val="10"/>
        </w:numPr>
        <w:tabs>
          <w:tab w:val="left" w:pos="1134"/>
          <w:tab w:val="left" w:pos="1393"/>
        </w:tabs>
        <w:kinsoku w:val="0"/>
        <w:overflowPunct w:val="0"/>
        <w:ind w:left="0" w:right="-1" w:firstLine="708"/>
      </w:pPr>
      <w:r w:rsidRPr="00402C93">
        <w:t xml:space="preserve">планируются строительство, реконструкция линейного объекта (за исключением случая, если размещение линейного объекта планируется осуществлять на землях или земельных участках, находящихся в государственной или муниципальной собственности, и для размещения такого линейного объекта не требуются предоставление земельных участков, находящихся в государственной или муниципальной собственности, и установление сервитутов). Правительством Российской Федерации могут быть установлены иные случаи, при которых для строительства, реконструкции линейного объекта не требуется подготовка документации по планировке </w:t>
      </w:r>
      <w:r w:rsidR="0026232C" w:rsidRPr="00402C93">
        <w:t>территории;</w:t>
      </w:r>
    </w:p>
    <w:p w:rsidR="0026232C" w:rsidRPr="00402C93" w:rsidRDefault="00160217" w:rsidP="00417761">
      <w:pPr>
        <w:pStyle w:val="ab"/>
        <w:numPr>
          <w:ilvl w:val="0"/>
          <w:numId w:val="10"/>
        </w:numPr>
        <w:tabs>
          <w:tab w:val="left" w:pos="1134"/>
          <w:tab w:val="left" w:pos="1393"/>
        </w:tabs>
        <w:kinsoku w:val="0"/>
        <w:overflowPunct w:val="0"/>
        <w:ind w:left="0" w:right="-1" w:firstLine="708"/>
      </w:pPr>
      <w:r w:rsidRPr="00402C93">
        <w:t xml:space="preserve">планируется </w:t>
      </w:r>
      <w:r w:rsidR="0026232C" w:rsidRPr="00402C93">
        <w:rPr>
          <w:bCs/>
        </w:rPr>
        <w:t>размещение объекта капитального строительства, не являющегося линейным объектом, и необходимых для обеспечения его функционирования объектов капитального строительства в границах особо охраняемой природной территории или в границах земель лесного фонда;</w:t>
      </w:r>
    </w:p>
    <w:p w:rsidR="0026232C" w:rsidRPr="00402C93" w:rsidRDefault="0026232C" w:rsidP="00417761">
      <w:pPr>
        <w:pStyle w:val="ab"/>
        <w:numPr>
          <w:ilvl w:val="0"/>
          <w:numId w:val="10"/>
        </w:numPr>
        <w:tabs>
          <w:tab w:val="left" w:pos="1134"/>
          <w:tab w:val="left" w:pos="1393"/>
        </w:tabs>
        <w:kinsoku w:val="0"/>
        <w:overflowPunct w:val="0"/>
        <w:ind w:left="0" w:right="-1" w:firstLine="708"/>
      </w:pPr>
      <w:r w:rsidRPr="00402C93">
        <w:rPr>
          <w:bCs/>
        </w:rPr>
        <w:t>планируется осуществление комплексного развития территории.</w:t>
      </w:r>
    </w:p>
    <w:p w:rsidR="00160217" w:rsidRPr="00402C93" w:rsidRDefault="00160217" w:rsidP="00417761">
      <w:pPr>
        <w:pStyle w:val="ab"/>
        <w:numPr>
          <w:ilvl w:val="2"/>
          <w:numId w:val="11"/>
        </w:numPr>
        <w:tabs>
          <w:tab w:val="left" w:pos="1134"/>
          <w:tab w:val="left" w:pos="1388"/>
        </w:tabs>
        <w:kinsoku w:val="0"/>
        <w:overflowPunct w:val="0"/>
        <w:ind w:left="0" w:right="-1" w:firstLine="708"/>
      </w:pPr>
      <w:r w:rsidRPr="00402C93">
        <w:t>Видами документации по планировке территории являются:</w:t>
      </w:r>
    </w:p>
    <w:p w:rsidR="00160217" w:rsidRPr="00402C93" w:rsidRDefault="00160217" w:rsidP="00417761">
      <w:pPr>
        <w:pStyle w:val="ab"/>
        <w:numPr>
          <w:ilvl w:val="0"/>
          <w:numId w:val="9"/>
        </w:numPr>
        <w:tabs>
          <w:tab w:val="left" w:pos="1134"/>
          <w:tab w:val="left" w:pos="1388"/>
        </w:tabs>
        <w:kinsoku w:val="0"/>
        <w:overflowPunct w:val="0"/>
        <w:ind w:left="0" w:right="-1" w:firstLine="708"/>
      </w:pPr>
      <w:r w:rsidRPr="00402C93">
        <w:t>проект планировки</w:t>
      </w:r>
      <w:r w:rsidR="0052370F" w:rsidRPr="00402C93">
        <w:t xml:space="preserve"> </w:t>
      </w:r>
      <w:r w:rsidRPr="00402C93">
        <w:t>территории;</w:t>
      </w:r>
    </w:p>
    <w:p w:rsidR="00160217" w:rsidRPr="00402C93" w:rsidRDefault="00160217" w:rsidP="00417761">
      <w:pPr>
        <w:pStyle w:val="ab"/>
        <w:numPr>
          <w:ilvl w:val="0"/>
          <w:numId w:val="9"/>
        </w:numPr>
        <w:tabs>
          <w:tab w:val="left" w:pos="1134"/>
          <w:tab w:val="left" w:pos="1388"/>
        </w:tabs>
        <w:kinsoku w:val="0"/>
        <w:overflowPunct w:val="0"/>
        <w:ind w:left="0" w:right="-1" w:firstLine="708"/>
      </w:pPr>
      <w:r w:rsidRPr="00402C93">
        <w:t>проект межевания территории.</w:t>
      </w:r>
    </w:p>
    <w:p w:rsidR="00160217" w:rsidRPr="00402C93" w:rsidRDefault="00160217" w:rsidP="00417761">
      <w:pPr>
        <w:pStyle w:val="ab"/>
        <w:numPr>
          <w:ilvl w:val="2"/>
          <w:numId w:val="11"/>
        </w:numPr>
        <w:tabs>
          <w:tab w:val="left" w:pos="1134"/>
          <w:tab w:val="left" w:pos="1393"/>
        </w:tabs>
        <w:kinsoku w:val="0"/>
        <w:overflowPunct w:val="0"/>
        <w:ind w:left="0" w:right="-1" w:firstLine="708"/>
      </w:pPr>
      <w:r w:rsidRPr="00402C93">
        <w:t>Применительно</w:t>
      </w:r>
      <w:r w:rsidR="0026232C" w:rsidRPr="00402C93">
        <w:t xml:space="preserve"> к территории, в границах которой не предусматривается осуществление комплексного развития территории, а также не планируется размещение линейных объектов, допускается подготовка проекта межевания территории без подготовки проекта планировки территории в целях:</w:t>
      </w:r>
    </w:p>
    <w:p w:rsidR="0026232C" w:rsidRPr="00402C93" w:rsidRDefault="0026232C" w:rsidP="00417761">
      <w:pPr>
        <w:pStyle w:val="ad"/>
        <w:numPr>
          <w:ilvl w:val="0"/>
          <w:numId w:val="44"/>
        </w:numPr>
        <w:tabs>
          <w:tab w:val="left" w:pos="1134"/>
          <w:tab w:val="left" w:pos="1389"/>
        </w:tabs>
        <w:adjustRightInd/>
        <w:ind w:left="0" w:right="-1" w:firstLine="708"/>
      </w:pPr>
      <w:r w:rsidRPr="00402C93">
        <w:t>определения местоположения границ образуемых и изменяемых земельных участков;</w:t>
      </w:r>
    </w:p>
    <w:p w:rsidR="0026232C" w:rsidRPr="00402C93" w:rsidRDefault="0026232C" w:rsidP="00417761">
      <w:pPr>
        <w:pStyle w:val="ad"/>
        <w:numPr>
          <w:ilvl w:val="0"/>
          <w:numId w:val="44"/>
        </w:numPr>
        <w:tabs>
          <w:tab w:val="left" w:pos="1134"/>
          <w:tab w:val="left" w:pos="1389"/>
        </w:tabs>
        <w:adjustRightInd/>
        <w:ind w:left="0" w:right="-1" w:firstLine="708"/>
      </w:pPr>
      <w:r w:rsidRPr="00402C93">
        <w:t>установления, изменения, отмены красных линий для застроенных территорий, в границах которых не планируется размещение новых объектов капитального строительства, а также для установления, изменения, отмены красных линий в связи с образованием и (или) изменением земельного участка, расположенного в границах территории, применительно к которой не предусматривается осуществление комплексного развития территории, при условии, что такие установление, изменение, отмена влекут за собой исключительно изменение границ территории общего пользования.</w:t>
      </w:r>
    </w:p>
    <w:p w:rsidR="00160217" w:rsidRPr="00402C93" w:rsidRDefault="00160217" w:rsidP="00417761">
      <w:pPr>
        <w:pStyle w:val="ab"/>
        <w:numPr>
          <w:ilvl w:val="2"/>
          <w:numId w:val="11"/>
        </w:numPr>
        <w:tabs>
          <w:tab w:val="left" w:pos="1134"/>
          <w:tab w:val="left" w:pos="1393"/>
        </w:tabs>
        <w:kinsoku w:val="0"/>
        <w:overflowPunct w:val="0"/>
        <w:ind w:left="0" w:right="-1" w:firstLine="708"/>
      </w:pPr>
      <w:r w:rsidRPr="00402C93">
        <w:t xml:space="preserve">Проект </w:t>
      </w:r>
      <w:r w:rsidR="0052370F" w:rsidRPr="00402C93">
        <w:t xml:space="preserve">планировки территории является основой для подготовки проекта межевания территории, за исключением случаев, </w:t>
      </w:r>
      <w:r w:rsidR="0026232C" w:rsidRPr="00402C93">
        <w:t>предусмотренных частью 5</w:t>
      </w:r>
      <w:r w:rsidR="0052370F" w:rsidRPr="00402C93">
        <w:t xml:space="preserve"> настоящей статьи. Подготовка проекта межевания территории осуществляется в составе проекта планировки территории или в виде отдельного документа.</w:t>
      </w:r>
    </w:p>
    <w:p w:rsidR="00160217" w:rsidRPr="00402C93" w:rsidRDefault="00E3101B" w:rsidP="00417761">
      <w:pPr>
        <w:pStyle w:val="ab"/>
        <w:numPr>
          <w:ilvl w:val="2"/>
          <w:numId w:val="11"/>
        </w:numPr>
        <w:tabs>
          <w:tab w:val="left" w:pos="1134"/>
          <w:tab w:val="left" w:pos="1393"/>
        </w:tabs>
        <w:kinsoku w:val="0"/>
        <w:overflowPunct w:val="0"/>
        <w:ind w:left="0" w:right="-1" w:firstLine="708"/>
      </w:pPr>
      <w:hyperlink r:id="rId82" w:history="1">
        <w:r w:rsidR="00160217" w:rsidRPr="00402C93">
          <w:t>Подготовка</w:t>
        </w:r>
      </w:hyperlink>
      <w:r w:rsidR="00160217" w:rsidRPr="00402C93">
        <w:t xml:space="preserve"> проекта межевания территории осуществляется применительно к территории, расположенной в границах одного или нескольких смежных элементов планировочной структуры, границах определенной Правилами территориальной</w:t>
      </w:r>
      <w:r w:rsidR="00856CC7" w:rsidRPr="00402C93">
        <w:t xml:space="preserve"> </w:t>
      </w:r>
      <w:r w:rsidR="00160217" w:rsidRPr="00402C93">
        <w:t>зоны</w:t>
      </w:r>
      <w:r w:rsidR="00856CC7" w:rsidRPr="00402C93">
        <w:t xml:space="preserve"> </w:t>
      </w:r>
      <w:r w:rsidR="00160217" w:rsidRPr="00402C93">
        <w:t>и (или) границах установленной генеральным планом функциональной</w:t>
      </w:r>
      <w:r w:rsidR="0052370F" w:rsidRPr="00402C93">
        <w:t xml:space="preserve"> </w:t>
      </w:r>
      <w:r w:rsidR="00160217" w:rsidRPr="00402C93">
        <w:t>зоны.</w:t>
      </w:r>
    </w:p>
    <w:p w:rsidR="00160217" w:rsidRPr="00402C93" w:rsidRDefault="00160217" w:rsidP="00417761">
      <w:pPr>
        <w:pStyle w:val="ab"/>
        <w:numPr>
          <w:ilvl w:val="2"/>
          <w:numId w:val="11"/>
        </w:numPr>
        <w:tabs>
          <w:tab w:val="left" w:pos="1134"/>
          <w:tab w:val="left" w:pos="1390"/>
        </w:tabs>
        <w:kinsoku w:val="0"/>
        <w:overflowPunct w:val="0"/>
        <w:ind w:left="0" w:right="-1" w:firstLine="708"/>
      </w:pPr>
      <w:r w:rsidRPr="00402C93">
        <w:t>При подготовке проекта межевания территории определение местоположения границ образуемых и (или) изменяемых земельных</w:t>
      </w:r>
      <w:r w:rsidR="00856CC7" w:rsidRPr="00402C93">
        <w:t xml:space="preserve"> </w:t>
      </w:r>
      <w:r w:rsidRPr="00402C93">
        <w:t>участков осуществляется в соответствии с градостроительными регламентами и нормами отвода земельных участков для конкретных видов деятельности, иными требованиями к образуемым и (или) изменяемым земельным участкам, установленными федеральными законами и законами Московской области, техническими регламентами, сводами правил.</w:t>
      </w:r>
    </w:p>
    <w:p w:rsidR="00160217" w:rsidRPr="00402C93" w:rsidRDefault="00160217" w:rsidP="00417761">
      <w:pPr>
        <w:pStyle w:val="ab"/>
        <w:numPr>
          <w:ilvl w:val="2"/>
          <w:numId w:val="11"/>
        </w:numPr>
        <w:tabs>
          <w:tab w:val="left" w:pos="1134"/>
          <w:tab w:val="left" w:pos="1393"/>
        </w:tabs>
        <w:kinsoku w:val="0"/>
        <w:overflowPunct w:val="0"/>
        <w:ind w:left="0" w:right="-1" w:firstLine="708"/>
      </w:pPr>
      <w:r w:rsidRPr="00402C93">
        <w:t>В случае, если разработка проекта межевания территории осуществляется применительно к территории, в границах которой предусматривается образование земельных участков на основании утвержденной схемы расположения земельного участка или земельных участков на кадастровом плане территории, срок действия которой не истек, местоположение границ земельных участков в таком проекте межевания территории должно соответствовать местоположению границ земельных участков, образование которых предусмотрено данной схемой.</w:t>
      </w:r>
    </w:p>
    <w:p w:rsidR="00160217" w:rsidRPr="00402C93" w:rsidRDefault="00160217" w:rsidP="00417761">
      <w:pPr>
        <w:pStyle w:val="ab"/>
        <w:numPr>
          <w:ilvl w:val="2"/>
          <w:numId w:val="11"/>
        </w:numPr>
        <w:tabs>
          <w:tab w:val="left" w:pos="1134"/>
          <w:tab w:val="left" w:pos="1393"/>
        </w:tabs>
        <w:kinsoku w:val="0"/>
        <w:overflowPunct w:val="0"/>
        <w:ind w:left="0" w:right="-1" w:firstLine="708"/>
      </w:pPr>
      <w:r w:rsidRPr="00402C93">
        <w:t xml:space="preserve">В </w:t>
      </w:r>
      <w:r w:rsidR="0026232C" w:rsidRPr="00402C93">
        <w:t>случае подготовки проекта межевания территории, расположенной в границах элемента или элементов планировочной структуры, утвержденных проектом планировки территории, в виде отдельного документа общественные обсуждения или публичные слушания не проводятся, за исключением случая подготовки проекта межевания территории для установления, изменения, отмены красных линий в связи с образованием и (или) изменением земельного участка, расположенного в границах территории, в отношении которой не предусматривается осуществление комплексного развития территории, при условии, что такие установление, изменение красных линий влекут за собой изменение границ территории общего пользования.</w:t>
      </w:r>
    </w:p>
    <w:p w:rsidR="00160217" w:rsidRPr="00402C93" w:rsidRDefault="00160217" w:rsidP="00417761">
      <w:pPr>
        <w:pStyle w:val="ab"/>
        <w:numPr>
          <w:ilvl w:val="2"/>
          <w:numId w:val="11"/>
        </w:numPr>
        <w:tabs>
          <w:tab w:val="left" w:pos="1134"/>
          <w:tab w:val="left" w:pos="1393"/>
        </w:tabs>
        <w:kinsoku w:val="0"/>
        <w:overflowPunct w:val="0"/>
        <w:ind w:left="0" w:right="-1" w:firstLine="708"/>
      </w:pPr>
      <w:r w:rsidRPr="00402C93">
        <w:t xml:space="preserve">Решения </w:t>
      </w:r>
      <w:r w:rsidR="0052370F" w:rsidRPr="00402C93">
        <w:t>о подготовке документации по планировке территории принимаются уполномоченными федеральными органами исполнительной власти, органами исполнительной власти Московской области (уполномоченными центральными исполнительными органами государственной власти Московской области), за исключением случаев, указанных в части 1</w:t>
      </w:r>
      <w:r w:rsidR="0026232C" w:rsidRPr="00402C93">
        <w:t>2</w:t>
      </w:r>
      <w:r w:rsidR="0052370F" w:rsidRPr="00402C93">
        <w:t xml:space="preserve"> настоящей статьи.</w:t>
      </w:r>
    </w:p>
    <w:p w:rsidR="00160217" w:rsidRPr="00402C93" w:rsidRDefault="00160217" w:rsidP="00417761">
      <w:pPr>
        <w:pStyle w:val="ab"/>
        <w:numPr>
          <w:ilvl w:val="2"/>
          <w:numId w:val="11"/>
        </w:numPr>
        <w:tabs>
          <w:tab w:val="left" w:pos="1134"/>
          <w:tab w:val="left" w:pos="1393"/>
        </w:tabs>
        <w:kinsoku w:val="0"/>
        <w:overflowPunct w:val="0"/>
        <w:ind w:left="0" w:right="-1" w:firstLine="708"/>
      </w:pPr>
      <w:r w:rsidRPr="00402C93">
        <w:t>Решения о подготовке документации по планировке территории принимаются самостоятельно:</w:t>
      </w:r>
    </w:p>
    <w:p w:rsidR="0026232C" w:rsidRPr="00402C93" w:rsidRDefault="0026232C" w:rsidP="00417761">
      <w:pPr>
        <w:pStyle w:val="ad"/>
        <w:numPr>
          <w:ilvl w:val="0"/>
          <w:numId w:val="45"/>
        </w:numPr>
        <w:tabs>
          <w:tab w:val="left" w:pos="1134"/>
          <w:tab w:val="left" w:pos="1392"/>
        </w:tabs>
        <w:adjustRightInd/>
        <w:ind w:left="0" w:right="-1" w:firstLine="708"/>
      </w:pPr>
      <w:r w:rsidRPr="00402C93">
        <w:t>лицами, с которыми заключены договоры о комплексном развитии территории;</w:t>
      </w:r>
    </w:p>
    <w:p w:rsidR="0026232C" w:rsidRPr="00402C93" w:rsidRDefault="0026232C" w:rsidP="00417761">
      <w:pPr>
        <w:pStyle w:val="ad"/>
        <w:widowControl/>
        <w:numPr>
          <w:ilvl w:val="0"/>
          <w:numId w:val="45"/>
        </w:numPr>
        <w:tabs>
          <w:tab w:val="left" w:pos="1134"/>
        </w:tabs>
        <w:ind w:left="0" w:right="-1" w:firstLine="708"/>
        <w:rPr>
          <w:bCs/>
        </w:rPr>
      </w:pPr>
      <w:r w:rsidRPr="00402C93">
        <w:t>правообладателями существующих линейных объектов, подлежащих реконструкции, в случае подготовки документации по планировке территории в целях их реконструкции</w:t>
      </w:r>
      <w:r w:rsidRPr="00402C93">
        <w:rPr>
          <w:bCs/>
        </w:rPr>
        <w:t xml:space="preserve"> (за исключением случая, указанного в </w:t>
      </w:r>
      <w:hyperlink r:id="rId83" w:history="1">
        <w:r w:rsidRPr="00402C93">
          <w:rPr>
            <w:bCs/>
          </w:rPr>
          <w:t>части 12.12</w:t>
        </w:r>
      </w:hyperlink>
      <w:r w:rsidRPr="00402C93">
        <w:rPr>
          <w:bCs/>
        </w:rPr>
        <w:t xml:space="preserve"> статьи 45 Градостроительного кодекса Российской Федерации);</w:t>
      </w:r>
    </w:p>
    <w:p w:rsidR="0026232C" w:rsidRPr="00402C93" w:rsidRDefault="0026232C" w:rsidP="00417761">
      <w:pPr>
        <w:pStyle w:val="ad"/>
        <w:numPr>
          <w:ilvl w:val="0"/>
          <w:numId w:val="45"/>
        </w:numPr>
        <w:tabs>
          <w:tab w:val="left" w:pos="1134"/>
          <w:tab w:val="left" w:pos="1393"/>
        </w:tabs>
        <w:adjustRightInd/>
        <w:ind w:left="0" w:right="-1" w:firstLine="708"/>
      </w:pPr>
      <w:r w:rsidRPr="00402C93">
        <w:t xml:space="preserve">субъектами естественных монополий, организациями коммунального  комплекса в случае подготовки документации по планировке территории для размещения объектов федерального значения, объектов регионального значения, объектов местного значения </w:t>
      </w:r>
      <w:r w:rsidRPr="00402C93">
        <w:rPr>
          <w:bCs/>
        </w:rPr>
        <w:t xml:space="preserve">(за исключением случая, указанного в </w:t>
      </w:r>
      <w:hyperlink r:id="rId84" w:history="1">
        <w:r w:rsidRPr="00402C93">
          <w:rPr>
            <w:bCs/>
          </w:rPr>
          <w:t>части 12.12</w:t>
        </w:r>
      </w:hyperlink>
      <w:r w:rsidRPr="00402C93">
        <w:rPr>
          <w:bCs/>
        </w:rPr>
        <w:t xml:space="preserve"> статьи 45 Градостроительного кодекса Российской Федерации);</w:t>
      </w:r>
    </w:p>
    <w:p w:rsidR="0026232C" w:rsidRPr="00402C93" w:rsidRDefault="0026232C" w:rsidP="00417761">
      <w:pPr>
        <w:pStyle w:val="ad"/>
        <w:widowControl/>
        <w:numPr>
          <w:ilvl w:val="0"/>
          <w:numId w:val="45"/>
        </w:numPr>
        <w:tabs>
          <w:tab w:val="left" w:pos="1134"/>
        </w:tabs>
        <w:ind w:left="0" w:right="-1" w:firstLine="708"/>
        <w:rPr>
          <w:bCs/>
        </w:rPr>
      </w:pPr>
      <w:r w:rsidRPr="00402C93">
        <w:rPr>
          <w:bCs/>
        </w:rPr>
        <w:t>садоводческим или огородническим некоммерческим товариществом в отношении земельного участка, предоставленного такому товариществу для ведения садоводства или огородничества.</w:t>
      </w:r>
    </w:p>
    <w:p w:rsidR="0026232C" w:rsidRPr="00402C93" w:rsidRDefault="00160217" w:rsidP="00417761">
      <w:pPr>
        <w:pStyle w:val="ad"/>
        <w:numPr>
          <w:ilvl w:val="2"/>
          <w:numId w:val="11"/>
        </w:numPr>
        <w:tabs>
          <w:tab w:val="left" w:pos="1134"/>
          <w:tab w:val="left" w:pos="1389"/>
        </w:tabs>
        <w:adjustRightInd/>
        <w:ind w:left="0" w:right="-1" w:firstLine="708"/>
      </w:pPr>
      <w:r w:rsidRPr="00402C93">
        <w:t>Подготовка документации по планировке территории осуществляется на основании документов территориального</w:t>
      </w:r>
      <w:r w:rsidR="00856CC7" w:rsidRPr="00402C93">
        <w:t xml:space="preserve"> </w:t>
      </w:r>
      <w:r w:rsidRPr="00402C93">
        <w:t>планирования,</w:t>
      </w:r>
      <w:r w:rsidR="00856CC7" w:rsidRPr="00402C93">
        <w:t xml:space="preserve"> </w:t>
      </w:r>
      <w:r w:rsidRPr="00402C93">
        <w:t>Правил (за</w:t>
      </w:r>
      <w:r w:rsidR="00856CC7" w:rsidRPr="00402C93">
        <w:t xml:space="preserve"> </w:t>
      </w:r>
      <w:r w:rsidRPr="00402C93">
        <w:t>исключением подготовки документации по планировке территории, предусматривающей размещение линейных объектов) в соответствии с программами комплексного развития систем коммунальной инфраструктуры, программами комплексного развития транспортной инфраструктуры, программами комплексного развития социальной инфраструктуры, нормативами градостроительного проектирования, требованиями технических регламентов, сводов правил с учетом материалов и результатов инженерных изысканий, границ территорий объектов культурного наследия, включенных в единый государственный реестр объектов культурного наследия (памятников истории и культуры) народов Российской Федерации, границ территорий выявленных объектов культурного наследия, границ зон с особыми условиями использования территорий</w:t>
      </w:r>
      <w:r w:rsidR="0026232C" w:rsidRPr="00402C93">
        <w:t>, если иное не предусмотрено частью 10.2 статьи 45 Градостроительного кодекса Российской Федерации.</w:t>
      </w:r>
    </w:p>
    <w:p w:rsidR="0026232C" w:rsidRPr="00402C93" w:rsidRDefault="0026232C" w:rsidP="00417761">
      <w:pPr>
        <w:pStyle w:val="ad"/>
        <w:numPr>
          <w:ilvl w:val="2"/>
          <w:numId w:val="11"/>
        </w:numPr>
        <w:tabs>
          <w:tab w:val="left" w:pos="1134"/>
          <w:tab w:val="left" w:pos="1389"/>
        </w:tabs>
        <w:adjustRightInd/>
        <w:ind w:left="0" w:right="-1" w:firstLine="708"/>
      </w:pPr>
      <w:r w:rsidRPr="00402C93">
        <w:t>Подготовка документации по планировке территории в целях реализации решения о комплексном развитии территории осуществляется в соответствии с таким решением без учета ранее утвержденной в отношении этой территории документации по планировке территории. В случае, если для реализации решения о комплексном развитии территории требуется внесение изменений в генеральный план городского округа, правила землепользования и застройки, подготовка указанной документации по планировке территории осуществляется одновременно с подготовкой изменений в данные генеральный план городского округа, правила землепользования и застройки. Утверждение указанной документации по планировке территории допускается до утверждения этих изменений в данные генеральный план городского округа, правила землепользования и застройки.</w:t>
      </w:r>
    </w:p>
    <w:p w:rsidR="0026232C" w:rsidRPr="00402C93" w:rsidRDefault="0026232C" w:rsidP="00417761">
      <w:pPr>
        <w:pStyle w:val="ad"/>
        <w:numPr>
          <w:ilvl w:val="2"/>
          <w:numId w:val="11"/>
        </w:numPr>
        <w:tabs>
          <w:tab w:val="left" w:pos="1134"/>
          <w:tab w:val="left" w:pos="1389"/>
        </w:tabs>
        <w:adjustRightInd/>
        <w:ind w:left="0" w:right="-1" w:firstLine="708"/>
      </w:pPr>
      <w:r w:rsidRPr="00402C93">
        <w:t>Со дня утверждения документации по планировке территории, в отношении которой принято решение о ее комплексном развитии, ранее утвержденная документация по планировке этой территории признается утратившей силу.</w:t>
      </w:r>
    </w:p>
    <w:p w:rsidR="00160217" w:rsidRPr="00402C93" w:rsidRDefault="00160217" w:rsidP="00417761">
      <w:pPr>
        <w:pStyle w:val="ab"/>
        <w:numPr>
          <w:ilvl w:val="2"/>
          <w:numId w:val="11"/>
        </w:numPr>
        <w:tabs>
          <w:tab w:val="left" w:pos="1134"/>
          <w:tab w:val="left" w:pos="1393"/>
        </w:tabs>
        <w:kinsoku w:val="0"/>
        <w:overflowPunct w:val="0"/>
        <w:ind w:left="0" w:right="-1" w:firstLine="708"/>
      </w:pPr>
      <w:r w:rsidRPr="00402C93">
        <w:t>Внесение изменений в документацию по планировке территории допускается путем утверждения ее отдельных частей с соблюдением требований об обязательном опубликовании такой документации в порядке, установленном законодательством. В указанном случае согласование документации по планировке территории осуществляется применительно к утверждаемым частям.</w:t>
      </w:r>
    </w:p>
    <w:p w:rsidR="00160217" w:rsidRPr="00402C93" w:rsidRDefault="00160217" w:rsidP="00792D4C">
      <w:pPr>
        <w:pStyle w:val="ab"/>
        <w:kinsoku w:val="0"/>
        <w:overflowPunct w:val="0"/>
        <w:ind w:left="0" w:firstLine="0"/>
      </w:pPr>
    </w:p>
    <w:p w:rsidR="00160217" w:rsidRPr="00402C93" w:rsidRDefault="00160217" w:rsidP="00792D4C">
      <w:pPr>
        <w:pStyle w:val="10"/>
        <w:keepNext/>
        <w:ind w:left="0" w:right="0" w:firstLine="0"/>
        <w:jc w:val="center"/>
        <w:rPr>
          <w:kern w:val="32"/>
        </w:rPr>
      </w:pPr>
      <w:bookmarkStart w:id="60" w:name="bookmark23"/>
      <w:bookmarkStart w:id="61" w:name="_Toc85553767"/>
      <w:bookmarkEnd w:id="60"/>
      <w:r w:rsidRPr="00402C93">
        <w:rPr>
          <w:kern w:val="32"/>
        </w:rPr>
        <w:t xml:space="preserve">Статья 19. </w:t>
      </w:r>
      <w:r w:rsidR="0026232C" w:rsidRPr="00402C93">
        <w:rPr>
          <w:kern w:val="32"/>
        </w:rPr>
        <w:t>Цели комплексного развития территории</w:t>
      </w:r>
      <w:bookmarkEnd w:id="61"/>
    </w:p>
    <w:p w:rsidR="00160217" w:rsidRPr="00402C93" w:rsidRDefault="00160217" w:rsidP="00792D4C">
      <w:pPr>
        <w:pStyle w:val="ab"/>
        <w:kinsoku w:val="0"/>
        <w:overflowPunct w:val="0"/>
        <w:ind w:left="0" w:firstLine="0"/>
        <w:rPr>
          <w:b/>
          <w:bCs/>
        </w:rPr>
      </w:pPr>
    </w:p>
    <w:p w:rsidR="0026232C" w:rsidRPr="00402C93" w:rsidRDefault="0026232C" w:rsidP="00417761">
      <w:pPr>
        <w:pStyle w:val="ConsPlusNormal"/>
        <w:numPr>
          <w:ilvl w:val="2"/>
          <w:numId w:val="45"/>
        </w:numPr>
        <w:tabs>
          <w:tab w:val="left" w:pos="1134"/>
        </w:tabs>
        <w:ind w:left="0" w:firstLine="709"/>
        <w:jc w:val="both"/>
        <w:rPr>
          <w:rFonts w:ascii="Times New Roman" w:hAnsi="Times New Roman"/>
          <w:sz w:val="24"/>
          <w:szCs w:val="24"/>
        </w:rPr>
      </w:pPr>
      <w:r w:rsidRPr="00402C93">
        <w:rPr>
          <w:rFonts w:ascii="Times New Roman" w:hAnsi="Times New Roman"/>
          <w:sz w:val="24"/>
          <w:szCs w:val="24"/>
        </w:rPr>
        <w:t>Целями комплексного развития территории являются:</w:t>
      </w:r>
    </w:p>
    <w:p w:rsidR="0026232C" w:rsidRPr="00402C93" w:rsidRDefault="0026232C" w:rsidP="00417761">
      <w:pPr>
        <w:pStyle w:val="ConsPlusNormal"/>
        <w:numPr>
          <w:ilvl w:val="0"/>
          <w:numId w:val="46"/>
        </w:numPr>
        <w:tabs>
          <w:tab w:val="left" w:pos="1134"/>
        </w:tabs>
        <w:ind w:left="0" w:firstLine="709"/>
        <w:jc w:val="both"/>
        <w:rPr>
          <w:rFonts w:ascii="Times New Roman" w:hAnsi="Times New Roman"/>
          <w:sz w:val="24"/>
          <w:szCs w:val="24"/>
        </w:rPr>
      </w:pPr>
      <w:r w:rsidRPr="00402C93">
        <w:rPr>
          <w:rFonts w:ascii="Times New Roman" w:hAnsi="Times New Roman"/>
          <w:sz w:val="24"/>
          <w:szCs w:val="24"/>
        </w:rPr>
        <w:t>обеспечение сбалансированного и устойчивого развития городского округа путем повышения качества городской среды и улучшения внешнего облика, архитектурно-стилистических и иных характеристик объектов капитального строительства;</w:t>
      </w:r>
    </w:p>
    <w:p w:rsidR="0026232C" w:rsidRPr="00402C93" w:rsidRDefault="0026232C" w:rsidP="00417761">
      <w:pPr>
        <w:pStyle w:val="ConsPlusNormal"/>
        <w:numPr>
          <w:ilvl w:val="0"/>
          <w:numId w:val="46"/>
        </w:numPr>
        <w:tabs>
          <w:tab w:val="left" w:pos="1134"/>
        </w:tabs>
        <w:ind w:left="0" w:firstLine="709"/>
        <w:jc w:val="both"/>
        <w:rPr>
          <w:rFonts w:ascii="Times New Roman" w:hAnsi="Times New Roman"/>
          <w:sz w:val="24"/>
          <w:szCs w:val="24"/>
        </w:rPr>
      </w:pPr>
      <w:r w:rsidRPr="00402C93">
        <w:rPr>
          <w:rFonts w:ascii="Times New Roman" w:hAnsi="Times New Roman"/>
          <w:sz w:val="24"/>
          <w:szCs w:val="24"/>
        </w:rPr>
        <w:t>обеспечение достижения показателей, в том числе в сфере жилищного строительства и улучшения жилищных условий граждан, в соответствии с указами Президента Российской Федерации, национальными проектами, государственными программами;</w:t>
      </w:r>
    </w:p>
    <w:p w:rsidR="0026232C" w:rsidRPr="00402C93" w:rsidRDefault="0026232C" w:rsidP="00417761">
      <w:pPr>
        <w:pStyle w:val="ConsPlusNormal"/>
        <w:numPr>
          <w:ilvl w:val="0"/>
          <w:numId w:val="46"/>
        </w:numPr>
        <w:tabs>
          <w:tab w:val="left" w:pos="1134"/>
        </w:tabs>
        <w:ind w:left="0" w:firstLine="709"/>
        <w:jc w:val="both"/>
        <w:rPr>
          <w:rFonts w:ascii="Times New Roman" w:hAnsi="Times New Roman"/>
          <w:sz w:val="24"/>
          <w:szCs w:val="24"/>
        </w:rPr>
      </w:pPr>
      <w:r w:rsidRPr="00402C93">
        <w:rPr>
          <w:rFonts w:ascii="Times New Roman" w:hAnsi="Times New Roman"/>
          <w:sz w:val="24"/>
          <w:szCs w:val="24"/>
        </w:rPr>
        <w:t>создание необходимых условий для развития транспортной, социальной, инженерной инфраструктур, благоустройства территорий городского округа, повышения территориальной доступности таких инфраструктур;</w:t>
      </w:r>
    </w:p>
    <w:p w:rsidR="0026232C" w:rsidRPr="00402C93" w:rsidRDefault="0026232C" w:rsidP="00417761">
      <w:pPr>
        <w:pStyle w:val="ConsPlusNormal"/>
        <w:numPr>
          <w:ilvl w:val="0"/>
          <w:numId w:val="46"/>
        </w:numPr>
        <w:tabs>
          <w:tab w:val="left" w:pos="1134"/>
        </w:tabs>
        <w:ind w:left="0" w:firstLine="709"/>
        <w:jc w:val="both"/>
        <w:rPr>
          <w:rFonts w:ascii="Times New Roman" w:hAnsi="Times New Roman"/>
          <w:sz w:val="24"/>
          <w:szCs w:val="24"/>
        </w:rPr>
      </w:pPr>
      <w:r w:rsidRPr="00402C93">
        <w:rPr>
          <w:rFonts w:ascii="Times New Roman" w:hAnsi="Times New Roman"/>
          <w:sz w:val="24"/>
          <w:szCs w:val="24"/>
        </w:rPr>
        <w:t>повышение эффективности использования территорий городского округа, в том числе формирование комфортной городской среды, создание мест обслуживания и мест приложения труда;</w:t>
      </w:r>
    </w:p>
    <w:p w:rsidR="0026232C" w:rsidRPr="00402C93" w:rsidRDefault="0026232C" w:rsidP="00417761">
      <w:pPr>
        <w:pStyle w:val="ConsPlusNormal"/>
        <w:numPr>
          <w:ilvl w:val="0"/>
          <w:numId w:val="46"/>
        </w:numPr>
        <w:tabs>
          <w:tab w:val="left" w:pos="1134"/>
        </w:tabs>
        <w:ind w:left="0" w:firstLine="709"/>
        <w:jc w:val="both"/>
        <w:rPr>
          <w:rFonts w:ascii="Times New Roman" w:hAnsi="Times New Roman"/>
          <w:sz w:val="24"/>
          <w:szCs w:val="24"/>
        </w:rPr>
      </w:pPr>
      <w:r w:rsidRPr="00402C93">
        <w:rPr>
          <w:rFonts w:ascii="Times New Roman" w:hAnsi="Times New Roman"/>
          <w:sz w:val="24"/>
          <w:szCs w:val="24"/>
        </w:rPr>
        <w:t>создание условий для привлечения внебюджетных источников финансирования обновления застроенных территорий.</w:t>
      </w:r>
    </w:p>
    <w:p w:rsidR="0026232C" w:rsidRPr="00402C93" w:rsidRDefault="0026232C" w:rsidP="00417761">
      <w:pPr>
        <w:pStyle w:val="ab"/>
        <w:numPr>
          <w:ilvl w:val="2"/>
          <w:numId w:val="45"/>
        </w:numPr>
        <w:tabs>
          <w:tab w:val="left" w:pos="1134"/>
          <w:tab w:val="left" w:pos="1393"/>
        </w:tabs>
        <w:kinsoku w:val="0"/>
        <w:overflowPunct w:val="0"/>
        <w:ind w:left="0" w:right="0" w:firstLine="709"/>
      </w:pPr>
      <w:r w:rsidRPr="00402C93">
        <w:t>Комплексное развитие территории осуществляется в соответствии с положениями Градостроительного Кодекса Российской Федерации, а также с гражданским законодательством, жилищным законодательством, земельным законодательством, законодательством об охране объектов культурного наследия (памятников истории и культуры) народов Российской Федерации, законодательством в области охраны окружающей среды.</w:t>
      </w:r>
    </w:p>
    <w:p w:rsidR="00160217" w:rsidRPr="00402C93" w:rsidRDefault="00160217" w:rsidP="00417761">
      <w:pPr>
        <w:pStyle w:val="ab"/>
        <w:numPr>
          <w:ilvl w:val="2"/>
          <w:numId w:val="45"/>
        </w:numPr>
        <w:tabs>
          <w:tab w:val="left" w:pos="1134"/>
          <w:tab w:val="left" w:pos="1393"/>
        </w:tabs>
        <w:kinsoku w:val="0"/>
        <w:overflowPunct w:val="0"/>
        <w:ind w:left="0" w:right="0" w:firstLine="709"/>
      </w:pPr>
      <w:r w:rsidRPr="00402C93">
        <w:t xml:space="preserve">Комплексное </w:t>
      </w:r>
      <w:r w:rsidR="00F25369" w:rsidRPr="00402C93">
        <w:t>развитие территории осуществляется с учетом максимально допустимого уровня территориальной доступности объектов коммунальной, транспортной, социальной инфраструктур в соответствии с требованиями СП 42.13330.2016 «СНиП 2.07.01-89* Градостроительство. Планировка и застройка городских и сельских поселений» и региональных нормативов градостроительного проектирования Московской области.</w:t>
      </w:r>
    </w:p>
    <w:p w:rsidR="00DA3262" w:rsidRPr="00402C93" w:rsidRDefault="00160217" w:rsidP="00417761">
      <w:pPr>
        <w:pStyle w:val="ab"/>
        <w:numPr>
          <w:ilvl w:val="2"/>
          <w:numId w:val="45"/>
        </w:numPr>
        <w:tabs>
          <w:tab w:val="left" w:pos="1134"/>
          <w:tab w:val="left" w:pos="1393"/>
        </w:tabs>
        <w:kinsoku w:val="0"/>
        <w:overflowPunct w:val="0"/>
        <w:ind w:left="0" w:right="0" w:firstLine="709"/>
      </w:pPr>
      <w:r w:rsidRPr="00402C93">
        <w:t xml:space="preserve">Комплексное </w:t>
      </w:r>
      <w:r w:rsidR="00F25369" w:rsidRPr="00402C93">
        <w:t xml:space="preserve">развитие территории осуществляется с учетом реализации мероприятий, предусмотренных Схемой территориального планирования территории транспортного обслуживания Московской области, утвержденной </w:t>
      </w:r>
      <w:r w:rsidR="00995EAC" w:rsidRPr="00402C93">
        <w:rPr>
          <w:spacing w:val="-1"/>
        </w:rPr>
        <w:t>Постановлением Правительства Московской области от 25.03.2016 N 230/8  «Об утверждении Схемы территориального планирования транспортного обслуживания Московской области»,</w:t>
      </w:r>
      <w:r w:rsidR="00F25369" w:rsidRPr="00402C93">
        <w:t xml:space="preserve"> в части планируемого строительства (реконструкции) линейных объектов регионального значения</w:t>
      </w:r>
      <w:r w:rsidR="002841FF" w:rsidRPr="00402C93">
        <w:t xml:space="preserve">: </w:t>
      </w:r>
      <w:r w:rsidR="002841FF" w:rsidRPr="00402C93">
        <w:rPr>
          <w:color w:val="000000"/>
        </w:rPr>
        <w:t>Михайловка - Пущино; Пущино - Волохово; Пущино - Волохово; Ланьшино - Михайловка - Селино - Пущино; Подъезд к индустриальному парку "Пущино"; Пущино – Каргашино.</w:t>
      </w:r>
      <w:r w:rsidR="00F25369" w:rsidRPr="00402C93">
        <w:t>.</w:t>
      </w:r>
    </w:p>
    <w:p w:rsidR="005E2807" w:rsidRPr="00402C93" w:rsidRDefault="005E2807" w:rsidP="00792D4C">
      <w:pPr>
        <w:pStyle w:val="ab"/>
        <w:tabs>
          <w:tab w:val="left" w:pos="1393"/>
        </w:tabs>
        <w:kinsoku w:val="0"/>
        <w:overflowPunct w:val="0"/>
        <w:ind w:right="116"/>
      </w:pPr>
    </w:p>
    <w:p w:rsidR="0026232C" w:rsidRPr="00402C93" w:rsidRDefault="0026232C" w:rsidP="00792D4C">
      <w:pPr>
        <w:pStyle w:val="10"/>
        <w:keepNext/>
        <w:ind w:left="0" w:right="0" w:firstLine="0"/>
        <w:jc w:val="center"/>
        <w:rPr>
          <w:kern w:val="32"/>
        </w:rPr>
      </w:pPr>
      <w:bookmarkStart w:id="62" w:name="_Toc62669071"/>
      <w:bookmarkStart w:id="63" w:name="_Toc85553768"/>
      <w:r w:rsidRPr="00402C93">
        <w:rPr>
          <w:kern w:val="32"/>
        </w:rPr>
        <w:t>Статья 20. Виды комплексного развития территории</w:t>
      </w:r>
      <w:bookmarkEnd w:id="62"/>
      <w:bookmarkEnd w:id="63"/>
    </w:p>
    <w:p w:rsidR="0026232C" w:rsidRPr="00402C93" w:rsidRDefault="0026232C" w:rsidP="00792D4C"/>
    <w:p w:rsidR="0026232C" w:rsidRPr="00402C93" w:rsidRDefault="0026232C" w:rsidP="00417761">
      <w:pPr>
        <w:numPr>
          <w:ilvl w:val="3"/>
          <w:numId w:val="46"/>
        </w:numPr>
        <w:tabs>
          <w:tab w:val="left" w:pos="1134"/>
        </w:tabs>
        <w:ind w:left="0" w:right="-1" w:firstLine="709"/>
      </w:pPr>
      <w:r w:rsidRPr="00402C93">
        <w:t>Виды комплексного развития территории:</w:t>
      </w:r>
    </w:p>
    <w:p w:rsidR="0026232C" w:rsidRPr="00402C93" w:rsidRDefault="0026232C" w:rsidP="00417761">
      <w:pPr>
        <w:numPr>
          <w:ilvl w:val="0"/>
          <w:numId w:val="47"/>
        </w:numPr>
        <w:tabs>
          <w:tab w:val="left" w:pos="1134"/>
        </w:tabs>
        <w:ind w:left="0" w:right="-1" w:firstLine="709"/>
      </w:pPr>
      <w:r w:rsidRPr="00402C93">
        <w:t xml:space="preserve">комплексное развитие территории, осуществляемое в границах одного или нескольких элементов планировочной структуры, их частей, в которых расположены многоквартирные дома, указанные в </w:t>
      </w:r>
      <w:hyperlink w:anchor="P4446" w:history="1">
        <w:r w:rsidRPr="00402C93">
          <w:t>части 2</w:t>
        </w:r>
      </w:hyperlink>
      <w:r w:rsidRPr="00402C93">
        <w:t xml:space="preserve"> настоящей статьи (далее - комплексное развитие территории жилой застройки);</w:t>
      </w:r>
    </w:p>
    <w:p w:rsidR="0026232C" w:rsidRPr="00402C93" w:rsidRDefault="0026232C" w:rsidP="00417761">
      <w:pPr>
        <w:numPr>
          <w:ilvl w:val="0"/>
          <w:numId w:val="47"/>
        </w:numPr>
        <w:tabs>
          <w:tab w:val="left" w:pos="1134"/>
        </w:tabs>
        <w:ind w:left="0" w:right="-1" w:firstLine="709"/>
      </w:pPr>
      <w:r w:rsidRPr="00402C93">
        <w:t xml:space="preserve">комплексное развитие территории, осуществляемое в границах одного или нескольких элементов планировочной структуры, их частей, в которых расположены объекты капитального строительства, указанные в </w:t>
      </w:r>
      <w:hyperlink w:anchor="P4455" w:history="1">
        <w:r w:rsidRPr="00402C93">
          <w:t>части 4</w:t>
        </w:r>
      </w:hyperlink>
      <w:r w:rsidRPr="00402C93">
        <w:t xml:space="preserve"> настоящей статьи (далее - комплексное развитие территории нежилой застройки);</w:t>
      </w:r>
    </w:p>
    <w:p w:rsidR="0026232C" w:rsidRPr="00402C93" w:rsidRDefault="0026232C" w:rsidP="00417761">
      <w:pPr>
        <w:numPr>
          <w:ilvl w:val="0"/>
          <w:numId w:val="47"/>
        </w:numPr>
        <w:tabs>
          <w:tab w:val="left" w:pos="1134"/>
        </w:tabs>
        <w:ind w:left="0" w:right="-1" w:firstLine="709"/>
      </w:pPr>
      <w:r w:rsidRPr="00402C93">
        <w:t>комплексное развитие территории, осуществляемое в границах одного или нескольких элементов планировочной структуры, их частей, в которых расположены земельные участки, которые находятся в государственной либо муниципальной собственности, либо земельные участки, государственная собственность на которые не разграничена, в том числе с расположенными на них объектами капитального строительства, при условии, что такие земельные участки, объекты капитального строительства не обременены правами третьих лиц (далее - комплексное развитие незастроенной территории);</w:t>
      </w:r>
    </w:p>
    <w:p w:rsidR="0026232C" w:rsidRPr="00402C93" w:rsidRDefault="0026232C" w:rsidP="00417761">
      <w:pPr>
        <w:numPr>
          <w:ilvl w:val="0"/>
          <w:numId w:val="47"/>
        </w:numPr>
        <w:tabs>
          <w:tab w:val="left" w:pos="1134"/>
        </w:tabs>
        <w:ind w:left="0" w:right="-1" w:firstLine="709"/>
      </w:pPr>
      <w:r w:rsidRPr="00402C93">
        <w:t>комплексное развитие территории, осуществляемое по инициативе правообладателей земельных участков и (или) расположенных на них объектов недвижимости (далее - комплексное развитие территории по инициативе правообладателей).</w:t>
      </w:r>
    </w:p>
    <w:p w:rsidR="0026232C" w:rsidRPr="00402C93" w:rsidRDefault="0026232C" w:rsidP="00417761">
      <w:pPr>
        <w:numPr>
          <w:ilvl w:val="3"/>
          <w:numId w:val="46"/>
        </w:numPr>
        <w:tabs>
          <w:tab w:val="left" w:pos="1134"/>
        </w:tabs>
        <w:ind w:left="0" w:right="-1" w:firstLine="709"/>
      </w:pPr>
      <w:bookmarkStart w:id="64" w:name="P4446"/>
      <w:bookmarkEnd w:id="64"/>
      <w:r w:rsidRPr="00402C93">
        <w:t>Комплексное развитие территории жилой застройки осуществляется в отношении застроенной территории, в границах которой расположены:</w:t>
      </w:r>
    </w:p>
    <w:p w:rsidR="0026232C" w:rsidRPr="00402C93" w:rsidRDefault="0026232C" w:rsidP="00417761">
      <w:pPr>
        <w:numPr>
          <w:ilvl w:val="2"/>
          <w:numId w:val="34"/>
        </w:numPr>
        <w:tabs>
          <w:tab w:val="left" w:pos="1134"/>
        </w:tabs>
        <w:ind w:left="0" w:right="-1" w:firstLine="709"/>
      </w:pPr>
      <w:r w:rsidRPr="00402C93">
        <w:t>многоквартирные дома, признанные аварийными и подлежащими сносу или реконструкции;</w:t>
      </w:r>
    </w:p>
    <w:p w:rsidR="0026232C" w:rsidRPr="00402C93" w:rsidRDefault="0026232C" w:rsidP="00417761">
      <w:pPr>
        <w:numPr>
          <w:ilvl w:val="2"/>
          <w:numId w:val="34"/>
        </w:numPr>
        <w:tabs>
          <w:tab w:val="left" w:pos="1134"/>
        </w:tabs>
        <w:ind w:left="0" w:right="-1" w:firstLine="709"/>
      </w:pPr>
      <w:bookmarkStart w:id="65" w:name="P4448"/>
      <w:bookmarkEnd w:id="65"/>
      <w:r w:rsidRPr="00402C93">
        <w:t>многоквартирные дома, которые не признаны аварийными и подлежащими сносу или реконструкции и которые соответствуют критериям, установленным нормативным правовым актом Московской области. Такие критерии устанавливаются исходя из одного или нескольких следующих требований:</w:t>
      </w:r>
    </w:p>
    <w:p w:rsidR="0026232C" w:rsidRPr="00402C93" w:rsidRDefault="0026232C" w:rsidP="00417761">
      <w:pPr>
        <w:numPr>
          <w:ilvl w:val="0"/>
          <w:numId w:val="48"/>
        </w:numPr>
        <w:tabs>
          <w:tab w:val="left" w:pos="1134"/>
        </w:tabs>
        <w:ind w:left="0" w:right="-1" w:firstLine="709"/>
      </w:pPr>
      <w:r w:rsidRPr="00402C93">
        <w:t>физический износ основных конструктивных элементов многоквартирного дома (крыша, стены, фундамент) превышает определенное субъектом Российской Федерации значение;</w:t>
      </w:r>
    </w:p>
    <w:p w:rsidR="0026232C" w:rsidRPr="00402C93" w:rsidRDefault="0026232C" w:rsidP="00417761">
      <w:pPr>
        <w:numPr>
          <w:ilvl w:val="0"/>
          <w:numId w:val="48"/>
        </w:numPr>
        <w:tabs>
          <w:tab w:val="left" w:pos="1134"/>
        </w:tabs>
        <w:ind w:left="0" w:right="-1" w:firstLine="709"/>
      </w:pPr>
      <w:r w:rsidRPr="00402C93">
        <w:t>совокупная стоимость услуг и (или) работ по капитальному ремонту конструктивных элементов многоквартирных домов и внутридомовых систем инженерно-технического обеспечения, входящих в состав общего имущества в многоквартирных домах, в расчете на один квадратный метр общей площади жилых помещений превышает стоимость, определенную нормативным правовым актом Московской области;</w:t>
      </w:r>
    </w:p>
    <w:p w:rsidR="0026232C" w:rsidRPr="00402C93" w:rsidRDefault="0026232C" w:rsidP="00417761">
      <w:pPr>
        <w:numPr>
          <w:ilvl w:val="0"/>
          <w:numId w:val="48"/>
        </w:numPr>
        <w:tabs>
          <w:tab w:val="left" w:pos="1134"/>
        </w:tabs>
        <w:ind w:left="0" w:right="-1" w:firstLine="709"/>
      </w:pPr>
      <w:r w:rsidRPr="00402C93">
        <w:t>многоквартирные дома построены в период индустриального домостроения, определенный субъектом Российской Федерации, по типовым проектам, разработанным с использованием типовых изделий стен и (или) перекрытий;</w:t>
      </w:r>
    </w:p>
    <w:p w:rsidR="0026232C" w:rsidRPr="00402C93" w:rsidRDefault="0026232C" w:rsidP="00417761">
      <w:pPr>
        <w:numPr>
          <w:ilvl w:val="0"/>
          <w:numId w:val="48"/>
        </w:numPr>
        <w:tabs>
          <w:tab w:val="left" w:pos="1134"/>
        </w:tabs>
        <w:ind w:left="0" w:right="-1" w:firstLine="709"/>
      </w:pPr>
      <w:r w:rsidRPr="00402C93">
        <w:t>многоквартирные дома находятся в ограниченно работоспособном техническом состоянии. Порядок признания многоквартирных домов находящимися в ограниченно работоспособном техническом состоянии устанавливается федеральным органом исполнительной власти, осуществляющим функции по выработке и реализации государственной политики и нормативно-правовому регулированию в сфере строительства, архитектуры, градостроительства;</w:t>
      </w:r>
    </w:p>
    <w:p w:rsidR="0026232C" w:rsidRPr="00402C93" w:rsidRDefault="0026232C" w:rsidP="00417761">
      <w:pPr>
        <w:numPr>
          <w:ilvl w:val="0"/>
          <w:numId w:val="48"/>
        </w:numPr>
        <w:tabs>
          <w:tab w:val="left" w:pos="1134"/>
        </w:tabs>
        <w:ind w:left="0" w:right="-1" w:firstLine="709"/>
      </w:pPr>
      <w:r w:rsidRPr="00402C93">
        <w:t>в многоквартирных домах отсутствуют централизованные системы инженерно-технического обеспечения, определенные субъектом Российской Федерации.</w:t>
      </w:r>
    </w:p>
    <w:p w:rsidR="0026232C" w:rsidRPr="00402C93" w:rsidRDefault="0026232C" w:rsidP="00417761">
      <w:pPr>
        <w:numPr>
          <w:ilvl w:val="3"/>
          <w:numId w:val="46"/>
        </w:numPr>
        <w:tabs>
          <w:tab w:val="left" w:pos="1134"/>
        </w:tabs>
        <w:ind w:left="0" w:right="-1" w:firstLine="709"/>
      </w:pPr>
      <w:r w:rsidRPr="00402C93">
        <w:t>В границы территории, в отношении которой принимается решение о комплексном развитии территории жилой застройки, могут быть включены земельные участки и (или) расположенные на них объекты недвижимого имущества, не указанные в части 2 настоящей статьи, при условии, что такие земельные участки и (или) объекты недвижимого имущества расположены в границах элемента планировочной структуры городского округа (за исключением района), в котором расположены многоквартирные дома, указанные в части 2 настоящей статьи.</w:t>
      </w:r>
    </w:p>
    <w:p w:rsidR="0026232C" w:rsidRPr="00402C93" w:rsidRDefault="0026232C" w:rsidP="00417761">
      <w:pPr>
        <w:numPr>
          <w:ilvl w:val="3"/>
          <w:numId w:val="46"/>
        </w:numPr>
        <w:tabs>
          <w:tab w:val="left" w:pos="1134"/>
        </w:tabs>
        <w:ind w:left="0" w:right="-1" w:firstLine="709"/>
      </w:pPr>
      <w:bookmarkStart w:id="66" w:name="P4455"/>
      <w:bookmarkEnd w:id="66"/>
      <w:r w:rsidRPr="00402C93">
        <w:t>Комплексное развитие территории нежилой застройки осуществляется в отношении застроенной территории, в границах которой расположены земельные участки:</w:t>
      </w:r>
    </w:p>
    <w:p w:rsidR="0026232C" w:rsidRPr="00402C93" w:rsidRDefault="0026232C" w:rsidP="00417761">
      <w:pPr>
        <w:numPr>
          <w:ilvl w:val="2"/>
          <w:numId w:val="48"/>
        </w:numPr>
        <w:tabs>
          <w:tab w:val="left" w:pos="1134"/>
        </w:tabs>
        <w:ind w:left="0" w:right="-1" w:firstLine="709"/>
      </w:pPr>
      <w:r w:rsidRPr="00402C93">
        <w:t>на которых расположены объекты капитального строительства (за исключением многоквартирных домов), признанные в установленном Правительством Российской Федерации порядке аварийными и подлежащими сносу или реконструкции;</w:t>
      </w:r>
    </w:p>
    <w:p w:rsidR="0026232C" w:rsidRPr="00402C93" w:rsidRDefault="0026232C" w:rsidP="00417761">
      <w:pPr>
        <w:numPr>
          <w:ilvl w:val="2"/>
          <w:numId w:val="48"/>
        </w:numPr>
        <w:tabs>
          <w:tab w:val="left" w:pos="1134"/>
        </w:tabs>
        <w:ind w:left="0" w:right="-1" w:firstLine="709"/>
      </w:pPr>
      <w:r w:rsidRPr="00402C93">
        <w:t>на которых расположены объекты капитального строительства (за исключением многоквартирных домов), снос, реконструкция которых планируются на основании адресных программ, утвержденных Правительством Московской области;</w:t>
      </w:r>
    </w:p>
    <w:p w:rsidR="0026232C" w:rsidRPr="00402C93" w:rsidRDefault="0026232C" w:rsidP="00417761">
      <w:pPr>
        <w:numPr>
          <w:ilvl w:val="2"/>
          <w:numId w:val="48"/>
        </w:numPr>
        <w:tabs>
          <w:tab w:val="left" w:pos="1134"/>
        </w:tabs>
        <w:ind w:left="0" w:right="-1" w:firstLine="709"/>
      </w:pPr>
      <w:r w:rsidRPr="00402C93">
        <w:t>виды разрешенного использования которых и (или) виды разрешенного использования и характеристики расположенных на них объектов капитального строительства не соответствуют видам разрешенного использования земельных участков и объектов капитального строительства и предельным параметрам строительства, реконструкции объектов капитального строительства, установленным правилами землепользования и застройки;</w:t>
      </w:r>
    </w:p>
    <w:p w:rsidR="0026232C" w:rsidRPr="00402C93" w:rsidRDefault="0026232C" w:rsidP="00417761">
      <w:pPr>
        <w:numPr>
          <w:ilvl w:val="2"/>
          <w:numId w:val="48"/>
        </w:numPr>
        <w:tabs>
          <w:tab w:val="left" w:pos="1134"/>
        </w:tabs>
        <w:ind w:left="0" w:right="-1" w:firstLine="709"/>
      </w:pPr>
      <w:r w:rsidRPr="00402C93">
        <w:t>на которых расположены объекты капитального строительства, признанные в соответствии с гражданским законодательством самовольными постройками.</w:t>
      </w:r>
    </w:p>
    <w:p w:rsidR="0026232C" w:rsidRPr="00402C93" w:rsidRDefault="0026232C" w:rsidP="00417761">
      <w:pPr>
        <w:numPr>
          <w:ilvl w:val="3"/>
          <w:numId w:val="46"/>
        </w:numPr>
        <w:tabs>
          <w:tab w:val="left" w:pos="1134"/>
        </w:tabs>
        <w:ind w:left="0" w:right="-1" w:firstLine="709"/>
      </w:pPr>
      <w:r w:rsidRPr="00402C93">
        <w:t xml:space="preserve">В границы территории, в отношении которой принимается решение о комплексном развитии территории нежилой застройки, могут быть включены земельные участки и (или) расположенные на них объекты недвижимого имущества, не указанные в </w:t>
      </w:r>
      <w:hyperlink w:anchor="P4455" w:history="1">
        <w:r w:rsidRPr="00402C93">
          <w:t>части 4</w:t>
        </w:r>
      </w:hyperlink>
      <w:r w:rsidRPr="00402C93">
        <w:t xml:space="preserve"> настоящей статьи, при условии, что такие земельные участки и (или) объекты недвижимого имущества расположены в границах одного элемента планировочной структуры с земельными участками, предусмотренными </w:t>
      </w:r>
      <w:hyperlink w:anchor="P4455" w:history="1">
        <w:r w:rsidRPr="00402C93">
          <w:t>частью 4</w:t>
        </w:r>
      </w:hyperlink>
      <w:r w:rsidRPr="00402C93">
        <w:t xml:space="preserve"> настоящей статьи.</w:t>
      </w:r>
    </w:p>
    <w:p w:rsidR="0026232C" w:rsidRPr="00402C93" w:rsidRDefault="0026232C" w:rsidP="00417761">
      <w:pPr>
        <w:numPr>
          <w:ilvl w:val="3"/>
          <w:numId w:val="46"/>
        </w:numPr>
        <w:tabs>
          <w:tab w:val="left" w:pos="1134"/>
        </w:tabs>
        <w:ind w:left="0" w:right="-1" w:firstLine="709"/>
      </w:pPr>
      <w:r w:rsidRPr="00402C93">
        <w:t>При осуществлении комплексного развития территории нежилой застройки в границы такой территории не могут быть включены многоквартирные дома, жилые дома блокированной застройки, объекты индивидуального жилищного строительства, садовые дома, иные объекты капитального строительства, расположенные на земельных участках, предназначенных для индивидуального жилищного строительства, ведения личного подсобного хозяйства, садоводства.</w:t>
      </w:r>
    </w:p>
    <w:p w:rsidR="0026232C" w:rsidRPr="00402C93" w:rsidRDefault="0026232C" w:rsidP="00417761">
      <w:pPr>
        <w:numPr>
          <w:ilvl w:val="3"/>
          <w:numId w:val="46"/>
        </w:numPr>
        <w:tabs>
          <w:tab w:val="left" w:pos="1134"/>
        </w:tabs>
        <w:ind w:left="0" w:right="-1" w:firstLine="709"/>
      </w:pPr>
      <w:r w:rsidRPr="00402C93">
        <w:t xml:space="preserve">Земельные участки, находящиеся в границах территории, в отношении которой принято решение о комплексном развитии территории жилой застройки или решение о комплексном развитии территории нежилой застройки, и (или) расположенные на них объекты недвижимого имущества могут быть изъяты для государственных или муниципальных нужд в целях комплексного развития территории в порядке, установленном земельным законодательством, если иное не предусмотрено </w:t>
      </w:r>
      <w:r w:rsidR="00995EAC" w:rsidRPr="00402C93">
        <w:t>Градостроительным Кодексом Российской Федерации.</w:t>
      </w:r>
    </w:p>
    <w:p w:rsidR="0026232C" w:rsidRPr="00402C93" w:rsidRDefault="0026232C" w:rsidP="00417761">
      <w:pPr>
        <w:numPr>
          <w:ilvl w:val="3"/>
          <w:numId w:val="46"/>
        </w:numPr>
        <w:tabs>
          <w:tab w:val="left" w:pos="1134"/>
        </w:tabs>
        <w:ind w:left="0" w:right="-1" w:firstLine="709"/>
      </w:pPr>
      <w:r w:rsidRPr="00402C93">
        <w:t>В целях комплексного развития территории жилой застройки не могут быть изъяты для государственных или муниципальных нужд в целях комплексного развития территории:</w:t>
      </w:r>
    </w:p>
    <w:p w:rsidR="0026232C" w:rsidRPr="00402C93" w:rsidRDefault="0026232C" w:rsidP="00417761">
      <w:pPr>
        <w:numPr>
          <w:ilvl w:val="0"/>
          <w:numId w:val="49"/>
        </w:numPr>
        <w:tabs>
          <w:tab w:val="left" w:pos="1134"/>
        </w:tabs>
        <w:ind w:left="0" w:right="-1" w:firstLine="709"/>
      </w:pPr>
      <w:r w:rsidRPr="00402C93">
        <w:t>расположенные в границах такой территории земельные участки, предназначенные для размещения объектов федерального значения, а также земельные участки, на которых расположены эти объекты, за исключением случаев согласования включения указанных земельных участков в границы территории, подлежащей комплексному развитию, с федеральными органами исполнительной власти, иными организациями, которым в соответствии с федеральными законами и решениями Правительства Российской Федерации предоставлены полномочия по распоряжению указанными земельными участками. Порядок данного согласования устанавливается Правительством Российской Федерации;</w:t>
      </w:r>
    </w:p>
    <w:p w:rsidR="0026232C" w:rsidRPr="00402C93" w:rsidRDefault="0026232C" w:rsidP="00417761">
      <w:pPr>
        <w:numPr>
          <w:ilvl w:val="0"/>
          <w:numId w:val="49"/>
        </w:numPr>
        <w:tabs>
          <w:tab w:val="left" w:pos="1134"/>
        </w:tabs>
        <w:ind w:left="0" w:right="-1" w:firstLine="709"/>
      </w:pPr>
      <w:r w:rsidRPr="00402C93">
        <w:t xml:space="preserve">земельные участки с расположенными на них многоквартирными домами, не предусмотренными </w:t>
      </w:r>
      <w:hyperlink w:anchor="P4448" w:history="1">
        <w:r w:rsidRPr="00402C93">
          <w:t>пунктом 2 части 2</w:t>
        </w:r>
      </w:hyperlink>
      <w:r w:rsidRPr="00402C93">
        <w:t xml:space="preserve"> настоящей статьи, а также жилые помещения в таких многоквартирных домах;</w:t>
      </w:r>
    </w:p>
    <w:p w:rsidR="0026232C" w:rsidRPr="00402C93" w:rsidRDefault="0026232C" w:rsidP="00417761">
      <w:pPr>
        <w:numPr>
          <w:ilvl w:val="0"/>
          <w:numId w:val="49"/>
        </w:numPr>
        <w:tabs>
          <w:tab w:val="left" w:pos="1134"/>
        </w:tabs>
        <w:ind w:left="0" w:right="-1" w:firstLine="709"/>
      </w:pPr>
      <w:r w:rsidRPr="00402C93">
        <w:t>земельные участки с расположенными на них жилыми домами блокированной застройки, объектами индивидуального жилищного строительства, садовыми домами, за исключением земельных участков с расположенными на них объектами, которые признаны аварийными или которые соответствуют критериям, установленным субъектом Российской Федерации и характеризующим их высокий уровень износа, ненадлежащее техническое состояние или отсутствие систем инженерно-технического обеспечения;</w:t>
      </w:r>
    </w:p>
    <w:p w:rsidR="0026232C" w:rsidRPr="00402C93" w:rsidRDefault="0026232C" w:rsidP="00417761">
      <w:pPr>
        <w:numPr>
          <w:ilvl w:val="0"/>
          <w:numId w:val="49"/>
        </w:numPr>
        <w:tabs>
          <w:tab w:val="left" w:pos="1134"/>
        </w:tabs>
        <w:ind w:left="0" w:right="-1" w:firstLine="709"/>
      </w:pPr>
      <w:r w:rsidRPr="00402C93">
        <w:t>иные объекты недвижимого имущества, определенные Правительством Российской Федерации, нормативным правовым актом Московской области.</w:t>
      </w:r>
    </w:p>
    <w:p w:rsidR="0026232C" w:rsidRPr="00402C93" w:rsidRDefault="0026232C" w:rsidP="00417761">
      <w:pPr>
        <w:numPr>
          <w:ilvl w:val="3"/>
          <w:numId w:val="46"/>
        </w:numPr>
        <w:tabs>
          <w:tab w:val="left" w:pos="1134"/>
        </w:tabs>
        <w:ind w:left="0" w:right="-1" w:firstLine="709"/>
      </w:pPr>
      <w:r w:rsidRPr="00402C93">
        <w:t>Правительством Российской Федерации, нормативным правовым актом Московской области могут быть определены объекты недвижимости, которые не могут быть изъяты для государственных или муниципальных нужд в целях комплексного развития территории нежилой застройки.</w:t>
      </w:r>
    </w:p>
    <w:p w:rsidR="0026232C" w:rsidRPr="00402C93" w:rsidRDefault="0026232C" w:rsidP="00417761">
      <w:pPr>
        <w:numPr>
          <w:ilvl w:val="3"/>
          <w:numId w:val="46"/>
        </w:numPr>
        <w:tabs>
          <w:tab w:val="left" w:pos="1134"/>
        </w:tabs>
        <w:ind w:left="0" w:right="-1" w:firstLine="709"/>
      </w:pPr>
      <w:r w:rsidRPr="00402C93">
        <w:t>Включение в границы территории, в отношении которой решение о ее комплексном развитии принимается Правительством Московской области или Главой местной администрации муниципального образования, земельных участков, предназначенных для размещения объектов федерального значения в соответствии с документацией по планировке территории, земельных участков, на которых расположены такие объекты, не допускается, за исключением случаев, установленных настоящей статьей. Включение в границы указанной территории земельных участков и (или) расположенных на них объектов недвижимого имущества, находящихся в собственности Российской Федерации, Московской области, муниципальной собственности, допускается по согласованию с уполномоченными федеральными органами исполнительной власти, органами исполнительной власти субъектов Российской Федерации, органами местного самоуправления в порядке, установленном Правительством Российской Федерации.</w:t>
      </w:r>
    </w:p>
    <w:p w:rsidR="0026232C" w:rsidRPr="00402C93" w:rsidRDefault="0026232C" w:rsidP="00417761">
      <w:pPr>
        <w:numPr>
          <w:ilvl w:val="3"/>
          <w:numId w:val="46"/>
        </w:numPr>
        <w:tabs>
          <w:tab w:val="left" w:pos="1134"/>
        </w:tabs>
        <w:ind w:left="0" w:right="-1" w:firstLine="709"/>
      </w:pPr>
      <w:r w:rsidRPr="00402C93">
        <w:t xml:space="preserve">Реализация комплексного развития территории по инициативе правообладателей осуществляется в соответствии со </w:t>
      </w:r>
      <w:hyperlink w:anchor="P4600" w:history="1">
        <w:r w:rsidRPr="00402C93">
          <w:t>статьей 25</w:t>
        </w:r>
      </w:hyperlink>
      <w:r w:rsidRPr="00402C93">
        <w:t xml:space="preserve"> настоящих Правил.</w:t>
      </w:r>
    </w:p>
    <w:p w:rsidR="0026232C" w:rsidRPr="00402C93" w:rsidRDefault="0026232C" w:rsidP="00792D4C"/>
    <w:p w:rsidR="0026232C" w:rsidRPr="00402C93" w:rsidRDefault="0026232C" w:rsidP="00792D4C">
      <w:pPr>
        <w:pStyle w:val="10"/>
        <w:keepNext/>
        <w:ind w:left="0" w:right="0" w:firstLine="0"/>
        <w:jc w:val="center"/>
        <w:rPr>
          <w:kern w:val="32"/>
        </w:rPr>
      </w:pPr>
      <w:bookmarkStart w:id="67" w:name="_Toc62669072"/>
      <w:bookmarkStart w:id="68" w:name="_Toc85553769"/>
      <w:r w:rsidRPr="00402C93">
        <w:rPr>
          <w:kern w:val="32"/>
        </w:rPr>
        <w:t>Статья 21. Порядок принятия и реализации решения о комплексном развитии территории</w:t>
      </w:r>
      <w:bookmarkEnd w:id="67"/>
      <w:bookmarkEnd w:id="68"/>
    </w:p>
    <w:p w:rsidR="0026232C" w:rsidRPr="00402C93" w:rsidRDefault="0026232C" w:rsidP="00792D4C">
      <w:pPr>
        <w:pStyle w:val="10"/>
        <w:keepNext/>
        <w:ind w:left="0" w:right="0" w:firstLine="0"/>
        <w:jc w:val="center"/>
        <w:rPr>
          <w:kern w:val="32"/>
        </w:rPr>
      </w:pPr>
    </w:p>
    <w:p w:rsidR="0026232C" w:rsidRPr="00402C93" w:rsidRDefault="0026232C" w:rsidP="00417761">
      <w:pPr>
        <w:numPr>
          <w:ilvl w:val="0"/>
          <w:numId w:val="50"/>
        </w:numPr>
        <w:tabs>
          <w:tab w:val="left" w:pos="1134"/>
        </w:tabs>
        <w:ind w:left="0" w:right="-1" w:firstLine="709"/>
      </w:pPr>
      <w:r w:rsidRPr="00402C93">
        <w:t>В соответствии с Градостроительным Кодексом Российской Федерации комплексное развитие территории осуществляется самостоятельно Российской Федерацией, субъектами Российской Федерации, муниципальными образованиями, юридическим лицом, определенным Российской Федерацией, юридическим лицом, определенным субъектом Российской Федерации (далее - юридические лица, определенные Российской Федерацией или субъектом Российской Федерации), или лицами, с которыми заключены договоры о комплексном развитии территории.</w:t>
      </w:r>
    </w:p>
    <w:p w:rsidR="0026232C" w:rsidRPr="00402C93" w:rsidRDefault="0026232C" w:rsidP="00417761">
      <w:pPr>
        <w:numPr>
          <w:ilvl w:val="0"/>
          <w:numId w:val="50"/>
        </w:numPr>
        <w:tabs>
          <w:tab w:val="left" w:pos="1134"/>
        </w:tabs>
        <w:ind w:left="0" w:right="-1" w:firstLine="709"/>
      </w:pPr>
      <w:r w:rsidRPr="00402C93">
        <w:t>Решение о комплексном развитии территории принимается:</w:t>
      </w:r>
    </w:p>
    <w:p w:rsidR="0026232C" w:rsidRPr="00402C93" w:rsidRDefault="0026232C" w:rsidP="00417761">
      <w:pPr>
        <w:numPr>
          <w:ilvl w:val="0"/>
          <w:numId w:val="51"/>
        </w:numPr>
        <w:tabs>
          <w:tab w:val="left" w:pos="1134"/>
        </w:tabs>
        <w:ind w:left="0" w:right="-1" w:firstLine="709"/>
      </w:pPr>
      <w:bookmarkStart w:id="69" w:name="P4477"/>
      <w:bookmarkEnd w:id="69"/>
      <w:r w:rsidRPr="00402C93">
        <w:t>Правительством Российской Федерации в установленном им порядке в одном из следующих случаев:</w:t>
      </w:r>
    </w:p>
    <w:p w:rsidR="0026232C" w:rsidRPr="00402C93" w:rsidRDefault="0026232C" w:rsidP="00417761">
      <w:pPr>
        <w:numPr>
          <w:ilvl w:val="0"/>
          <w:numId w:val="52"/>
        </w:numPr>
        <w:tabs>
          <w:tab w:val="left" w:pos="1134"/>
        </w:tabs>
        <w:ind w:left="0" w:right="-1" w:firstLine="709"/>
      </w:pPr>
      <w:r w:rsidRPr="00402C93">
        <w:t>в границах территории, подлежащей комплексному развитию, расположены исключительно земельные участки и (или) иные объекты недвижимости, находящиеся в федеральной собственности;</w:t>
      </w:r>
    </w:p>
    <w:p w:rsidR="0026232C" w:rsidRPr="00402C93" w:rsidRDefault="0026232C" w:rsidP="00417761">
      <w:pPr>
        <w:numPr>
          <w:ilvl w:val="0"/>
          <w:numId w:val="52"/>
        </w:numPr>
        <w:tabs>
          <w:tab w:val="left" w:pos="1134"/>
        </w:tabs>
        <w:ind w:left="0" w:right="-1" w:firstLine="709"/>
      </w:pPr>
      <w:r w:rsidRPr="00402C93">
        <w:t>реализация решения о комплексном развитии территории осуществляется в рамках приоритетного инвестиционного проекта Московской области с привлечением средств федерального бюджета, за исключением средств, предназначенных для предоставления финансовой поддержки на переселение граждан из аварийного жилищного фонда;</w:t>
      </w:r>
    </w:p>
    <w:p w:rsidR="0026232C" w:rsidRPr="00402C93" w:rsidRDefault="0026232C" w:rsidP="00417761">
      <w:pPr>
        <w:numPr>
          <w:ilvl w:val="0"/>
          <w:numId w:val="52"/>
        </w:numPr>
        <w:tabs>
          <w:tab w:val="left" w:pos="1134"/>
        </w:tabs>
        <w:ind w:left="0" w:right="-1" w:firstLine="709"/>
      </w:pPr>
      <w:r w:rsidRPr="00402C93">
        <w:t>реализация решения о комплексном развитии территории будет осуществляться юридическим лицом, определенным Российской Федерацией;</w:t>
      </w:r>
    </w:p>
    <w:p w:rsidR="0026232C" w:rsidRPr="00402C93" w:rsidRDefault="0026232C" w:rsidP="00417761">
      <w:pPr>
        <w:numPr>
          <w:ilvl w:val="0"/>
          <w:numId w:val="51"/>
        </w:numPr>
        <w:tabs>
          <w:tab w:val="left" w:pos="1134"/>
        </w:tabs>
        <w:ind w:left="0" w:right="-1" w:firstLine="709"/>
      </w:pPr>
      <w:bookmarkStart w:id="70" w:name="P4481"/>
      <w:bookmarkEnd w:id="70"/>
      <w:r w:rsidRPr="00402C93">
        <w:t>Правительством Московской области в одном из следующих случаев:</w:t>
      </w:r>
    </w:p>
    <w:p w:rsidR="0026232C" w:rsidRPr="00402C93" w:rsidRDefault="0026232C" w:rsidP="00417761">
      <w:pPr>
        <w:numPr>
          <w:ilvl w:val="0"/>
          <w:numId w:val="53"/>
        </w:numPr>
        <w:tabs>
          <w:tab w:val="left" w:pos="1134"/>
        </w:tabs>
        <w:ind w:left="0" w:right="-1" w:firstLine="709"/>
      </w:pPr>
      <w:r w:rsidRPr="00402C93">
        <w:t>реализация решения о комплексном развитии территории будет осуществляться с привлечением средств бюджета</w:t>
      </w:r>
      <w:r w:rsidRPr="00402C93">
        <w:rPr>
          <w:strike/>
        </w:rPr>
        <w:t xml:space="preserve"> </w:t>
      </w:r>
      <w:r w:rsidRPr="00402C93">
        <w:t>Московской области;</w:t>
      </w:r>
    </w:p>
    <w:p w:rsidR="0026232C" w:rsidRPr="00402C93" w:rsidRDefault="0026232C" w:rsidP="00417761">
      <w:pPr>
        <w:numPr>
          <w:ilvl w:val="0"/>
          <w:numId w:val="53"/>
        </w:numPr>
        <w:tabs>
          <w:tab w:val="left" w:pos="1134"/>
        </w:tabs>
        <w:ind w:left="0" w:right="-1" w:firstLine="709"/>
      </w:pPr>
      <w:r w:rsidRPr="00402C93">
        <w:t>реализация решения о комплексном развитии территории будет осуществляться юридическим лицом, определенным субъектом Российской Федерации;</w:t>
      </w:r>
    </w:p>
    <w:p w:rsidR="0026232C" w:rsidRPr="00402C93" w:rsidRDefault="0026232C" w:rsidP="00417761">
      <w:pPr>
        <w:numPr>
          <w:ilvl w:val="0"/>
          <w:numId w:val="53"/>
        </w:numPr>
        <w:tabs>
          <w:tab w:val="left" w:pos="1134"/>
        </w:tabs>
        <w:ind w:left="0" w:right="-1" w:firstLine="709"/>
      </w:pPr>
      <w:r w:rsidRPr="00402C93">
        <w:t>территория, подлежащая комплексному развитию, расположена в границах двух и более муниципальных образований;</w:t>
      </w:r>
    </w:p>
    <w:p w:rsidR="0026232C" w:rsidRPr="00402C93" w:rsidRDefault="0026232C" w:rsidP="00417761">
      <w:pPr>
        <w:numPr>
          <w:ilvl w:val="0"/>
          <w:numId w:val="51"/>
        </w:numPr>
        <w:tabs>
          <w:tab w:val="left" w:pos="1134"/>
        </w:tabs>
        <w:ind w:left="0" w:right="-1" w:firstLine="709"/>
      </w:pPr>
      <w:bookmarkStart w:id="71" w:name="P4485"/>
      <w:bookmarkEnd w:id="71"/>
      <w:r w:rsidRPr="00402C93">
        <w:t xml:space="preserve">главой местной администрации в случаях, не предусмотренных </w:t>
      </w:r>
      <w:hyperlink w:anchor="P4477" w:history="1">
        <w:r w:rsidRPr="00402C93">
          <w:t>пунктами 1</w:t>
        </w:r>
      </w:hyperlink>
      <w:r w:rsidRPr="00402C93">
        <w:t xml:space="preserve"> и </w:t>
      </w:r>
      <w:hyperlink w:anchor="P4481" w:history="1">
        <w:r w:rsidRPr="00402C93">
          <w:t>2</w:t>
        </w:r>
      </w:hyperlink>
      <w:r w:rsidRPr="00402C93">
        <w:t xml:space="preserve"> настоящей части.</w:t>
      </w:r>
    </w:p>
    <w:p w:rsidR="0026232C" w:rsidRPr="00402C93" w:rsidRDefault="0026232C" w:rsidP="00417761">
      <w:pPr>
        <w:numPr>
          <w:ilvl w:val="0"/>
          <w:numId w:val="50"/>
        </w:numPr>
        <w:tabs>
          <w:tab w:val="left" w:pos="1134"/>
        </w:tabs>
        <w:ind w:left="0" w:right="-1" w:firstLine="709"/>
      </w:pPr>
      <w:r w:rsidRPr="00402C93">
        <w:t>Решение о комплексном развитии территории, указанное в пункте 1 части 2 настоящей статьи, может быть принято по инициативе Правительства Московской области. Решение о комплексном развитии территории, указанное в пункте 1 части 2 настоящей статьи, подлежит согласованию с субъектом Российской Федерации, в границах которого расположена территория, подлежащая комплексному развитию, в порядке, установленном Правительством Российской Федерации. Срок указанного согласования не может превышать тридцать дней со дня направления в Правительство Московской области предложения о согласовании этого решения.</w:t>
      </w:r>
    </w:p>
    <w:p w:rsidR="0026232C" w:rsidRPr="00402C93" w:rsidRDefault="0026232C" w:rsidP="00417761">
      <w:pPr>
        <w:numPr>
          <w:ilvl w:val="0"/>
          <w:numId w:val="50"/>
        </w:numPr>
        <w:tabs>
          <w:tab w:val="left" w:pos="1134"/>
        </w:tabs>
        <w:ind w:left="0" w:right="-1" w:firstLine="709"/>
      </w:pPr>
      <w:r w:rsidRPr="00402C93">
        <w:t>Проект решения о комплексном развитии территории жилой застройки, проект решения о комплексном развитии территории нежилой застройки, подготовленные главой местной администрации, подлежат согласованию с уполномоченным органом исполнительной власти Московской области в порядке, установленном нормативным правовым актом Московской области. Предметом такого согласования являются границы территории, в отношении которой планируется принятие решения о ее комплексном развитии. Срок такого согласования не может превышать тридцать дней со дня поступления в уполномоченный орган исполнительной власти Московской области проекта решения о комплексном развитии территории жилой застройки, проекта решения о комплексном развитии территории нежилой застройки.</w:t>
      </w:r>
    </w:p>
    <w:p w:rsidR="0026232C" w:rsidRPr="00402C93" w:rsidRDefault="0026232C" w:rsidP="00417761">
      <w:pPr>
        <w:numPr>
          <w:ilvl w:val="0"/>
          <w:numId w:val="50"/>
        </w:numPr>
        <w:tabs>
          <w:tab w:val="left" w:pos="1134"/>
        </w:tabs>
        <w:ind w:left="0" w:right="-1" w:firstLine="709"/>
      </w:pPr>
      <w:r w:rsidRPr="00402C93">
        <w:t>В целях принятия и реализации решения о комплексном развитии территории жилой застройки в случаях, указанных в пунктах 2 и 3 части 2 настоящей статьи, нормативным правовым актом Московской области с учетом требований Градостроительного Кодекса Российской Федерации, жилищного законодательства, земельного законодательства устанавливаются:</w:t>
      </w:r>
    </w:p>
    <w:p w:rsidR="0026232C" w:rsidRPr="00402C93" w:rsidRDefault="0026232C" w:rsidP="00417761">
      <w:pPr>
        <w:numPr>
          <w:ilvl w:val="0"/>
          <w:numId w:val="54"/>
        </w:numPr>
        <w:tabs>
          <w:tab w:val="left" w:pos="1134"/>
        </w:tabs>
        <w:ind w:left="0" w:right="-1" w:firstLine="709"/>
      </w:pPr>
      <w:r w:rsidRPr="00402C93">
        <w:t>порядок реализации решения о комплексном развитии территории;</w:t>
      </w:r>
    </w:p>
    <w:p w:rsidR="0026232C" w:rsidRPr="00402C93" w:rsidRDefault="0026232C" w:rsidP="00417761">
      <w:pPr>
        <w:numPr>
          <w:ilvl w:val="0"/>
          <w:numId w:val="54"/>
        </w:numPr>
        <w:tabs>
          <w:tab w:val="left" w:pos="1134"/>
        </w:tabs>
        <w:ind w:left="0" w:right="-1" w:firstLine="709"/>
      </w:pPr>
      <w:r w:rsidRPr="00402C93">
        <w:t>порядок определения границ территории, подлежащей комплексному развитию;</w:t>
      </w:r>
    </w:p>
    <w:p w:rsidR="0026232C" w:rsidRPr="00402C93" w:rsidRDefault="0026232C" w:rsidP="00417761">
      <w:pPr>
        <w:numPr>
          <w:ilvl w:val="0"/>
          <w:numId w:val="54"/>
        </w:numPr>
        <w:tabs>
          <w:tab w:val="left" w:pos="1134"/>
        </w:tabs>
        <w:ind w:left="0" w:right="-1" w:firstLine="709"/>
      </w:pPr>
      <w:r w:rsidRPr="00402C93">
        <w:t>иные требования к комплексному развитию территории, устанавливаемые в соответствии с Градостроительным Кодексом Российской Федерации.</w:t>
      </w:r>
    </w:p>
    <w:p w:rsidR="0026232C" w:rsidRPr="00402C93" w:rsidRDefault="0026232C" w:rsidP="00417761">
      <w:pPr>
        <w:numPr>
          <w:ilvl w:val="0"/>
          <w:numId w:val="50"/>
        </w:numPr>
        <w:tabs>
          <w:tab w:val="left" w:pos="1134"/>
        </w:tabs>
        <w:ind w:left="0" w:right="-1" w:firstLine="709"/>
      </w:pPr>
      <w:r w:rsidRPr="00402C93">
        <w:t>Процедура принятия и реализации решения о комплексном развитии территории жилой застройки состоит из следующих этапов:</w:t>
      </w:r>
    </w:p>
    <w:p w:rsidR="0026232C" w:rsidRPr="00402C93" w:rsidRDefault="0026232C" w:rsidP="00417761">
      <w:pPr>
        <w:numPr>
          <w:ilvl w:val="0"/>
          <w:numId w:val="55"/>
        </w:numPr>
        <w:tabs>
          <w:tab w:val="left" w:pos="1134"/>
        </w:tabs>
        <w:ind w:left="0" w:right="-1" w:firstLine="709"/>
      </w:pPr>
      <w:r w:rsidRPr="00402C93">
        <w:t>подготовка проекта решения о комплексном развитии территории жилой застройки и его согласование в случаях, установленных Градостроительным Кодексом Российской Федерации;</w:t>
      </w:r>
    </w:p>
    <w:p w:rsidR="0026232C" w:rsidRPr="00402C93" w:rsidRDefault="0026232C" w:rsidP="00417761">
      <w:pPr>
        <w:numPr>
          <w:ilvl w:val="0"/>
          <w:numId w:val="55"/>
        </w:numPr>
        <w:tabs>
          <w:tab w:val="left" w:pos="1134"/>
        </w:tabs>
        <w:ind w:left="0" w:right="-1" w:firstLine="709"/>
      </w:pPr>
      <w:r w:rsidRPr="00402C93">
        <w:t>опубликование проекта решения о комплексном развитии территории жилой застройки в порядке, установленном для официального опубликования правовых актов, иной официальной информации;</w:t>
      </w:r>
    </w:p>
    <w:p w:rsidR="0026232C" w:rsidRPr="00402C93" w:rsidRDefault="0026232C" w:rsidP="00417761">
      <w:pPr>
        <w:numPr>
          <w:ilvl w:val="0"/>
          <w:numId w:val="55"/>
        </w:numPr>
        <w:tabs>
          <w:tab w:val="left" w:pos="1134"/>
        </w:tabs>
        <w:ind w:left="0" w:right="-1" w:firstLine="709"/>
      </w:pPr>
      <w:r w:rsidRPr="00402C93">
        <w:t>проведение общих собраний собственников многоквартирных домов, не признанных аварийными и подлежащими сносу или реконструкции и включенных в проект решения о комплексном развитии территории жилой застройки по вопросу включения многоквартирного дома в решение о комплексном развитии территории жилой застройки. Предельный срок для проведения таких общих собраний устанавливается нормативным актом Московской области и не может быть менее одного месяца;</w:t>
      </w:r>
    </w:p>
    <w:p w:rsidR="0026232C" w:rsidRPr="00402C93" w:rsidRDefault="0026232C" w:rsidP="00417761">
      <w:pPr>
        <w:numPr>
          <w:ilvl w:val="0"/>
          <w:numId w:val="55"/>
        </w:numPr>
        <w:tabs>
          <w:tab w:val="left" w:pos="1134"/>
        </w:tabs>
        <w:ind w:left="0" w:right="-1" w:firstLine="709"/>
      </w:pPr>
      <w:r w:rsidRPr="00402C93">
        <w:t>принятие решения о комплексном развитии территории жилой застройки и его опубликование в порядке, установленном для официального опубликования правовых актов, иной официальной информации;</w:t>
      </w:r>
    </w:p>
    <w:p w:rsidR="0026232C" w:rsidRPr="00402C93" w:rsidRDefault="0026232C" w:rsidP="00417761">
      <w:pPr>
        <w:numPr>
          <w:ilvl w:val="0"/>
          <w:numId w:val="55"/>
        </w:numPr>
        <w:tabs>
          <w:tab w:val="left" w:pos="1134"/>
        </w:tabs>
        <w:ind w:left="0" w:right="-1" w:firstLine="709"/>
      </w:pPr>
      <w:r w:rsidRPr="00402C93">
        <w:t>проведение торгов в целях заключения договора о комплексном развитии территории жилой застройки (за исключением случаев самостоятельной реализации Российской Федерацией, субъектом Российской Федерации или муниципальным образованием решения о комплексном развитии территории жилой застройки или реализации такого решения юридическими лицами, определенными Российской Федерацией или субъектом Российской Федерации);</w:t>
      </w:r>
    </w:p>
    <w:p w:rsidR="0026232C" w:rsidRPr="00402C93" w:rsidRDefault="0026232C" w:rsidP="00417761">
      <w:pPr>
        <w:numPr>
          <w:ilvl w:val="0"/>
          <w:numId w:val="55"/>
        </w:numPr>
        <w:tabs>
          <w:tab w:val="left" w:pos="1134"/>
        </w:tabs>
        <w:ind w:left="0" w:right="-1" w:firstLine="709"/>
      </w:pPr>
      <w:r w:rsidRPr="00402C93">
        <w:t>заключение договора о комплексном развитии территории жилой застройки (за исключением случаев самостоятельной реализации Российской Федерацией, субъектом Российской Федерации или муниципальным образованием решения о комплексном развитии территории жилой застройки или реализации такого решения юридическими лицами, определенными Российской Федерацией или субъектом Российской Федерации);</w:t>
      </w:r>
    </w:p>
    <w:p w:rsidR="0026232C" w:rsidRPr="00402C93" w:rsidRDefault="0026232C" w:rsidP="00417761">
      <w:pPr>
        <w:numPr>
          <w:ilvl w:val="0"/>
          <w:numId w:val="55"/>
        </w:numPr>
        <w:tabs>
          <w:tab w:val="left" w:pos="1134"/>
        </w:tabs>
        <w:ind w:left="0" w:right="-1" w:firstLine="709"/>
      </w:pPr>
      <w:r w:rsidRPr="00402C93">
        <w:t>подготовка и утверждение документации по планировке территории, а также при необходимости внесение изменений в генеральный план городского округа, правила землепользования и застройки;</w:t>
      </w:r>
    </w:p>
    <w:p w:rsidR="0026232C" w:rsidRPr="00402C93" w:rsidRDefault="0026232C" w:rsidP="00417761">
      <w:pPr>
        <w:numPr>
          <w:ilvl w:val="0"/>
          <w:numId w:val="55"/>
        </w:numPr>
        <w:tabs>
          <w:tab w:val="left" w:pos="1134"/>
        </w:tabs>
        <w:ind w:left="0" w:right="-1" w:firstLine="709"/>
      </w:pPr>
      <w:r w:rsidRPr="00402C93">
        <w:t>определение этапов реализации решения о комплексном развитии территории жилой застройки с указанием очередности сноса или реконструкции многоквартирных домов, включенных в это решение;</w:t>
      </w:r>
    </w:p>
    <w:p w:rsidR="0026232C" w:rsidRPr="00402C93" w:rsidRDefault="0026232C" w:rsidP="00417761">
      <w:pPr>
        <w:numPr>
          <w:ilvl w:val="0"/>
          <w:numId w:val="55"/>
        </w:numPr>
        <w:tabs>
          <w:tab w:val="left" w:pos="1134"/>
        </w:tabs>
        <w:ind w:left="0" w:right="-1" w:firstLine="709"/>
      </w:pPr>
      <w:r w:rsidRPr="00402C93">
        <w:t>выполнение мероприятий, связанных с архитектурно-строительным проектированием, со строительством, сносом объектов капитального строительства, в целях реализации утвержденной документации по планировке территории, а также иных необходимых мероприятий в соответствии с этапами реализации решения о комплексном развитии территории жилой застройки, в том числе по предоставлению необходимых для этих целей земельных участков.</w:t>
      </w:r>
    </w:p>
    <w:p w:rsidR="0026232C" w:rsidRPr="00402C93" w:rsidRDefault="0026232C" w:rsidP="00417761">
      <w:pPr>
        <w:numPr>
          <w:ilvl w:val="0"/>
          <w:numId w:val="50"/>
        </w:numPr>
        <w:tabs>
          <w:tab w:val="left" w:pos="1134"/>
        </w:tabs>
        <w:ind w:left="0" w:right="-1" w:firstLine="709"/>
      </w:pPr>
      <w:r w:rsidRPr="00402C93">
        <w:t>Процедура принятия и реализации решения о комплексном развитии территории нежилой застройки состоит из следующих этапов:</w:t>
      </w:r>
    </w:p>
    <w:p w:rsidR="0026232C" w:rsidRPr="00402C93" w:rsidRDefault="0026232C" w:rsidP="00417761">
      <w:pPr>
        <w:numPr>
          <w:ilvl w:val="1"/>
          <w:numId w:val="50"/>
        </w:numPr>
        <w:tabs>
          <w:tab w:val="left" w:pos="1134"/>
        </w:tabs>
        <w:ind w:left="0" w:right="-1" w:firstLine="709"/>
      </w:pPr>
      <w:r w:rsidRPr="00402C93">
        <w:t>подготовка проекта решения о комплексном развитии территории нежилой застройки и его согласование в случаях, установленных Градостроительным Кодексом Российской Федерации;</w:t>
      </w:r>
    </w:p>
    <w:p w:rsidR="0026232C" w:rsidRPr="00402C93" w:rsidRDefault="0026232C" w:rsidP="00417761">
      <w:pPr>
        <w:numPr>
          <w:ilvl w:val="1"/>
          <w:numId w:val="50"/>
        </w:numPr>
        <w:tabs>
          <w:tab w:val="left" w:pos="1134"/>
        </w:tabs>
        <w:ind w:left="0" w:right="-1" w:firstLine="709"/>
      </w:pPr>
      <w:bookmarkStart w:id="72" w:name="P4504"/>
      <w:bookmarkEnd w:id="72"/>
      <w:r w:rsidRPr="00402C93">
        <w:t>опубликование проекта решения о комплексном развитии территории нежилой застройки в порядке, установленном для официального опубликования правовых актов, иной официальной информации, а также направление уполномоченным органом предложения о заключении договора о комплексном развитии территории нежилой застройки всем правообладателям объектов недвижимого имущества, расположенных в границах такой территории;</w:t>
      </w:r>
    </w:p>
    <w:p w:rsidR="0026232C" w:rsidRPr="00402C93" w:rsidRDefault="0026232C" w:rsidP="00417761">
      <w:pPr>
        <w:numPr>
          <w:ilvl w:val="1"/>
          <w:numId w:val="50"/>
        </w:numPr>
        <w:tabs>
          <w:tab w:val="left" w:pos="1134"/>
        </w:tabs>
        <w:ind w:left="0" w:right="-1" w:firstLine="709"/>
      </w:pPr>
      <w:bookmarkStart w:id="73" w:name="P4505"/>
      <w:bookmarkEnd w:id="73"/>
      <w:r w:rsidRPr="00402C93">
        <w:t>принятие решения о комплексном развитии территории нежилой застройки и его опубликование в порядке, установленном для официального опубликования правовых актов, иной официальной информации;</w:t>
      </w:r>
    </w:p>
    <w:p w:rsidR="0026232C" w:rsidRPr="00402C93" w:rsidRDefault="0026232C" w:rsidP="00417761">
      <w:pPr>
        <w:numPr>
          <w:ilvl w:val="1"/>
          <w:numId w:val="50"/>
        </w:numPr>
        <w:tabs>
          <w:tab w:val="left" w:pos="1134"/>
        </w:tabs>
        <w:ind w:left="0" w:right="-1" w:firstLine="709"/>
      </w:pPr>
      <w:bookmarkStart w:id="74" w:name="P4506"/>
      <w:bookmarkEnd w:id="74"/>
      <w:r w:rsidRPr="00402C93">
        <w:t xml:space="preserve">заключение договора о комплексном развитии территории нежилой застройки с правообладателями, выразившими в письменной форме согласие на его заключение, при условии, что такое согласие было получено от всех правообладателей объектов недвижимого имущества, расположенных в границах территории, в отношении которой подготовлен проект решения о комплексном развитии нежилой территории, и представлено в орган, направивший предложение о заключении указанного договора, не позднее сорока пяти дней со дня получения правообладателем этого предложения. Обязательным приложением к такому согласию должно являться соглашение, заключенное между правообладателями в соответствии с </w:t>
      </w:r>
      <w:hyperlink w:anchor="P4608" w:history="1">
        <w:r w:rsidRPr="00402C93">
          <w:t>частями 6</w:t>
        </w:r>
      </w:hyperlink>
      <w:r w:rsidRPr="00402C93">
        <w:t xml:space="preserve"> и </w:t>
      </w:r>
      <w:hyperlink w:anchor="P4614" w:history="1">
        <w:r w:rsidRPr="00402C93">
          <w:t>7 статьи 25</w:t>
        </w:r>
      </w:hyperlink>
      <w:r w:rsidRPr="00402C93">
        <w:t xml:space="preserve"> настоящих Правил;</w:t>
      </w:r>
    </w:p>
    <w:p w:rsidR="0026232C" w:rsidRPr="00402C93" w:rsidRDefault="0026232C" w:rsidP="00417761">
      <w:pPr>
        <w:numPr>
          <w:ilvl w:val="1"/>
          <w:numId w:val="50"/>
        </w:numPr>
        <w:tabs>
          <w:tab w:val="left" w:pos="1134"/>
        </w:tabs>
        <w:ind w:left="0" w:right="-1" w:firstLine="709"/>
      </w:pPr>
      <w:r w:rsidRPr="00402C93">
        <w:t xml:space="preserve">проведение торгов в целях заключения договора о комплексном развитии территории нежилой застройки (за исключением случаев самостоятельной реализации Российской Федерацией, субъектом Российской Федерации или муниципальным образованием решения о комплексном развитии территории нежилой застройки, реализации такого решения юридическим лицом, определенным Российской Федерацией или субъектом Российской Федерации, а также заключения договора о комплексном развитии территории нежилой застройки с правообладателями в случае, предусмотренном </w:t>
      </w:r>
      <w:hyperlink w:anchor="P4506" w:history="1">
        <w:r w:rsidRPr="00402C93">
          <w:t>пунктом 4</w:t>
        </w:r>
      </w:hyperlink>
      <w:r w:rsidRPr="00402C93">
        <w:t xml:space="preserve"> настоящей части);</w:t>
      </w:r>
    </w:p>
    <w:p w:rsidR="0026232C" w:rsidRPr="00402C93" w:rsidRDefault="0026232C" w:rsidP="00417761">
      <w:pPr>
        <w:numPr>
          <w:ilvl w:val="1"/>
          <w:numId w:val="50"/>
        </w:numPr>
        <w:tabs>
          <w:tab w:val="left" w:pos="1134"/>
        </w:tabs>
        <w:ind w:left="0" w:right="-1" w:firstLine="709"/>
      </w:pPr>
      <w:r w:rsidRPr="00402C93">
        <w:t>заключение договора о комплексном развитии территории нежилой застройки (за исключением случаев самостоятельной реализации Российской Федерацией, субъектом Российской Федерации или муниципальным образованием решения о комплексном развитии территории или реализации такого решения юридическим лицом, определенным Российской Федерацией или субъектом Российской Федерации);</w:t>
      </w:r>
    </w:p>
    <w:p w:rsidR="0026232C" w:rsidRPr="00402C93" w:rsidRDefault="0026232C" w:rsidP="00417761">
      <w:pPr>
        <w:numPr>
          <w:ilvl w:val="1"/>
          <w:numId w:val="50"/>
        </w:numPr>
        <w:tabs>
          <w:tab w:val="left" w:pos="1134"/>
        </w:tabs>
        <w:ind w:left="0" w:right="-1" w:firstLine="709"/>
      </w:pPr>
      <w:r w:rsidRPr="00402C93">
        <w:t>подготовка и утверждение документации по планировке территории, а также при необходимости внесение изменений в генеральный план городского округа, правила землепользования и застройки;</w:t>
      </w:r>
    </w:p>
    <w:p w:rsidR="0026232C" w:rsidRPr="00402C93" w:rsidRDefault="0026232C" w:rsidP="00417761">
      <w:pPr>
        <w:numPr>
          <w:ilvl w:val="1"/>
          <w:numId w:val="50"/>
        </w:numPr>
        <w:tabs>
          <w:tab w:val="left" w:pos="1134"/>
        </w:tabs>
        <w:ind w:left="0" w:right="-1" w:firstLine="709"/>
      </w:pPr>
      <w:r w:rsidRPr="00402C93">
        <w:t>выполнение мероприятий, связанных с архитектурно-строительным проектированием, со строительством, сносом объектов капитального строительства, в целях реализации утвержденной документации по планировке территории, а также иных необходимых мероприятий в соответствии с этапами реализации решения о комплексном развитии территории нежилой застройки, в том числе по предоставлению необходимых для этих целей земельных участков.</w:t>
      </w:r>
    </w:p>
    <w:p w:rsidR="0026232C" w:rsidRPr="00402C93" w:rsidRDefault="0026232C" w:rsidP="00417761">
      <w:pPr>
        <w:numPr>
          <w:ilvl w:val="0"/>
          <w:numId w:val="50"/>
        </w:numPr>
        <w:tabs>
          <w:tab w:val="left" w:pos="1134"/>
        </w:tabs>
        <w:ind w:left="0" w:right="-1" w:firstLine="709"/>
      </w:pPr>
      <w:r w:rsidRPr="00402C93">
        <w:t>Процедура принятия и реализации решения о комплексном развитии незастроенной территории состоит из следующих этапов:</w:t>
      </w:r>
    </w:p>
    <w:p w:rsidR="0026232C" w:rsidRPr="00402C93" w:rsidRDefault="0026232C" w:rsidP="00417761">
      <w:pPr>
        <w:numPr>
          <w:ilvl w:val="1"/>
          <w:numId w:val="50"/>
        </w:numPr>
        <w:tabs>
          <w:tab w:val="left" w:pos="1134"/>
        </w:tabs>
        <w:ind w:left="0" w:right="-1" w:firstLine="709"/>
      </w:pPr>
      <w:r w:rsidRPr="00402C93">
        <w:t>принятие решения о развитии незастроенной территории и его опубликование в порядке, установленном для официального опубликования правовых актов, иной официальной информации;</w:t>
      </w:r>
    </w:p>
    <w:p w:rsidR="0026232C" w:rsidRPr="00402C93" w:rsidRDefault="0026232C" w:rsidP="00417761">
      <w:pPr>
        <w:numPr>
          <w:ilvl w:val="1"/>
          <w:numId w:val="50"/>
        </w:numPr>
        <w:tabs>
          <w:tab w:val="left" w:pos="1134"/>
        </w:tabs>
        <w:ind w:left="0" w:right="-1" w:firstLine="709"/>
      </w:pPr>
      <w:r w:rsidRPr="00402C93">
        <w:t>проведение торгов в целях заключения договора о комплексном развитии незастроенной территории (за исключением случаев самостоятельной реализации Российской Федерацией, субъектом Российской Федерации или муниципальным образованием решения о комплексном развитии незастроенной территории, реализации такого решения юридическими лицами, определенными Российской Федерацией или субъектом Российской Федерации);</w:t>
      </w:r>
    </w:p>
    <w:p w:rsidR="0026232C" w:rsidRPr="00402C93" w:rsidRDefault="0026232C" w:rsidP="00417761">
      <w:pPr>
        <w:numPr>
          <w:ilvl w:val="1"/>
          <w:numId w:val="50"/>
        </w:numPr>
        <w:tabs>
          <w:tab w:val="left" w:pos="1134"/>
        </w:tabs>
        <w:ind w:left="0" w:right="-1" w:firstLine="709"/>
      </w:pPr>
      <w:r w:rsidRPr="00402C93">
        <w:t>заключение договора о комплексном развитии незастроенной территории (за исключением случаев самостоятельной реализации Российской Федерацией, субъектом Российской Федерации или муниципальным образованием решения о комплексном развитии незастроенной территории или реализации такого решения юридическими лицами, определенными Российской Федерацией или субъектом Российской Федерации);</w:t>
      </w:r>
    </w:p>
    <w:p w:rsidR="0026232C" w:rsidRPr="00402C93" w:rsidRDefault="0026232C" w:rsidP="00417761">
      <w:pPr>
        <w:numPr>
          <w:ilvl w:val="1"/>
          <w:numId w:val="50"/>
        </w:numPr>
        <w:tabs>
          <w:tab w:val="left" w:pos="1134"/>
        </w:tabs>
        <w:ind w:left="0" w:right="-1" w:firstLine="709"/>
      </w:pPr>
      <w:bookmarkStart w:id="75" w:name="P4515"/>
      <w:bookmarkEnd w:id="75"/>
      <w:r w:rsidRPr="00402C93">
        <w:t>предоставление земельного участка или земельных участков в аренду без торгов в целях реализации договора о комплексном развитии незастроенной территории лицу, с которым заключен такой договор;</w:t>
      </w:r>
    </w:p>
    <w:p w:rsidR="0026232C" w:rsidRPr="00402C93" w:rsidRDefault="0026232C" w:rsidP="00417761">
      <w:pPr>
        <w:numPr>
          <w:ilvl w:val="1"/>
          <w:numId w:val="50"/>
        </w:numPr>
        <w:tabs>
          <w:tab w:val="left" w:pos="1134"/>
        </w:tabs>
        <w:ind w:left="0" w:right="-1" w:firstLine="709"/>
      </w:pPr>
      <w:r w:rsidRPr="00402C93">
        <w:t>подготовка и утверждение документации по планировке территории, а также при необходимости внесение изменений в генеральный план городского округа, правила землепользования и застройки;</w:t>
      </w:r>
    </w:p>
    <w:p w:rsidR="0026232C" w:rsidRPr="00402C93" w:rsidRDefault="0026232C" w:rsidP="00417761">
      <w:pPr>
        <w:numPr>
          <w:ilvl w:val="1"/>
          <w:numId w:val="50"/>
        </w:numPr>
        <w:tabs>
          <w:tab w:val="left" w:pos="1134"/>
        </w:tabs>
        <w:ind w:left="0" w:right="-1" w:firstLine="709"/>
      </w:pPr>
      <w:r w:rsidRPr="00402C93">
        <w:t xml:space="preserve">выполнение мероприятий, связанных с архитектурно-строительным проектированием, со строительством объектов капитального строительства в целях реализации утвержденной документации по планировке территории, а также иных необходимых мероприятий в соответствии с этапами реализации решения о комплексном развитии незастроенной территории, в том числе по предоставлению необходимых для этих целей земельных участков, образованных из земельного участка или земельных участков, указанных в </w:t>
      </w:r>
      <w:hyperlink w:anchor="P4515" w:history="1">
        <w:r w:rsidRPr="00402C93">
          <w:t>пункте 4</w:t>
        </w:r>
      </w:hyperlink>
      <w:r w:rsidRPr="00402C93">
        <w:t xml:space="preserve"> настоящей части.</w:t>
      </w:r>
    </w:p>
    <w:p w:rsidR="0026232C" w:rsidRPr="00402C93" w:rsidRDefault="0026232C" w:rsidP="00417761">
      <w:pPr>
        <w:numPr>
          <w:ilvl w:val="0"/>
          <w:numId w:val="50"/>
        </w:numPr>
        <w:tabs>
          <w:tab w:val="left" w:pos="1134"/>
        </w:tabs>
        <w:ind w:left="0" w:right="-1" w:firstLine="709"/>
      </w:pPr>
      <w:r w:rsidRPr="00402C93">
        <w:t>Нормативным правовым актом Московской области могут быть установлены случаи, в которых допускается принятие решения о комплексном развитии территории в отношении двух и более несмежных территорий, в границах которых предусматривается осуществление деятельности по комплексному развитию территории, с заключением одного договора о комплексном развитии таких территорий.</w:t>
      </w:r>
    </w:p>
    <w:p w:rsidR="0026232C" w:rsidRPr="00402C93" w:rsidRDefault="0026232C" w:rsidP="00792D4C">
      <w:pPr>
        <w:ind w:right="-1"/>
      </w:pPr>
    </w:p>
    <w:p w:rsidR="0026232C" w:rsidRPr="00402C93" w:rsidRDefault="0026232C" w:rsidP="00792D4C">
      <w:pPr>
        <w:pStyle w:val="10"/>
        <w:keepNext/>
        <w:ind w:left="0" w:right="0" w:firstLine="0"/>
        <w:jc w:val="center"/>
        <w:rPr>
          <w:kern w:val="32"/>
        </w:rPr>
      </w:pPr>
      <w:bookmarkStart w:id="76" w:name="_Toc62669073"/>
      <w:bookmarkStart w:id="77" w:name="_Toc85553770"/>
      <w:r w:rsidRPr="00402C93">
        <w:rPr>
          <w:kern w:val="32"/>
        </w:rPr>
        <w:t>Статья 22. Решение о комплексном развитии территории</w:t>
      </w:r>
      <w:bookmarkEnd w:id="76"/>
      <w:bookmarkEnd w:id="77"/>
    </w:p>
    <w:p w:rsidR="0026232C" w:rsidRPr="00402C93" w:rsidRDefault="0026232C" w:rsidP="00792D4C">
      <w:pPr>
        <w:ind w:right="-1"/>
      </w:pPr>
    </w:p>
    <w:p w:rsidR="0026232C" w:rsidRPr="00402C93" w:rsidRDefault="0026232C" w:rsidP="00417761">
      <w:pPr>
        <w:numPr>
          <w:ilvl w:val="0"/>
          <w:numId w:val="56"/>
        </w:numPr>
        <w:tabs>
          <w:tab w:val="left" w:pos="1134"/>
        </w:tabs>
        <w:ind w:left="0" w:right="-1" w:firstLine="709"/>
      </w:pPr>
      <w:r w:rsidRPr="00402C93">
        <w:t>В решение о комплексном развитии территории включаются:</w:t>
      </w:r>
    </w:p>
    <w:p w:rsidR="0026232C" w:rsidRPr="00402C93" w:rsidRDefault="0026232C" w:rsidP="00417761">
      <w:pPr>
        <w:numPr>
          <w:ilvl w:val="1"/>
          <w:numId w:val="50"/>
        </w:numPr>
        <w:tabs>
          <w:tab w:val="left" w:pos="1134"/>
        </w:tabs>
        <w:ind w:left="0" w:right="-1" w:firstLine="709"/>
      </w:pPr>
      <w:r w:rsidRPr="00402C93">
        <w:t>сведения о местоположении, площади и границах территории, подлежащей комплексному развитию;</w:t>
      </w:r>
    </w:p>
    <w:p w:rsidR="0026232C" w:rsidRPr="00402C93" w:rsidRDefault="0026232C" w:rsidP="00417761">
      <w:pPr>
        <w:numPr>
          <w:ilvl w:val="1"/>
          <w:numId w:val="50"/>
        </w:numPr>
        <w:tabs>
          <w:tab w:val="left" w:pos="1134"/>
        </w:tabs>
        <w:ind w:left="0" w:right="-1" w:firstLine="709"/>
      </w:pPr>
      <w:r w:rsidRPr="00402C93">
        <w:t>перечень объектов капитального строительства, расположенных в границах территории, подлежащей комплексному развитию, в том числе перечень объектов капитального строительства, подлежащих сносу или реконструкции, включая многоквартирные дома;</w:t>
      </w:r>
    </w:p>
    <w:p w:rsidR="0026232C" w:rsidRPr="00402C93" w:rsidRDefault="0026232C" w:rsidP="00417761">
      <w:pPr>
        <w:numPr>
          <w:ilvl w:val="1"/>
          <w:numId w:val="50"/>
        </w:numPr>
        <w:tabs>
          <w:tab w:val="left" w:pos="1134"/>
        </w:tabs>
        <w:ind w:left="0" w:right="-1" w:firstLine="709"/>
      </w:pPr>
      <w:r w:rsidRPr="00402C93">
        <w:t>предельный срок реализации решения о комплексном развитии территории;</w:t>
      </w:r>
    </w:p>
    <w:p w:rsidR="0026232C" w:rsidRPr="00402C93" w:rsidRDefault="0026232C" w:rsidP="00417761">
      <w:pPr>
        <w:numPr>
          <w:ilvl w:val="1"/>
          <w:numId w:val="50"/>
        </w:numPr>
        <w:tabs>
          <w:tab w:val="left" w:pos="1134"/>
        </w:tabs>
        <w:ind w:left="0" w:right="-1" w:firstLine="709"/>
      </w:pPr>
      <w:r w:rsidRPr="00402C93">
        <w:t>сведения о самостоятельной реализации Российской Федерацией, субъектом Российской Федерации, муниципальным образованием решения о комплексном развитии территории или о реализации такого решения юридическими лицами, определенными Российской Федерацией или субъектом Российской Федерации;</w:t>
      </w:r>
    </w:p>
    <w:p w:rsidR="0026232C" w:rsidRPr="00402C93" w:rsidRDefault="0026232C" w:rsidP="00417761">
      <w:pPr>
        <w:numPr>
          <w:ilvl w:val="1"/>
          <w:numId w:val="50"/>
        </w:numPr>
        <w:tabs>
          <w:tab w:val="left" w:pos="1134"/>
        </w:tabs>
        <w:ind w:left="0" w:right="-1" w:firstLine="709"/>
      </w:pPr>
      <w:r w:rsidRPr="00402C93">
        <w:t xml:space="preserve">основные виды разрешенного использования земельных участков и объектов капитального строительства, которые могут быть выбраны при реализации решения о комплексном развитии территории, а также предельные параметры разрешенного строительства, реконструкции объектов капитального строительства в границах территории, в отношении которой принимается такое решение. Перечень предельных параметров разрешенного строительства, реконструкции объектов капитального строительства, указываемых в решении о комплексном развитии территории, определяется субъектом Российской Федерации. Указанные основные виды разрешенного использования земельных участков и объектов капитального строительства, предельные параметры разрешенного строительства могут не соответствовать основным видам разрешенного использования земельных участков и объектов капитального строительства и (или) предельным параметрам разрешенного строительства, реконструкции объектов капитального строительства, установленным правилами землепользования и застройки. В этом случае внесение изменений в правила землепользования и застройки осуществляется в соответствии с </w:t>
      </w:r>
      <w:hyperlink w:anchor="P1485" w:history="1">
        <w:r w:rsidRPr="00402C93">
          <w:t>частью 3.4 статьи 33</w:t>
        </w:r>
      </w:hyperlink>
      <w:r w:rsidRPr="00402C93">
        <w:t xml:space="preserve"> Градостроительного Кодекса Российский Федерации;</w:t>
      </w:r>
    </w:p>
    <w:p w:rsidR="0026232C" w:rsidRPr="00402C93" w:rsidRDefault="0026232C" w:rsidP="00417761">
      <w:pPr>
        <w:numPr>
          <w:ilvl w:val="1"/>
          <w:numId w:val="50"/>
        </w:numPr>
        <w:tabs>
          <w:tab w:val="left" w:pos="1134"/>
        </w:tabs>
        <w:ind w:left="0" w:right="-1" w:firstLine="709"/>
      </w:pPr>
      <w:r w:rsidRPr="00402C93">
        <w:t>перечень объектов культурного наследия, подлежащих сохранению в соответствии с законодательством Российской Федерации об объектах культурного наследия, при реализации такого решения (при наличии указанных объектов);</w:t>
      </w:r>
    </w:p>
    <w:p w:rsidR="0026232C" w:rsidRPr="00402C93" w:rsidRDefault="0026232C" w:rsidP="00417761">
      <w:pPr>
        <w:numPr>
          <w:ilvl w:val="1"/>
          <w:numId w:val="50"/>
        </w:numPr>
        <w:tabs>
          <w:tab w:val="left" w:pos="1134"/>
        </w:tabs>
        <w:ind w:left="0" w:right="-1" w:firstLine="709"/>
      </w:pPr>
      <w:r w:rsidRPr="00402C93">
        <w:t>иные сведения, определенные Правительством Российской Федерации, нормативным правовым актом Правительства Московской области.</w:t>
      </w:r>
    </w:p>
    <w:p w:rsidR="0026232C" w:rsidRPr="00402C93" w:rsidRDefault="0026232C" w:rsidP="00417761">
      <w:pPr>
        <w:numPr>
          <w:ilvl w:val="0"/>
          <w:numId w:val="56"/>
        </w:numPr>
        <w:tabs>
          <w:tab w:val="left" w:pos="1134"/>
        </w:tabs>
        <w:ind w:left="0" w:right="-1" w:firstLine="709"/>
      </w:pPr>
      <w:r w:rsidRPr="00402C93">
        <w:t>Решение о комплексном развитии территории может предусматривать необходимость строительства на территории, подлежащей комплексному развитию, многоквартирного дома (домов) или дома (домов) блокированной застройки, в которых все жилые помещения или указанное в таком решении минимальное количество жилых помещений соответствуют условиям отнесения к стандартному жилью, установленным федеральным органом исполнительной власти, осуществляющим функции по выработке и реализации государственной политики и нормативно-правовому регулированию в сфере строительства, архитектуры, градостроительства, и (или) строительство наемного дома.</w:t>
      </w:r>
    </w:p>
    <w:p w:rsidR="0026232C" w:rsidRPr="00402C93" w:rsidRDefault="0026232C" w:rsidP="00417761">
      <w:pPr>
        <w:numPr>
          <w:ilvl w:val="0"/>
          <w:numId w:val="56"/>
        </w:numPr>
        <w:tabs>
          <w:tab w:val="left" w:pos="1134"/>
        </w:tabs>
        <w:ind w:left="0" w:right="-1" w:firstLine="709"/>
      </w:pPr>
      <w:r w:rsidRPr="00402C93">
        <w:t>Проект решения о комплексном развитии территории жилой застройки подлежит размещению:</w:t>
      </w:r>
    </w:p>
    <w:p w:rsidR="0026232C" w:rsidRPr="00402C93" w:rsidRDefault="0026232C" w:rsidP="00417761">
      <w:pPr>
        <w:numPr>
          <w:ilvl w:val="0"/>
          <w:numId w:val="57"/>
        </w:numPr>
        <w:tabs>
          <w:tab w:val="left" w:pos="1134"/>
        </w:tabs>
        <w:ind w:left="0" w:right="-1" w:firstLine="709"/>
      </w:pPr>
      <w:r w:rsidRPr="00402C93">
        <w:t>на официальном сайте Правительства Московской области в сети "Интернет" в случае подготовки такого проекта уполномоченным органом государственной власти Московской области;</w:t>
      </w:r>
    </w:p>
    <w:p w:rsidR="0026232C" w:rsidRPr="00402C93" w:rsidRDefault="0026232C" w:rsidP="00417761">
      <w:pPr>
        <w:numPr>
          <w:ilvl w:val="0"/>
          <w:numId w:val="57"/>
        </w:numPr>
        <w:tabs>
          <w:tab w:val="left" w:pos="1134"/>
        </w:tabs>
        <w:ind w:left="0" w:right="-1" w:firstLine="709"/>
      </w:pPr>
      <w:r w:rsidRPr="00402C93">
        <w:t>на официальном сайте уполномоченного органа местного самоуправления в сети "Интернет" и (или) в государственной или муниципальной информационной системе, обеспечивающей проведение общественных обсуждений, публичных слушаний с использованием сети "Интернет", либо на региональном портале государственных и муниципальных услуг (далее в настоящей статье - информационные системы);</w:t>
      </w:r>
    </w:p>
    <w:p w:rsidR="0026232C" w:rsidRPr="00402C93" w:rsidRDefault="0026232C" w:rsidP="00417761">
      <w:pPr>
        <w:numPr>
          <w:ilvl w:val="0"/>
          <w:numId w:val="57"/>
        </w:numPr>
        <w:tabs>
          <w:tab w:val="left" w:pos="1134"/>
        </w:tabs>
        <w:ind w:left="0" w:right="-1" w:firstLine="709"/>
      </w:pPr>
      <w:r w:rsidRPr="00402C93">
        <w:t>на информационных стендах (информационных щитах), оборудованных около здания местной администрации, в местах массового скопления граждан и в иных местах, расположенных на территории, в отношении которой подготовлен проект решения о комплексном развитии территории.</w:t>
      </w:r>
    </w:p>
    <w:p w:rsidR="0026232C" w:rsidRPr="00402C93" w:rsidRDefault="0026232C" w:rsidP="00417761">
      <w:pPr>
        <w:numPr>
          <w:ilvl w:val="0"/>
          <w:numId w:val="56"/>
        </w:numPr>
        <w:tabs>
          <w:tab w:val="left" w:pos="1134"/>
        </w:tabs>
        <w:ind w:left="0" w:right="-1" w:firstLine="709"/>
      </w:pPr>
      <w:bookmarkStart w:id="78" w:name="P4536"/>
      <w:bookmarkEnd w:id="78"/>
      <w:r w:rsidRPr="00402C93">
        <w:t>Решение о комплексном развитии территории жилой застройки принимается в срок не более чем тридцать дней со дня окончания срока, установленного нормативным правовым актом Московской области для проведения общих собраний собственников помещений в многоквартирных домах, предусмотренных пунктом 2 части 2 статьи 20 настоящих Правил.</w:t>
      </w:r>
    </w:p>
    <w:p w:rsidR="0026232C" w:rsidRPr="00402C93" w:rsidRDefault="0026232C" w:rsidP="00417761">
      <w:pPr>
        <w:numPr>
          <w:ilvl w:val="0"/>
          <w:numId w:val="56"/>
        </w:numPr>
        <w:tabs>
          <w:tab w:val="left" w:pos="1134"/>
        </w:tabs>
        <w:ind w:left="0" w:right="-1" w:firstLine="709"/>
      </w:pPr>
      <w:bookmarkStart w:id="79" w:name="P4537"/>
      <w:bookmarkEnd w:id="79"/>
      <w:r w:rsidRPr="00402C93">
        <w:t xml:space="preserve">Указанные в </w:t>
      </w:r>
      <w:hyperlink w:anchor="P4536" w:history="1">
        <w:r w:rsidRPr="00402C93">
          <w:t>части 4</w:t>
        </w:r>
      </w:hyperlink>
      <w:r w:rsidRPr="00402C93">
        <w:t xml:space="preserve"> настоящей статьи и включенные в проект решения о комплексном развитии территории жилой застройки многоквартирные дома, общие собрания собственников помещений в которых не были проведены в установленный для этого срок, включаются в решение о комплексном развитии территории.</w:t>
      </w:r>
    </w:p>
    <w:p w:rsidR="0026232C" w:rsidRPr="00402C93" w:rsidRDefault="0026232C" w:rsidP="00417761">
      <w:pPr>
        <w:numPr>
          <w:ilvl w:val="0"/>
          <w:numId w:val="56"/>
        </w:numPr>
        <w:tabs>
          <w:tab w:val="left" w:pos="1134"/>
        </w:tabs>
        <w:ind w:left="0" w:right="-1" w:firstLine="709"/>
      </w:pPr>
      <w:r w:rsidRPr="00402C93">
        <w:t xml:space="preserve">Исключение указанного в </w:t>
      </w:r>
      <w:hyperlink w:anchor="P4536" w:history="1">
        <w:r w:rsidRPr="00402C93">
          <w:t>части 4</w:t>
        </w:r>
      </w:hyperlink>
      <w:r w:rsidRPr="00402C93">
        <w:t xml:space="preserve"> настоящей статьи многоквартирного дома из решения о комплексном развитии территории жилой застройки, в том числе многоквартирного дома, включенного в такое решение в соответствии с </w:t>
      </w:r>
      <w:hyperlink w:anchor="P4537" w:history="1">
        <w:r w:rsidRPr="00402C93">
          <w:t>частью 5</w:t>
        </w:r>
      </w:hyperlink>
      <w:r w:rsidRPr="00402C93">
        <w:t xml:space="preserve"> настоящей статьи, осуществляется на основании решения, принятого на общем собрании собственников помещений в таком многоквартирном доме, если такое решение принято до дня утверждения документации по планировке территории в целях реализации решения о комплексном развитии территории жилой застройки.</w:t>
      </w:r>
    </w:p>
    <w:p w:rsidR="0026232C" w:rsidRPr="00402C93" w:rsidRDefault="0026232C" w:rsidP="00792D4C">
      <w:pPr>
        <w:ind w:right="-1"/>
      </w:pPr>
    </w:p>
    <w:p w:rsidR="0026232C" w:rsidRPr="00402C93" w:rsidRDefault="0026232C" w:rsidP="00792D4C">
      <w:pPr>
        <w:pStyle w:val="10"/>
        <w:keepNext/>
        <w:ind w:left="0" w:right="0" w:firstLine="0"/>
        <w:jc w:val="center"/>
        <w:rPr>
          <w:kern w:val="32"/>
        </w:rPr>
      </w:pPr>
      <w:bookmarkStart w:id="80" w:name="P4540"/>
      <w:bookmarkStart w:id="81" w:name="_Toc62669074"/>
      <w:bookmarkStart w:id="82" w:name="_Toc85553771"/>
      <w:bookmarkEnd w:id="80"/>
      <w:r w:rsidRPr="00402C93">
        <w:rPr>
          <w:kern w:val="32"/>
        </w:rPr>
        <w:t>Статья 23. Договор о комплексном развитии территории</w:t>
      </w:r>
      <w:bookmarkEnd w:id="81"/>
      <w:bookmarkEnd w:id="82"/>
    </w:p>
    <w:p w:rsidR="0026232C" w:rsidRPr="00402C93" w:rsidRDefault="0026232C" w:rsidP="00792D4C">
      <w:pPr>
        <w:ind w:right="-1"/>
      </w:pPr>
    </w:p>
    <w:p w:rsidR="0026232C" w:rsidRPr="00402C93" w:rsidRDefault="0026232C" w:rsidP="00417761">
      <w:pPr>
        <w:numPr>
          <w:ilvl w:val="0"/>
          <w:numId w:val="58"/>
        </w:numPr>
        <w:tabs>
          <w:tab w:val="left" w:pos="1134"/>
        </w:tabs>
        <w:ind w:left="0" w:right="-1" w:firstLine="709"/>
      </w:pPr>
      <w:r w:rsidRPr="00402C93">
        <w:t xml:space="preserve">Договор о комплексном развитии территории (далее в настоящей статье также - договор) заключается в целях реализации решения о комплексном развитии территории с победителем торгов, проведенных в соответствии со </w:t>
      </w:r>
      <w:hyperlink w:anchor="P4578" w:history="1">
        <w:r w:rsidRPr="00402C93">
          <w:t>статьей 24</w:t>
        </w:r>
      </w:hyperlink>
      <w:r w:rsidRPr="00402C93">
        <w:t xml:space="preserve"> настоящих Правил, либо с иным участником торгов, определяемым в соответствии с указанной статьей, либо с правообладателями земельных участков и (или) объектов недвижимости в соответствии с </w:t>
      </w:r>
      <w:hyperlink w:anchor="P4505" w:history="1">
        <w:r w:rsidRPr="00402C93">
          <w:t>пунктом 3 части 7 статьи 21</w:t>
        </w:r>
      </w:hyperlink>
      <w:r w:rsidRPr="00402C93">
        <w:t xml:space="preserve"> и со </w:t>
      </w:r>
      <w:hyperlink w:anchor="P4600" w:history="1">
        <w:r w:rsidRPr="00402C93">
          <w:t>статьей 25</w:t>
        </w:r>
      </w:hyperlink>
      <w:r w:rsidRPr="00402C93">
        <w:t xml:space="preserve"> настоящих Правил.</w:t>
      </w:r>
    </w:p>
    <w:p w:rsidR="0026232C" w:rsidRPr="00402C93" w:rsidRDefault="0026232C" w:rsidP="00417761">
      <w:pPr>
        <w:numPr>
          <w:ilvl w:val="0"/>
          <w:numId w:val="58"/>
        </w:numPr>
        <w:tabs>
          <w:tab w:val="left" w:pos="1134"/>
        </w:tabs>
        <w:ind w:left="0" w:right="-1" w:firstLine="709"/>
      </w:pPr>
      <w:r w:rsidRPr="00402C93">
        <w:t>Договор о комплексном развитии территории может быть заключен в отношении всей территории, предусмотренной решением о комплексном развитии территории, ее части либо отдельного этапа реализации решения о комплексном развитии территории. В отношении территории, в границах которой предусматривается осуществление деятельности по комплексному развитию территории, может быть заключен один или несколько договоров, предусматривающих осуществление деятельности по комплексному развитию территории в соответствии с Градостроительным Кодексом Российской Федерации.</w:t>
      </w:r>
    </w:p>
    <w:p w:rsidR="0026232C" w:rsidRPr="00402C93" w:rsidRDefault="0026232C" w:rsidP="00417761">
      <w:pPr>
        <w:numPr>
          <w:ilvl w:val="0"/>
          <w:numId w:val="58"/>
        </w:numPr>
        <w:tabs>
          <w:tab w:val="left" w:pos="1134"/>
        </w:tabs>
        <w:ind w:left="0" w:right="-1" w:firstLine="709"/>
      </w:pPr>
      <w:r w:rsidRPr="00402C93">
        <w:t>Договором о комплексном развитии территории предусматривается распределение обязательств его сторон при выполнении мероприятий, направленных на реализацию решения о комплексном развитии территории, в том числе мероприятий по подготовке и утверждению документации по планировке территории, образованию и предоставлению земельных участков, а также по сносу, строительству, реконструкции объектов капитального строительства.</w:t>
      </w:r>
    </w:p>
    <w:p w:rsidR="0026232C" w:rsidRPr="00402C93" w:rsidRDefault="0026232C" w:rsidP="00417761">
      <w:pPr>
        <w:numPr>
          <w:ilvl w:val="0"/>
          <w:numId w:val="58"/>
        </w:numPr>
        <w:tabs>
          <w:tab w:val="left" w:pos="1134"/>
        </w:tabs>
        <w:ind w:left="0" w:right="-1" w:firstLine="709"/>
      </w:pPr>
      <w:bookmarkStart w:id="83" w:name="P4546"/>
      <w:bookmarkEnd w:id="83"/>
      <w:r w:rsidRPr="00402C93">
        <w:t>В договор о комплексном развитии территории включаются:</w:t>
      </w:r>
    </w:p>
    <w:p w:rsidR="0026232C" w:rsidRPr="00402C93" w:rsidRDefault="0026232C" w:rsidP="00417761">
      <w:pPr>
        <w:numPr>
          <w:ilvl w:val="1"/>
          <w:numId w:val="58"/>
        </w:numPr>
        <w:tabs>
          <w:tab w:val="left" w:pos="1134"/>
        </w:tabs>
        <w:ind w:left="0" w:right="-1" w:firstLine="709"/>
      </w:pPr>
      <w:r w:rsidRPr="00402C93">
        <w:t>сведения о местоположении, площади и границах территории комплексного развития;</w:t>
      </w:r>
    </w:p>
    <w:p w:rsidR="0026232C" w:rsidRPr="00402C93" w:rsidRDefault="0026232C" w:rsidP="00417761">
      <w:pPr>
        <w:numPr>
          <w:ilvl w:val="1"/>
          <w:numId w:val="58"/>
        </w:numPr>
        <w:tabs>
          <w:tab w:val="left" w:pos="1134"/>
        </w:tabs>
        <w:ind w:left="0" w:right="-1" w:firstLine="709"/>
      </w:pPr>
      <w:r w:rsidRPr="00402C93">
        <w:t>перечень расположенных в границах такой территории объектов капитального строительства, линейных объектов, подлежащих сносу, перечень объектов капитального строительства, линейных объектов, подлежащих строительству, реконструкции;</w:t>
      </w:r>
    </w:p>
    <w:p w:rsidR="0026232C" w:rsidRPr="00402C93" w:rsidRDefault="0026232C" w:rsidP="00417761">
      <w:pPr>
        <w:numPr>
          <w:ilvl w:val="1"/>
          <w:numId w:val="58"/>
        </w:numPr>
        <w:tabs>
          <w:tab w:val="left" w:pos="1134"/>
        </w:tabs>
        <w:ind w:left="0" w:right="-1" w:firstLine="709"/>
      </w:pPr>
      <w:r w:rsidRPr="00402C93">
        <w:t>соотношение общей площади жилых и нежилых помещений в многоквартирных домах, подлежащих строительству или реконструкции в соответствии с договором, а также условие о размещении на первых этажах указанных домов нежилых помещений;</w:t>
      </w:r>
    </w:p>
    <w:p w:rsidR="0026232C" w:rsidRPr="00402C93" w:rsidRDefault="0026232C" w:rsidP="00417761">
      <w:pPr>
        <w:numPr>
          <w:ilvl w:val="1"/>
          <w:numId w:val="58"/>
        </w:numPr>
        <w:tabs>
          <w:tab w:val="left" w:pos="1134"/>
        </w:tabs>
        <w:ind w:left="0" w:right="-1" w:firstLine="709"/>
      </w:pPr>
      <w:r w:rsidRPr="00402C93">
        <w:t>перечень выполняемых лицом, заключившим договор, видов работ по благоустройству территории, срок их выполнения;</w:t>
      </w:r>
    </w:p>
    <w:p w:rsidR="0026232C" w:rsidRPr="00402C93" w:rsidRDefault="0026232C" w:rsidP="00417761">
      <w:pPr>
        <w:numPr>
          <w:ilvl w:val="1"/>
          <w:numId w:val="58"/>
        </w:numPr>
        <w:tabs>
          <w:tab w:val="left" w:pos="1134"/>
        </w:tabs>
        <w:ind w:left="0" w:right="-1" w:firstLine="709"/>
      </w:pPr>
      <w:bookmarkStart w:id="84" w:name="P4551"/>
      <w:bookmarkEnd w:id="84"/>
      <w:r w:rsidRPr="00402C93">
        <w:t>обязательство лица, заключившего договор, по подготовке и представлению на утверждение исполнительному органу государственной власти или органу местного самоуправления в определенный договором срок документации по планировке территории комплексного развития в части, составляющей предмет договора;</w:t>
      </w:r>
    </w:p>
    <w:p w:rsidR="0026232C" w:rsidRPr="00402C93" w:rsidRDefault="0026232C" w:rsidP="00417761">
      <w:pPr>
        <w:numPr>
          <w:ilvl w:val="1"/>
          <w:numId w:val="58"/>
        </w:numPr>
        <w:tabs>
          <w:tab w:val="left" w:pos="1134"/>
        </w:tabs>
        <w:ind w:left="0" w:right="-1" w:firstLine="709"/>
      </w:pPr>
      <w:bookmarkStart w:id="85" w:name="P4552"/>
      <w:bookmarkEnd w:id="85"/>
      <w:r w:rsidRPr="00402C93">
        <w:t>обязательство лица, заключившего договор, осуществить строительство, реконструкцию объектов капитального строительства на территории, в отношении которой принято решение о комплексном развитии, в соответствии с утвержденной документацией по планировке территории, определенные на основании этой документации этапы и максимальные сроки осуществления строительства, реконструкции объектов капитального строительства, а также очередность (этапность) осуществления мероприятий по комплексному развитию такой территории в отношении двух и более таких несмежных территорий или их частей в случае заключения договора в отношении таких несмежных территорий или их частей;</w:t>
      </w:r>
    </w:p>
    <w:p w:rsidR="0026232C" w:rsidRPr="00402C93" w:rsidRDefault="0026232C" w:rsidP="00417761">
      <w:pPr>
        <w:numPr>
          <w:ilvl w:val="1"/>
          <w:numId w:val="58"/>
        </w:numPr>
        <w:tabs>
          <w:tab w:val="left" w:pos="1134"/>
        </w:tabs>
        <w:ind w:left="0" w:right="-1" w:firstLine="709"/>
      </w:pPr>
      <w:bookmarkStart w:id="86" w:name="P4553"/>
      <w:bookmarkEnd w:id="86"/>
      <w:r w:rsidRPr="00402C93">
        <w:t>обязательство исполнительного органа государственной власти или органа местного самоуправления утвердить документацию по планировке территории, подлежащей комплексному развитию, срок его исполнения;</w:t>
      </w:r>
    </w:p>
    <w:p w:rsidR="0026232C" w:rsidRPr="00402C93" w:rsidRDefault="0026232C" w:rsidP="00417761">
      <w:pPr>
        <w:numPr>
          <w:ilvl w:val="1"/>
          <w:numId w:val="58"/>
        </w:numPr>
        <w:tabs>
          <w:tab w:val="left" w:pos="1134"/>
        </w:tabs>
        <w:ind w:left="0" w:right="-1" w:firstLine="709"/>
      </w:pPr>
      <w:bookmarkStart w:id="87" w:name="P4554"/>
      <w:bookmarkEnd w:id="87"/>
      <w:r w:rsidRPr="00402C93">
        <w:t>обязательство исполнительного органа государственной власти или органа местного самоуправления принять решение об изъятии для государственных или муниципальных нужд в целях комплексного развития территории земельных участков и (или) расположенных на них объектов недвижимого имущества в соответствии с земельным законодательством;</w:t>
      </w:r>
    </w:p>
    <w:p w:rsidR="0026232C" w:rsidRPr="00402C93" w:rsidRDefault="0026232C" w:rsidP="00417761">
      <w:pPr>
        <w:numPr>
          <w:ilvl w:val="1"/>
          <w:numId w:val="58"/>
        </w:numPr>
        <w:tabs>
          <w:tab w:val="left" w:pos="1134"/>
        </w:tabs>
        <w:ind w:left="0" w:right="-1" w:firstLine="709"/>
      </w:pPr>
      <w:bookmarkStart w:id="88" w:name="P4555"/>
      <w:bookmarkEnd w:id="88"/>
      <w:r w:rsidRPr="00402C93">
        <w:t xml:space="preserve">обязательство лица, с которым заключен договор о комплексном развитии территории жилой застройки, или исполнительного органа государственной власти либо органа местного самоуправления обеспечить заключение договоров, предусматривающих переход прав на жилые помещения, расположенные в многоквартирных домах, включенных в решение о комплексном развитии территории жилой застройки, в соответствии со </w:t>
      </w:r>
      <w:hyperlink r:id="rId85" w:history="1">
        <w:r w:rsidRPr="00402C93">
          <w:t>статьей 32.1</w:t>
        </w:r>
      </w:hyperlink>
      <w:r w:rsidRPr="00402C93">
        <w:t xml:space="preserve"> Жилищного кодекса Российской Федерации;</w:t>
      </w:r>
    </w:p>
    <w:p w:rsidR="0026232C" w:rsidRPr="00402C93" w:rsidRDefault="0026232C" w:rsidP="00417761">
      <w:pPr>
        <w:numPr>
          <w:ilvl w:val="1"/>
          <w:numId w:val="58"/>
        </w:numPr>
        <w:tabs>
          <w:tab w:val="left" w:pos="1134"/>
        </w:tabs>
        <w:ind w:left="0" w:right="-1" w:firstLine="709"/>
      </w:pPr>
      <w:bookmarkStart w:id="89" w:name="P4556"/>
      <w:bookmarkEnd w:id="89"/>
      <w:r w:rsidRPr="00402C93">
        <w:t xml:space="preserve">обязательство исполнительного органа государственной власти или органа местного самоуправления после выполнения лицом, заключившим договор, обязательства, предусмотренного </w:t>
      </w:r>
      <w:hyperlink w:anchor="P4551" w:history="1">
        <w:r w:rsidRPr="00402C93">
          <w:t>пунктом 5</w:t>
        </w:r>
      </w:hyperlink>
      <w:r w:rsidRPr="00402C93">
        <w:t xml:space="preserve"> настоящей части, предоставить указанному лицу в соответствии с земельным законодательством в аренду без проведения торгов земельные участки, которые находятся в государственной или муниципальной собственности или государственная собственность на которые не разграничена и которые не обременены правами третьих лиц, в целях строительства объектов коммунальной, транспортной, социальной инфраструктур, иных объектов капитального строительства в соответствии с утвержденной документацией по планировке территории, а также в соответствующих случаях обязательство выдать разрешения на использование земель и земельных участков, градостроительные планы земельных участков и разрешения на строительство, сроки выполнения указанных обязательств;</w:t>
      </w:r>
    </w:p>
    <w:p w:rsidR="0026232C" w:rsidRPr="00402C93" w:rsidRDefault="0026232C" w:rsidP="00417761">
      <w:pPr>
        <w:numPr>
          <w:ilvl w:val="1"/>
          <w:numId w:val="58"/>
        </w:numPr>
        <w:tabs>
          <w:tab w:val="left" w:pos="1134"/>
        </w:tabs>
        <w:ind w:left="0" w:right="-1" w:firstLine="709"/>
      </w:pPr>
      <w:bookmarkStart w:id="90" w:name="P4557"/>
      <w:bookmarkEnd w:id="90"/>
      <w:r w:rsidRPr="00402C93">
        <w:t>льготы (при наличии) и меры государственной поддержки (при наличии), которые предоставляются лицу, заключившему договор, в соответствии с нормативными правовыми актами Российской Федерации, Московской области, муниципальными правовыми актами;</w:t>
      </w:r>
    </w:p>
    <w:p w:rsidR="0026232C" w:rsidRPr="00402C93" w:rsidRDefault="0026232C" w:rsidP="00417761">
      <w:pPr>
        <w:numPr>
          <w:ilvl w:val="1"/>
          <w:numId w:val="58"/>
        </w:numPr>
        <w:tabs>
          <w:tab w:val="left" w:pos="1134"/>
        </w:tabs>
        <w:ind w:left="0" w:right="-1" w:firstLine="709"/>
      </w:pPr>
      <w:r w:rsidRPr="00402C93">
        <w:t>ответственность сторон за неисполнение или ненадлежащее исполнение договора;</w:t>
      </w:r>
    </w:p>
    <w:p w:rsidR="0026232C" w:rsidRPr="00402C93" w:rsidRDefault="0026232C" w:rsidP="00417761">
      <w:pPr>
        <w:numPr>
          <w:ilvl w:val="1"/>
          <w:numId w:val="58"/>
        </w:numPr>
        <w:tabs>
          <w:tab w:val="left" w:pos="1134"/>
        </w:tabs>
        <w:ind w:left="0" w:right="-1" w:firstLine="709"/>
      </w:pPr>
      <w:r w:rsidRPr="00402C93">
        <w:t>срок действия договора, который не может превышать предельный срок реализации решения о комплексном развитии территории, предусмотренный таким решением.</w:t>
      </w:r>
    </w:p>
    <w:p w:rsidR="0026232C" w:rsidRPr="00402C93" w:rsidRDefault="0026232C" w:rsidP="00417761">
      <w:pPr>
        <w:numPr>
          <w:ilvl w:val="0"/>
          <w:numId w:val="58"/>
        </w:numPr>
        <w:tabs>
          <w:tab w:val="left" w:pos="1134"/>
        </w:tabs>
        <w:ind w:left="0" w:right="-1" w:firstLine="709"/>
      </w:pPr>
      <w:r w:rsidRPr="00402C93">
        <w:t xml:space="preserve">В договоре наряду с указанными в </w:t>
      </w:r>
      <w:hyperlink w:anchor="P4546" w:history="1">
        <w:r w:rsidRPr="00402C93">
          <w:t>части 4</w:t>
        </w:r>
      </w:hyperlink>
      <w:r w:rsidRPr="00402C93">
        <w:t xml:space="preserve"> настоящей статьи условиями могут быть предусмотрены иные условия, в том числе:</w:t>
      </w:r>
    </w:p>
    <w:p w:rsidR="0026232C" w:rsidRPr="00402C93" w:rsidRDefault="0026232C" w:rsidP="00417761">
      <w:pPr>
        <w:numPr>
          <w:ilvl w:val="1"/>
          <w:numId w:val="58"/>
        </w:numPr>
        <w:tabs>
          <w:tab w:val="left" w:pos="1134"/>
        </w:tabs>
        <w:ind w:left="0" w:right="-1" w:firstLine="709"/>
      </w:pPr>
      <w:bookmarkStart w:id="91" w:name="P4561"/>
      <w:bookmarkEnd w:id="91"/>
      <w:r w:rsidRPr="00402C93">
        <w:t>обязательства лица, заключившего договор, безвозмездно передать в государственную или муниципальную собственность после окончания строительства объекты коммунальной, транспортной, социальной инфраструктур, а также иные объекты, строительство которых осуществлялось за счет средств лица, заключившего договор, перечень данных объектов и условия их передачи;</w:t>
      </w:r>
    </w:p>
    <w:p w:rsidR="0026232C" w:rsidRPr="00402C93" w:rsidRDefault="0026232C" w:rsidP="00417761">
      <w:pPr>
        <w:numPr>
          <w:ilvl w:val="1"/>
          <w:numId w:val="58"/>
        </w:numPr>
        <w:tabs>
          <w:tab w:val="left" w:pos="1134"/>
        </w:tabs>
        <w:ind w:left="0" w:right="-1" w:firstLine="709"/>
      </w:pPr>
      <w:r w:rsidRPr="00402C93">
        <w:t>обязательства лица, заключившего договор, подать в орган регистрации прав заявление о государственной регистрации права собственности Московской области или муниципального образования на объекты недвижимости, предусмотренные пунктом 1 настоящей части. В таком случае осуществление государственной регистрации права собственности лица, заключившего договор, на указанные объекты недвижимости не осуществляется, заявление о государственной регистрации права государственной или муниципальной собственности подается без доверенности;</w:t>
      </w:r>
    </w:p>
    <w:p w:rsidR="0026232C" w:rsidRPr="00402C93" w:rsidRDefault="0026232C" w:rsidP="00417761">
      <w:pPr>
        <w:numPr>
          <w:ilvl w:val="1"/>
          <w:numId w:val="58"/>
        </w:numPr>
        <w:tabs>
          <w:tab w:val="left" w:pos="1134"/>
        </w:tabs>
        <w:ind w:left="0" w:right="-1" w:firstLine="709"/>
      </w:pPr>
      <w:r w:rsidRPr="00402C93">
        <w:t>способы и размер обеспечения исполнения договора лицом, заключившим договор.</w:t>
      </w:r>
    </w:p>
    <w:p w:rsidR="0026232C" w:rsidRPr="00402C93" w:rsidRDefault="0026232C" w:rsidP="00417761">
      <w:pPr>
        <w:numPr>
          <w:ilvl w:val="0"/>
          <w:numId w:val="58"/>
        </w:numPr>
        <w:tabs>
          <w:tab w:val="left" w:pos="1134"/>
        </w:tabs>
        <w:ind w:left="0" w:right="-1" w:firstLine="709"/>
      </w:pPr>
      <w:bookmarkStart w:id="92" w:name="P4564"/>
      <w:bookmarkEnd w:id="92"/>
      <w:r w:rsidRPr="00402C93">
        <w:t>Договором о комплексном развитии территории жилой застройки в соответствии с жилищным законодательством Российской Федерации, земельным законодательством Российской Федерации предусматриваются:</w:t>
      </w:r>
    </w:p>
    <w:p w:rsidR="0026232C" w:rsidRPr="00402C93" w:rsidRDefault="0026232C" w:rsidP="00417761">
      <w:pPr>
        <w:numPr>
          <w:ilvl w:val="1"/>
          <w:numId w:val="58"/>
        </w:numPr>
        <w:tabs>
          <w:tab w:val="left" w:pos="1134"/>
        </w:tabs>
        <w:ind w:left="0" w:right="-1" w:firstLine="709"/>
      </w:pPr>
      <w:r w:rsidRPr="00402C93">
        <w:t>обязательство лица, заключившего договор, создать или приобрести жилые помещения для их предоставления гражданам взамен жилых помещений, освобождаемых ими в соответствии с жилищным законодательством Российской Федерации;</w:t>
      </w:r>
    </w:p>
    <w:p w:rsidR="0026232C" w:rsidRPr="00402C93" w:rsidRDefault="0026232C" w:rsidP="00417761">
      <w:pPr>
        <w:numPr>
          <w:ilvl w:val="1"/>
          <w:numId w:val="58"/>
        </w:numPr>
        <w:tabs>
          <w:tab w:val="left" w:pos="1134"/>
        </w:tabs>
        <w:ind w:left="0" w:right="-1" w:firstLine="709"/>
      </w:pPr>
      <w:r w:rsidRPr="00402C93">
        <w:t>обязательство лица, заключившего договор, уплатить или предоставить исполнительному органу государственной власти или органу местного самоуправления денежные средства для выплаты гражданам возмещения за жилые помещения в многоквартирных домах, признанных аварийными и подлежащими сносу, за изымаемые для государственных или муниципальных нужд в соответствии с земельным законодательством земельные участки и (или) расположенные на них объекты недвижимости, максимальные сроки выполнения указанного обязательства.</w:t>
      </w:r>
    </w:p>
    <w:p w:rsidR="0026232C" w:rsidRPr="00402C93" w:rsidRDefault="0026232C" w:rsidP="00417761">
      <w:pPr>
        <w:numPr>
          <w:ilvl w:val="0"/>
          <w:numId w:val="58"/>
        </w:numPr>
        <w:tabs>
          <w:tab w:val="left" w:pos="1134"/>
        </w:tabs>
        <w:ind w:left="0" w:right="-1" w:firstLine="709"/>
      </w:pPr>
      <w:bookmarkStart w:id="93" w:name="P4567"/>
      <w:bookmarkEnd w:id="93"/>
      <w:r w:rsidRPr="00402C93">
        <w:t>Договором о комплексном развитии территории может быть предусмотрена обязанность исполнительного органа государственной власти или органа местного самоуправления за свой счет обеспечить строительство и (или) реконструкцию, в том числе за границами территории комплексного развития или части такой территории, являющейся предметом договора, объектов транспортной, инженерной и социальной инфраструктур, необходимых для реализации решения о комплексном развитии территории, срок выполнения указанной обязанности.</w:t>
      </w:r>
    </w:p>
    <w:p w:rsidR="0026232C" w:rsidRPr="00402C93" w:rsidRDefault="0026232C" w:rsidP="00417761">
      <w:pPr>
        <w:numPr>
          <w:ilvl w:val="0"/>
          <w:numId w:val="58"/>
        </w:numPr>
        <w:tabs>
          <w:tab w:val="left" w:pos="1134"/>
        </w:tabs>
        <w:ind w:left="0" w:right="-1" w:firstLine="709"/>
      </w:pPr>
      <w:r w:rsidRPr="00402C93">
        <w:t>Право собственности на объекты капитального строительства, линейные объекты, созданные лицом, заключившим договор о комплексном развитии территории, в соответствии с таким договором за свой счет, возникает у такого лица, за исключением объектов, подлежащих передаче или приобретению в соответствии с договором в государственную или муниципальную собственность, в том числе объектов транспортной, инженерной и социальной инфраструктур.</w:t>
      </w:r>
    </w:p>
    <w:p w:rsidR="0026232C" w:rsidRPr="00402C93" w:rsidRDefault="0026232C" w:rsidP="00417761">
      <w:pPr>
        <w:numPr>
          <w:ilvl w:val="0"/>
          <w:numId w:val="58"/>
        </w:numPr>
        <w:tabs>
          <w:tab w:val="left" w:pos="1134"/>
        </w:tabs>
        <w:ind w:left="0" w:right="-1" w:firstLine="709"/>
      </w:pPr>
      <w:r w:rsidRPr="00402C93">
        <w:t>Лицо, заключившее договор, не вправе уступать принадлежащее ему право аренды земельного участка (земельных участков), предоставленного для целей комплексного развития территории.</w:t>
      </w:r>
    </w:p>
    <w:p w:rsidR="0026232C" w:rsidRPr="00402C93" w:rsidRDefault="0026232C" w:rsidP="00417761">
      <w:pPr>
        <w:numPr>
          <w:ilvl w:val="0"/>
          <w:numId w:val="58"/>
        </w:numPr>
        <w:tabs>
          <w:tab w:val="left" w:pos="1134"/>
        </w:tabs>
        <w:ind w:left="0" w:right="-1" w:firstLine="709"/>
      </w:pPr>
      <w:r w:rsidRPr="00402C93">
        <w:t>Лицо, заключившее договор, не вправе передавать свои права и обязанности, предусмотренные договором, иному лицу.</w:t>
      </w:r>
    </w:p>
    <w:p w:rsidR="0026232C" w:rsidRPr="00402C93" w:rsidRDefault="0026232C" w:rsidP="00417761">
      <w:pPr>
        <w:numPr>
          <w:ilvl w:val="0"/>
          <w:numId w:val="58"/>
        </w:numPr>
        <w:tabs>
          <w:tab w:val="left" w:pos="1134"/>
        </w:tabs>
        <w:ind w:left="0" w:right="-1" w:firstLine="709"/>
      </w:pPr>
      <w:bookmarkStart w:id="94" w:name="P4571"/>
      <w:bookmarkEnd w:id="94"/>
      <w:r w:rsidRPr="00402C93">
        <w:t>Лицо, заключившее договор, вправе привлечь к его исполнению иное лицо (лиц) с возложением на него обязательств по выполнению определенного вида или отдельных этапов работ либо по финансированию затрат, связанных с исполнением договора. За действия (бездействие) привлеченного им лица (лиц) заключившее договор лицо отвечает как за свои собственные действия (бездействие).</w:t>
      </w:r>
    </w:p>
    <w:p w:rsidR="0026232C" w:rsidRPr="00402C93" w:rsidRDefault="0026232C" w:rsidP="00417761">
      <w:pPr>
        <w:numPr>
          <w:ilvl w:val="0"/>
          <w:numId w:val="58"/>
        </w:numPr>
        <w:tabs>
          <w:tab w:val="left" w:pos="1134"/>
        </w:tabs>
        <w:ind w:left="0" w:right="-1" w:firstLine="709"/>
      </w:pPr>
      <w:bookmarkStart w:id="95" w:name="P4572"/>
      <w:bookmarkEnd w:id="95"/>
      <w:r w:rsidRPr="00402C93">
        <w:t xml:space="preserve">Лицо, заключившее договор, вправе передать предоставленный ему для целей комплексного развития территории земельный участок или его часть в субаренду привлеченному к исполнению договора в соответствии с </w:t>
      </w:r>
      <w:hyperlink w:anchor="P4571" w:history="1">
        <w:r w:rsidRPr="00402C93">
          <w:t>частью 11</w:t>
        </w:r>
      </w:hyperlink>
      <w:r w:rsidRPr="00402C93">
        <w:t xml:space="preserve"> настоящей статьи лицу или лицам без согласия арендодателя такого земельного участка на срок, не превышающий срок его аренды.</w:t>
      </w:r>
    </w:p>
    <w:p w:rsidR="0026232C" w:rsidRPr="00402C93" w:rsidRDefault="0026232C" w:rsidP="00417761">
      <w:pPr>
        <w:numPr>
          <w:ilvl w:val="0"/>
          <w:numId w:val="58"/>
        </w:numPr>
        <w:tabs>
          <w:tab w:val="left" w:pos="1134"/>
        </w:tabs>
        <w:ind w:left="0" w:right="-1" w:firstLine="709"/>
      </w:pPr>
      <w:r w:rsidRPr="00402C93">
        <w:t xml:space="preserve">В случае неисполнения или ненадлежащего исполнения обязательств, предусмотренных </w:t>
      </w:r>
      <w:hyperlink w:anchor="P4551" w:history="1">
        <w:r w:rsidRPr="00402C93">
          <w:t>пунктами 5</w:t>
        </w:r>
      </w:hyperlink>
      <w:r w:rsidRPr="00402C93">
        <w:t xml:space="preserve">, </w:t>
      </w:r>
      <w:hyperlink w:anchor="P4552" w:history="1">
        <w:r w:rsidRPr="00402C93">
          <w:t>6</w:t>
        </w:r>
      </w:hyperlink>
      <w:r w:rsidRPr="00402C93">
        <w:t xml:space="preserve"> и </w:t>
      </w:r>
      <w:hyperlink w:anchor="P4555" w:history="1">
        <w:r w:rsidRPr="00402C93">
          <w:t>9 части 4</w:t>
        </w:r>
      </w:hyperlink>
      <w:r w:rsidRPr="00402C93">
        <w:t xml:space="preserve">, </w:t>
      </w:r>
      <w:hyperlink w:anchor="P4561" w:history="1">
        <w:r w:rsidRPr="00402C93">
          <w:t>пунктом 1 части 5</w:t>
        </w:r>
      </w:hyperlink>
      <w:r w:rsidRPr="00402C93">
        <w:t xml:space="preserve">, </w:t>
      </w:r>
      <w:hyperlink w:anchor="P4564" w:history="1">
        <w:r w:rsidRPr="00402C93">
          <w:t>частью 6</w:t>
        </w:r>
      </w:hyperlink>
      <w:r w:rsidRPr="00402C93">
        <w:t xml:space="preserve"> настоящей статьи, исполнительный орган государственной власти или орган местного самоуправления вправе в одностороннем порядке отказаться от договора. При этом право аренды земельного участка, предоставленного для целей комплексного развития территории, подлежит досрочному прекращению путем одностороннего отказа от договора аренды такого земельного участка.</w:t>
      </w:r>
    </w:p>
    <w:p w:rsidR="0026232C" w:rsidRPr="00402C93" w:rsidRDefault="0026232C" w:rsidP="00417761">
      <w:pPr>
        <w:numPr>
          <w:ilvl w:val="0"/>
          <w:numId w:val="58"/>
        </w:numPr>
        <w:tabs>
          <w:tab w:val="left" w:pos="1134"/>
        </w:tabs>
        <w:ind w:left="0" w:right="-1" w:firstLine="709"/>
      </w:pPr>
      <w:r w:rsidRPr="00402C93">
        <w:t xml:space="preserve">Лицо, заключившее договор, вправе в одностороннем порядке отказаться от его исполнения в случае отказа или уклонения исполнительного органа государственной власти или органа местного самоуправления от исполнения обязательств, предусмотренных </w:t>
      </w:r>
      <w:hyperlink w:anchor="P4553" w:history="1">
        <w:r w:rsidRPr="00402C93">
          <w:t>пунктами 7</w:t>
        </w:r>
      </w:hyperlink>
      <w:r w:rsidRPr="00402C93">
        <w:t xml:space="preserve">, </w:t>
      </w:r>
      <w:hyperlink w:anchor="P4554" w:history="1">
        <w:r w:rsidRPr="00402C93">
          <w:t>8</w:t>
        </w:r>
      </w:hyperlink>
      <w:r w:rsidRPr="00402C93">
        <w:t xml:space="preserve">, </w:t>
      </w:r>
      <w:hyperlink w:anchor="P4556" w:history="1">
        <w:r w:rsidRPr="00402C93">
          <w:t>10</w:t>
        </w:r>
      </w:hyperlink>
      <w:r w:rsidRPr="00402C93">
        <w:t xml:space="preserve"> и </w:t>
      </w:r>
      <w:hyperlink w:anchor="P4557" w:history="1">
        <w:r w:rsidRPr="00402C93">
          <w:t>11 части 4</w:t>
        </w:r>
      </w:hyperlink>
      <w:r w:rsidRPr="00402C93">
        <w:t xml:space="preserve"> и </w:t>
      </w:r>
      <w:hyperlink w:anchor="P4567" w:history="1">
        <w:r w:rsidRPr="00402C93">
          <w:t>частью 7</w:t>
        </w:r>
      </w:hyperlink>
      <w:r w:rsidRPr="00402C93">
        <w:t xml:space="preserve"> настоящей статьи, если такие обязательства предусмотрены договором.</w:t>
      </w:r>
    </w:p>
    <w:p w:rsidR="0026232C" w:rsidRPr="00402C93" w:rsidRDefault="0026232C" w:rsidP="00417761">
      <w:pPr>
        <w:numPr>
          <w:ilvl w:val="0"/>
          <w:numId w:val="58"/>
        </w:numPr>
        <w:tabs>
          <w:tab w:val="left" w:pos="1134"/>
        </w:tabs>
        <w:ind w:left="0" w:right="-1" w:firstLine="709"/>
      </w:pPr>
      <w:r w:rsidRPr="00402C93">
        <w:t>Лицо, заключившее договор, вправе потребовать возмещения ему убытков, причиненных неисполнением или ненадлежащим исполнением исполнительным органом государственной власти или органом местного самоуправления их обязанностей по договору.</w:t>
      </w:r>
    </w:p>
    <w:p w:rsidR="0026232C" w:rsidRPr="00402C93" w:rsidRDefault="0026232C" w:rsidP="00417761">
      <w:pPr>
        <w:numPr>
          <w:ilvl w:val="0"/>
          <w:numId w:val="58"/>
        </w:numPr>
        <w:tabs>
          <w:tab w:val="left" w:pos="1134"/>
        </w:tabs>
        <w:ind w:left="0" w:right="-1" w:firstLine="709"/>
      </w:pPr>
      <w:r w:rsidRPr="00402C93">
        <w:t xml:space="preserve">Отказ лица, заключившего договор, от его исполнения влечет прекращение права аренды земельного участка, предоставленного ему для целей комплексного развития территории, а также прекращение субаренды земельного участка в случае предоставления его или его части в субаренду в соответствии с </w:t>
      </w:r>
      <w:hyperlink w:anchor="P4572" w:history="1">
        <w:r w:rsidRPr="00402C93">
          <w:t>частью 12</w:t>
        </w:r>
      </w:hyperlink>
      <w:r w:rsidRPr="00402C93">
        <w:t xml:space="preserve"> настоящей статьи.</w:t>
      </w:r>
    </w:p>
    <w:p w:rsidR="0026232C" w:rsidRPr="00402C93" w:rsidRDefault="0026232C" w:rsidP="00792D4C">
      <w:pPr>
        <w:ind w:right="-1"/>
      </w:pPr>
    </w:p>
    <w:p w:rsidR="0026232C" w:rsidRPr="00402C93" w:rsidRDefault="0026232C" w:rsidP="00792D4C">
      <w:pPr>
        <w:pStyle w:val="10"/>
        <w:keepNext/>
        <w:ind w:left="0" w:right="0" w:firstLine="0"/>
        <w:jc w:val="center"/>
        <w:rPr>
          <w:kern w:val="32"/>
        </w:rPr>
      </w:pPr>
      <w:bookmarkStart w:id="96" w:name="P4578"/>
      <w:bookmarkStart w:id="97" w:name="_Toc62669075"/>
      <w:bookmarkStart w:id="98" w:name="_Toc85553772"/>
      <w:bookmarkEnd w:id="96"/>
      <w:r w:rsidRPr="00402C93">
        <w:rPr>
          <w:kern w:val="32"/>
        </w:rPr>
        <w:t>Статья 24. Порядок заключения договора о комплексном развитии территории</w:t>
      </w:r>
      <w:bookmarkEnd w:id="97"/>
      <w:bookmarkEnd w:id="98"/>
    </w:p>
    <w:p w:rsidR="0026232C" w:rsidRPr="00402C93" w:rsidRDefault="0026232C" w:rsidP="00792D4C">
      <w:pPr>
        <w:pStyle w:val="10"/>
        <w:keepNext/>
        <w:ind w:left="0" w:right="0" w:firstLine="0"/>
        <w:jc w:val="center"/>
        <w:rPr>
          <w:kern w:val="32"/>
        </w:rPr>
      </w:pPr>
    </w:p>
    <w:p w:rsidR="0026232C" w:rsidRPr="00402C93" w:rsidRDefault="0026232C" w:rsidP="00417761">
      <w:pPr>
        <w:numPr>
          <w:ilvl w:val="0"/>
          <w:numId w:val="59"/>
        </w:numPr>
        <w:tabs>
          <w:tab w:val="left" w:pos="1134"/>
        </w:tabs>
        <w:ind w:left="0" w:right="-1" w:firstLine="709"/>
      </w:pPr>
      <w:bookmarkStart w:id="99" w:name="P4581"/>
      <w:bookmarkEnd w:id="99"/>
      <w:r w:rsidRPr="00402C93">
        <w:t xml:space="preserve">Заключение договора о комплексном развитии территории осуществляется по результатам торгов (конкурса или аукциона) (далее - торги), за исключением случаев заключения договора о комплексном развитии территории нежилой застройки с правообладателем (правообладателями) в соответствии с </w:t>
      </w:r>
      <w:hyperlink w:anchor="P4504" w:history="1">
        <w:r w:rsidRPr="00402C93">
          <w:t>пунктами 2</w:t>
        </w:r>
      </w:hyperlink>
      <w:r w:rsidRPr="00402C93">
        <w:t xml:space="preserve"> и </w:t>
      </w:r>
      <w:hyperlink w:anchor="P4506" w:history="1">
        <w:r w:rsidRPr="00402C93">
          <w:t xml:space="preserve">4 части 7 статьи </w:t>
        </w:r>
      </w:hyperlink>
      <w:r w:rsidRPr="00402C93">
        <w:t xml:space="preserve">21 или со </w:t>
      </w:r>
      <w:hyperlink w:anchor="P4600" w:history="1">
        <w:r w:rsidRPr="00402C93">
          <w:t xml:space="preserve">статьей </w:t>
        </w:r>
      </w:hyperlink>
      <w:r w:rsidRPr="00402C93">
        <w:t>25 настоящих Правил.</w:t>
      </w:r>
    </w:p>
    <w:p w:rsidR="0026232C" w:rsidRPr="00402C93" w:rsidRDefault="0026232C" w:rsidP="00417761">
      <w:pPr>
        <w:numPr>
          <w:ilvl w:val="0"/>
          <w:numId w:val="59"/>
        </w:numPr>
        <w:tabs>
          <w:tab w:val="left" w:pos="1134"/>
        </w:tabs>
        <w:ind w:left="0" w:right="-1" w:firstLine="709"/>
      </w:pPr>
      <w:bookmarkStart w:id="100" w:name="P4582"/>
      <w:bookmarkEnd w:id="100"/>
      <w:r w:rsidRPr="00402C93">
        <w:t xml:space="preserve">Порядок проведения указанных в </w:t>
      </w:r>
      <w:hyperlink w:anchor="P4581" w:history="1">
        <w:r w:rsidRPr="00402C93">
          <w:t>части 1</w:t>
        </w:r>
      </w:hyperlink>
      <w:r w:rsidRPr="00402C93">
        <w:t xml:space="preserve"> настоящей статьи торгов устанавливается Правительством Российской Федерации с учетом положений настоящей статьи и в том числе должен предусматривать требования к извещению о проведении торгов, порядок ознакомления с информацией о проведении торгов, порядок извещения организатором торгов об отказе от проведения торгов, требования к перечню документов, необходимых для участия в торгах, и порядок их предъявления участниками торгов, срок и порядок подачи заявок на участие в торгах, порядок допуска и отказа в допуске к торгам, порядок ведения протокола о результатах торгов, порядок возврата задатка, срок и порядок подписания договора о комплексном развитии территории с победителем торгов или лицом, указанным в </w:t>
      </w:r>
      <w:hyperlink w:anchor="P4596" w:history="1">
        <w:r w:rsidRPr="00402C93">
          <w:t>частях 8</w:t>
        </w:r>
      </w:hyperlink>
      <w:r w:rsidRPr="00402C93">
        <w:t xml:space="preserve"> и </w:t>
      </w:r>
      <w:hyperlink w:anchor="P4597" w:history="1">
        <w:r w:rsidRPr="00402C93">
          <w:t>9</w:t>
        </w:r>
      </w:hyperlink>
      <w:r w:rsidRPr="00402C93">
        <w:t xml:space="preserve"> настоящей статьи, порядок заключения договора в случае уклонения победителя торгов от заключения такого договора. Правительством Российской Федерации устанавливаются случаи и порядок заключения указанного договора посредством проведения торгов в электронной форме.</w:t>
      </w:r>
    </w:p>
    <w:p w:rsidR="0026232C" w:rsidRPr="00402C93" w:rsidRDefault="0026232C" w:rsidP="00417761">
      <w:pPr>
        <w:numPr>
          <w:ilvl w:val="0"/>
          <w:numId w:val="59"/>
        </w:numPr>
        <w:tabs>
          <w:tab w:val="left" w:pos="1134"/>
        </w:tabs>
        <w:ind w:left="0" w:right="-1" w:firstLine="709"/>
      </w:pPr>
      <w:bookmarkStart w:id="101" w:name="P4583"/>
      <w:bookmarkEnd w:id="101"/>
      <w:r w:rsidRPr="00402C93">
        <w:t>Решение о проведении торгов принимается:</w:t>
      </w:r>
    </w:p>
    <w:p w:rsidR="0026232C" w:rsidRPr="00402C93" w:rsidRDefault="0026232C" w:rsidP="00417761">
      <w:pPr>
        <w:numPr>
          <w:ilvl w:val="1"/>
          <w:numId w:val="58"/>
        </w:numPr>
        <w:tabs>
          <w:tab w:val="left" w:pos="1134"/>
        </w:tabs>
        <w:ind w:left="0" w:right="-1" w:firstLine="709"/>
      </w:pPr>
      <w:r w:rsidRPr="00402C93">
        <w:t>уполномоченным федеральным органом исполнительной власти или подведомственной такому федеральному органу исполнительной власти организацией в случае, если решение о комплексном развитии территории принято Правительством Российской Федерации;</w:t>
      </w:r>
    </w:p>
    <w:p w:rsidR="0026232C" w:rsidRPr="00402C93" w:rsidRDefault="0026232C" w:rsidP="00417761">
      <w:pPr>
        <w:numPr>
          <w:ilvl w:val="1"/>
          <w:numId w:val="58"/>
        </w:numPr>
        <w:tabs>
          <w:tab w:val="left" w:pos="1134"/>
        </w:tabs>
        <w:ind w:left="0" w:right="-1" w:firstLine="709"/>
      </w:pPr>
      <w:r w:rsidRPr="00402C93">
        <w:t>уполномоченным исполнительным органом государственной власти Московской области в случае, если решение о комплексном развитии территории принято высшим исполнительным органом государственной власти Российской Федерации;</w:t>
      </w:r>
    </w:p>
    <w:p w:rsidR="0026232C" w:rsidRPr="00402C93" w:rsidRDefault="0026232C" w:rsidP="00417761">
      <w:pPr>
        <w:numPr>
          <w:ilvl w:val="1"/>
          <w:numId w:val="58"/>
        </w:numPr>
        <w:tabs>
          <w:tab w:val="left" w:pos="1134"/>
        </w:tabs>
        <w:ind w:left="0" w:right="-1" w:firstLine="709"/>
      </w:pPr>
      <w:r w:rsidRPr="00402C93">
        <w:t>уполномоченным органом местного самоуправления в случае, если решение о комплексном развитии территории принято главой местной администрации.</w:t>
      </w:r>
    </w:p>
    <w:p w:rsidR="0026232C" w:rsidRPr="00402C93" w:rsidRDefault="0026232C" w:rsidP="00417761">
      <w:pPr>
        <w:numPr>
          <w:ilvl w:val="0"/>
          <w:numId w:val="59"/>
        </w:numPr>
        <w:tabs>
          <w:tab w:val="left" w:pos="1134"/>
        </w:tabs>
        <w:ind w:left="0" w:right="-1" w:firstLine="709"/>
      </w:pPr>
      <w:r w:rsidRPr="00402C93">
        <w:t xml:space="preserve">В качестве организатора торгов выступают исполнительный орган государственной власти или орган местного самоуправления, организация, указанные в </w:t>
      </w:r>
      <w:hyperlink w:anchor="P4583" w:history="1">
        <w:r w:rsidRPr="00402C93">
          <w:t>части 3</w:t>
        </w:r>
      </w:hyperlink>
      <w:r w:rsidRPr="00402C93">
        <w:t xml:space="preserve"> настоящей статьи, или действующая на основании договора с ними организация.</w:t>
      </w:r>
    </w:p>
    <w:p w:rsidR="0026232C" w:rsidRPr="00402C93" w:rsidRDefault="0026232C" w:rsidP="00417761">
      <w:pPr>
        <w:numPr>
          <w:ilvl w:val="0"/>
          <w:numId w:val="59"/>
        </w:numPr>
        <w:tabs>
          <w:tab w:val="left" w:pos="1134"/>
        </w:tabs>
        <w:ind w:left="0" w:right="-1" w:firstLine="709"/>
      </w:pPr>
      <w:r w:rsidRPr="00402C93">
        <w:t>В случае, если решение о комплексном развитии территории принято Правительством Российской Федерации, начальная цена торгов на право заключения договора о комплексном развитии территории определяется в порядке, установленном Правительством Российской Федерации. В случае, если решение о комплексном развитии территории принято Правительством Московской области или главой местной администрации, указанная начальная цена определяется в порядке, установленном нормативным правовым актом Правительства</w:t>
      </w:r>
      <w:r w:rsidRPr="00402C93">
        <w:rPr>
          <w:strike/>
        </w:rPr>
        <w:t xml:space="preserve"> </w:t>
      </w:r>
      <w:r w:rsidRPr="00402C93">
        <w:t>Московской области.</w:t>
      </w:r>
    </w:p>
    <w:p w:rsidR="0026232C" w:rsidRPr="00402C93" w:rsidRDefault="0026232C" w:rsidP="00417761">
      <w:pPr>
        <w:numPr>
          <w:ilvl w:val="0"/>
          <w:numId w:val="59"/>
        </w:numPr>
        <w:tabs>
          <w:tab w:val="left" w:pos="1134"/>
        </w:tabs>
        <w:ind w:left="0" w:right="-1" w:firstLine="709"/>
      </w:pPr>
      <w:r w:rsidRPr="00402C93">
        <w:t>Участником торгов может являться юридическое лицо при условии, что такое лицо либо его учредитель (участник), или любое из его дочерних обществ, или его основное общество, или любое из дочерних обществ его основного общества имеет за последние пять лет, предшествующих дате проведения торгов, опыт участия в строительстве объектов капитального строительства в совокупном объеме не менее десяти процентов от объема строительства, предусмотренного решением о комплексном развитии территории, который подтверждается наличием полученных в порядке, установленном настоящим Кодексом, разрешений на ввод в эксплуатацию объектов капитального строительства в качестве застройщика, и (или) технического заказчика, и (или) генерального подрядчика в соответствии с договором строительного подряда. Правительством Российской Федерации, нормативным правовым актом Московской области могут быть определены дополнительные требования к участникам торгов.</w:t>
      </w:r>
    </w:p>
    <w:p w:rsidR="0026232C" w:rsidRPr="00402C93" w:rsidRDefault="0026232C" w:rsidP="00417761">
      <w:pPr>
        <w:numPr>
          <w:ilvl w:val="0"/>
          <w:numId w:val="59"/>
        </w:numPr>
        <w:tabs>
          <w:tab w:val="left" w:pos="1134"/>
        </w:tabs>
        <w:ind w:left="0" w:right="-1" w:firstLine="709"/>
      </w:pPr>
      <w:r w:rsidRPr="00402C93">
        <w:t>Торги признаются несостоявшимися в следующих случаях:</w:t>
      </w:r>
    </w:p>
    <w:p w:rsidR="0026232C" w:rsidRPr="00402C93" w:rsidRDefault="0026232C" w:rsidP="00417761">
      <w:pPr>
        <w:numPr>
          <w:ilvl w:val="0"/>
          <w:numId w:val="60"/>
        </w:numPr>
        <w:tabs>
          <w:tab w:val="left" w:pos="1134"/>
        </w:tabs>
        <w:ind w:left="0" w:right="-1" w:firstLine="709"/>
      </w:pPr>
      <w:r w:rsidRPr="00402C93">
        <w:t>не подано ни одной заявки на участие в торгах либо принято решение об отказе в допуске к участию в торгах всех заявителей;</w:t>
      </w:r>
    </w:p>
    <w:p w:rsidR="0026232C" w:rsidRPr="00402C93" w:rsidRDefault="0026232C" w:rsidP="00417761">
      <w:pPr>
        <w:numPr>
          <w:ilvl w:val="0"/>
          <w:numId w:val="60"/>
        </w:numPr>
        <w:tabs>
          <w:tab w:val="left" w:pos="1134"/>
        </w:tabs>
        <w:ind w:left="0" w:right="-1" w:firstLine="709"/>
      </w:pPr>
      <w:r w:rsidRPr="00402C93">
        <w:t>на дату окончания срока подачи заявок на участие в торгах подана только одна заявка на участие в торгах;</w:t>
      </w:r>
    </w:p>
    <w:p w:rsidR="0026232C" w:rsidRPr="00402C93" w:rsidRDefault="0026232C" w:rsidP="00417761">
      <w:pPr>
        <w:numPr>
          <w:ilvl w:val="0"/>
          <w:numId w:val="60"/>
        </w:numPr>
        <w:tabs>
          <w:tab w:val="left" w:pos="1134"/>
        </w:tabs>
        <w:ind w:left="0" w:right="-1" w:firstLine="709"/>
      </w:pPr>
      <w:r w:rsidRPr="00402C93">
        <w:t>только один заявитель допущен к участию в торгах;</w:t>
      </w:r>
    </w:p>
    <w:p w:rsidR="0026232C" w:rsidRPr="00402C93" w:rsidRDefault="0026232C" w:rsidP="00417761">
      <w:pPr>
        <w:numPr>
          <w:ilvl w:val="0"/>
          <w:numId w:val="60"/>
        </w:numPr>
        <w:tabs>
          <w:tab w:val="left" w:pos="1134"/>
        </w:tabs>
        <w:ind w:left="0" w:right="-1" w:firstLine="709"/>
      </w:pPr>
      <w:r w:rsidRPr="00402C93">
        <w:t>в торгах, проводимых в форме аукциона, участвовали менее чем два участника аукциона;</w:t>
      </w:r>
    </w:p>
    <w:p w:rsidR="0026232C" w:rsidRPr="00402C93" w:rsidRDefault="0026232C" w:rsidP="00417761">
      <w:pPr>
        <w:numPr>
          <w:ilvl w:val="0"/>
          <w:numId w:val="60"/>
        </w:numPr>
        <w:tabs>
          <w:tab w:val="left" w:pos="1134"/>
        </w:tabs>
        <w:ind w:left="0" w:right="-1" w:firstLine="709"/>
      </w:pPr>
      <w:r w:rsidRPr="00402C93">
        <w:t>после троекратного объявления начальной цены предмета торгов, проводимых в форме аукциона, ни один из участников не заявил о своем намерении приобрести предмет аукциона по начальной цене.</w:t>
      </w:r>
    </w:p>
    <w:p w:rsidR="0026232C" w:rsidRPr="00402C93" w:rsidRDefault="0026232C" w:rsidP="00417761">
      <w:pPr>
        <w:numPr>
          <w:ilvl w:val="0"/>
          <w:numId w:val="59"/>
        </w:numPr>
        <w:tabs>
          <w:tab w:val="left" w:pos="1134"/>
        </w:tabs>
        <w:ind w:left="0" w:right="-1" w:firstLine="709"/>
      </w:pPr>
      <w:bookmarkStart w:id="102" w:name="P4596"/>
      <w:bookmarkEnd w:id="102"/>
      <w:r w:rsidRPr="00402C93">
        <w:t xml:space="preserve">В случае, если единственная заявка на участие в торгах, проводимых в форме конкурса, и заявитель, подавший эту заявку, соответствуют всем требованиям и условиям объявленных торгов, указанный заявитель в порядке и в сроки, которые предусмотрены </w:t>
      </w:r>
      <w:hyperlink w:anchor="P4582" w:history="1">
        <w:r w:rsidRPr="00402C93">
          <w:t>частью 2</w:t>
        </w:r>
      </w:hyperlink>
      <w:r w:rsidRPr="00402C93">
        <w:t xml:space="preserve"> настоящей статьи, вправе заключить договор, а исполнительный орган государственной власти или орган местного самоуправления, по решению которых проводились торги, обязаны заключить этот договор с заявителем на условиях, указанных в его заявке.</w:t>
      </w:r>
    </w:p>
    <w:p w:rsidR="0026232C" w:rsidRPr="00402C93" w:rsidRDefault="0026232C" w:rsidP="00417761">
      <w:pPr>
        <w:numPr>
          <w:ilvl w:val="0"/>
          <w:numId w:val="59"/>
        </w:numPr>
        <w:tabs>
          <w:tab w:val="left" w:pos="1134"/>
        </w:tabs>
        <w:ind w:left="0" w:right="-1" w:firstLine="709"/>
      </w:pPr>
      <w:bookmarkStart w:id="103" w:name="P4597"/>
      <w:bookmarkEnd w:id="103"/>
      <w:r w:rsidRPr="00402C93">
        <w:t xml:space="preserve">В случае, если торги, проводимые в форме аукциона, признаны не состоявшимися по причине участия в них единственного участника аукциона, в соответствии с порядком и сроками, предусмотренными </w:t>
      </w:r>
      <w:hyperlink w:anchor="P4582" w:history="1">
        <w:r w:rsidRPr="00402C93">
          <w:t>частью 2</w:t>
        </w:r>
      </w:hyperlink>
      <w:r w:rsidRPr="00402C93">
        <w:t xml:space="preserve"> настоящей статьи, единственный участник аукциона вправе заключить договор, право на заключение которого являлось предметом аукциона, а исполнительный орган государственной власти или орган местного самоуправления, принявшие решение о проведении аукциона, обязаны заключить этот договор с этим участником аукциона по начальной цене предмета аукциона.</w:t>
      </w:r>
    </w:p>
    <w:p w:rsidR="0026232C" w:rsidRPr="00402C93" w:rsidRDefault="0026232C" w:rsidP="00417761">
      <w:pPr>
        <w:numPr>
          <w:ilvl w:val="0"/>
          <w:numId w:val="59"/>
        </w:numPr>
        <w:tabs>
          <w:tab w:val="left" w:pos="1134"/>
        </w:tabs>
        <w:ind w:left="0" w:right="-1" w:firstLine="709"/>
      </w:pPr>
      <w:r w:rsidRPr="00402C93">
        <w:t>Организатор торгов в случаях, если торги были признаны несостоявшимися и договор не был заключен с заявителем, подавшим единственную заявку на участие в торгах, или с заявителем, признанным единственным участником торгов, или с единственным участником торгов (при наличии таких лиц), вправе объявить о проведении повторных торгов. При этом условия торгов могут быть изменены.</w:t>
      </w:r>
    </w:p>
    <w:p w:rsidR="0026232C" w:rsidRPr="00402C93" w:rsidRDefault="0026232C" w:rsidP="00792D4C">
      <w:pPr>
        <w:ind w:right="-1"/>
      </w:pPr>
    </w:p>
    <w:p w:rsidR="0026232C" w:rsidRPr="00402C93" w:rsidRDefault="0026232C" w:rsidP="00792D4C">
      <w:pPr>
        <w:pStyle w:val="10"/>
        <w:keepNext/>
        <w:ind w:left="0" w:right="0" w:firstLine="0"/>
        <w:jc w:val="center"/>
        <w:rPr>
          <w:kern w:val="32"/>
        </w:rPr>
      </w:pPr>
      <w:bookmarkStart w:id="104" w:name="P4600"/>
      <w:bookmarkStart w:id="105" w:name="_Toc62669076"/>
      <w:bookmarkStart w:id="106" w:name="_Toc85553773"/>
      <w:bookmarkEnd w:id="104"/>
      <w:r w:rsidRPr="00402C93">
        <w:rPr>
          <w:kern w:val="32"/>
        </w:rPr>
        <w:t>Статья 25. Комплексное развитие территории по инициативе правообладателей</w:t>
      </w:r>
      <w:bookmarkEnd w:id="105"/>
      <w:bookmarkEnd w:id="106"/>
    </w:p>
    <w:p w:rsidR="0026232C" w:rsidRPr="00402C93" w:rsidRDefault="0026232C" w:rsidP="00792D4C">
      <w:pPr>
        <w:ind w:right="-1"/>
      </w:pPr>
    </w:p>
    <w:p w:rsidR="0026232C" w:rsidRPr="00402C93" w:rsidRDefault="0026232C" w:rsidP="00417761">
      <w:pPr>
        <w:numPr>
          <w:ilvl w:val="0"/>
          <w:numId w:val="61"/>
        </w:numPr>
        <w:tabs>
          <w:tab w:val="left" w:pos="1134"/>
        </w:tabs>
        <w:ind w:left="0" w:right="-1" w:firstLine="709"/>
      </w:pPr>
      <w:r w:rsidRPr="00402C93">
        <w:t>Комплексное развитие территории по инициативе правообладателей осуществляется одним или несколькими правообладателями земельных участков и (или) объектов недвижимого имущества, расположенных в границах комплексного развития территории, в том числе лицами, которым земельные участки, находящиеся в государственной или муниципальной собственности, предоставлены в аренду, в безвозмездное пользование в соответствии с земельным законодательством. При этом участие указанных лиц, не являющихся собственниками земельного участка и (или) расположенного на нем объекта недвижимого имущества (далее в настоящей статье также - правообладатель), в комплексном развитии территории по инициативе правообладателей допускается в случае, если срок действия его прав на земельный участок составляет на день заключения в соответствии с настоящей статьей договора о комплексном развитии территории не менее чем пять лет (при наличии письменного согласия собственника указанного земельного участка и (или) расположенного на нем объекта недвижимого имущества и (или) при наличии письменного согласия исполнительного органа государственной власти или органа местного самоуправления, уполномоченных соответственно на предоставление такого земельного участка, распоряжение таким объектом недвижимого имущества, в случае, если земельный участок и (или) расположенный на нем объект недвижимого имущества находятся в государственной или муниципальной собственности). В случае, если земельный участок и (или) расположенный на нем объект недвижимого имущества находятся в государственной или муниципальной собственности и мероприятия по комплексному развитию территории не предусматривают изменение вида разрешенного использования земельного участка и (или) расположенного на нем объекта недвижимого имущества, письменное согласие исполнительного органа государственной власти или органа местного самоуправления, уполномоченных соответственно на предоставление такого земельного участка, распоряжение таким объектом недвижимого имущества, не требуется.</w:t>
      </w:r>
    </w:p>
    <w:p w:rsidR="0026232C" w:rsidRPr="00402C93" w:rsidRDefault="0026232C" w:rsidP="00417761">
      <w:pPr>
        <w:numPr>
          <w:ilvl w:val="0"/>
          <w:numId w:val="61"/>
        </w:numPr>
        <w:tabs>
          <w:tab w:val="left" w:pos="1134"/>
        </w:tabs>
        <w:ind w:left="0" w:right="-1" w:firstLine="709"/>
      </w:pPr>
      <w:r w:rsidRPr="00402C93">
        <w:t>В границы территории, подлежащей комплексному развитию по инициативе правообладателей, не могут быть включены земельные участки и (или) расположенные на них объекты недвижимого имущества, не принадлежащие таким правообладателям, если иное не предусмотрено настоящей частью. По согласованию с федеральным органом исполнительной власти, органом исполнительной власти Московской области или органом местного самоуправления, уполномоченными на предоставление находящихся в государственной или муниципальной собственности земельных участков, для размещения объектов коммунальной, транспортной, социальной инфраструктур в границы территории, подлежащей комплексному развитию, могут включаться земельные участки, находящиеся в государственной и (или) муниципальной собственности и не обремененные правами третьих лиц, при условии, что такие земельные участки являются смежными по отношению к одному или нескольким земельным участкам правообладателей земельных участков. Порядок такого согласования устанавливается Правительством Российской Федерации.</w:t>
      </w:r>
    </w:p>
    <w:p w:rsidR="0026232C" w:rsidRPr="00402C93" w:rsidRDefault="0026232C" w:rsidP="00417761">
      <w:pPr>
        <w:numPr>
          <w:ilvl w:val="0"/>
          <w:numId w:val="61"/>
        </w:numPr>
        <w:tabs>
          <w:tab w:val="left" w:pos="1134"/>
        </w:tabs>
        <w:ind w:left="0" w:right="-1" w:firstLine="709"/>
      </w:pPr>
      <w:r w:rsidRPr="00402C93">
        <w:t xml:space="preserve">Комплексное развитие территории по инициативе правообладателей осуществляется на основании договоров о комплексном развитии территории, заключаемых органами местного самоуправления с правообладателями земельных участков и (или) расположенных на них объектов недвижимого имущества (далее в настоящей статье также - договор). Содержание договора определяется в соответствии со </w:t>
      </w:r>
      <w:hyperlink w:anchor="P4540" w:history="1">
        <w:r w:rsidRPr="00402C93">
          <w:t xml:space="preserve">статьей </w:t>
        </w:r>
      </w:hyperlink>
      <w:r w:rsidRPr="00402C93">
        <w:t>23 настоящих Правил с учетом положений настоящей статьи.</w:t>
      </w:r>
    </w:p>
    <w:p w:rsidR="0026232C" w:rsidRPr="00402C93" w:rsidRDefault="0026232C" w:rsidP="00417761">
      <w:pPr>
        <w:numPr>
          <w:ilvl w:val="0"/>
          <w:numId w:val="61"/>
        </w:numPr>
        <w:tabs>
          <w:tab w:val="left" w:pos="1134"/>
        </w:tabs>
        <w:ind w:left="0" w:right="-1" w:firstLine="709"/>
      </w:pPr>
      <w:r w:rsidRPr="00402C93">
        <w:t>Для заключения договора с правообладателями в порядке, предусмотренном настоящей статьей, принятие решения о комплексном развитии не требуется. При этом сведения, подлежащие включению в решение о комплексном развитии территории, подлежат включению в такой договор.</w:t>
      </w:r>
    </w:p>
    <w:p w:rsidR="0026232C" w:rsidRPr="00402C93" w:rsidRDefault="0026232C" w:rsidP="00417761">
      <w:pPr>
        <w:numPr>
          <w:ilvl w:val="0"/>
          <w:numId w:val="61"/>
        </w:numPr>
        <w:tabs>
          <w:tab w:val="left" w:pos="1134"/>
        </w:tabs>
        <w:ind w:left="0" w:right="-1" w:firstLine="709"/>
      </w:pPr>
      <w:r w:rsidRPr="00402C93">
        <w:t>В случае, если комплексное развитие территории по инициативе правообладателей осуществляется двумя и более правообладателями, правообладатели заключают соглашение о разграничении обязанностей по осуществлению мероприятий по комплексному развитию территории по инициативе правообладателей (далее в настоящей статье - соглашение).</w:t>
      </w:r>
    </w:p>
    <w:p w:rsidR="0026232C" w:rsidRPr="00402C93" w:rsidRDefault="0026232C" w:rsidP="00417761">
      <w:pPr>
        <w:numPr>
          <w:ilvl w:val="0"/>
          <w:numId w:val="61"/>
        </w:numPr>
        <w:tabs>
          <w:tab w:val="left" w:pos="1134"/>
        </w:tabs>
        <w:ind w:left="0" w:right="-1" w:firstLine="709"/>
      </w:pPr>
      <w:bookmarkStart w:id="107" w:name="P4608"/>
      <w:bookmarkEnd w:id="107"/>
      <w:r w:rsidRPr="00402C93">
        <w:t>Условиями соглашения являются:</w:t>
      </w:r>
    </w:p>
    <w:p w:rsidR="0026232C" w:rsidRPr="00402C93" w:rsidRDefault="0026232C" w:rsidP="00417761">
      <w:pPr>
        <w:numPr>
          <w:ilvl w:val="0"/>
          <w:numId w:val="62"/>
        </w:numPr>
        <w:tabs>
          <w:tab w:val="left" w:pos="1134"/>
        </w:tabs>
        <w:ind w:left="0" w:right="-1" w:firstLine="709"/>
      </w:pPr>
      <w:r w:rsidRPr="00402C93">
        <w:t>сведения о границах территории (в том числе кадастровые номера земельных участков (при наличии), их площадь, местоположение, перечень расположенных на них объектов недвижимого имущества), в отношении которой предполагается осуществление комплексного развития территории по инициативе правообладателей;</w:t>
      </w:r>
    </w:p>
    <w:p w:rsidR="0026232C" w:rsidRPr="00402C93" w:rsidRDefault="0026232C" w:rsidP="00417761">
      <w:pPr>
        <w:numPr>
          <w:ilvl w:val="0"/>
          <w:numId w:val="62"/>
        </w:numPr>
        <w:tabs>
          <w:tab w:val="left" w:pos="1134"/>
        </w:tabs>
        <w:ind w:left="0" w:right="-1" w:firstLine="709"/>
      </w:pPr>
      <w:r w:rsidRPr="00402C93">
        <w:t>обязательства сторон, возникающие в связи с реализацией мероприятий по комплексному развитию территории по инициативе правообладателей, в том числе по обеспечению подготовки и утверждению документации по планировке территории;</w:t>
      </w:r>
    </w:p>
    <w:p w:rsidR="0026232C" w:rsidRPr="00402C93" w:rsidRDefault="0026232C" w:rsidP="00417761">
      <w:pPr>
        <w:numPr>
          <w:ilvl w:val="0"/>
          <w:numId w:val="62"/>
        </w:numPr>
        <w:tabs>
          <w:tab w:val="left" w:pos="1134"/>
        </w:tabs>
        <w:ind w:left="0" w:right="-1" w:firstLine="709"/>
      </w:pPr>
      <w:r w:rsidRPr="00402C93">
        <w:t>порядок и условия распределения между правообладателями расходов на осуществление мероприятий по комплексному развитию территории по инициативе правообладателей, включая подготовку документации по планировке территории, и доходов от реализации ими инвестиционных проектов в рамках комплексного развития территории по инициативе правообладателей;</w:t>
      </w:r>
    </w:p>
    <w:p w:rsidR="0026232C" w:rsidRPr="00402C93" w:rsidRDefault="0026232C" w:rsidP="00417761">
      <w:pPr>
        <w:numPr>
          <w:ilvl w:val="0"/>
          <w:numId w:val="62"/>
        </w:numPr>
        <w:tabs>
          <w:tab w:val="left" w:pos="1134"/>
        </w:tabs>
        <w:ind w:left="0" w:right="-1" w:firstLine="709"/>
      </w:pPr>
      <w:r w:rsidRPr="00402C93">
        <w:t>ответственность сторон за неисполнение или ненадлежащее исполнение соглашения;</w:t>
      </w:r>
    </w:p>
    <w:p w:rsidR="0026232C" w:rsidRPr="00402C93" w:rsidRDefault="0026232C" w:rsidP="00417761">
      <w:pPr>
        <w:numPr>
          <w:ilvl w:val="0"/>
          <w:numId w:val="62"/>
        </w:numPr>
        <w:tabs>
          <w:tab w:val="left" w:pos="1134"/>
        </w:tabs>
        <w:ind w:left="0" w:right="-1" w:firstLine="709"/>
      </w:pPr>
      <w:r w:rsidRPr="00402C93">
        <w:t>обязательство сторон заключить с органом местного самоуправления договор о комплексном развитии территории.</w:t>
      </w:r>
    </w:p>
    <w:p w:rsidR="0026232C" w:rsidRPr="00402C93" w:rsidRDefault="0026232C" w:rsidP="00417761">
      <w:pPr>
        <w:numPr>
          <w:ilvl w:val="0"/>
          <w:numId w:val="61"/>
        </w:numPr>
        <w:tabs>
          <w:tab w:val="left" w:pos="1134"/>
        </w:tabs>
        <w:ind w:left="0" w:right="-1" w:firstLine="709"/>
      </w:pPr>
      <w:bookmarkStart w:id="108" w:name="P4614"/>
      <w:bookmarkEnd w:id="108"/>
      <w:r w:rsidRPr="00402C93">
        <w:t xml:space="preserve">В соглашении наряду с предусмотренными в </w:t>
      </w:r>
      <w:hyperlink w:anchor="P4608" w:history="1">
        <w:r w:rsidRPr="00402C93">
          <w:t>части 6</w:t>
        </w:r>
      </w:hyperlink>
      <w:r w:rsidRPr="00402C93">
        <w:t xml:space="preserve"> настоящей статьи условиями могут быть предусмотрены иные условия, в том числе порядок и условия распределения между правообладателями расходов на строительство объектов коммунальной, транспортной, социальной инфраструктур.</w:t>
      </w:r>
    </w:p>
    <w:p w:rsidR="0026232C" w:rsidRPr="00402C93" w:rsidRDefault="0026232C" w:rsidP="00417761">
      <w:pPr>
        <w:numPr>
          <w:ilvl w:val="0"/>
          <w:numId w:val="61"/>
        </w:numPr>
        <w:tabs>
          <w:tab w:val="left" w:pos="1134"/>
        </w:tabs>
        <w:ind w:left="0" w:right="-1" w:firstLine="709"/>
      </w:pPr>
      <w:r w:rsidRPr="00402C93">
        <w:t>Заключение договора осуществляется без проведения торгов на право заключения договора в порядке, определенном нормативным правовым актом Московской области с учетом положений настоящей статьи.</w:t>
      </w:r>
    </w:p>
    <w:p w:rsidR="0026232C" w:rsidRPr="00402C93" w:rsidRDefault="0026232C" w:rsidP="00417761">
      <w:pPr>
        <w:numPr>
          <w:ilvl w:val="0"/>
          <w:numId w:val="61"/>
        </w:numPr>
        <w:tabs>
          <w:tab w:val="left" w:pos="1134"/>
        </w:tabs>
        <w:ind w:left="0" w:right="-1" w:firstLine="709"/>
      </w:pPr>
      <w:bookmarkStart w:id="109" w:name="P4616"/>
      <w:bookmarkEnd w:id="109"/>
      <w:r w:rsidRPr="00402C93">
        <w:t>Прекращение существования земельного участка, расположенного в границах территории, которая подлежит комплексному развитию и в отношении которой заключен договор, в связи с его разделом или возникновением у третьих лиц прав на земельные участки, образованные из такого земельного участка, не является основанием для прекращения прав и обязанностей, определенных договором.</w:t>
      </w:r>
    </w:p>
    <w:p w:rsidR="0026232C" w:rsidRPr="00402C93" w:rsidRDefault="0026232C" w:rsidP="00417761">
      <w:pPr>
        <w:numPr>
          <w:ilvl w:val="0"/>
          <w:numId w:val="61"/>
        </w:numPr>
        <w:tabs>
          <w:tab w:val="left" w:pos="1134"/>
        </w:tabs>
        <w:ind w:left="0" w:right="-1" w:firstLine="709"/>
      </w:pPr>
      <w:r w:rsidRPr="00402C93">
        <w:t xml:space="preserve">Односторонний отказ от исполнения договора одной из сторон допускается в случаях, предусмотренных </w:t>
      </w:r>
      <w:hyperlink w:anchor="P4540" w:history="1">
        <w:r w:rsidRPr="00402C93">
          <w:t xml:space="preserve">статьей </w:t>
        </w:r>
      </w:hyperlink>
      <w:r w:rsidRPr="00402C93">
        <w:t xml:space="preserve">23 настоящих Правил, а также в случае, предусмотренном </w:t>
      </w:r>
      <w:hyperlink w:anchor="P4620" w:history="1">
        <w:r w:rsidRPr="00402C93">
          <w:t>частью 13</w:t>
        </w:r>
      </w:hyperlink>
      <w:r w:rsidRPr="00402C93">
        <w:t xml:space="preserve"> настоящей статьи.</w:t>
      </w:r>
    </w:p>
    <w:p w:rsidR="0026232C" w:rsidRPr="00402C93" w:rsidRDefault="0026232C" w:rsidP="00417761">
      <w:pPr>
        <w:numPr>
          <w:ilvl w:val="0"/>
          <w:numId w:val="61"/>
        </w:numPr>
        <w:tabs>
          <w:tab w:val="left" w:pos="1134"/>
        </w:tabs>
        <w:ind w:left="0" w:right="-1" w:firstLine="709"/>
      </w:pPr>
      <w:r w:rsidRPr="00402C93">
        <w:t>В случае одностороннего отказа одного или нескольких правообладателей от договора (исполнения договора) договор аренды земельного участка, находящегося в государственной или муниципальной собственности и предоставленного таким правообладателям в аренду без проведения торгов в целях строительства объектов коммунальной, транспортной, социальной инфраструктур, расторгается по требованию арендодателя в соответствии с земельным законодательством. Отчуждение объекта незавершенного строительства (в том числе сооружения, строительство которого не завершено), расположенного на таком земельном участке, осуществляется в соответствии с гражданским законодательством.</w:t>
      </w:r>
    </w:p>
    <w:p w:rsidR="0026232C" w:rsidRPr="00402C93" w:rsidRDefault="0026232C" w:rsidP="00417761">
      <w:pPr>
        <w:numPr>
          <w:ilvl w:val="0"/>
          <w:numId w:val="61"/>
        </w:numPr>
        <w:tabs>
          <w:tab w:val="left" w:pos="1134"/>
        </w:tabs>
        <w:ind w:left="0" w:right="-1" w:firstLine="709"/>
      </w:pPr>
      <w:r w:rsidRPr="00402C93">
        <w:t>В случае одностороннего отказа одного или нескольких правообладателей от договора (исполнения договора) документация по планировке территории признается недействующей. При этом такие правообладатели обязаны возместить иным правообладателям расходы, понесенные ими на подготовку документации по планировке территории.</w:t>
      </w:r>
    </w:p>
    <w:p w:rsidR="0026232C" w:rsidRPr="00402C93" w:rsidRDefault="0026232C" w:rsidP="00417761">
      <w:pPr>
        <w:numPr>
          <w:ilvl w:val="0"/>
          <w:numId w:val="61"/>
        </w:numPr>
        <w:tabs>
          <w:tab w:val="left" w:pos="1134"/>
        </w:tabs>
        <w:ind w:left="0" w:right="-1" w:firstLine="709"/>
      </w:pPr>
      <w:bookmarkStart w:id="110" w:name="P4620"/>
      <w:bookmarkEnd w:id="110"/>
      <w:r w:rsidRPr="00402C93">
        <w:t>Правообладатель или правообладатели, заключившие договор с уполномоченным органом местного самоуправления, имеют право на односторонний отказ от договора (исполнения договора) в случае, если местным бюджетом на текущий финансовый год и плановый период не предусмотрены расходные обязательства муниципального образования по архитектурно-строительному проектированию и по строительству предусмотренных договором объектов коммунальной, транспортной, социальной инфраструктур.</w:t>
      </w:r>
    </w:p>
    <w:p w:rsidR="0026232C" w:rsidRPr="00402C93" w:rsidRDefault="0026232C" w:rsidP="00792D4C">
      <w:pPr>
        <w:pStyle w:val="ab"/>
        <w:tabs>
          <w:tab w:val="left" w:pos="1393"/>
        </w:tabs>
        <w:kinsoku w:val="0"/>
        <w:overflowPunct w:val="0"/>
        <w:ind w:right="116"/>
      </w:pPr>
    </w:p>
    <w:p w:rsidR="00F25369" w:rsidRPr="00402C93" w:rsidRDefault="00F25369" w:rsidP="00792D4C">
      <w:pPr>
        <w:pStyle w:val="ab"/>
        <w:tabs>
          <w:tab w:val="left" w:pos="1393"/>
        </w:tabs>
        <w:kinsoku w:val="0"/>
        <w:overflowPunct w:val="0"/>
        <w:ind w:right="116"/>
        <w:sectPr w:rsidR="00F25369" w:rsidRPr="00402C93" w:rsidSect="0052370F">
          <w:pgSz w:w="11907" w:h="16840" w:code="9"/>
          <w:pgMar w:top="1134" w:right="851" w:bottom="1134" w:left="1701" w:header="0" w:footer="766" w:gutter="0"/>
          <w:cols w:space="720"/>
          <w:noEndnote/>
        </w:sectPr>
      </w:pPr>
    </w:p>
    <w:p w:rsidR="00160217" w:rsidRPr="00402C93" w:rsidRDefault="00160217" w:rsidP="00792D4C">
      <w:pPr>
        <w:pStyle w:val="10"/>
        <w:keepNext/>
        <w:ind w:left="0" w:right="0" w:firstLine="0"/>
        <w:jc w:val="center"/>
        <w:rPr>
          <w:kern w:val="32"/>
        </w:rPr>
      </w:pPr>
      <w:bookmarkStart w:id="111" w:name="bookmark24"/>
      <w:bookmarkStart w:id="112" w:name="_Toc85553774"/>
      <w:bookmarkEnd w:id="111"/>
      <w:r w:rsidRPr="00402C93">
        <w:rPr>
          <w:kern w:val="32"/>
        </w:rPr>
        <w:t>ГЛАВА 5. ОБЩЕСТВЕННЫЕ ОБСУЖДЕНИЯ ИЛИ ПУБЛИЧНЫЕ СЛУШАНИЯ ПО ВОПРОСАМ ЗЕМЛЕПОЛЬЗОВАНИЯ И ЗАСТРОЙКИ</w:t>
      </w:r>
      <w:bookmarkEnd w:id="112"/>
    </w:p>
    <w:p w:rsidR="00160217" w:rsidRPr="00402C93" w:rsidRDefault="00160217" w:rsidP="00792D4C">
      <w:pPr>
        <w:pStyle w:val="10"/>
        <w:keepNext/>
        <w:ind w:left="0" w:right="0" w:firstLine="0"/>
        <w:jc w:val="center"/>
        <w:rPr>
          <w:kern w:val="32"/>
        </w:rPr>
      </w:pPr>
    </w:p>
    <w:p w:rsidR="00160217" w:rsidRPr="00402C93" w:rsidRDefault="00160217" w:rsidP="00792D4C">
      <w:pPr>
        <w:pStyle w:val="10"/>
        <w:keepNext/>
        <w:ind w:left="0" w:right="0" w:firstLine="0"/>
        <w:jc w:val="center"/>
        <w:rPr>
          <w:kern w:val="32"/>
        </w:rPr>
      </w:pPr>
      <w:bookmarkStart w:id="113" w:name="bookmark25"/>
      <w:bookmarkStart w:id="114" w:name="_Toc85553775"/>
      <w:bookmarkEnd w:id="113"/>
      <w:r w:rsidRPr="00402C93">
        <w:rPr>
          <w:kern w:val="32"/>
        </w:rPr>
        <w:t>Статья 2</w:t>
      </w:r>
      <w:r w:rsidR="0026232C" w:rsidRPr="00402C93">
        <w:rPr>
          <w:kern w:val="32"/>
        </w:rPr>
        <w:t>6</w:t>
      </w:r>
      <w:r w:rsidRPr="00402C93">
        <w:rPr>
          <w:kern w:val="32"/>
        </w:rPr>
        <w:t>.Общие положения об общественных обсуждениях или публичных слушаниях по вопросам землепользования и застройки</w:t>
      </w:r>
      <w:bookmarkEnd w:id="114"/>
    </w:p>
    <w:p w:rsidR="00160217" w:rsidRPr="00402C93" w:rsidRDefault="00160217" w:rsidP="00792D4C">
      <w:pPr>
        <w:pStyle w:val="ab"/>
        <w:kinsoku w:val="0"/>
        <w:overflowPunct w:val="0"/>
        <w:ind w:left="0" w:firstLine="0"/>
        <w:rPr>
          <w:b/>
          <w:bCs/>
        </w:rPr>
      </w:pPr>
    </w:p>
    <w:p w:rsidR="00160217" w:rsidRPr="00402C93" w:rsidRDefault="00160217" w:rsidP="00417761">
      <w:pPr>
        <w:pStyle w:val="ab"/>
        <w:numPr>
          <w:ilvl w:val="0"/>
          <w:numId w:val="7"/>
        </w:numPr>
        <w:tabs>
          <w:tab w:val="left" w:pos="1134"/>
        </w:tabs>
        <w:kinsoku w:val="0"/>
        <w:overflowPunct w:val="0"/>
        <w:ind w:left="0" w:right="-1" w:firstLine="708"/>
      </w:pPr>
      <w:r w:rsidRPr="00402C93">
        <w:t>Общественные обсуждения или публичные слушания по вопросам землепользования и застройки проводятся в целях соблюдения прав человека на благоприятные условия жизнедеятельности, прав и законных интересов правообладателей земельных участков и объектов капитального строительства, расположенных в границах территории городского округа.</w:t>
      </w:r>
    </w:p>
    <w:p w:rsidR="00160217" w:rsidRPr="00402C93" w:rsidRDefault="00160217" w:rsidP="00417761">
      <w:pPr>
        <w:pStyle w:val="ab"/>
        <w:numPr>
          <w:ilvl w:val="0"/>
          <w:numId w:val="7"/>
        </w:numPr>
        <w:tabs>
          <w:tab w:val="left" w:pos="1134"/>
        </w:tabs>
        <w:kinsoku w:val="0"/>
        <w:overflowPunct w:val="0"/>
        <w:ind w:left="0" w:right="-1" w:firstLine="708"/>
      </w:pPr>
      <w:r w:rsidRPr="00402C93">
        <w:t>Задачами общественных обсуждений или публичных слушаний по вопросам землепользования и застройки являются:</w:t>
      </w:r>
    </w:p>
    <w:p w:rsidR="00160217" w:rsidRPr="00402C93" w:rsidRDefault="00160217" w:rsidP="00417761">
      <w:pPr>
        <w:pStyle w:val="ab"/>
        <w:numPr>
          <w:ilvl w:val="0"/>
          <w:numId w:val="8"/>
        </w:numPr>
        <w:tabs>
          <w:tab w:val="left" w:pos="1134"/>
        </w:tabs>
        <w:kinsoku w:val="0"/>
        <w:overflowPunct w:val="0"/>
        <w:ind w:left="0" w:right="-1" w:firstLine="708"/>
      </w:pPr>
      <w:r w:rsidRPr="00402C93">
        <w:t>доведение до заинтересованных лиц полной и точной информации по вопросам землепользования и застройки, выносимым на общественные обсуждения или публичные слушания;</w:t>
      </w:r>
    </w:p>
    <w:p w:rsidR="00160217" w:rsidRPr="00402C93" w:rsidRDefault="00160217" w:rsidP="00417761">
      <w:pPr>
        <w:pStyle w:val="ab"/>
        <w:numPr>
          <w:ilvl w:val="0"/>
          <w:numId w:val="8"/>
        </w:numPr>
        <w:tabs>
          <w:tab w:val="left" w:pos="1134"/>
        </w:tabs>
        <w:kinsoku w:val="0"/>
        <w:overflowPunct w:val="0"/>
        <w:ind w:left="0" w:right="-1" w:firstLine="708"/>
      </w:pPr>
      <w:r w:rsidRPr="00402C93">
        <w:t>выявление отношения заинтересованных лиц к вопросам землепользования и застройки, выносимым на общественные обсуждения или публичные</w:t>
      </w:r>
      <w:r w:rsidR="00F25369" w:rsidRPr="00402C93">
        <w:t xml:space="preserve"> </w:t>
      </w:r>
      <w:r w:rsidRPr="00402C93">
        <w:t>слушания;</w:t>
      </w:r>
    </w:p>
    <w:p w:rsidR="00160217" w:rsidRPr="00402C93" w:rsidRDefault="00160217" w:rsidP="00417761">
      <w:pPr>
        <w:pStyle w:val="ab"/>
        <w:numPr>
          <w:ilvl w:val="0"/>
          <w:numId w:val="8"/>
        </w:numPr>
        <w:tabs>
          <w:tab w:val="left" w:pos="1134"/>
        </w:tabs>
        <w:kinsoku w:val="0"/>
        <w:overflowPunct w:val="0"/>
        <w:ind w:left="0" w:right="-1" w:firstLine="708"/>
      </w:pPr>
      <w:r w:rsidRPr="00402C93">
        <w:t>сбор предложений, замечаний и рекомендаций со стороны заинтересованных лиц по вопросам землепользования и застройки, выносимым на общественные обсуждения или публичные слушания.</w:t>
      </w:r>
    </w:p>
    <w:p w:rsidR="00160217" w:rsidRPr="00402C93" w:rsidRDefault="00160217" w:rsidP="00417761">
      <w:pPr>
        <w:pStyle w:val="ab"/>
        <w:numPr>
          <w:ilvl w:val="0"/>
          <w:numId w:val="7"/>
        </w:numPr>
        <w:tabs>
          <w:tab w:val="left" w:pos="1134"/>
        </w:tabs>
        <w:kinsoku w:val="0"/>
        <w:overflowPunct w:val="0"/>
        <w:ind w:left="0" w:right="-1" w:firstLine="708"/>
      </w:pPr>
      <w:r w:rsidRPr="00402C93">
        <w:t>Обязательному рассмотрению на общественных обсуждениях или публичных слушаниях подлежат:</w:t>
      </w:r>
    </w:p>
    <w:p w:rsidR="00160217" w:rsidRPr="00402C93" w:rsidRDefault="00160217" w:rsidP="00417761">
      <w:pPr>
        <w:pStyle w:val="ab"/>
        <w:numPr>
          <w:ilvl w:val="0"/>
          <w:numId w:val="6"/>
        </w:numPr>
        <w:tabs>
          <w:tab w:val="left" w:pos="1134"/>
        </w:tabs>
        <w:kinsoku w:val="0"/>
        <w:overflowPunct w:val="0"/>
        <w:ind w:left="0" w:right="-1" w:firstLine="708"/>
      </w:pPr>
      <w:r w:rsidRPr="00402C93">
        <w:t xml:space="preserve">проект генерального плана, проект о внесении изменений в генеральный </w:t>
      </w:r>
      <w:hyperlink r:id="rId86" w:history="1">
        <w:r w:rsidRPr="00402C93">
          <w:t>план</w:t>
        </w:r>
      </w:hyperlink>
      <w:r w:rsidRPr="00402C93">
        <w:t>;</w:t>
      </w:r>
    </w:p>
    <w:p w:rsidR="00160217" w:rsidRPr="00402C93" w:rsidRDefault="00160217" w:rsidP="00417761">
      <w:pPr>
        <w:pStyle w:val="ab"/>
        <w:numPr>
          <w:ilvl w:val="0"/>
          <w:numId w:val="6"/>
        </w:numPr>
        <w:tabs>
          <w:tab w:val="left" w:pos="1134"/>
        </w:tabs>
        <w:kinsoku w:val="0"/>
        <w:overflowPunct w:val="0"/>
        <w:ind w:left="0" w:right="-1" w:firstLine="708"/>
      </w:pPr>
      <w:r w:rsidRPr="00402C93">
        <w:t>проект Правил, проект о внесении изменений в Правила;</w:t>
      </w:r>
    </w:p>
    <w:p w:rsidR="00160217" w:rsidRPr="00402C93" w:rsidRDefault="00160217" w:rsidP="00417761">
      <w:pPr>
        <w:pStyle w:val="ab"/>
        <w:numPr>
          <w:ilvl w:val="0"/>
          <w:numId w:val="6"/>
        </w:numPr>
        <w:tabs>
          <w:tab w:val="left" w:pos="1134"/>
        </w:tabs>
        <w:kinsoku w:val="0"/>
        <w:overflowPunct w:val="0"/>
        <w:ind w:left="0" w:right="-1" w:firstLine="708"/>
      </w:pPr>
      <w:r w:rsidRPr="00402C93">
        <w:t>проекты планировки территорий и</w:t>
      </w:r>
      <w:r w:rsidR="00995EAC" w:rsidRPr="00402C93">
        <w:t xml:space="preserve"> </w:t>
      </w:r>
      <w:r w:rsidRPr="00402C93">
        <w:t>(или) проекты межевания территорий;</w:t>
      </w:r>
    </w:p>
    <w:p w:rsidR="00995EAC" w:rsidRPr="00402C93" w:rsidRDefault="00995EAC" w:rsidP="00417761">
      <w:pPr>
        <w:pStyle w:val="14"/>
        <w:numPr>
          <w:ilvl w:val="0"/>
          <w:numId w:val="6"/>
        </w:numPr>
        <w:tabs>
          <w:tab w:val="left" w:pos="1134"/>
        </w:tabs>
        <w:ind w:left="0" w:right="-1" w:firstLine="708"/>
        <w:jc w:val="both"/>
        <w:rPr>
          <w:sz w:val="24"/>
          <w:szCs w:val="24"/>
        </w:rPr>
      </w:pPr>
      <w:r w:rsidRPr="00402C93">
        <w:rPr>
          <w:spacing w:val="-1"/>
          <w:sz w:val="24"/>
          <w:szCs w:val="24"/>
        </w:rPr>
        <w:t>проекты</w:t>
      </w:r>
      <w:r w:rsidRPr="00402C93">
        <w:rPr>
          <w:spacing w:val="8"/>
          <w:sz w:val="24"/>
          <w:szCs w:val="24"/>
        </w:rPr>
        <w:t xml:space="preserve"> решений о </w:t>
      </w:r>
      <w:r w:rsidRPr="00402C93">
        <w:rPr>
          <w:spacing w:val="-1"/>
          <w:sz w:val="24"/>
          <w:szCs w:val="24"/>
        </w:rPr>
        <w:t>предоставлении</w:t>
      </w:r>
      <w:r w:rsidRPr="00402C93">
        <w:rPr>
          <w:spacing w:val="9"/>
          <w:sz w:val="24"/>
          <w:szCs w:val="24"/>
        </w:rPr>
        <w:t xml:space="preserve"> </w:t>
      </w:r>
      <w:r w:rsidRPr="00402C93">
        <w:rPr>
          <w:spacing w:val="-1"/>
          <w:sz w:val="24"/>
          <w:szCs w:val="24"/>
        </w:rPr>
        <w:t>разрешения</w:t>
      </w:r>
      <w:r w:rsidRPr="00402C93">
        <w:rPr>
          <w:sz w:val="24"/>
          <w:szCs w:val="24"/>
        </w:rPr>
        <w:t xml:space="preserve"> на условно разрешенный вид использования земельных участков или объектов капитального строительства;</w:t>
      </w:r>
    </w:p>
    <w:p w:rsidR="00995EAC" w:rsidRPr="00402C93" w:rsidRDefault="00995EAC" w:rsidP="00417761">
      <w:pPr>
        <w:pStyle w:val="14"/>
        <w:numPr>
          <w:ilvl w:val="0"/>
          <w:numId w:val="6"/>
        </w:numPr>
        <w:tabs>
          <w:tab w:val="left" w:pos="1134"/>
        </w:tabs>
        <w:ind w:left="0" w:right="-1" w:firstLine="708"/>
        <w:jc w:val="both"/>
        <w:rPr>
          <w:sz w:val="24"/>
          <w:szCs w:val="24"/>
        </w:rPr>
      </w:pPr>
      <w:bookmarkStart w:id="115" w:name="bookmark530"/>
      <w:bookmarkEnd w:id="115"/>
      <w:r w:rsidRPr="00402C93">
        <w:rPr>
          <w:spacing w:val="-1"/>
          <w:sz w:val="24"/>
          <w:szCs w:val="24"/>
        </w:rPr>
        <w:t>проекты</w:t>
      </w:r>
      <w:r w:rsidRPr="00402C93">
        <w:rPr>
          <w:spacing w:val="8"/>
          <w:sz w:val="24"/>
          <w:szCs w:val="24"/>
        </w:rPr>
        <w:t xml:space="preserve"> решений о </w:t>
      </w:r>
      <w:r w:rsidRPr="00402C93">
        <w:rPr>
          <w:spacing w:val="-1"/>
          <w:sz w:val="24"/>
          <w:szCs w:val="24"/>
        </w:rPr>
        <w:t>предоставлении</w:t>
      </w:r>
      <w:r w:rsidRPr="00402C93">
        <w:rPr>
          <w:spacing w:val="9"/>
          <w:sz w:val="24"/>
          <w:szCs w:val="24"/>
        </w:rPr>
        <w:t xml:space="preserve"> </w:t>
      </w:r>
      <w:r w:rsidRPr="00402C93">
        <w:rPr>
          <w:spacing w:val="-1"/>
          <w:sz w:val="24"/>
          <w:szCs w:val="24"/>
        </w:rPr>
        <w:t>разрешения</w:t>
      </w:r>
      <w:r w:rsidRPr="00402C93">
        <w:rPr>
          <w:sz w:val="24"/>
          <w:szCs w:val="24"/>
        </w:rPr>
        <w:t xml:space="preserve"> на отклонение от предельных параметров разрешенного строительства, реконструкции объектов капитального строительства;</w:t>
      </w:r>
    </w:p>
    <w:p w:rsidR="00995EAC" w:rsidRPr="00402C93" w:rsidRDefault="00995EAC" w:rsidP="00417761">
      <w:pPr>
        <w:pStyle w:val="ad"/>
        <w:widowControl/>
        <w:numPr>
          <w:ilvl w:val="0"/>
          <w:numId w:val="6"/>
        </w:numPr>
        <w:tabs>
          <w:tab w:val="left" w:pos="1134"/>
        </w:tabs>
        <w:overflowPunct w:val="0"/>
        <w:ind w:left="0" w:right="-1" w:firstLine="708"/>
        <w:contextualSpacing/>
        <w:textAlignment w:val="baseline"/>
      </w:pPr>
      <w:r w:rsidRPr="00402C93">
        <w:t>проект правил благоустройства территории, проекты о внесении изменений в правила благоустройства территории.</w:t>
      </w:r>
    </w:p>
    <w:p w:rsidR="00160217" w:rsidRPr="00402C93" w:rsidRDefault="00160217" w:rsidP="00417761">
      <w:pPr>
        <w:pStyle w:val="ab"/>
        <w:numPr>
          <w:ilvl w:val="0"/>
          <w:numId w:val="7"/>
        </w:numPr>
        <w:tabs>
          <w:tab w:val="left" w:pos="1134"/>
        </w:tabs>
        <w:kinsoku w:val="0"/>
        <w:overflowPunct w:val="0"/>
        <w:ind w:left="0" w:right="-1" w:firstLine="708"/>
      </w:pPr>
      <w:r w:rsidRPr="00402C93">
        <w:t xml:space="preserve">Общественные обсуждения или публичные слушания по вопросам, указанным в части </w:t>
      </w:r>
      <w:r w:rsidR="005151B8" w:rsidRPr="00402C93">
        <w:t>3</w:t>
      </w:r>
      <w:r w:rsidRPr="00402C93">
        <w:t xml:space="preserve"> настоящей статьи, не проводятся:</w:t>
      </w:r>
    </w:p>
    <w:p w:rsidR="00995EAC" w:rsidRPr="00402C93" w:rsidRDefault="00995EAC" w:rsidP="00417761">
      <w:pPr>
        <w:pStyle w:val="14"/>
        <w:numPr>
          <w:ilvl w:val="0"/>
          <w:numId w:val="66"/>
        </w:numPr>
        <w:tabs>
          <w:tab w:val="left" w:pos="1134"/>
        </w:tabs>
        <w:ind w:right="-1" w:firstLine="708"/>
        <w:jc w:val="both"/>
        <w:rPr>
          <w:sz w:val="24"/>
          <w:szCs w:val="24"/>
        </w:rPr>
      </w:pPr>
      <w:r w:rsidRPr="00402C93">
        <w:rPr>
          <w:sz w:val="24"/>
          <w:szCs w:val="24"/>
        </w:rPr>
        <w:t>по проектам о внесении изменений в генеральный план в случае, если внесение изменений в генеральный план предусматривает изменение границ населенных пунктов в целях жилищного строительства или определение зон рекреационного назначения;</w:t>
      </w:r>
    </w:p>
    <w:p w:rsidR="00995EAC" w:rsidRPr="00402C93" w:rsidRDefault="00995EAC" w:rsidP="00417761">
      <w:pPr>
        <w:pStyle w:val="ad"/>
        <w:widowControl/>
        <w:numPr>
          <w:ilvl w:val="0"/>
          <w:numId w:val="66"/>
        </w:numPr>
        <w:tabs>
          <w:tab w:val="left" w:pos="1134"/>
        </w:tabs>
        <w:overflowPunct w:val="0"/>
        <w:ind w:right="-1" w:firstLine="708"/>
        <w:contextualSpacing/>
        <w:textAlignment w:val="baseline"/>
      </w:pPr>
      <w:r w:rsidRPr="00402C93">
        <w:t xml:space="preserve">при внесении изменений в Правила в случаях, предусмотренных </w:t>
      </w:r>
      <w:hyperlink r:id="rId87" w:history="1">
        <w:r w:rsidRPr="00402C93">
          <w:t>пунктами 3</w:t>
        </w:r>
      </w:hyperlink>
      <w:r w:rsidRPr="00402C93">
        <w:t xml:space="preserve"> - </w:t>
      </w:r>
      <w:hyperlink r:id="rId88" w:history="1">
        <w:r w:rsidRPr="00402C93">
          <w:t>6 части 2</w:t>
        </w:r>
      </w:hyperlink>
      <w:r w:rsidRPr="00402C93">
        <w:t xml:space="preserve"> и </w:t>
      </w:r>
      <w:hyperlink r:id="rId89" w:history="1">
        <w:r w:rsidRPr="00402C93">
          <w:t>частью 3.1 статьи 33</w:t>
        </w:r>
      </w:hyperlink>
      <w:r w:rsidRPr="00402C93">
        <w:t xml:space="preserve"> Градостроительного кодекса Российской Федерации, а также в случае однократного изменения видов разрешенного использования, установленных градостроительным регламентом для конкретной территориальной зоны, без изменения ранее установленных предельных параметров разрешенного строительства, реконструкции объектов капитального строительства и (или) в случае однократного изменения одного или нескольких предельных параметров разрешенного строительства, реконструкции объектов капитального строительства, установленных градостроительным регламентом для конкретной территориальной зоны, не более чем на десять процентов;</w:t>
      </w:r>
    </w:p>
    <w:p w:rsidR="00995EAC" w:rsidRPr="00402C93" w:rsidRDefault="00995EAC" w:rsidP="00417761">
      <w:pPr>
        <w:pStyle w:val="ad"/>
        <w:widowControl/>
        <w:numPr>
          <w:ilvl w:val="0"/>
          <w:numId w:val="66"/>
        </w:numPr>
        <w:tabs>
          <w:tab w:val="left" w:pos="1134"/>
        </w:tabs>
        <w:overflowPunct w:val="0"/>
        <w:spacing w:before="240"/>
        <w:ind w:right="-1" w:firstLine="708"/>
        <w:contextualSpacing/>
        <w:textAlignment w:val="baseline"/>
      </w:pPr>
      <w:r w:rsidRPr="00402C93">
        <w:t>в случае приведения Правил в соответствие с ограничениями использования объектов недвижимости, установленными на приаэродромной территории;</w:t>
      </w:r>
    </w:p>
    <w:p w:rsidR="00995EAC" w:rsidRPr="00402C93" w:rsidRDefault="00995EAC" w:rsidP="00417761">
      <w:pPr>
        <w:pStyle w:val="14"/>
        <w:numPr>
          <w:ilvl w:val="0"/>
          <w:numId w:val="66"/>
        </w:numPr>
        <w:tabs>
          <w:tab w:val="left" w:pos="1134"/>
        </w:tabs>
        <w:ind w:right="-1" w:firstLine="708"/>
        <w:jc w:val="both"/>
        <w:rPr>
          <w:sz w:val="24"/>
          <w:szCs w:val="24"/>
        </w:rPr>
      </w:pPr>
      <w:bookmarkStart w:id="116" w:name="bookmark533"/>
      <w:bookmarkEnd w:id="116"/>
      <w:r w:rsidRPr="00402C93">
        <w:rPr>
          <w:sz w:val="24"/>
          <w:szCs w:val="24"/>
        </w:rPr>
        <w:t xml:space="preserve">по проекту планировки территории и (или) проекту межевания территории в случаях, предусмотренных </w:t>
      </w:r>
      <w:hyperlink r:id="rId90" w:history="1">
        <w:r w:rsidRPr="00402C93">
          <w:rPr>
            <w:sz w:val="24"/>
            <w:szCs w:val="24"/>
          </w:rPr>
          <w:t>частью 12 статьи 43</w:t>
        </w:r>
      </w:hyperlink>
      <w:r w:rsidRPr="00402C93">
        <w:rPr>
          <w:sz w:val="24"/>
          <w:szCs w:val="24"/>
        </w:rPr>
        <w:t xml:space="preserve"> и </w:t>
      </w:r>
      <w:hyperlink r:id="rId91" w:history="1">
        <w:r w:rsidRPr="00402C93">
          <w:rPr>
            <w:sz w:val="24"/>
            <w:szCs w:val="24"/>
          </w:rPr>
          <w:t>частью 22 статьи 45</w:t>
        </w:r>
      </w:hyperlink>
      <w:r w:rsidRPr="00402C93">
        <w:rPr>
          <w:sz w:val="24"/>
          <w:szCs w:val="24"/>
        </w:rPr>
        <w:t xml:space="preserve"> Градостроительного кодекса Российской Федерации, а также в случае, если они подготовлены в отношении:</w:t>
      </w:r>
    </w:p>
    <w:p w:rsidR="00995EAC" w:rsidRPr="00402C93" w:rsidRDefault="00995EAC" w:rsidP="00417761">
      <w:pPr>
        <w:pStyle w:val="14"/>
        <w:numPr>
          <w:ilvl w:val="0"/>
          <w:numId w:val="65"/>
        </w:numPr>
        <w:tabs>
          <w:tab w:val="left" w:pos="1134"/>
        </w:tabs>
        <w:ind w:right="-1" w:firstLine="708"/>
        <w:jc w:val="both"/>
        <w:rPr>
          <w:sz w:val="24"/>
          <w:szCs w:val="24"/>
        </w:rPr>
      </w:pPr>
      <w:bookmarkStart w:id="117" w:name="bookmark534"/>
      <w:bookmarkStart w:id="118" w:name="bookmark535"/>
      <w:bookmarkEnd w:id="117"/>
      <w:bookmarkEnd w:id="118"/>
      <w:r w:rsidRPr="00402C93">
        <w:rPr>
          <w:sz w:val="24"/>
          <w:szCs w:val="24"/>
        </w:rPr>
        <w:t>территории в границах земельного участка, предоставленного садоводческому или огородническому некоммерческому товариществу для ведения садоводства или огородничества;</w:t>
      </w:r>
    </w:p>
    <w:p w:rsidR="00995EAC" w:rsidRPr="00402C93" w:rsidRDefault="00995EAC" w:rsidP="00417761">
      <w:pPr>
        <w:pStyle w:val="14"/>
        <w:numPr>
          <w:ilvl w:val="0"/>
          <w:numId w:val="65"/>
        </w:numPr>
        <w:tabs>
          <w:tab w:val="left" w:pos="1134"/>
        </w:tabs>
        <w:ind w:right="-1" w:firstLine="708"/>
        <w:jc w:val="both"/>
        <w:rPr>
          <w:sz w:val="24"/>
          <w:szCs w:val="24"/>
        </w:rPr>
      </w:pPr>
      <w:bookmarkStart w:id="119" w:name="bookmark536"/>
      <w:bookmarkEnd w:id="119"/>
      <w:r w:rsidRPr="00402C93">
        <w:rPr>
          <w:sz w:val="24"/>
          <w:szCs w:val="24"/>
        </w:rPr>
        <w:t>территории для размещения линейных объектов в границах земель лесного фонда;</w:t>
      </w:r>
    </w:p>
    <w:p w:rsidR="00995EAC" w:rsidRPr="00402C93" w:rsidRDefault="00995EAC" w:rsidP="00417761">
      <w:pPr>
        <w:pStyle w:val="14"/>
        <w:numPr>
          <w:ilvl w:val="0"/>
          <w:numId w:val="66"/>
        </w:numPr>
        <w:tabs>
          <w:tab w:val="left" w:pos="1134"/>
        </w:tabs>
        <w:ind w:right="-1" w:firstLine="708"/>
        <w:jc w:val="both"/>
        <w:rPr>
          <w:sz w:val="24"/>
          <w:szCs w:val="24"/>
        </w:rPr>
      </w:pPr>
      <w:bookmarkStart w:id="120" w:name="bookmark537"/>
      <w:bookmarkEnd w:id="120"/>
      <w:r w:rsidRPr="00402C93">
        <w:rPr>
          <w:sz w:val="24"/>
          <w:szCs w:val="24"/>
        </w:rPr>
        <w:t>по проекту решения о предоставлении разрешения на условно разрешенный вид использования земельных участков или объектов капитального строительства в случае, если условно разрешенный вид использования земельного участка или объекта капитального строительства включен в градостроительный регламент Правил в установленном для внесения изменений в Правила порядке после проведения общественных обсуждений или публичных слушаний по инициативе физического или юридического лица, заинтересованного в предоставлении разрешения на условно разрешенный вид использования;</w:t>
      </w:r>
    </w:p>
    <w:p w:rsidR="00995EAC" w:rsidRPr="00402C93" w:rsidRDefault="00995EAC" w:rsidP="00417761">
      <w:pPr>
        <w:pStyle w:val="ab"/>
        <w:numPr>
          <w:ilvl w:val="0"/>
          <w:numId w:val="66"/>
        </w:numPr>
        <w:tabs>
          <w:tab w:val="left" w:pos="1134"/>
          <w:tab w:val="left" w:pos="1393"/>
        </w:tabs>
        <w:adjustRightInd/>
        <w:ind w:left="0" w:right="-1"/>
      </w:pPr>
      <w:r w:rsidRPr="00402C93">
        <w:t>по проекту решения о предоставлении</w:t>
      </w:r>
      <w:r w:rsidRPr="00402C93">
        <w:rPr>
          <w:bCs/>
        </w:rPr>
        <w:t xml:space="preserve"> разрешения на отклонение от предельных параметров разрешенного строительства, реконструкции объектов капитального строительства, если такое отклонение необходимо в целях однократного изменения одного или нескольких предельных параметров разрешенного строительства, реконструкции объектов капитального строительства, установленных градостроительным регламентом для конкретной территориальной зоны, не более чем на десять процентов.</w:t>
      </w:r>
    </w:p>
    <w:p w:rsidR="005151B8" w:rsidRPr="00402C93" w:rsidRDefault="00160217" w:rsidP="00417761">
      <w:pPr>
        <w:pStyle w:val="ab"/>
        <w:numPr>
          <w:ilvl w:val="0"/>
          <w:numId w:val="7"/>
        </w:numPr>
        <w:tabs>
          <w:tab w:val="left" w:pos="1134"/>
        </w:tabs>
        <w:kinsoku w:val="0"/>
        <w:overflowPunct w:val="0"/>
        <w:ind w:left="0" w:right="-1" w:firstLine="708"/>
      </w:pPr>
      <w:r w:rsidRPr="00402C93">
        <w:t>В случае приведения Правил в соответствие с ограничениями использования объектов недвижимости, установленными на приаэродромной территории, общественные обсуждения или публичные слушания не проводятся.</w:t>
      </w:r>
    </w:p>
    <w:p w:rsidR="005151B8" w:rsidRPr="00402C93" w:rsidRDefault="005151B8" w:rsidP="00417761">
      <w:pPr>
        <w:pStyle w:val="ab"/>
        <w:numPr>
          <w:ilvl w:val="0"/>
          <w:numId w:val="7"/>
        </w:numPr>
        <w:tabs>
          <w:tab w:val="left" w:pos="1134"/>
        </w:tabs>
        <w:kinsoku w:val="0"/>
        <w:overflowPunct w:val="0"/>
        <w:ind w:left="0" w:right="-1" w:firstLine="708"/>
      </w:pPr>
      <w:r w:rsidRPr="00402C93">
        <w:rPr>
          <w:bCs/>
        </w:rPr>
        <w:t>В случае внесения изменений в проект планировки территории и (или) проект межевания территории путем утверждения их отдельных частей общественные обсуждения или публичные слушания проводятся применительно к таким утверждаемым частям.</w:t>
      </w:r>
    </w:p>
    <w:p w:rsidR="005151B8" w:rsidRPr="00402C93" w:rsidRDefault="005151B8" w:rsidP="00417761">
      <w:pPr>
        <w:pStyle w:val="ab"/>
        <w:numPr>
          <w:ilvl w:val="0"/>
          <w:numId w:val="7"/>
        </w:numPr>
        <w:tabs>
          <w:tab w:val="left" w:pos="1134"/>
        </w:tabs>
        <w:kinsoku w:val="0"/>
        <w:overflowPunct w:val="0"/>
        <w:ind w:left="0" w:right="-1" w:firstLine="708"/>
      </w:pPr>
      <w:r w:rsidRPr="00402C93">
        <w:t>В случае, если для реализации решения о комплексном развитии территории требуется внесение изменений в генеральный план городского округа, по решению главы местной администрации городского округа допускается одновременное проведение публичных слушаний и (или) общественных обсуждений по проектам, предусматривающим внесение изменений в генеральный план городского округа, и по проекту документации по планировке территории, подлежащей комплексному развитию.</w:t>
      </w:r>
    </w:p>
    <w:p w:rsidR="00160217" w:rsidRPr="00402C93" w:rsidRDefault="00160217" w:rsidP="00792D4C">
      <w:pPr>
        <w:pStyle w:val="10"/>
        <w:keepNext/>
        <w:ind w:left="0" w:right="0" w:firstLine="0"/>
        <w:jc w:val="center"/>
        <w:rPr>
          <w:kern w:val="32"/>
        </w:rPr>
      </w:pPr>
    </w:p>
    <w:p w:rsidR="00160217" w:rsidRPr="00402C93" w:rsidRDefault="00160217" w:rsidP="00792D4C">
      <w:pPr>
        <w:pStyle w:val="10"/>
        <w:keepNext/>
        <w:ind w:left="0" w:right="0" w:firstLine="0"/>
        <w:jc w:val="center"/>
        <w:rPr>
          <w:kern w:val="32"/>
        </w:rPr>
      </w:pPr>
      <w:bookmarkStart w:id="121" w:name="bookmark26"/>
      <w:bookmarkStart w:id="122" w:name="_Toc85553776"/>
      <w:bookmarkEnd w:id="121"/>
      <w:r w:rsidRPr="00402C93">
        <w:rPr>
          <w:kern w:val="32"/>
        </w:rPr>
        <w:t>Статья 2</w:t>
      </w:r>
      <w:r w:rsidR="0026232C" w:rsidRPr="00402C93">
        <w:rPr>
          <w:kern w:val="32"/>
        </w:rPr>
        <w:t>7</w:t>
      </w:r>
      <w:r w:rsidRPr="00402C93">
        <w:rPr>
          <w:kern w:val="32"/>
        </w:rPr>
        <w:t>. Особеннос</w:t>
      </w:r>
      <w:r w:rsidRPr="00402C93">
        <w:rPr>
          <w:rStyle w:val="12"/>
          <w:b/>
          <w:bCs/>
          <w:sz w:val="24"/>
          <w:szCs w:val="24"/>
        </w:rPr>
        <w:t>т</w:t>
      </w:r>
      <w:r w:rsidRPr="00402C93">
        <w:rPr>
          <w:kern w:val="32"/>
        </w:rPr>
        <w:t xml:space="preserve">и проведения общественных обсуждений или публичных слушаний по проекту генерального плана, проекту о внесении изменений в генеральный </w:t>
      </w:r>
      <w:hyperlink r:id="rId92" w:history="1">
        <w:r w:rsidRPr="00402C93">
          <w:rPr>
            <w:kern w:val="32"/>
          </w:rPr>
          <w:t>план</w:t>
        </w:r>
        <w:bookmarkEnd w:id="122"/>
      </w:hyperlink>
    </w:p>
    <w:p w:rsidR="00160217" w:rsidRPr="00402C93" w:rsidRDefault="00160217" w:rsidP="00792D4C">
      <w:pPr>
        <w:pStyle w:val="ab"/>
        <w:kinsoku w:val="0"/>
        <w:overflowPunct w:val="0"/>
        <w:ind w:left="0" w:firstLine="0"/>
        <w:rPr>
          <w:b/>
          <w:bCs/>
        </w:rPr>
      </w:pPr>
    </w:p>
    <w:p w:rsidR="00160217" w:rsidRPr="00402C93" w:rsidRDefault="00160217" w:rsidP="00417761">
      <w:pPr>
        <w:pStyle w:val="ab"/>
        <w:numPr>
          <w:ilvl w:val="0"/>
          <w:numId w:val="5"/>
        </w:numPr>
        <w:tabs>
          <w:tab w:val="left" w:pos="1134"/>
        </w:tabs>
        <w:kinsoku w:val="0"/>
        <w:overflowPunct w:val="0"/>
        <w:ind w:left="0" w:right="-1" w:firstLine="713"/>
      </w:pPr>
      <w:r w:rsidRPr="00402C93">
        <w:t xml:space="preserve">При получении проекта генерального плана, проекта о внесении изменений в генеральный </w:t>
      </w:r>
      <w:hyperlink r:id="rId93" w:history="1">
        <w:r w:rsidRPr="00402C93">
          <w:t>план</w:t>
        </w:r>
      </w:hyperlink>
      <w:r w:rsidRPr="00402C93">
        <w:t xml:space="preserve"> уполномоченный орган местного самоуправления городского округа принимает решение о назначении общественных обсуждений или публичных слушаний по проекту генерального плана, проекту о внесении изменений в генеральный </w:t>
      </w:r>
      <w:hyperlink r:id="rId94" w:history="1">
        <w:r w:rsidRPr="00402C93">
          <w:t>план</w:t>
        </w:r>
      </w:hyperlink>
      <w:r w:rsidRPr="00402C93">
        <w:t xml:space="preserve"> в течение десяти календарных дней со дня поступления проекта генерального плана, проекта о внесении изменений в генеральный </w:t>
      </w:r>
      <w:hyperlink r:id="rId95" w:history="1">
        <w:r w:rsidRPr="00402C93">
          <w:t>план</w:t>
        </w:r>
      </w:hyperlink>
      <w:r w:rsidRPr="00402C93">
        <w:t xml:space="preserve"> с приложением заключений и согласований, предусмотренных</w:t>
      </w:r>
      <w:r w:rsidR="00F25369" w:rsidRPr="00402C93">
        <w:t xml:space="preserve"> </w:t>
      </w:r>
      <w:r w:rsidRPr="00402C93">
        <w:t>законодательством.</w:t>
      </w:r>
    </w:p>
    <w:p w:rsidR="00160217" w:rsidRPr="00402C93" w:rsidRDefault="00160217" w:rsidP="00417761">
      <w:pPr>
        <w:pStyle w:val="ab"/>
        <w:numPr>
          <w:ilvl w:val="0"/>
          <w:numId w:val="5"/>
        </w:numPr>
        <w:tabs>
          <w:tab w:val="left" w:pos="1134"/>
        </w:tabs>
        <w:kinsoku w:val="0"/>
        <w:overflowPunct w:val="0"/>
        <w:ind w:left="0" w:right="-1" w:firstLine="713"/>
      </w:pPr>
      <w:r w:rsidRPr="00402C93">
        <w:t>В целях доведения до населения информации о содержании проекта генерального плана, проекта о внесении изменений в генеральный план уполномоченный на проведение общественных обсуждений или публичных слушаний орган местного самоуправления городского округа в обязательном порядке организуют</w:t>
      </w:r>
      <w:r w:rsidR="00856CC7" w:rsidRPr="00402C93">
        <w:t xml:space="preserve"> </w:t>
      </w:r>
      <w:r w:rsidRPr="00402C93">
        <w:t>выставки, экспозиции демонстрационных материалов проекта генерального плана, выступления представителей органов местного самоуправления, разработчиков проекта на собраниях жителей, в печатных средствах массовой информации, по радио и</w:t>
      </w:r>
      <w:r w:rsidR="00F25369" w:rsidRPr="00402C93">
        <w:t xml:space="preserve"> </w:t>
      </w:r>
      <w:r w:rsidRPr="00402C93">
        <w:t>телевидению.</w:t>
      </w:r>
    </w:p>
    <w:p w:rsidR="00160217" w:rsidRPr="00402C93" w:rsidRDefault="00160217" w:rsidP="00417761">
      <w:pPr>
        <w:pStyle w:val="ab"/>
        <w:numPr>
          <w:ilvl w:val="0"/>
          <w:numId w:val="5"/>
        </w:numPr>
        <w:tabs>
          <w:tab w:val="left" w:pos="1134"/>
        </w:tabs>
        <w:kinsoku w:val="0"/>
        <w:overflowPunct w:val="0"/>
        <w:ind w:left="0" w:right="-1" w:firstLine="713"/>
      </w:pPr>
      <w:r w:rsidRPr="00402C93">
        <w:t>Участники общественных обсуждений или публичных слушаний вправе представить в уполномоченный на проведение общественных обсуждений или публичных слушаний орган местного самоуправления городского округа свои предложения и замечания, касающиеся проекта, для включения их в протокол общественных обсуждений или публичных слушаний.</w:t>
      </w:r>
    </w:p>
    <w:p w:rsidR="005151B8" w:rsidRPr="00402C93" w:rsidRDefault="00160217" w:rsidP="00417761">
      <w:pPr>
        <w:pStyle w:val="ab"/>
        <w:numPr>
          <w:ilvl w:val="0"/>
          <w:numId w:val="5"/>
        </w:numPr>
        <w:tabs>
          <w:tab w:val="left" w:pos="1134"/>
        </w:tabs>
        <w:kinsoku w:val="0"/>
        <w:overflowPunct w:val="0"/>
        <w:ind w:left="0" w:right="-1" w:firstLine="713"/>
      </w:pPr>
      <w:r w:rsidRPr="00402C93">
        <w:t>Участниками общественных обсуждений или публичных слушаний по проекту генерального плана, проекту о внесении изменений в генеральный план являются жители городского округа, а также правообладатели земельных участков и (или) объектов капитального строительства, находящихся в границах территории городского округа.</w:t>
      </w:r>
    </w:p>
    <w:p w:rsidR="005151B8" w:rsidRPr="00402C93" w:rsidRDefault="005151B8" w:rsidP="00417761">
      <w:pPr>
        <w:pStyle w:val="ab"/>
        <w:numPr>
          <w:ilvl w:val="0"/>
          <w:numId w:val="5"/>
        </w:numPr>
        <w:tabs>
          <w:tab w:val="left" w:pos="1134"/>
        </w:tabs>
        <w:kinsoku w:val="0"/>
        <w:overflowPunct w:val="0"/>
        <w:ind w:left="0" w:right="-1" w:firstLine="713"/>
      </w:pPr>
      <w:r w:rsidRPr="00402C93">
        <w:t>Общественные обсуждения или публичные слушания по проекту генерального плана городского округа и по проектам, предусматривающим внесение изменений в генеральный план городского округа (далее в настоящей статье - общественные обсуждения или публичные слушания), проводятся в каждом населенном пункте муниципального образования, за исключением случаев, установленных частью 5.1 настоящей статьи.</w:t>
      </w:r>
    </w:p>
    <w:p w:rsidR="005151B8" w:rsidRPr="00402C93" w:rsidRDefault="005151B8" w:rsidP="00417761">
      <w:pPr>
        <w:pStyle w:val="ad"/>
        <w:widowControl/>
        <w:numPr>
          <w:ilvl w:val="1"/>
          <w:numId w:val="63"/>
        </w:numPr>
        <w:tabs>
          <w:tab w:val="left" w:pos="1134"/>
        </w:tabs>
        <w:ind w:left="0" w:right="-1" w:firstLine="713"/>
      </w:pPr>
      <w:r w:rsidRPr="00402C93">
        <w:t>В случае подготовки изменений в генеральный план городского округа в связи с принятием решения о комплексном развитии территории общественные обсуждения или публичные слушания могут проводиться в границах территории, в отношении которой принято решение о комплексном развитии территории.</w:t>
      </w:r>
    </w:p>
    <w:p w:rsidR="005151B8" w:rsidRPr="00402C93" w:rsidRDefault="005151B8" w:rsidP="00F26300">
      <w:pPr>
        <w:pStyle w:val="ab"/>
        <w:tabs>
          <w:tab w:val="left" w:pos="1134"/>
        </w:tabs>
        <w:ind w:left="0" w:right="-1" w:firstLine="713"/>
      </w:pPr>
      <w:r w:rsidRPr="00402C93">
        <w:t>При проведении общественных обсуждений или публичных слушаний в целях обеспечения всем заинтересованным лицам равных возможностей для участия в общественных обсуждениях или публичных слушаниях территория населенного пункта может быть разделена на части. Предельная численность лиц, проживающих или зарегистрированных на такой части территории, устанавливается Законом Московской области.</w:t>
      </w:r>
    </w:p>
    <w:p w:rsidR="00160217" w:rsidRPr="00402C93" w:rsidRDefault="00160217" w:rsidP="00417761">
      <w:pPr>
        <w:pStyle w:val="ab"/>
        <w:numPr>
          <w:ilvl w:val="0"/>
          <w:numId w:val="5"/>
        </w:numPr>
        <w:tabs>
          <w:tab w:val="left" w:pos="1134"/>
        </w:tabs>
        <w:kinsoku w:val="0"/>
        <w:overflowPunct w:val="0"/>
        <w:ind w:left="0" w:right="-1" w:firstLine="713"/>
      </w:pPr>
      <w:r w:rsidRPr="00402C93">
        <w:t>Срок проведения общественных обсуждений или публичных слушаний</w:t>
      </w:r>
      <w:r w:rsidR="00856CC7" w:rsidRPr="00402C93">
        <w:t xml:space="preserve"> </w:t>
      </w:r>
      <w:r w:rsidRPr="00402C93">
        <w:t>с момента оповещения жителей городского округа о времени и месте их проведения до дня опубликования</w:t>
      </w:r>
      <w:r w:rsidR="00856CC7" w:rsidRPr="00402C93">
        <w:t xml:space="preserve"> </w:t>
      </w:r>
      <w:r w:rsidRPr="00402C93">
        <w:t>заключения</w:t>
      </w:r>
      <w:r w:rsidR="00856CC7" w:rsidRPr="00402C93">
        <w:t xml:space="preserve"> </w:t>
      </w:r>
      <w:r w:rsidRPr="00402C93">
        <w:t>о</w:t>
      </w:r>
      <w:r w:rsidR="00856CC7" w:rsidRPr="00402C93">
        <w:t xml:space="preserve"> </w:t>
      </w:r>
      <w:r w:rsidRPr="00402C93">
        <w:t>результатах</w:t>
      </w:r>
      <w:r w:rsidR="00856CC7" w:rsidRPr="00402C93">
        <w:t xml:space="preserve"> </w:t>
      </w:r>
      <w:r w:rsidRPr="00402C93">
        <w:t>общественных</w:t>
      </w:r>
      <w:r w:rsidR="00856CC7" w:rsidRPr="00402C93">
        <w:t xml:space="preserve"> </w:t>
      </w:r>
      <w:r w:rsidRPr="00402C93">
        <w:t>обсуждений</w:t>
      </w:r>
      <w:r w:rsidR="00856CC7" w:rsidRPr="00402C93">
        <w:t xml:space="preserve"> </w:t>
      </w:r>
      <w:r w:rsidRPr="00402C93">
        <w:t>или</w:t>
      </w:r>
      <w:r w:rsidR="00856CC7" w:rsidRPr="00402C93">
        <w:t xml:space="preserve"> </w:t>
      </w:r>
      <w:r w:rsidRPr="00402C93">
        <w:t>публичных</w:t>
      </w:r>
      <w:r w:rsidR="00DA3262" w:rsidRPr="00402C93">
        <w:t xml:space="preserve"> </w:t>
      </w:r>
      <w:r w:rsidRPr="00402C93">
        <w:t>слушаний составляет не менее одного месяца и не более трех</w:t>
      </w:r>
      <w:r w:rsidR="005151B8" w:rsidRPr="00402C93">
        <w:t xml:space="preserve"> </w:t>
      </w:r>
      <w:r w:rsidRPr="00402C93">
        <w:t>месяцев.</w:t>
      </w:r>
    </w:p>
    <w:p w:rsidR="005151B8" w:rsidRPr="00402C93" w:rsidRDefault="005151B8" w:rsidP="00417761">
      <w:pPr>
        <w:pStyle w:val="ab"/>
        <w:numPr>
          <w:ilvl w:val="0"/>
          <w:numId w:val="5"/>
        </w:numPr>
        <w:tabs>
          <w:tab w:val="left" w:pos="1134"/>
        </w:tabs>
        <w:kinsoku w:val="0"/>
        <w:overflowPunct w:val="0"/>
        <w:ind w:left="0" w:right="-1" w:firstLine="713"/>
      </w:pPr>
      <w:r w:rsidRPr="00402C93">
        <w:t xml:space="preserve">В случае, указанном в </w:t>
      </w:r>
      <w:hyperlink r:id="rId96" w:history="1">
        <w:r w:rsidRPr="00402C93">
          <w:t>части 7.1 статьи 25</w:t>
        </w:r>
      </w:hyperlink>
      <w:r w:rsidRPr="00402C93">
        <w:t xml:space="preserve"> Градостроительного Кодекса, срок проведения общественных обсуждений или публичных слушаний по проекту, предусматривающему внесение изменений в генеральный план, с момента оповещения жителей муниципального образования о проведении таких общественных обсуждений или публичных слушаний до дня опубликования заключения о результатах таких общественных обсуждений или публичных слушаний определяется уставом муниципального образования и (или) нормативным правовым актом представительного органа муниципального образования и не может быть менее одного месяца и более двух месяцев.</w:t>
      </w:r>
    </w:p>
    <w:p w:rsidR="00160217" w:rsidRPr="00402C93" w:rsidRDefault="00160217" w:rsidP="00417761">
      <w:pPr>
        <w:pStyle w:val="ab"/>
        <w:numPr>
          <w:ilvl w:val="0"/>
          <w:numId w:val="5"/>
        </w:numPr>
        <w:tabs>
          <w:tab w:val="left" w:pos="1134"/>
        </w:tabs>
        <w:kinsoku w:val="0"/>
        <w:overflowPunct w:val="0"/>
        <w:ind w:left="0" w:right="-1" w:firstLine="713"/>
      </w:pPr>
      <w:r w:rsidRPr="00402C93">
        <w:t>Заключение о результатах общественных обсуждений или публичных слушаний по проекту генерального плана, проекту о внесении изменений в генеральный план подлежит официальному опубликованию и размещению на официальном сайте городского округа.</w:t>
      </w:r>
    </w:p>
    <w:p w:rsidR="00160217" w:rsidRPr="00402C93" w:rsidRDefault="00160217" w:rsidP="00792D4C">
      <w:pPr>
        <w:pStyle w:val="ab"/>
        <w:kinsoku w:val="0"/>
        <w:overflowPunct w:val="0"/>
        <w:ind w:left="0" w:firstLine="0"/>
      </w:pPr>
    </w:p>
    <w:p w:rsidR="00160217" w:rsidRPr="00402C93" w:rsidRDefault="00160217" w:rsidP="00792D4C">
      <w:pPr>
        <w:pStyle w:val="10"/>
        <w:keepNext/>
        <w:ind w:left="0" w:right="0" w:firstLine="0"/>
        <w:jc w:val="center"/>
        <w:rPr>
          <w:kern w:val="32"/>
        </w:rPr>
      </w:pPr>
      <w:bookmarkStart w:id="123" w:name="bookmark27"/>
      <w:bookmarkStart w:id="124" w:name="_Toc85553777"/>
      <w:bookmarkEnd w:id="123"/>
      <w:r w:rsidRPr="00402C93">
        <w:rPr>
          <w:kern w:val="32"/>
        </w:rPr>
        <w:t>Статья 2</w:t>
      </w:r>
      <w:r w:rsidR="0026232C" w:rsidRPr="00402C93">
        <w:rPr>
          <w:kern w:val="32"/>
        </w:rPr>
        <w:t>8</w:t>
      </w:r>
      <w:r w:rsidRPr="00402C93">
        <w:rPr>
          <w:kern w:val="32"/>
        </w:rPr>
        <w:t>. Особенности проведения общественных обсуждений или публичных слушаний по проекту Правил, проекту о внесении изменений в Правила</w:t>
      </w:r>
      <w:bookmarkEnd w:id="124"/>
    </w:p>
    <w:p w:rsidR="00160217" w:rsidRPr="00402C93" w:rsidRDefault="00160217" w:rsidP="00792D4C">
      <w:pPr>
        <w:pStyle w:val="ab"/>
        <w:kinsoku w:val="0"/>
        <w:overflowPunct w:val="0"/>
        <w:ind w:left="0" w:firstLine="0"/>
        <w:rPr>
          <w:b/>
          <w:bCs/>
        </w:rPr>
      </w:pPr>
    </w:p>
    <w:p w:rsidR="00160217" w:rsidRPr="00402C93" w:rsidRDefault="00160217" w:rsidP="00417761">
      <w:pPr>
        <w:pStyle w:val="ab"/>
        <w:numPr>
          <w:ilvl w:val="0"/>
          <w:numId w:val="4"/>
        </w:numPr>
        <w:tabs>
          <w:tab w:val="left" w:pos="1134"/>
        </w:tabs>
        <w:kinsoku w:val="0"/>
        <w:overflowPunct w:val="0"/>
        <w:ind w:left="0" w:right="-1" w:firstLine="708"/>
      </w:pPr>
      <w:r w:rsidRPr="00402C93">
        <w:t>Глава городского округа при получении проекта Правил, проекта о внесении изменений в Правила принимает решение о проведении общественных обсуждений или публичных слушаний по такому проекту в срок не позднее чем через десять дней со дня получения такого проекта.</w:t>
      </w:r>
    </w:p>
    <w:p w:rsidR="00160217" w:rsidRPr="00402C93" w:rsidRDefault="00160217" w:rsidP="00F26300">
      <w:pPr>
        <w:pStyle w:val="ab"/>
        <w:tabs>
          <w:tab w:val="left" w:pos="1134"/>
        </w:tabs>
        <w:kinsoku w:val="0"/>
        <w:overflowPunct w:val="0"/>
        <w:ind w:left="0" w:right="-1"/>
      </w:pPr>
      <w:r w:rsidRPr="00402C93">
        <w:t>Указанное решение подлежит официальному опубликованию и размещению на официальном сайте городского округа.</w:t>
      </w:r>
    </w:p>
    <w:p w:rsidR="00160217" w:rsidRPr="00402C93" w:rsidRDefault="00330227" w:rsidP="00417761">
      <w:pPr>
        <w:pStyle w:val="ab"/>
        <w:numPr>
          <w:ilvl w:val="0"/>
          <w:numId w:val="4"/>
        </w:numPr>
        <w:tabs>
          <w:tab w:val="left" w:pos="1134"/>
          <w:tab w:val="left" w:pos="1393"/>
        </w:tabs>
        <w:kinsoku w:val="0"/>
        <w:overflowPunct w:val="0"/>
        <w:ind w:left="0" w:right="-1" w:firstLine="708"/>
      </w:pPr>
      <w:r w:rsidRPr="00402C93">
        <w:rPr>
          <w:bCs/>
        </w:rPr>
        <w:t>Общественные обсуждения или публичные слушания</w:t>
      </w:r>
      <w:r w:rsidR="00160217" w:rsidRPr="00402C93">
        <w:t xml:space="preserve"> по проекту Правил, по проекту о внесении изменений в Правила проводятся Комиссией городского</w:t>
      </w:r>
      <w:r w:rsidR="00F25369" w:rsidRPr="00402C93">
        <w:t xml:space="preserve"> </w:t>
      </w:r>
      <w:r w:rsidR="00160217" w:rsidRPr="00402C93">
        <w:t>округа.</w:t>
      </w:r>
    </w:p>
    <w:p w:rsidR="00C74418" w:rsidRPr="00402C93" w:rsidRDefault="00160217" w:rsidP="00417761">
      <w:pPr>
        <w:pStyle w:val="ab"/>
        <w:numPr>
          <w:ilvl w:val="0"/>
          <w:numId w:val="4"/>
        </w:numPr>
        <w:tabs>
          <w:tab w:val="left" w:pos="1134"/>
          <w:tab w:val="left" w:pos="1393"/>
        </w:tabs>
        <w:kinsoku w:val="0"/>
        <w:overflowPunct w:val="0"/>
        <w:ind w:left="0" w:right="-1" w:firstLine="708"/>
      </w:pPr>
      <w:r w:rsidRPr="00402C93">
        <w:t>В целях доведения до населения, заинтересованных лиц информации о содержании проекта в обязательном порядке организуются выставки, экспозиции демонстрационных материалов проекта Правил, проекта о внесении изменений в Правила, выступления представителей уполномоченных органов, разработчиков проекта на собраниях жителей, в печатных средствах массовой информации, по радио и</w:t>
      </w:r>
      <w:r w:rsidR="00C74418" w:rsidRPr="00402C93">
        <w:t xml:space="preserve"> </w:t>
      </w:r>
      <w:r w:rsidRPr="00402C93">
        <w:t>телевидению.</w:t>
      </w:r>
    </w:p>
    <w:p w:rsidR="00C74418" w:rsidRPr="00402C93" w:rsidRDefault="00160217" w:rsidP="00417761">
      <w:pPr>
        <w:pStyle w:val="ab"/>
        <w:numPr>
          <w:ilvl w:val="0"/>
          <w:numId w:val="4"/>
        </w:numPr>
        <w:tabs>
          <w:tab w:val="left" w:pos="1134"/>
          <w:tab w:val="left" w:pos="1393"/>
        </w:tabs>
        <w:kinsoku w:val="0"/>
        <w:overflowPunct w:val="0"/>
        <w:ind w:left="0" w:right="-1" w:firstLine="708"/>
      </w:pPr>
      <w:r w:rsidRPr="00402C93">
        <w:t xml:space="preserve">Продолжительность </w:t>
      </w:r>
      <w:r w:rsidR="00C74418" w:rsidRPr="00402C93">
        <w:t>общественных обсуждений или публичных слушаний по проекту Правил землепользования и застройки составляет не менее одного и не более трех месяцев со дня опубликования такого проекта.</w:t>
      </w:r>
    </w:p>
    <w:p w:rsidR="005151B8" w:rsidRPr="00402C93" w:rsidRDefault="005151B8" w:rsidP="00417761">
      <w:pPr>
        <w:pStyle w:val="ab"/>
        <w:numPr>
          <w:ilvl w:val="0"/>
          <w:numId w:val="4"/>
        </w:numPr>
        <w:tabs>
          <w:tab w:val="left" w:pos="1134"/>
          <w:tab w:val="left" w:pos="1393"/>
        </w:tabs>
        <w:kinsoku w:val="0"/>
        <w:overflowPunct w:val="0"/>
        <w:ind w:left="0" w:right="-1" w:firstLine="708"/>
      </w:pPr>
      <w:r w:rsidRPr="00402C93">
        <w:t xml:space="preserve">В </w:t>
      </w:r>
      <w:r w:rsidRPr="00402C93">
        <w:rPr>
          <w:bCs/>
        </w:rPr>
        <w:t xml:space="preserve">случае </w:t>
      </w:r>
      <w:r w:rsidRPr="00402C93">
        <w:t>подготовки изменений в правила землепользования и застройки в части внесения изменений в градостроительный регламент, установленный для конкретной территориальной зоны, а также в случае подготовки изменений в правила землепользования и застройки в связи с принятием решения о комплексном развитии территории, общественные обсуждения или публичные слушания по внесению изменений в правила землепользования и застройки проводятся в границах территориальной зоны, для которой установлен такой градостроительный регламент, в границах территории, подлежащей комплексному развитию. В этих случаях срок проведения общественных обсуждений или публичных слушаний не может быть более чем один месяц.</w:t>
      </w:r>
    </w:p>
    <w:p w:rsidR="00160217" w:rsidRPr="00402C93" w:rsidRDefault="00160217" w:rsidP="00417761">
      <w:pPr>
        <w:pStyle w:val="ab"/>
        <w:numPr>
          <w:ilvl w:val="0"/>
          <w:numId w:val="4"/>
        </w:numPr>
        <w:tabs>
          <w:tab w:val="left" w:pos="1134"/>
          <w:tab w:val="left" w:pos="1393"/>
        </w:tabs>
        <w:kinsoku w:val="0"/>
        <w:overflowPunct w:val="0"/>
        <w:ind w:left="0" w:right="-1" w:firstLine="708"/>
      </w:pPr>
      <w:r w:rsidRPr="00402C93">
        <w:t>Заключение о результатах общественных обсуждений или публичных слушаний по проекту Правил, по проекту о внесении изменений в Правила подлежит официальному опубликованию и размещению на официальном сайте городского округа.</w:t>
      </w:r>
    </w:p>
    <w:p w:rsidR="00160217" w:rsidRPr="00402C93" w:rsidRDefault="00160217" w:rsidP="00417761">
      <w:pPr>
        <w:pStyle w:val="ab"/>
        <w:numPr>
          <w:ilvl w:val="0"/>
          <w:numId w:val="4"/>
        </w:numPr>
        <w:tabs>
          <w:tab w:val="left" w:pos="1134"/>
          <w:tab w:val="left" w:pos="1393"/>
        </w:tabs>
        <w:kinsoku w:val="0"/>
        <w:overflowPunct w:val="0"/>
        <w:ind w:left="0" w:right="-1" w:firstLine="708"/>
      </w:pPr>
      <w:r w:rsidRPr="00402C93">
        <w:t>Администрация городского округа направляет проект Правил, проект</w:t>
      </w:r>
      <w:r w:rsidR="00856CC7" w:rsidRPr="00402C93">
        <w:t xml:space="preserve"> </w:t>
      </w:r>
      <w:r w:rsidRPr="00402C93">
        <w:t>о внесении изменений в Правила с приложением протоколов общественных обсуждений или публичных слушаний и заключения о результатах общественных обсуждений или публичных слушаний в Комитет по архитектуре</w:t>
      </w:r>
      <w:r w:rsidR="00856CC7" w:rsidRPr="00402C93">
        <w:t xml:space="preserve"> </w:t>
      </w:r>
      <w:r w:rsidRPr="00402C93">
        <w:t>и градостроительству Московской области, с учетом которых Комиссией вносятся изменения в проект в порядке, установленном соответствующим постановлением Правительства Московской области.</w:t>
      </w:r>
    </w:p>
    <w:p w:rsidR="00160217" w:rsidRPr="00402C93" w:rsidRDefault="00160217" w:rsidP="00792D4C">
      <w:pPr>
        <w:pStyle w:val="ab"/>
        <w:kinsoku w:val="0"/>
        <w:overflowPunct w:val="0"/>
        <w:ind w:left="0" w:firstLine="0"/>
      </w:pPr>
    </w:p>
    <w:p w:rsidR="00160217" w:rsidRPr="00402C93" w:rsidRDefault="0026232C" w:rsidP="00792D4C">
      <w:pPr>
        <w:pStyle w:val="10"/>
        <w:keepNext/>
        <w:ind w:left="0" w:right="0" w:firstLine="0"/>
        <w:jc w:val="center"/>
        <w:rPr>
          <w:kern w:val="32"/>
        </w:rPr>
      </w:pPr>
      <w:bookmarkStart w:id="125" w:name="bookmark28"/>
      <w:bookmarkStart w:id="126" w:name="_Toc85553778"/>
      <w:bookmarkEnd w:id="125"/>
      <w:r w:rsidRPr="00402C93">
        <w:rPr>
          <w:kern w:val="32"/>
        </w:rPr>
        <w:t>Статья 29</w:t>
      </w:r>
      <w:r w:rsidR="00160217" w:rsidRPr="00402C93">
        <w:rPr>
          <w:kern w:val="32"/>
        </w:rPr>
        <w:t>. Особенности проведения общественных обсуждений или публичных слушаний по проектам планировки территории и проектам межевания территории</w:t>
      </w:r>
      <w:bookmarkEnd w:id="126"/>
    </w:p>
    <w:p w:rsidR="00160217" w:rsidRPr="00402C93" w:rsidRDefault="00160217" w:rsidP="00792D4C">
      <w:pPr>
        <w:pStyle w:val="10"/>
        <w:keepNext/>
        <w:ind w:left="0" w:right="0" w:firstLine="0"/>
        <w:jc w:val="center"/>
        <w:rPr>
          <w:kern w:val="32"/>
        </w:rPr>
      </w:pPr>
    </w:p>
    <w:p w:rsidR="00160217" w:rsidRPr="00402C93" w:rsidRDefault="00160217" w:rsidP="00417761">
      <w:pPr>
        <w:pStyle w:val="ab"/>
        <w:numPr>
          <w:ilvl w:val="0"/>
          <w:numId w:val="3"/>
        </w:numPr>
        <w:tabs>
          <w:tab w:val="left" w:pos="1134"/>
        </w:tabs>
        <w:kinsoku w:val="0"/>
        <w:overflowPunct w:val="0"/>
        <w:ind w:left="0" w:right="-1" w:firstLine="713"/>
      </w:pPr>
      <w:r w:rsidRPr="00402C93">
        <w:t>При получении проектов документации по планировке территории глава городского округа принимает решение о вынесении на общественные обсуждения или публичные слушания проекта планировки территории и проекта межевания территории, подготовленного в составе документации по планировке территории.</w:t>
      </w:r>
    </w:p>
    <w:p w:rsidR="00160217" w:rsidRPr="00402C93" w:rsidRDefault="00160217" w:rsidP="00F26300">
      <w:pPr>
        <w:pStyle w:val="ab"/>
        <w:tabs>
          <w:tab w:val="left" w:pos="1134"/>
        </w:tabs>
        <w:kinsoku w:val="0"/>
        <w:overflowPunct w:val="0"/>
        <w:ind w:left="0" w:right="-1" w:firstLine="713"/>
      </w:pPr>
      <w:r w:rsidRPr="00402C93">
        <w:t>Решение о вынесении на общественные обсуждения или публичные слушания проекта планировки территории и проекта межевания территории подлежит официальному опубликованию и размещению на официальном сайте городского округа.</w:t>
      </w:r>
    </w:p>
    <w:p w:rsidR="00160217" w:rsidRPr="00402C93" w:rsidRDefault="00160217" w:rsidP="00417761">
      <w:pPr>
        <w:pStyle w:val="ab"/>
        <w:numPr>
          <w:ilvl w:val="0"/>
          <w:numId w:val="3"/>
        </w:numPr>
        <w:tabs>
          <w:tab w:val="left" w:pos="1134"/>
          <w:tab w:val="left" w:pos="1390"/>
        </w:tabs>
        <w:kinsoku w:val="0"/>
        <w:overflowPunct w:val="0"/>
        <w:ind w:left="0" w:right="-1" w:firstLine="713"/>
      </w:pPr>
      <w:r w:rsidRPr="00402C93">
        <w:t xml:space="preserve">Общественные </w:t>
      </w:r>
      <w:r w:rsidR="005151B8" w:rsidRPr="00402C93">
        <w:rPr>
          <w:bCs/>
        </w:rPr>
        <w:t>обсуждения или публичные слушания по проекту планировки территории и проекту межевания территории проводятся в порядке, установленном статьей 5.1 Градостроительного кодекса Российской Федерации, с учетом положений настоящей статьи.</w:t>
      </w:r>
    </w:p>
    <w:p w:rsidR="00C74418" w:rsidRPr="00402C93" w:rsidRDefault="00160217" w:rsidP="00417761">
      <w:pPr>
        <w:pStyle w:val="ab"/>
        <w:numPr>
          <w:ilvl w:val="0"/>
          <w:numId w:val="3"/>
        </w:numPr>
        <w:tabs>
          <w:tab w:val="left" w:pos="1134"/>
          <w:tab w:val="left" w:pos="1390"/>
        </w:tabs>
        <w:kinsoku w:val="0"/>
        <w:overflowPunct w:val="0"/>
        <w:ind w:left="0" w:right="-1" w:firstLine="713"/>
      </w:pPr>
      <w:r w:rsidRPr="00402C93">
        <w:t>Срок проведения общественных обсуждений или публичных слушаний по проекту планировки территории и межевания территории с момента оповещения заинтересованных лиц о времени и месте их проведения до дня опубликования заключения о результатах общественных обсуждений или публичных слушаний составляет не менее одного и не более трех месяцев.</w:t>
      </w:r>
    </w:p>
    <w:p w:rsidR="00160217" w:rsidRPr="00402C93" w:rsidRDefault="00160217" w:rsidP="00417761">
      <w:pPr>
        <w:pStyle w:val="ab"/>
        <w:numPr>
          <w:ilvl w:val="0"/>
          <w:numId w:val="3"/>
        </w:numPr>
        <w:tabs>
          <w:tab w:val="left" w:pos="1134"/>
          <w:tab w:val="left" w:pos="1390"/>
        </w:tabs>
        <w:kinsoku w:val="0"/>
        <w:overflowPunct w:val="0"/>
        <w:ind w:left="0" w:right="-1" w:firstLine="713"/>
      </w:pPr>
      <w:r w:rsidRPr="00402C93">
        <w:t>Заключение о результатах общественных обсуждений или публичных слушаний по проекту планировки территории и проекту межевания территории подлежит официальному опубликованию и размещению на официальном сайте городского округа.</w:t>
      </w:r>
    </w:p>
    <w:p w:rsidR="00160217" w:rsidRPr="00402C93" w:rsidRDefault="00160217" w:rsidP="00417761">
      <w:pPr>
        <w:pStyle w:val="ab"/>
        <w:numPr>
          <w:ilvl w:val="0"/>
          <w:numId w:val="3"/>
        </w:numPr>
        <w:tabs>
          <w:tab w:val="left" w:pos="1134"/>
          <w:tab w:val="left" w:pos="1390"/>
        </w:tabs>
        <w:kinsoku w:val="0"/>
        <w:overflowPunct w:val="0"/>
        <w:ind w:left="0" w:right="-1" w:firstLine="713"/>
      </w:pPr>
      <w:r w:rsidRPr="00402C93">
        <w:t>После завершения общественных обсуждений или публичных слушаний по проекту планировки территории и проекту межевания территории</w:t>
      </w:r>
      <w:r w:rsidR="00856CC7" w:rsidRPr="00402C93">
        <w:t xml:space="preserve"> </w:t>
      </w:r>
      <w:r w:rsidRPr="00402C93">
        <w:t xml:space="preserve">администрация городского округа направляет в Комитет по архитектуре и градостроительству Московской области заверенные копии заключения о результатах общественных обсуждений или публичных слушаний, протокола общественных обсуждений или публичных слушаний, правовых актов, официальных публикаций в средствах массовой информации, а также иную информацию, касающуюся проведения общественных обсуждений или публичных слушаний, </w:t>
      </w:r>
      <w:r w:rsidR="00995EAC" w:rsidRPr="00402C93">
        <w:t>не позднее 3 рабочих дней со дня публикации</w:t>
      </w:r>
      <w:r w:rsidRPr="00402C93">
        <w:t xml:space="preserve"> заключения о результатах общественных обсуждений или публичных</w:t>
      </w:r>
      <w:r w:rsidR="00C74418" w:rsidRPr="00402C93">
        <w:t xml:space="preserve"> </w:t>
      </w:r>
      <w:r w:rsidRPr="00402C93">
        <w:t>слушаний.</w:t>
      </w:r>
    </w:p>
    <w:p w:rsidR="00160217" w:rsidRPr="00402C93" w:rsidRDefault="00160217" w:rsidP="00792D4C">
      <w:pPr>
        <w:pStyle w:val="ab"/>
        <w:kinsoku w:val="0"/>
        <w:overflowPunct w:val="0"/>
        <w:ind w:left="0" w:firstLine="0"/>
      </w:pPr>
    </w:p>
    <w:p w:rsidR="00160217" w:rsidRPr="00402C93" w:rsidRDefault="00160217" w:rsidP="00792D4C">
      <w:pPr>
        <w:pStyle w:val="10"/>
        <w:keepNext/>
        <w:ind w:left="0" w:right="0" w:firstLine="0"/>
        <w:jc w:val="center"/>
        <w:rPr>
          <w:kern w:val="32"/>
        </w:rPr>
      </w:pPr>
      <w:bookmarkStart w:id="127" w:name="bookmark29"/>
      <w:bookmarkStart w:id="128" w:name="_Toc85553779"/>
      <w:bookmarkEnd w:id="127"/>
      <w:r w:rsidRPr="00402C93">
        <w:rPr>
          <w:kern w:val="32"/>
        </w:rPr>
        <w:t xml:space="preserve">Статья </w:t>
      </w:r>
      <w:r w:rsidR="0026232C" w:rsidRPr="00402C93">
        <w:rPr>
          <w:kern w:val="32"/>
        </w:rPr>
        <w:t>30</w:t>
      </w:r>
      <w:r w:rsidRPr="00402C93">
        <w:rPr>
          <w:kern w:val="32"/>
        </w:rPr>
        <w:t xml:space="preserve">. </w:t>
      </w:r>
      <w:r w:rsidR="00995EAC" w:rsidRPr="00402C93">
        <w:t>Особенности проведения общественных обсуждений или публичных</w:t>
      </w:r>
      <w:r w:rsidR="00995EAC" w:rsidRPr="00402C93">
        <w:br/>
        <w:t>слушаний по проектам решений о предоставлении разрешения на условно разрешенный вид использования земельного участка или объекта капитального строительства</w:t>
      </w:r>
      <w:bookmarkEnd w:id="128"/>
    </w:p>
    <w:p w:rsidR="00160217" w:rsidRPr="00402C93" w:rsidRDefault="00160217" w:rsidP="00792D4C">
      <w:pPr>
        <w:pStyle w:val="ab"/>
        <w:kinsoku w:val="0"/>
        <w:overflowPunct w:val="0"/>
        <w:ind w:left="0" w:firstLine="0"/>
        <w:rPr>
          <w:b/>
          <w:bCs/>
        </w:rPr>
      </w:pPr>
    </w:p>
    <w:p w:rsidR="00995EAC" w:rsidRPr="00402C93" w:rsidRDefault="00995EAC" w:rsidP="00417761">
      <w:pPr>
        <w:pStyle w:val="14"/>
        <w:numPr>
          <w:ilvl w:val="0"/>
          <w:numId w:val="67"/>
        </w:numPr>
        <w:tabs>
          <w:tab w:val="left" w:pos="1134"/>
          <w:tab w:val="left" w:pos="1940"/>
        </w:tabs>
        <w:ind w:firstLine="709"/>
        <w:jc w:val="both"/>
        <w:rPr>
          <w:sz w:val="24"/>
          <w:szCs w:val="24"/>
        </w:rPr>
      </w:pPr>
      <w:r w:rsidRPr="00402C93">
        <w:rPr>
          <w:sz w:val="24"/>
          <w:szCs w:val="24"/>
        </w:rPr>
        <w:t>Общественные обсуждения или публичные слушания по</w:t>
      </w:r>
      <w:r w:rsidRPr="00402C93">
        <w:rPr>
          <w:spacing w:val="28"/>
          <w:sz w:val="24"/>
          <w:szCs w:val="24"/>
        </w:rPr>
        <w:t xml:space="preserve"> </w:t>
      </w:r>
      <w:r w:rsidRPr="00402C93">
        <w:rPr>
          <w:sz w:val="24"/>
          <w:szCs w:val="24"/>
        </w:rPr>
        <w:t>проектам решений о</w:t>
      </w:r>
      <w:r w:rsidRPr="00402C93">
        <w:rPr>
          <w:spacing w:val="54"/>
          <w:sz w:val="24"/>
          <w:szCs w:val="24"/>
        </w:rPr>
        <w:t xml:space="preserve"> </w:t>
      </w:r>
      <w:r w:rsidRPr="00402C93">
        <w:rPr>
          <w:spacing w:val="-1"/>
          <w:sz w:val="24"/>
          <w:szCs w:val="24"/>
        </w:rPr>
        <w:t>предоставлении</w:t>
      </w:r>
      <w:r w:rsidRPr="00402C93">
        <w:rPr>
          <w:sz w:val="24"/>
          <w:szCs w:val="24"/>
        </w:rPr>
        <w:t xml:space="preserve"> разрешения на условно разрешенный вид использования земельного участка или объекта капитального строительства (далее - общественные обсуждения или публичные слушания по</w:t>
      </w:r>
      <w:r w:rsidRPr="00402C93">
        <w:rPr>
          <w:spacing w:val="28"/>
          <w:sz w:val="24"/>
          <w:szCs w:val="24"/>
        </w:rPr>
        <w:t xml:space="preserve"> </w:t>
      </w:r>
      <w:r w:rsidRPr="00402C93">
        <w:rPr>
          <w:sz w:val="24"/>
          <w:szCs w:val="24"/>
        </w:rPr>
        <w:t>проектам решений о</w:t>
      </w:r>
      <w:r w:rsidRPr="00402C93">
        <w:rPr>
          <w:spacing w:val="54"/>
          <w:sz w:val="24"/>
          <w:szCs w:val="24"/>
        </w:rPr>
        <w:t xml:space="preserve"> </w:t>
      </w:r>
      <w:r w:rsidRPr="00402C93">
        <w:rPr>
          <w:spacing w:val="-1"/>
          <w:sz w:val="24"/>
          <w:szCs w:val="24"/>
        </w:rPr>
        <w:t>предоставлении</w:t>
      </w:r>
      <w:r w:rsidRPr="00402C93">
        <w:rPr>
          <w:sz w:val="24"/>
          <w:szCs w:val="24"/>
        </w:rPr>
        <w:t xml:space="preserve"> разрешения на условно разрешенный вид использования) проводятся администрацией городского округа после извещения Комитет по архитектуре и градостроительству Московской области о необходимости организации и проведения общественных обсуждений или публичных слушаний в связи с поступлением заявления о предоставлении разрешения на условно разрешенный вид использования.</w:t>
      </w:r>
    </w:p>
    <w:p w:rsidR="00995EAC" w:rsidRPr="00402C93" w:rsidRDefault="00995EAC" w:rsidP="00417761">
      <w:pPr>
        <w:pStyle w:val="14"/>
        <w:numPr>
          <w:ilvl w:val="0"/>
          <w:numId w:val="67"/>
        </w:numPr>
        <w:tabs>
          <w:tab w:val="left" w:pos="1134"/>
          <w:tab w:val="left" w:pos="1940"/>
        </w:tabs>
        <w:ind w:firstLine="709"/>
        <w:jc w:val="both"/>
        <w:rPr>
          <w:sz w:val="24"/>
          <w:szCs w:val="24"/>
        </w:rPr>
      </w:pPr>
      <w:bookmarkStart w:id="129" w:name="bookmark575"/>
      <w:bookmarkEnd w:id="129"/>
      <w:r w:rsidRPr="00402C93">
        <w:rPr>
          <w:sz w:val="24"/>
          <w:szCs w:val="24"/>
        </w:rPr>
        <w:t>Общественные обсуждения или публичные слушания  по</w:t>
      </w:r>
      <w:r w:rsidRPr="00402C93">
        <w:rPr>
          <w:spacing w:val="28"/>
          <w:sz w:val="24"/>
          <w:szCs w:val="24"/>
        </w:rPr>
        <w:t xml:space="preserve"> </w:t>
      </w:r>
      <w:r w:rsidRPr="00402C93">
        <w:rPr>
          <w:sz w:val="24"/>
          <w:szCs w:val="24"/>
        </w:rPr>
        <w:t>проектам решений о</w:t>
      </w:r>
      <w:r w:rsidRPr="00402C93">
        <w:rPr>
          <w:spacing w:val="54"/>
          <w:sz w:val="24"/>
          <w:szCs w:val="24"/>
        </w:rPr>
        <w:t xml:space="preserve"> </w:t>
      </w:r>
      <w:r w:rsidRPr="00402C93">
        <w:rPr>
          <w:spacing w:val="-1"/>
          <w:sz w:val="24"/>
          <w:szCs w:val="24"/>
        </w:rPr>
        <w:t>предоставлении</w:t>
      </w:r>
      <w:r w:rsidRPr="00402C93">
        <w:rPr>
          <w:sz w:val="24"/>
          <w:szCs w:val="24"/>
        </w:rPr>
        <w:t xml:space="preserve"> разрешения на условно разрешенный вид использования проводятся с участием граждан городского округа, проживающих в пределах территориальной зоны, в границах которой расположен земельный участок или объект капитального строительства, применительно к которым запрашивается разрешение.</w:t>
      </w:r>
    </w:p>
    <w:p w:rsidR="00995EAC" w:rsidRPr="00402C93" w:rsidRDefault="00995EAC" w:rsidP="00995EAC">
      <w:pPr>
        <w:pStyle w:val="14"/>
        <w:tabs>
          <w:tab w:val="left" w:pos="1134"/>
        </w:tabs>
        <w:ind w:firstLine="709"/>
        <w:jc w:val="both"/>
        <w:rPr>
          <w:sz w:val="24"/>
          <w:szCs w:val="24"/>
        </w:rPr>
      </w:pPr>
      <w:r w:rsidRPr="00402C93">
        <w:rPr>
          <w:sz w:val="24"/>
          <w:szCs w:val="24"/>
        </w:rPr>
        <w:t>В случае, если условно разрешенный вид использования земельного участка или объекта капитального строительства может оказать негативное воздействие на окружающую среду, общественные обсуждения или публичные слушания проводятся с участием правообладателей земельных участков и объектов капитального строительства, подверженных риску такого негативного воздействия.</w:t>
      </w:r>
    </w:p>
    <w:p w:rsidR="00995EAC" w:rsidRPr="00402C93" w:rsidRDefault="00995EAC" w:rsidP="00417761">
      <w:pPr>
        <w:pStyle w:val="14"/>
        <w:numPr>
          <w:ilvl w:val="0"/>
          <w:numId w:val="67"/>
        </w:numPr>
        <w:tabs>
          <w:tab w:val="left" w:pos="1134"/>
          <w:tab w:val="left" w:pos="1940"/>
        </w:tabs>
        <w:ind w:firstLine="709"/>
        <w:jc w:val="both"/>
        <w:rPr>
          <w:sz w:val="24"/>
          <w:szCs w:val="24"/>
        </w:rPr>
      </w:pPr>
      <w:bookmarkStart w:id="130" w:name="bookmark576"/>
      <w:bookmarkEnd w:id="130"/>
      <w:r w:rsidRPr="00402C93">
        <w:rPr>
          <w:sz w:val="24"/>
          <w:szCs w:val="24"/>
        </w:rPr>
        <w:t>Комиссия городского округа направляет сообщения о проведении общественных обсуждений или публичных слушаний по</w:t>
      </w:r>
      <w:r w:rsidRPr="00402C93">
        <w:rPr>
          <w:spacing w:val="28"/>
          <w:sz w:val="24"/>
          <w:szCs w:val="24"/>
        </w:rPr>
        <w:t xml:space="preserve"> </w:t>
      </w:r>
      <w:r w:rsidRPr="00402C93">
        <w:rPr>
          <w:sz w:val="24"/>
          <w:szCs w:val="24"/>
        </w:rPr>
        <w:t>проектам решений о</w:t>
      </w:r>
      <w:r w:rsidRPr="00402C93">
        <w:rPr>
          <w:spacing w:val="54"/>
          <w:sz w:val="24"/>
          <w:szCs w:val="24"/>
        </w:rPr>
        <w:t xml:space="preserve"> </w:t>
      </w:r>
      <w:r w:rsidRPr="00402C93">
        <w:rPr>
          <w:spacing w:val="-1"/>
          <w:sz w:val="24"/>
          <w:szCs w:val="24"/>
        </w:rPr>
        <w:t>предоставлении</w:t>
      </w:r>
      <w:r w:rsidRPr="00402C93">
        <w:rPr>
          <w:sz w:val="24"/>
          <w:szCs w:val="24"/>
        </w:rPr>
        <w:t xml:space="preserve"> разрешения на условно разрешенный вид использования правообладателям земельных участков, имеющих общие границы с земельным участком, применительно к которому запрашивается разрешение, правообладателям объектов капитального строительства, расположенных на земельных участках, имеющих общие границы с земельным участком, применительно к которому запрашивается разрешение, и правообладателям помещений, являющихся частью объекта капитального строительства, применительно к которому запрашивается данное разрешение.</w:t>
      </w:r>
    </w:p>
    <w:p w:rsidR="00995EAC" w:rsidRPr="00402C93" w:rsidRDefault="00995EAC" w:rsidP="00995EAC">
      <w:pPr>
        <w:pStyle w:val="14"/>
        <w:tabs>
          <w:tab w:val="left" w:pos="1134"/>
        </w:tabs>
        <w:ind w:firstLine="709"/>
        <w:jc w:val="both"/>
        <w:rPr>
          <w:sz w:val="24"/>
          <w:szCs w:val="24"/>
        </w:rPr>
      </w:pPr>
      <w:r w:rsidRPr="00402C93">
        <w:rPr>
          <w:sz w:val="24"/>
          <w:szCs w:val="24"/>
        </w:rPr>
        <w:t>Указанные сообщения направляются не позднее чем через семь рабочих дней со дня поступления заявления заинтересованного лица о предоставлении разрешения на условно разрешенный вид использования.</w:t>
      </w:r>
    </w:p>
    <w:p w:rsidR="00995EAC" w:rsidRPr="00402C93" w:rsidRDefault="00995EAC" w:rsidP="00417761">
      <w:pPr>
        <w:pStyle w:val="14"/>
        <w:numPr>
          <w:ilvl w:val="0"/>
          <w:numId w:val="67"/>
        </w:numPr>
        <w:tabs>
          <w:tab w:val="left" w:pos="1134"/>
          <w:tab w:val="left" w:pos="1940"/>
        </w:tabs>
        <w:ind w:firstLine="709"/>
        <w:jc w:val="both"/>
        <w:rPr>
          <w:sz w:val="24"/>
          <w:szCs w:val="24"/>
        </w:rPr>
      </w:pPr>
      <w:bookmarkStart w:id="131" w:name="bookmark577"/>
      <w:bookmarkEnd w:id="131"/>
      <w:r w:rsidRPr="00402C93">
        <w:rPr>
          <w:sz w:val="24"/>
          <w:szCs w:val="24"/>
        </w:rPr>
        <w:t>Срок проведения общественных обсуждений или публичных слушаний по по</w:t>
      </w:r>
      <w:r w:rsidRPr="00402C93">
        <w:rPr>
          <w:spacing w:val="28"/>
          <w:sz w:val="24"/>
          <w:szCs w:val="24"/>
        </w:rPr>
        <w:t xml:space="preserve"> </w:t>
      </w:r>
      <w:r w:rsidRPr="00402C93">
        <w:rPr>
          <w:sz w:val="24"/>
          <w:szCs w:val="24"/>
        </w:rPr>
        <w:t>проектам решений о</w:t>
      </w:r>
      <w:r w:rsidRPr="00402C93">
        <w:rPr>
          <w:spacing w:val="54"/>
          <w:sz w:val="24"/>
          <w:szCs w:val="24"/>
        </w:rPr>
        <w:t xml:space="preserve"> </w:t>
      </w:r>
      <w:r w:rsidRPr="00402C93">
        <w:rPr>
          <w:spacing w:val="-1"/>
          <w:sz w:val="24"/>
          <w:szCs w:val="24"/>
        </w:rPr>
        <w:t>предоставлении</w:t>
      </w:r>
      <w:r w:rsidRPr="00402C93">
        <w:rPr>
          <w:sz w:val="24"/>
          <w:szCs w:val="24"/>
        </w:rPr>
        <w:t xml:space="preserve"> разрешения на условно разрешенный вид использования с момента оповещения жителей городского округа о времени и месте их проведения до дня опубликования заключения о результатах таких общественных обсуждений или публичных слушаний составляет не более одного месяца.</w:t>
      </w:r>
    </w:p>
    <w:p w:rsidR="00995EAC" w:rsidRPr="00402C93" w:rsidRDefault="00995EAC" w:rsidP="00417761">
      <w:pPr>
        <w:pStyle w:val="14"/>
        <w:numPr>
          <w:ilvl w:val="0"/>
          <w:numId w:val="67"/>
        </w:numPr>
        <w:tabs>
          <w:tab w:val="left" w:pos="1134"/>
          <w:tab w:val="left" w:pos="1940"/>
        </w:tabs>
        <w:ind w:firstLine="709"/>
        <w:jc w:val="both"/>
        <w:rPr>
          <w:sz w:val="24"/>
          <w:szCs w:val="24"/>
        </w:rPr>
      </w:pPr>
      <w:bookmarkStart w:id="132" w:name="bookmark578"/>
      <w:bookmarkEnd w:id="132"/>
      <w:r w:rsidRPr="00402C93">
        <w:rPr>
          <w:sz w:val="24"/>
          <w:szCs w:val="24"/>
        </w:rPr>
        <w:t>Заключение о результатах общественных обсуждений или публичных слушаний по</w:t>
      </w:r>
      <w:r w:rsidRPr="00402C93">
        <w:rPr>
          <w:spacing w:val="28"/>
          <w:sz w:val="24"/>
          <w:szCs w:val="24"/>
        </w:rPr>
        <w:t xml:space="preserve"> </w:t>
      </w:r>
      <w:r w:rsidRPr="00402C93">
        <w:rPr>
          <w:sz w:val="24"/>
          <w:szCs w:val="24"/>
        </w:rPr>
        <w:t>проектам решений о</w:t>
      </w:r>
      <w:r w:rsidRPr="00402C93">
        <w:rPr>
          <w:spacing w:val="54"/>
          <w:sz w:val="24"/>
          <w:szCs w:val="24"/>
        </w:rPr>
        <w:t xml:space="preserve"> </w:t>
      </w:r>
      <w:r w:rsidRPr="00402C93">
        <w:rPr>
          <w:spacing w:val="-1"/>
          <w:sz w:val="24"/>
          <w:szCs w:val="24"/>
        </w:rPr>
        <w:t>предоставлении</w:t>
      </w:r>
      <w:r w:rsidRPr="00402C93">
        <w:rPr>
          <w:sz w:val="24"/>
          <w:szCs w:val="24"/>
        </w:rPr>
        <w:t xml:space="preserve"> разрешения на условно разрешенный вид использования подлежит официальному опубликованию и размещению на официальном сайте городского округа.</w:t>
      </w:r>
    </w:p>
    <w:p w:rsidR="00995EAC" w:rsidRPr="00402C93" w:rsidRDefault="00995EAC" w:rsidP="00417761">
      <w:pPr>
        <w:pStyle w:val="14"/>
        <w:numPr>
          <w:ilvl w:val="0"/>
          <w:numId w:val="67"/>
        </w:numPr>
        <w:tabs>
          <w:tab w:val="left" w:pos="1134"/>
          <w:tab w:val="left" w:pos="1940"/>
        </w:tabs>
        <w:ind w:firstLine="709"/>
        <w:jc w:val="both"/>
        <w:rPr>
          <w:sz w:val="24"/>
          <w:szCs w:val="24"/>
        </w:rPr>
      </w:pPr>
      <w:bookmarkStart w:id="133" w:name="bookmark579"/>
      <w:bookmarkEnd w:id="133"/>
      <w:r w:rsidRPr="00402C93">
        <w:rPr>
          <w:sz w:val="24"/>
          <w:szCs w:val="24"/>
        </w:rPr>
        <w:t>Заключение о результатах общественных обсуждений или публичных слушаний по</w:t>
      </w:r>
      <w:r w:rsidRPr="00402C93">
        <w:rPr>
          <w:spacing w:val="28"/>
          <w:sz w:val="24"/>
          <w:szCs w:val="24"/>
        </w:rPr>
        <w:t xml:space="preserve"> </w:t>
      </w:r>
      <w:r w:rsidRPr="00402C93">
        <w:rPr>
          <w:sz w:val="24"/>
          <w:szCs w:val="24"/>
        </w:rPr>
        <w:t>проектам решений о</w:t>
      </w:r>
      <w:r w:rsidRPr="00402C93">
        <w:rPr>
          <w:spacing w:val="54"/>
          <w:sz w:val="24"/>
          <w:szCs w:val="24"/>
        </w:rPr>
        <w:t xml:space="preserve"> </w:t>
      </w:r>
      <w:r w:rsidRPr="00402C93">
        <w:rPr>
          <w:spacing w:val="-1"/>
          <w:sz w:val="24"/>
          <w:szCs w:val="24"/>
        </w:rPr>
        <w:t>предоставлении</w:t>
      </w:r>
      <w:r w:rsidRPr="00402C93">
        <w:rPr>
          <w:sz w:val="24"/>
          <w:szCs w:val="24"/>
        </w:rPr>
        <w:t xml:space="preserve"> разрешения на условно разрешенный вид использования и протокол общественных обсуждений или публичных слушаний не позднее 3 рабочих дней со дня опубликования направляются в Комитет по архитектуре и градостроительству Московской области для подготовки проекта рекомендаций о предоставлении разрешения или об отказе в предоставлении разрешения на условно разрешенный вид использования.</w:t>
      </w:r>
    </w:p>
    <w:p w:rsidR="00995EAC" w:rsidRPr="00402C93" w:rsidRDefault="00995EAC" w:rsidP="00417761">
      <w:pPr>
        <w:pStyle w:val="14"/>
        <w:numPr>
          <w:ilvl w:val="0"/>
          <w:numId w:val="67"/>
        </w:numPr>
        <w:tabs>
          <w:tab w:val="left" w:pos="1134"/>
          <w:tab w:val="left" w:pos="1940"/>
        </w:tabs>
        <w:ind w:firstLine="709"/>
        <w:jc w:val="both"/>
        <w:rPr>
          <w:sz w:val="24"/>
          <w:szCs w:val="24"/>
        </w:rPr>
      </w:pPr>
      <w:bookmarkStart w:id="134" w:name="bookmark581"/>
      <w:bookmarkStart w:id="135" w:name="bookmark580"/>
      <w:bookmarkEnd w:id="134"/>
      <w:r w:rsidRPr="00402C93">
        <w:rPr>
          <w:sz w:val="24"/>
          <w:szCs w:val="24"/>
        </w:rPr>
        <w:t>Расходы, связанные с организацией и проведением общественных обсуждений или публичных слушаний по</w:t>
      </w:r>
      <w:r w:rsidRPr="00402C93">
        <w:rPr>
          <w:spacing w:val="28"/>
          <w:sz w:val="24"/>
          <w:szCs w:val="24"/>
        </w:rPr>
        <w:t xml:space="preserve"> </w:t>
      </w:r>
      <w:r w:rsidRPr="00402C93">
        <w:rPr>
          <w:sz w:val="24"/>
          <w:szCs w:val="24"/>
        </w:rPr>
        <w:t>проектам решений о</w:t>
      </w:r>
      <w:r w:rsidRPr="00402C93">
        <w:rPr>
          <w:spacing w:val="54"/>
          <w:sz w:val="24"/>
          <w:szCs w:val="24"/>
        </w:rPr>
        <w:t xml:space="preserve"> </w:t>
      </w:r>
      <w:r w:rsidRPr="00402C93">
        <w:rPr>
          <w:spacing w:val="-1"/>
          <w:sz w:val="24"/>
          <w:szCs w:val="24"/>
        </w:rPr>
        <w:t>предоставлении</w:t>
      </w:r>
      <w:r w:rsidRPr="00402C93">
        <w:rPr>
          <w:sz w:val="24"/>
          <w:szCs w:val="24"/>
        </w:rPr>
        <w:t xml:space="preserve"> разрешения на условно разрешенный вид использования, несет физическое или юридическое лицо, заинтересованное в предоставлении такого разрешения.</w:t>
      </w:r>
      <w:bookmarkEnd w:id="135"/>
    </w:p>
    <w:p w:rsidR="00160217" w:rsidRPr="00402C93" w:rsidRDefault="00160217" w:rsidP="00792D4C">
      <w:pPr>
        <w:pStyle w:val="ab"/>
        <w:kinsoku w:val="0"/>
        <w:overflowPunct w:val="0"/>
        <w:ind w:left="0" w:firstLine="0"/>
      </w:pPr>
    </w:p>
    <w:p w:rsidR="00160217" w:rsidRPr="00402C93" w:rsidRDefault="0026232C" w:rsidP="00792D4C">
      <w:pPr>
        <w:pStyle w:val="10"/>
        <w:keepNext/>
        <w:ind w:left="0" w:right="0" w:firstLine="0"/>
        <w:jc w:val="center"/>
        <w:rPr>
          <w:kern w:val="32"/>
        </w:rPr>
      </w:pPr>
      <w:bookmarkStart w:id="136" w:name="bookmark30"/>
      <w:bookmarkStart w:id="137" w:name="_Toc85553780"/>
      <w:bookmarkEnd w:id="136"/>
      <w:r w:rsidRPr="00402C93">
        <w:rPr>
          <w:kern w:val="32"/>
        </w:rPr>
        <w:t>Статья 31</w:t>
      </w:r>
      <w:r w:rsidR="00160217" w:rsidRPr="00402C93">
        <w:rPr>
          <w:kern w:val="32"/>
        </w:rPr>
        <w:t xml:space="preserve">. </w:t>
      </w:r>
      <w:r w:rsidR="00995EAC" w:rsidRPr="00402C93">
        <w:t>Особенности проведения общественных обсуждений или публичных</w:t>
      </w:r>
      <w:r w:rsidR="00995EAC" w:rsidRPr="00402C93">
        <w:br/>
        <w:t>слушаний по</w:t>
      </w:r>
      <w:r w:rsidR="00995EAC" w:rsidRPr="00402C93">
        <w:rPr>
          <w:spacing w:val="28"/>
        </w:rPr>
        <w:t xml:space="preserve"> </w:t>
      </w:r>
      <w:r w:rsidR="00995EAC" w:rsidRPr="00402C93">
        <w:t>проектам решений о</w:t>
      </w:r>
      <w:r w:rsidR="00995EAC" w:rsidRPr="00402C93">
        <w:rPr>
          <w:spacing w:val="54"/>
        </w:rPr>
        <w:t xml:space="preserve"> </w:t>
      </w:r>
      <w:r w:rsidR="00995EAC" w:rsidRPr="00402C93">
        <w:rPr>
          <w:spacing w:val="-1"/>
        </w:rPr>
        <w:t>предоставлении</w:t>
      </w:r>
      <w:r w:rsidR="00995EAC" w:rsidRPr="00402C93">
        <w:t xml:space="preserve"> разрешения на отклонение от предельных параметров разрешенного строительства, реконструкции объектов капитального строительства</w:t>
      </w:r>
      <w:bookmarkEnd w:id="137"/>
    </w:p>
    <w:p w:rsidR="00160217" w:rsidRPr="00402C93" w:rsidRDefault="00160217" w:rsidP="00792D4C">
      <w:pPr>
        <w:pStyle w:val="ab"/>
        <w:kinsoku w:val="0"/>
        <w:overflowPunct w:val="0"/>
        <w:ind w:left="0" w:firstLine="0"/>
        <w:rPr>
          <w:b/>
          <w:bCs/>
        </w:rPr>
      </w:pPr>
    </w:p>
    <w:p w:rsidR="00995EAC" w:rsidRPr="00402C93" w:rsidRDefault="00995EAC" w:rsidP="00417761">
      <w:pPr>
        <w:pStyle w:val="14"/>
        <w:numPr>
          <w:ilvl w:val="0"/>
          <w:numId w:val="68"/>
        </w:numPr>
        <w:tabs>
          <w:tab w:val="left" w:pos="1134"/>
        </w:tabs>
        <w:ind w:firstLine="709"/>
        <w:jc w:val="both"/>
        <w:rPr>
          <w:sz w:val="24"/>
          <w:szCs w:val="24"/>
        </w:rPr>
      </w:pPr>
      <w:r w:rsidRPr="00402C93">
        <w:rPr>
          <w:sz w:val="24"/>
          <w:szCs w:val="24"/>
        </w:rPr>
        <w:t>Общественные обсуждения или публичные слушания по</w:t>
      </w:r>
      <w:r w:rsidRPr="00402C93">
        <w:rPr>
          <w:spacing w:val="28"/>
          <w:sz w:val="24"/>
          <w:szCs w:val="24"/>
        </w:rPr>
        <w:t xml:space="preserve"> </w:t>
      </w:r>
      <w:r w:rsidRPr="00402C93">
        <w:rPr>
          <w:sz w:val="24"/>
          <w:szCs w:val="24"/>
        </w:rPr>
        <w:t>проектам решений о</w:t>
      </w:r>
      <w:r w:rsidRPr="00402C93">
        <w:rPr>
          <w:spacing w:val="54"/>
          <w:sz w:val="24"/>
          <w:szCs w:val="24"/>
        </w:rPr>
        <w:t xml:space="preserve"> </w:t>
      </w:r>
      <w:r w:rsidRPr="00402C93">
        <w:rPr>
          <w:spacing w:val="-1"/>
          <w:sz w:val="24"/>
          <w:szCs w:val="24"/>
        </w:rPr>
        <w:t>предоставлении</w:t>
      </w:r>
      <w:r w:rsidRPr="00402C93">
        <w:rPr>
          <w:sz w:val="24"/>
          <w:szCs w:val="24"/>
        </w:rPr>
        <w:t xml:space="preserve"> разрешения на отклонение от предельных параметров разрешенного строительства, реконструкции объектов капитального строительства (далее - общественные обсуждения или публичные слушания по</w:t>
      </w:r>
      <w:r w:rsidRPr="00402C93">
        <w:rPr>
          <w:spacing w:val="28"/>
          <w:sz w:val="24"/>
          <w:szCs w:val="24"/>
        </w:rPr>
        <w:t xml:space="preserve"> </w:t>
      </w:r>
      <w:r w:rsidRPr="00402C93">
        <w:rPr>
          <w:sz w:val="24"/>
          <w:szCs w:val="24"/>
        </w:rPr>
        <w:t>проектам решений о</w:t>
      </w:r>
      <w:r w:rsidRPr="00402C93">
        <w:rPr>
          <w:spacing w:val="54"/>
          <w:sz w:val="24"/>
          <w:szCs w:val="24"/>
        </w:rPr>
        <w:t xml:space="preserve"> </w:t>
      </w:r>
      <w:r w:rsidRPr="00402C93">
        <w:rPr>
          <w:spacing w:val="-1"/>
          <w:sz w:val="24"/>
          <w:szCs w:val="24"/>
        </w:rPr>
        <w:t>предоставлении</w:t>
      </w:r>
      <w:r w:rsidRPr="00402C93">
        <w:rPr>
          <w:sz w:val="24"/>
          <w:szCs w:val="24"/>
        </w:rPr>
        <w:t xml:space="preserve"> разрешения на отклонение от предельных параметров) проводятся администрацией городского округа после извещения Комитет по архитектуре и градостроительству Московской области о необходимости организации и проведения общественных обсуждений или публичных слушаний в связи с поступлением заявления о предоставлении разрешения на отклонение от предельных параметров разрешенного строительства, реконструкции объектов капитального строительства.</w:t>
      </w:r>
    </w:p>
    <w:p w:rsidR="00995EAC" w:rsidRPr="00402C93" w:rsidRDefault="00995EAC" w:rsidP="00417761">
      <w:pPr>
        <w:pStyle w:val="14"/>
        <w:numPr>
          <w:ilvl w:val="0"/>
          <w:numId w:val="68"/>
        </w:numPr>
        <w:tabs>
          <w:tab w:val="left" w:pos="1134"/>
        </w:tabs>
        <w:ind w:firstLine="709"/>
        <w:jc w:val="both"/>
        <w:rPr>
          <w:sz w:val="24"/>
          <w:szCs w:val="24"/>
        </w:rPr>
      </w:pPr>
      <w:bookmarkStart w:id="138" w:name="bookmark583"/>
      <w:bookmarkEnd w:id="138"/>
      <w:r w:rsidRPr="00402C93">
        <w:rPr>
          <w:sz w:val="24"/>
          <w:szCs w:val="24"/>
        </w:rPr>
        <w:t>Общественные обсуждения или публичные слушания по</w:t>
      </w:r>
      <w:r w:rsidRPr="00402C93">
        <w:rPr>
          <w:spacing w:val="28"/>
          <w:sz w:val="24"/>
          <w:szCs w:val="24"/>
        </w:rPr>
        <w:t xml:space="preserve"> </w:t>
      </w:r>
      <w:r w:rsidRPr="00402C93">
        <w:rPr>
          <w:sz w:val="24"/>
          <w:szCs w:val="24"/>
        </w:rPr>
        <w:t>проектам решений о</w:t>
      </w:r>
      <w:r w:rsidRPr="00402C93">
        <w:rPr>
          <w:spacing w:val="54"/>
          <w:sz w:val="24"/>
          <w:szCs w:val="24"/>
        </w:rPr>
        <w:t xml:space="preserve"> </w:t>
      </w:r>
      <w:r w:rsidRPr="00402C93">
        <w:rPr>
          <w:spacing w:val="-1"/>
          <w:sz w:val="24"/>
          <w:szCs w:val="24"/>
        </w:rPr>
        <w:t>предоставлении</w:t>
      </w:r>
      <w:r w:rsidRPr="00402C93">
        <w:rPr>
          <w:sz w:val="24"/>
          <w:szCs w:val="24"/>
        </w:rPr>
        <w:t xml:space="preserve"> разрешения на отклонение от предельных параметров проводятся с участием граждан городского округа, проживающих в пределах территориальной зоны, в границах которой расположен земельный участок или объект капитального строительства, применительно к которому запрашивается разрешение на отклонение от предельных параметров разрешенного строительства, реконструкции объектов капитального строительства.</w:t>
      </w:r>
    </w:p>
    <w:p w:rsidR="00995EAC" w:rsidRPr="00402C93" w:rsidRDefault="00995EAC" w:rsidP="00995EAC">
      <w:pPr>
        <w:pStyle w:val="14"/>
        <w:tabs>
          <w:tab w:val="left" w:pos="1134"/>
        </w:tabs>
        <w:ind w:firstLine="709"/>
        <w:jc w:val="both"/>
        <w:rPr>
          <w:sz w:val="24"/>
          <w:szCs w:val="24"/>
        </w:rPr>
      </w:pPr>
      <w:r w:rsidRPr="00402C93">
        <w:rPr>
          <w:sz w:val="24"/>
          <w:szCs w:val="24"/>
        </w:rPr>
        <w:t>В случае, если отклонение от предельных параметров разрешенного строительства, реконструкции объектов капитального строительства может оказать негативное воздействие на окружающую среду, общественные обсуждения или публичные слушания проводятся с участием правообладателей земельных участков и объектов капитального строительства, подверженных риску такого негативного воздействия.</w:t>
      </w:r>
    </w:p>
    <w:p w:rsidR="00995EAC" w:rsidRPr="00402C93" w:rsidRDefault="00995EAC" w:rsidP="00417761">
      <w:pPr>
        <w:pStyle w:val="14"/>
        <w:numPr>
          <w:ilvl w:val="0"/>
          <w:numId w:val="68"/>
        </w:numPr>
        <w:tabs>
          <w:tab w:val="left" w:pos="1134"/>
        </w:tabs>
        <w:ind w:firstLine="709"/>
        <w:jc w:val="both"/>
        <w:rPr>
          <w:sz w:val="24"/>
          <w:szCs w:val="24"/>
        </w:rPr>
      </w:pPr>
      <w:bookmarkStart w:id="139" w:name="bookmark584"/>
      <w:bookmarkEnd w:id="139"/>
      <w:r w:rsidRPr="00402C93">
        <w:rPr>
          <w:sz w:val="24"/>
          <w:szCs w:val="24"/>
        </w:rPr>
        <w:t>Комиссия городского округа направляет сообщения о проведении общественных обсуждений или публичных слушаний по</w:t>
      </w:r>
      <w:r w:rsidRPr="00402C93">
        <w:rPr>
          <w:spacing w:val="28"/>
          <w:sz w:val="24"/>
          <w:szCs w:val="24"/>
        </w:rPr>
        <w:t xml:space="preserve"> </w:t>
      </w:r>
      <w:r w:rsidRPr="00402C93">
        <w:rPr>
          <w:sz w:val="24"/>
          <w:szCs w:val="24"/>
        </w:rPr>
        <w:t>проектам решений о</w:t>
      </w:r>
      <w:r w:rsidRPr="00402C93">
        <w:rPr>
          <w:spacing w:val="54"/>
          <w:sz w:val="24"/>
          <w:szCs w:val="24"/>
        </w:rPr>
        <w:t xml:space="preserve"> </w:t>
      </w:r>
      <w:r w:rsidRPr="00402C93">
        <w:rPr>
          <w:spacing w:val="-1"/>
          <w:sz w:val="24"/>
          <w:szCs w:val="24"/>
        </w:rPr>
        <w:t>предоставлении</w:t>
      </w:r>
      <w:r w:rsidRPr="00402C93">
        <w:rPr>
          <w:sz w:val="24"/>
          <w:szCs w:val="24"/>
        </w:rPr>
        <w:t xml:space="preserve"> разрешения на отклонение от предельных параметров правообладателям земельных участков, имеющих общие границы с земельным участком, применительно к которому запрашивается разрешение, правообладателям объектов капитального строительства, расположенных на земельных участках, имеющих общие границы с земельным участком, применительно к которому запрашивается разрешение, и правообладателям помещений, являющихся частью объекта капитального строительства, применительно к которому запрашивается данное разрешение.</w:t>
      </w:r>
    </w:p>
    <w:p w:rsidR="00995EAC" w:rsidRPr="00402C93" w:rsidRDefault="00995EAC" w:rsidP="00995EAC">
      <w:pPr>
        <w:pStyle w:val="14"/>
        <w:tabs>
          <w:tab w:val="left" w:pos="1134"/>
        </w:tabs>
        <w:ind w:firstLine="709"/>
        <w:jc w:val="both"/>
        <w:rPr>
          <w:sz w:val="24"/>
          <w:szCs w:val="24"/>
        </w:rPr>
      </w:pPr>
      <w:r w:rsidRPr="00402C93">
        <w:rPr>
          <w:sz w:val="24"/>
          <w:szCs w:val="24"/>
        </w:rPr>
        <w:t xml:space="preserve">Указанные сообщения направляются не позднее чем через </w:t>
      </w:r>
      <w:r w:rsidRPr="00402C93">
        <w:rPr>
          <w:spacing w:val="-1"/>
          <w:sz w:val="24"/>
          <w:szCs w:val="24"/>
        </w:rPr>
        <w:t>семь рабочих</w:t>
      </w:r>
      <w:r w:rsidRPr="00402C93">
        <w:rPr>
          <w:sz w:val="24"/>
          <w:szCs w:val="24"/>
        </w:rPr>
        <w:t xml:space="preserve"> дней со дня поступления заявления заинтересованного лица о предоставлении разрешения на отклонение от предельных параметров.</w:t>
      </w:r>
    </w:p>
    <w:p w:rsidR="00995EAC" w:rsidRPr="00402C93" w:rsidRDefault="00995EAC" w:rsidP="00417761">
      <w:pPr>
        <w:pStyle w:val="14"/>
        <w:numPr>
          <w:ilvl w:val="0"/>
          <w:numId w:val="68"/>
        </w:numPr>
        <w:tabs>
          <w:tab w:val="left" w:pos="1134"/>
        </w:tabs>
        <w:ind w:firstLine="709"/>
        <w:jc w:val="both"/>
        <w:rPr>
          <w:sz w:val="24"/>
          <w:szCs w:val="24"/>
        </w:rPr>
      </w:pPr>
      <w:bookmarkStart w:id="140" w:name="bookmark585"/>
      <w:bookmarkEnd w:id="140"/>
      <w:r w:rsidRPr="00402C93">
        <w:rPr>
          <w:sz w:val="24"/>
          <w:szCs w:val="24"/>
        </w:rPr>
        <w:t>Срок проведения общественных обсуждений или публичных слушаний по</w:t>
      </w:r>
      <w:r w:rsidRPr="00402C93">
        <w:rPr>
          <w:spacing w:val="28"/>
          <w:sz w:val="24"/>
          <w:szCs w:val="24"/>
        </w:rPr>
        <w:t xml:space="preserve"> </w:t>
      </w:r>
      <w:r w:rsidRPr="00402C93">
        <w:rPr>
          <w:sz w:val="24"/>
          <w:szCs w:val="24"/>
        </w:rPr>
        <w:t>проектам решений о</w:t>
      </w:r>
      <w:r w:rsidRPr="00402C93">
        <w:rPr>
          <w:spacing w:val="54"/>
          <w:sz w:val="24"/>
          <w:szCs w:val="24"/>
        </w:rPr>
        <w:t xml:space="preserve"> </w:t>
      </w:r>
      <w:r w:rsidRPr="00402C93">
        <w:rPr>
          <w:spacing w:val="-1"/>
          <w:sz w:val="24"/>
          <w:szCs w:val="24"/>
        </w:rPr>
        <w:t>предоставлении</w:t>
      </w:r>
      <w:r w:rsidRPr="00402C93">
        <w:rPr>
          <w:sz w:val="24"/>
          <w:szCs w:val="24"/>
        </w:rPr>
        <w:t xml:space="preserve"> разрешения на отклонение от предельных параметров с момента оповещения жителей городского округа о времени и месте их проведения до дня опубликования заключения о результатах таких общественных обсуждений или публичных слушаний составляет не более одного месяца.</w:t>
      </w:r>
    </w:p>
    <w:p w:rsidR="00995EAC" w:rsidRPr="00402C93" w:rsidRDefault="00995EAC" w:rsidP="00417761">
      <w:pPr>
        <w:pStyle w:val="14"/>
        <w:numPr>
          <w:ilvl w:val="0"/>
          <w:numId w:val="68"/>
        </w:numPr>
        <w:tabs>
          <w:tab w:val="left" w:pos="1134"/>
        </w:tabs>
        <w:ind w:firstLine="709"/>
        <w:jc w:val="both"/>
        <w:rPr>
          <w:sz w:val="24"/>
          <w:szCs w:val="24"/>
        </w:rPr>
      </w:pPr>
      <w:bookmarkStart w:id="141" w:name="bookmark586"/>
      <w:bookmarkEnd w:id="141"/>
      <w:r w:rsidRPr="00402C93">
        <w:rPr>
          <w:sz w:val="24"/>
          <w:szCs w:val="24"/>
        </w:rPr>
        <w:t>Заключение о результатах общественных обсуждений или публичных слушаний по</w:t>
      </w:r>
      <w:r w:rsidRPr="00402C93">
        <w:rPr>
          <w:spacing w:val="28"/>
          <w:sz w:val="24"/>
          <w:szCs w:val="24"/>
        </w:rPr>
        <w:t xml:space="preserve"> </w:t>
      </w:r>
      <w:r w:rsidRPr="00402C93">
        <w:rPr>
          <w:sz w:val="24"/>
          <w:szCs w:val="24"/>
        </w:rPr>
        <w:t>проектам решений о</w:t>
      </w:r>
      <w:r w:rsidRPr="00402C93">
        <w:rPr>
          <w:spacing w:val="54"/>
          <w:sz w:val="24"/>
          <w:szCs w:val="24"/>
        </w:rPr>
        <w:t xml:space="preserve"> </w:t>
      </w:r>
      <w:r w:rsidRPr="00402C93">
        <w:rPr>
          <w:spacing w:val="-1"/>
          <w:sz w:val="24"/>
          <w:szCs w:val="24"/>
        </w:rPr>
        <w:t>предоставлении</w:t>
      </w:r>
      <w:r w:rsidRPr="00402C93">
        <w:rPr>
          <w:sz w:val="24"/>
          <w:szCs w:val="24"/>
        </w:rPr>
        <w:t xml:space="preserve"> разрешения на отклонение от предельных параметров подлежит официальному опубликованию и размещению на официальном сайте городского округа.</w:t>
      </w:r>
    </w:p>
    <w:p w:rsidR="00995EAC" w:rsidRPr="00402C93" w:rsidRDefault="00995EAC" w:rsidP="00417761">
      <w:pPr>
        <w:pStyle w:val="14"/>
        <w:numPr>
          <w:ilvl w:val="0"/>
          <w:numId w:val="68"/>
        </w:numPr>
        <w:tabs>
          <w:tab w:val="left" w:pos="1134"/>
        </w:tabs>
        <w:ind w:firstLine="709"/>
        <w:jc w:val="both"/>
        <w:rPr>
          <w:sz w:val="24"/>
          <w:szCs w:val="24"/>
        </w:rPr>
      </w:pPr>
      <w:bookmarkStart w:id="142" w:name="bookmark587"/>
      <w:bookmarkEnd w:id="142"/>
      <w:r w:rsidRPr="00402C93">
        <w:rPr>
          <w:sz w:val="24"/>
          <w:szCs w:val="24"/>
        </w:rPr>
        <w:t>Заключение о результатах общественных обсуждений или публичных слушаний по</w:t>
      </w:r>
      <w:r w:rsidRPr="00402C93">
        <w:rPr>
          <w:spacing w:val="28"/>
          <w:sz w:val="24"/>
          <w:szCs w:val="24"/>
        </w:rPr>
        <w:t xml:space="preserve"> </w:t>
      </w:r>
      <w:r w:rsidRPr="00402C93">
        <w:rPr>
          <w:sz w:val="24"/>
          <w:szCs w:val="24"/>
        </w:rPr>
        <w:t>проектам решений о</w:t>
      </w:r>
      <w:r w:rsidRPr="00402C93">
        <w:rPr>
          <w:spacing w:val="54"/>
          <w:sz w:val="24"/>
          <w:szCs w:val="24"/>
        </w:rPr>
        <w:t xml:space="preserve"> </w:t>
      </w:r>
      <w:r w:rsidRPr="00402C93">
        <w:rPr>
          <w:spacing w:val="-1"/>
          <w:sz w:val="24"/>
          <w:szCs w:val="24"/>
        </w:rPr>
        <w:t>предоставлении</w:t>
      </w:r>
      <w:r w:rsidRPr="00402C93">
        <w:rPr>
          <w:sz w:val="24"/>
          <w:szCs w:val="24"/>
        </w:rPr>
        <w:t xml:space="preserve"> разрешения на отклонение от предельных параметров и протокол таких общественных обсуждений или публичных слушаний не позднее 3 рабочих дней со дня публикации заключения о результатах общественных обсуждений направляются в Комитет по архитектуре и градостроительству Московской области для подготовки проекта рекомендаций по предоставлению разрешения на отклонение от предельных параметров или об отказе в предоставлении разрешения, с указанием причин принятия такого решения.</w:t>
      </w:r>
      <w:bookmarkStart w:id="143" w:name="bookmark588"/>
      <w:bookmarkEnd w:id="143"/>
    </w:p>
    <w:p w:rsidR="00160217" w:rsidRPr="00402C93" w:rsidRDefault="00995EAC" w:rsidP="00417761">
      <w:pPr>
        <w:pStyle w:val="14"/>
        <w:numPr>
          <w:ilvl w:val="0"/>
          <w:numId w:val="68"/>
        </w:numPr>
        <w:tabs>
          <w:tab w:val="left" w:pos="1134"/>
        </w:tabs>
        <w:ind w:firstLine="709"/>
        <w:jc w:val="both"/>
        <w:rPr>
          <w:sz w:val="24"/>
          <w:szCs w:val="24"/>
        </w:rPr>
      </w:pPr>
      <w:r w:rsidRPr="00402C93">
        <w:rPr>
          <w:sz w:val="24"/>
          <w:szCs w:val="24"/>
        </w:rPr>
        <w:t>Расходы, связанные с организацией и проведением общественных обсуждений или публичных слушаний по</w:t>
      </w:r>
      <w:r w:rsidRPr="00402C93">
        <w:rPr>
          <w:spacing w:val="28"/>
          <w:sz w:val="24"/>
          <w:szCs w:val="24"/>
        </w:rPr>
        <w:t xml:space="preserve"> </w:t>
      </w:r>
      <w:r w:rsidRPr="00402C93">
        <w:rPr>
          <w:sz w:val="24"/>
          <w:szCs w:val="24"/>
        </w:rPr>
        <w:t>проектам решений о</w:t>
      </w:r>
      <w:r w:rsidRPr="00402C93">
        <w:rPr>
          <w:spacing w:val="54"/>
          <w:sz w:val="24"/>
          <w:szCs w:val="24"/>
        </w:rPr>
        <w:t xml:space="preserve"> </w:t>
      </w:r>
      <w:r w:rsidRPr="00402C93">
        <w:rPr>
          <w:spacing w:val="-1"/>
          <w:sz w:val="24"/>
          <w:szCs w:val="24"/>
        </w:rPr>
        <w:t>предоставлении</w:t>
      </w:r>
      <w:r w:rsidRPr="00402C93">
        <w:rPr>
          <w:sz w:val="24"/>
          <w:szCs w:val="24"/>
        </w:rPr>
        <w:t xml:space="preserve"> разрешения на отклонение от предельных параметров, несет физическое или юридическое лицо, заинтересованное в предоставлении такого разрешения.</w:t>
      </w:r>
    </w:p>
    <w:p w:rsidR="00DA3262" w:rsidRPr="00402C93" w:rsidRDefault="00DA3262" w:rsidP="00792D4C">
      <w:pPr>
        <w:pStyle w:val="ab"/>
        <w:tabs>
          <w:tab w:val="left" w:pos="1393"/>
        </w:tabs>
        <w:kinsoku w:val="0"/>
        <w:overflowPunct w:val="0"/>
        <w:ind w:right="125"/>
        <w:sectPr w:rsidR="00DA3262" w:rsidRPr="00402C93" w:rsidSect="0052370F">
          <w:pgSz w:w="11907" w:h="16840" w:code="9"/>
          <w:pgMar w:top="1134" w:right="851" w:bottom="1134" w:left="1701" w:header="0" w:footer="766" w:gutter="0"/>
          <w:cols w:space="720"/>
          <w:noEndnote/>
        </w:sectPr>
      </w:pPr>
    </w:p>
    <w:p w:rsidR="00160217" w:rsidRPr="00402C93" w:rsidRDefault="00160217" w:rsidP="00792D4C">
      <w:pPr>
        <w:pStyle w:val="10"/>
        <w:keepNext/>
        <w:ind w:left="0" w:right="0" w:firstLine="0"/>
        <w:jc w:val="center"/>
        <w:rPr>
          <w:kern w:val="32"/>
        </w:rPr>
      </w:pPr>
      <w:bookmarkStart w:id="144" w:name="bookmark31"/>
      <w:bookmarkStart w:id="145" w:name="_Toc85553781"/>
      <w:bookmarkEnd w:id="144"/>
      <w:r w:rsidRPr="00402C93">
        <w:rPr>
          <w:kern w:val="32"/>
        </w:rPr>
        <w:t>ГЛАВА 6. ПОРЯДОК ВНЕСЕНИЯ ИЗМЕНЕНИЙ В ПРАВИЛА</w:t>
      </w:r>
      <w:bookmarkEnd w:id="145"/>
    </w:p>
    <w:p w:rsidR="00160217" w:rsidRPr="00402C93" w:rsidRDefault="00160217" w:rsidP="00792D4C">
      <w:pPr>
        <w:pStyle w:val="10"/>
        <w:keepNext/>
        <w:ind w:left="0" w:right="0" w:firstLine="0"/>
        <w:jc w:val="center"/>
        <w:rPr>
          <w:kern w:val="32"/>
        </w:rPr>
      </w:pPr>
    </w:p>
    <w:p w:rsidR="00160217" w:rsidRPr="00402C93" w:rsidRDefault="0026232C" w:rsidP="00792D4C">
      <w:pPr>
        <w:pStyle w:val="10"/>
        <w:keepNext/>
        <w:ind w:left="0" w:right="0" w:firstLine="0"/>
        <w:jc w:val="center"/>
        <w:rPr>
          <w:kern w:val="32"/>
        </w:rPr>
      </w:pPr>
      <w:bookmarkStart w:id="146" w:name="bookmark32"/>
      <w:bookmarkStart w:id="147" w:name="_Toc85553782"/>
      <w:bookmarkEnd w:id="146"/>
      <w:r w:rsidRPr="00402C93">
        <w:rPr>
          <w:kern w:val="32"/>
        </w:rPr>
        <w:t>Статья 32</w:t>
      </w:r>
      <w:r w:rsidR="00160217" w:rsidRPr="00402C93">
        <w:rPr>
          <w:kern w:val="32"/>
        </w:rPr>
        <w:t>. Основания для внесения изменений в Правила</w:t>
      </w:r>
      <w:bookmarkEnd w:id="147"/>
    </w:p>
    <w:p w:rsidR="00160217" w:rsidRPr="00402C93" w:rsidRDefault="00160217" w:rsidP="00792D4C">
      <w:pPr>
        <w:pStyle w:val="ab"/>
        <w:kinsoku w:val="0"/>
        <w:overflowPunct w:val="0"/>
        <w:ind w:left="0" w:firstLine="0"/>
        <w:rPr>
          <w:b/>
          <w:bCs/>
        </w:rPr>
      </w:pPr>
    </w:p>
    <w:p w:rsidR="00160217" w:rsidRPr="00402C93" w:rsidRDefault="00160217" w:rsidP="00417761">
      <w:pPr>
        <w:pStyle w:val="ab"/>
        <w:numPr>
          <w:ilvl w:val="0"/>
          <w:numId w:val="37"/>
        </w:numPr>
        <w:tabs>
          <w:tab w:val="left" w:pos="1134"/>
        </w:tabs>
        <w:kinsoku w:val="0"/>
        <w:overflowPunct w:val="0"/>
        <w:ind w:left="0" w:right="12" w:firstLine="709"/>
      </w:pPr>
      <w:r w:rsidRPr="00402C93">
        <w:t>Основаниями для рассмотрения вопроса о внесении изменений в Правила являются:</w:t>
      </w:r>
    </w:p>
    <w:p w:rsidR="00160217" w:rsidRPr="00402C93" w:rsidRDefault="00160217" w:rsidP="00F26300">
      <w:pPr>
        <w:pStyle w:val="ab"/>
        <w:numPr>
          <w:ilvl w:val="0"/>
          <w:numId w:val="2"/>
        </w:numPr>
        <w:tabs>
          <w:tab w:val="left" w:pos="1134"/>
        </w:tabs>
        <w:kinsoku w:val="0"/>
        <w:overflowPunct w:val="0"/>
        <w:ind w:left="0" w:right="12" w:firstLine="709"/>
      </w:pPr>
      <w:r w:rsidRPr="00402C93">
        <w:t>несоответствие настоящих Правил генеральному плану, возникшее в результате внесения в генеральный план изменений;</w:t>
      </w:r>
    </w:p>
    <w:p w:rsidR="00160217" w:rsidRPr="00402C93" w:rsidRDefault="00160217" w:rsidP="00F26300">
      <w:pPr>
        <w:pStyle w:val="ab"/>
        <w:numPr>
          <w:ilvl w:val="0"/>
          <w:numId w:val="2"/>
        </w:numPr>
        <w:tabs>
          <w:tab w:val="left" w:pos="1134"/>
        </w:tabs>
        <w:kinsoku w:val="0"/>
        <w:overflowPunct w:val="0"/>
        <w:ind w:left="0" w:right="12" w:firstLine="709"/>
      </w:pPr>
      <w:r w:rsidRPr="00402C93">
        <w:t>поступление от уполномоченного Правительством Российской Федерации федерального органа исполнительной власти обязательного для исполнения в сроки, установленные законодательством Российской Федерации, предписания об устранении нарушений ограничений использования объектов недвижимости, установленных на приаэродромной территории, которые допущены в Правилах;</w:t>
      </w:r>
    </w:p>
    <w:p w:rsidR="00160217" w:rsidRPr="00402C93" w:rsidRDefault="00160217" w:rsidP="00F26300">
      <w:pPr>
        <w:pStyle w:val="ab"/>
        <w:numPr>
          <w:ilvl w:val="0"/>
          <w:numId w:val="2"/>
        </w:numPr>
        <w:tabs>
          <w:tab w:val="left" w:pos="1134"/>
        </w:tabs>
        <w:kinsoku w:val="0"/>
        <w:overflowPunct w:val="0"/>
        <w:ind w:left="0" w:right="12" w:firstLine="709"/>
      </w:pPr>
      <w:r w:rsidRPr="00402C93">
        <w:t>поступление предложений об изменении границ территориальных</w:t>
      </w:r>
      <w:r w:rsidR="00856CC7" w:rsidRPr="00402C93">
        <w:t xml:space="preserve"> </w:t>
      </w:r>
      <w:r w:rsidRPr="00402C93">
        <w:t>зон, изменении градостроительных регламентов;</w:t>
      </w:r>
    </w:p>
    <w:p w:rsidR="00160217" w:rsidRPr="00402C93" w:rsidRDefault="00160217" w:rsidP="00F26300">
      <w:pPr>
        <w:pStyle w:val="ab"/>
        <w:numPr>
          <w:ilvl w:val="0"/>
          <w:numId w:val="2"/>
        </w:numPr>
        <w:tabs>
          <w:tab w:val="left" w:pos="1134"/>
        </w:tabs>
        <w:kinsoku w:val="0"/>
        <w:overflowPunct w:val="0"/>
        <w:ind w:left="0" w:right="12" w:firstLine="709"/>
      </w:pPr>
      <w:r w:rsidRPr="00402C93">
        <w:t>несоответствие сведений о местоположении границ зон с особыми условиями использования территорий, территорий объектов культурного наследия, отображенных на соответствующей карте Правил, содержащемуся в Едином государственном реестре недвижимости описанию местоположения границ указанных зон, территорий;</w:t>
      </w:r>
    </w:p>
    <w:p w:rsidR="005151B8" w:rsidRPr="00402C93" w:rsidRDefault="00160217" w:rsidP="00F26300">
      <w:pPr>
        <w:pStyle w:val="ab"/>
        <w:numPr>
          <w:ilvl w:val="0"/>
          <w:numId w:val="2"/>
        </w:numPr>
        <w:tabs>
          <w:tab w:val="left" w:pos="1134"/>
        </w:tabs>
        <w:kinsoku w:val="0"/>
        <w:overflowPunct w:val="0"/>
        <w:ind w:left="0" w:right="12" w:firstLine="709"/>
      </w:pPr>
      <w:r w:rsidRPr="00402C93">
        <w:t>несоответствие установленных градостроительным регламентом ограничений использования земельных участков и объектов капитального строительства, расположенных полностью или частично в границах зон с особыми условиями использования территорий, содержащимся в Едином государственном реестре недвижимости ограничениям использования объектов недвижимости в пределах таких зон, территорий;</w:t>
      </w:r>
    </w:p>
    <w:p w:rsidR="005151B8" w:rsidRPr="00402C93" w:rsidRDefault="00160217" w:rsidP="00F26300">
      <w:pPr>
        <w:pStyle w:val="ab"/>
        <w:numPr>
          <w:ilvl w:val="0"/>
          <w:numId w:val="2"/>
        </w:numPr>
        <w:tabs>
          <w:tab w:val="left" w:pos="1134"/>
        </w:tabs>
        <w:kinsoku w:val="0"/>
        <w:overflowPunct w:val="0"/>
        <w:ind w:left="0" w:right="12" w:firstLine="709"/>
      </w:pPr>
      <w:r w:rsidRPr="00402C93">
        <w:t>установление, изменение, прекращение существования зоны с особыми условиями использования территории, установление, изменение границ территории объекта культурного наследия, территории исторического поселения регионального значения</w:t>
      </w:r>
      <w:r w:rsidR="005151B8" w:rsidRPr="00402C93">
        <w:t>;</w:t>
      </w:r>
    </w:p>
    <w:p w:rsidR="005151B8" w:rsidRPr="00402C93" w:rsidRDefault="005151B8" w:rsidP="00F26300">
      <w:pPr>
        <w:pStyle w:val="ab"/>
        <w:numPr>
          <w:ilvl w:val="0"/>
          <w:numId w:val="2"/>
        </w:numPr>
        <w:tabs>
          <w:tab w:val="left" w:pos="1134"/>
        </w:tabs>
        <w:kinsoku w:val="0"/>
        <w:overflowPunct w:val="0"/>
        <w:ind w:left="0" w:right="12" w:firstLine="709"/>
      </w:pPr>
      <w:r w:rsidRPr="00402C93">
        <w:t>принятие решения о комплексном развитии территории.</w:t>
      </w:r>
    </w:p>
    <w:p w:rsidR="00160217" w:rsidRPr="00402C93" w:rsidRDefault="00160217" w:rsidP="00417761">
      <w:pPr>
        <w:pStyle w:val="ab"/>
        <w:numPr>
          <w:ilvl w:val="0"/>
          <w:numId w:val="37"/>
        </w:numPr>
        <w:tabs>
          <w:tab w:val="left" w:pos="1134"/>
        </w:tabs>
        <w:kinsoku w:val="0"/>
        <w:overflowPunct w:val="0"/>
        <w:ind w:left="0" w:right="12" w:firstLine="709"/>
      </w:pPr>
      <w:r w:rsidRPr="00402C93">
        <w:t xml:space="preserve">В случае, если Правилами не обеспечена в соответствии </w:t>
      </w:r>
      <w:r w:rsidR="005151B8" w:rsidRPr="00402C93">
        <w:t>с частью 3 статьи 2</w:t>
      </w:r>
      <w:r w:rsidRPr="00402C93">
        <w:t xml:space="preserve"> Правил возможность размещения на территориях городского округа предусмотренных документами территориального планирования объектов федерального значения, объектов регионального значения, объектов местного значения </w:t>
      </w:r>
      <w:r w:rsidR="00C74418" w:rsidRPr="00402C93">
        <w:t>городского округа</w:t>
      </w:r>
      <w:r w:rsidRPr="00402C93">
        <w:t xml:space="preserve"> (за исключением линейных объектов) Комитет по архитектуре и</w:t>
      </w:r>
      <w:r w:rsidR="00856CC7" w:rsidRPr="00402C93">
        <w:t xml:space="preserve"> </w:t>
      </w:r>
      <w:r w:rsidRPr="00402C93">
        <w:t>градостроительству Московской области обеспечивает внесение изменений в Правила в целях обеспечения размещения указанных объектов. При этом проведение общественных обсуждений или публичных слушаний не требуется.</w:t>
      </w:r>
    </w:p>
    <w:p w:rsidR="00160217" w:rsidRPr="00402C93" w:rsidRDefault="00160217" w:rsidP="00417761">
      <w:pPr>
        <w:pStyle w:val="ab"/>
        <w:numPr>
          <w:ilvl w:val="0"/>
          <w:numId w:val="37"/>
        </w:numPr>
        <w:tabs>
          <w:tab w:val="left" w:pos="1134"/>
          <w:tab w:val="left" w:pos="1441"/>
        </w:tabs>
        <w:kinsoku w:val="0"/>
        <w:overflowPunct w:val="0"/>
        <w:ind w:left="0" w:right="12" w:firstLine="709"/>
      </w:pPr>
      <w:r w:rsidRPr="00402C93">
        <w:t>В целях внесения изменений в Правила в случаях, предусмотренных</w:t>
      </w:r>
      <w:r w:rsidR="005151B8" w:rsidRPr="00402C93">
        <w:rPr>
          <w:bCs/>
        </w:rPr>
        <w:t xml:space="preserve"> пунктами 4 - </w:t>
      </w:r>
      <w:hyperlink r:id="rId97" w:history="1">
        <w:r w:rsidR="005151B8" w:rsidRPr="00402C93">
          <w:rPr>
            <w:bCs/>
          </w:rPr>
          <w:t>7</w:t>
        </w:r>
      </w:hyperlink>
      <w:r w:rsidR="005151B8" w:rsidRPr="00402C93">
        <w:rPr>
          <w:bCs/>
        </w:rPr>
        <w:t xml:space="preserve"> части 1 и частью 2 настоящей статьи,</w:t>
      </w:r>
      <w:r w:rsidRPr="00402C93">
        <w:t xml:space="preserve"> а также в случае однократного изменения видов разрешенного использования, установленных градостроительным регламентом для конкретной территориальной зоны, без изменения ранее установленных предельных параметров разрешенного строительства, реконструкции объектов капитального строительства и (или) в случае однократного изменения одного или нескольких предельных параметров разрешенного строительства, реконструкции объектов капитального строительства, установленных градостроительным регламентом для конкретной территориальной зоны, не более чем на десять процентов проведение общественных обсуждений или публичных слушаний, опубликование сообщения о принятии решения о подготовке проекта о внесении изменений в Правила и подготовка заключения Комиссии не требуются.</w:t>
      </w:r>
    </w:p>
    <w:p w:rsidR="005151B8" w:rsidRPr="00402C93" w:rsidRDefault="005151B8" w:rsidP="00417761">
      <w:pPr>
        <w:pStyle w:val="ad"/>
        <w:widowControl/>
        <w:numPr>
          <w:ilvl w:val="0"/>
          <w:numId w:val="37"/>
        </w:numPr>
        <w:tabs>
          <w:tab w:val="left" w:pos="1134"/>
        </w:tabs>
        <w:ind w:left="0" w:right="12" w:firstLine="709"/>
      </w:pPr>
      <w:r w:rsidRPr="00402C93">
        <w:t>В случае внесения изменений в правила землепользования и застройки в целях реализации решения о комплексном развитии территории, в том числе в соответствии с пунктом 3.1 статьи 3 Правил, такие изменения должны быть внесены в срок не позднее чем девяносто дней со дня утверждения проекта планировки территории в целях ее комплексного развития.</w:t>
      </w:r>
    </w:p>
    <w:p w:rsidR="00160217" w:rsidRPr="00402C93" w:rsidRDefault="00160217" w:rsidP="00792D4C">
      <w:pPr>
        <w:pStyle w:val="ab"/>
        <w:kinsoku w:val="0"/>
        <w:overflowPunct w:val="0"/>
        <w:ind w:left="0" w:firstLine="0"/>
      </w:pPr>
    </w:p>
    <w:p w:rsidR="00160217" w:rsidRPr="00402C93" w:rsidRDefault="00160217" w:rsidP="00792D4C">
      <w:pPr>
        <w:pStyle w:val="10"/>
        <w:keepNext/>
        <w:ind w:left="0" w:right="0" w:firstLine="0"/>
        <w:jc w:val="center"/>
        <w:rPr>
          <w:kern w:val="32"/>
        </w:rPr>
      </w:pPr>
      <w:bookmarkStart w:id="148" w:name="bookmark33"/>
      <w:bookmarkStart w:id="149" w:name="_Toc85553783"/>
      <w:bookmarkEnd w:id="148"/>
      <w:r w:rsidRPr="00402C93">
        <w:rPr>
          <w:kern w:val="32"/>
        </w:rPr>
        <w:t xml:space="preserve">Статья </w:t>
      </w:r>
      <w:r w:rsidR="0026232C" w:rsidRPr="00402C93">
        <w:rPr>
          <w:kern w:val="32"/>
        </w:rPr>
        <w:t>33</w:t>
      </w:r>
      <w:r w:rsidRPr="00402C93">
        <w:rPr>
          <w:kern w:val="32"/>
        </w:rPr>
        <w:t>. Порядок внесения изменений в Правила</w:t>
      </w:r>
      <w:bookmarkEnd w:id="149"/>
    </w:p>
    <w:p w:rsidR="00160217" w:rsidRPr="00402C93" w:rsidRDefault="00160217" w:rsidP="00792D4C">
      <w:pPr>
        <w:pStyle w:val="ab"/>
        <w:kinsoku w:val="0"/>
        <w:overflowPunct w:val="0"/>
        <w:ind w:left="0" w:firstLine="0"/>
        <w:rPr>
          <w:b/>
          <w:bCs/>
        </w:rPr>
      </w:pPr>
    </w:p>
    <w:p w:rsidR="00160217" w:rsidRPr="00402C93" w:rsidRDefault="00160217" w:rsidP="00F26300">
      <w:pPr>
        <w:pStyle w:val="ab"/>
        <w:numPr>
          <w:ilvl w:val="0"/>
          <w:numId w:val="1"/>
        </w:numPr>
        <w:tabs>
          <w:tab w:val="left" w:pos="1134"/>
        </w:tabs>
        <w:kinsoku w:val="0"/>
        <w:overflowPunct w:val="0"/>
        <w:ind w:left="0" w:right="-1" w:firstLine="709"/>
      </w:pPr>
      <w:r w:rsidRPr="00402C93">
        <w:t>Внесение изменений в Правила осуществляется в порядке, предусмотренном постановлением Правительства Московской области от 30.12.2014 № 1182/51 «Об утверждении</w:t>
      </w:r>
      <w:r w:rsidR="00856CC7" w:rsidRPr="00402C93">
        <w:t xml:space="preserve"> </w:t>
      </w:r>
      <w:r w:rsidRPr="00402C93">
        <w:t>порядка</w:t>
      </w:r>
      <w:r w:rsidR="00856CC7" w:rsidRPr="00402C93">
        <w:t xml:space="preserve"> </w:t>
      </w:r>
      <w:r w:rsidRPr="00402C93">
        <w:t>подготовки,</w:t>
      </w:r>
      <w:r w:rsidR="00856CC7" w:rsidRPr="00402C93">
        <w:t xml:space="preserve"> </w:t>
      </w:r>
      <w:r w:rsidRPr="00402C93">
        <w:t>согласования,</w:t>
      </w:r>
      <w:r w:rsidR="00856CC7" w:rsidRPr="00402C93">
        <w:t xml:space="preserve"> </w:t>
      </w:r>
      <w:r w:rsidRPr="00402C93">
        <w:t>направления</w:t>
      </w:r>
      <w:r w:rsidR="00856CC7" w:rsidRPr="00402C93">
        <w:t xml:space="preserve"> </w:t>
      </w:r>
      <w:r w:rsidRPr="00402C93">
        <w:t>проекта</w:t>
      </w:r>
      <w:r w:rsidR="00856CC7" w:rsidRPr="00402C93">
        <w:t xml:space="preserve"> </w:t>
      </w:r>
      <w:r w:rsidRPr="00402C93">
        <w:t>правил</w:t>
      </w:r>
      <w:r w:rsidR="00DA3262" w:rsidRPr="00402C93">
        <w:t xml:space="preserve"> </w:t>
      </w:r>
      <w:r w:rsidRPr="00402C93">
        <w:t>землепользования и застройки городского округа на утверждение в орган местного самоуправления городского округа Московской области».</w:t>
      </w:r>
    </w:p>
    <w:p w:rsidR="00160217" w:rsidRPr="00402C93" w:rsidRDefault="00160217" w:rsidP="00F26300">
      <w:pPr>
        <w:pStyle w:val="ab"/>
        <w:numPr>
          <w:ilvl w:val="0"/>
          <w:numId w:val="1"/>
        </w:numPr>
        <w:tabs>
          <w:tab w:val="left" w:pos="1134"/>
        </w:tabs>
        <w:kinsoku w:val="0"/>
        <w:overflowPunct w:val="0"/>
        <w:ind w:left="0" w:right="-1" w:firstLine="709"/>
      </w:pPr>
      <w:r w:rsidRPr="00402C93">
        <w:t>Комитет по архитектуре и градостроительству Московской области осуществляет подготовку проекта решения о внесении изменений в Правила на основании</w:t>
      </w:r>
      <w:hyperlink r:id="rId98" w:history="1">
        <w:r w:rsidRPr="00402C93">
          <w:t xml:space="preserve"> постановления</w:t>
        </w:r>
      </w:hyperlink>
      <w:r w:rsidRPr="00402C93">
        <w:t xml:space="preserve"> Правительства Московской области от 25.10.2016 № 791/39 «Об утверждении государственной программы Московской области «Архитектура и градостроительство Подмосковья» на 2017 – 202</w:t>
      </w:r>
      <w:r w:rsidR="00C74418" w:rsidRPr="00402C93">
        <w:t>4</w:t>
      </w:r>
      <w:r w:rsidRPr="00402C93">
        <w:t xml:space="preserve"> годы» и (или) обращений заинтересованных лиц.</w:t>
      </w:r>
    </w:p>
    <w:p w:rsidR="00160217" w:rsidRPr="00402C93" w:rsidRDefault="00160217" w:rsidP="00F26300">
      <w:pPr>
        <w:pStyle w:val="ab"/>
        <w:numPr>
          <w:ilvl w:val="0"/>
          <w:numId w:val="1"/>
        </w:numPr>
        <w:tabs>
          <w:tab w:val="left" w:pos="1134"/>
        </w:tabs>
        <w:kinsoku w:val="0"/>
        <w:overflowPunct w:val="0"/>
        <w:ind w:left="0" w:right="-1" w:firstLine="709"/>
      </w:pPr>
      <w:r w:rsidRPr="00402C93">
        <w:t>Предложения о внесении изменений в Правила на рассмотрение Комиссии направляются:</w:t>
      </w:r>
    </w:p>
    <w:p w:rsidR="00160217" w:rsidRPr="00402C93" w:rsidRDefault="00160217" w:rsidP="00417761">
      <w:pPr>
        <w:pStyle w:val="ab"/>
        <w:numPr>
          <w:ilvl w:val="2"/>
          <w:numId w:val="38"/>
        </w:numPr>
        <w:tabs>
          <w:tab w:val="left" w:pos="1134"/>
        </w:tabs>
        <w:kinsoku w:val="0"/>
        <w:overflowPunct w:val="0"/>
        <w:ind w:left="0" w:right="-1" w:firstLine="709"/>
      </w:pPr>
      <w:r w:rsidRPr="00402C93">
        <w:t>федеральными органами исполнительной власти в случаях, если Правила могут воспрепятствовать функционированию, размещению объектов федерального значения;</w:t>
      </w:r>
    </w:p>
    <w:p w:rsidR="00160217" w:rsidRPr="00402C93" w:rsidRDefault="00160217" w:rsidP="00417761">
      <w:pPr>
        <w:pStyle w:val="ab"/>
        <w:numPr>
          <w:ilvl w:val="2"/>
          <w:numId w:val="38"/>
        </w:numPr>
        <w:tabs>
          <w:tab w:val="left" w:pos="1134"/>
        </w:tabs>
        <w:kinsoku w:val="0"/>
        <w:overflowPunct w:val="0"/>
        <w:ind w:left="0" w:right="-1" w:firstLine="709"/>
      </w:pPr>
      <w:r w:rsidRPr="00402C93">
        <w:t>центральными исполнительными органами государственной власти Московской</w:t>
      </w:r>
      <w:r w:rsidR="00C74418" w:rsidRPr="00402C93">
        <w:t xml:space="preserve"> </w:t>
      </w:r>
      <w:r w:rsidRPr="00402C93">
        <w:t>области в случаях, если Правила могут воспрепятствовать функционированию, размещению объектов регионального значения;</w:t>
      </w:r>
    </w:p>
    <w:p w:rsidR="00160217" w:rsidRPr="00402C93" w:rsidRDefault="00160217" w:rsidP="00417761">
      <w:pPr>
        <w:pStyle w:val="ab"/>
        <w:numPr>
          <w:ilvl w:val="2"/>
          <w:numId w:val="38"/>
        </w:numPr>
        <w:tabs>
          <w:tab w:val="left" w:pos="1134"/>
        </w:tabs>
        <w:kinsoku w:val="0"/>
        <w:overflowPunct w:val="0"/>
        <w:ind w:left="0" w:right="-1" w:firstLine="709"/>
      </w:pPr>
      <w:r w:rsidRPr="00402C93">
        <w:t>органами местного самоуправления городского округа в случаях, если необходимо совершенствовать порядок регулирования землепользования и застройки на территории городского округа;</w:t>
      </w:r>
    </w:p>
    <w:p w:rsidR="00160217" w:rsidRPr="00402C93" w:rsidRDefault="00160217" w:rsidP="00417761">
      <w:pPr>
        <w:pStyle w:val="ab"/>
        <w:numPr>
          <w:ilvl w:val="2"/>
          <w:numId w:val="38"/>
        </w:numPr>
        <w:tabs>
          <w:tab w:val="left" w:pos="1134"/>
        </w:tabs>
        <w:kinsoku w:val="0"/>
        <w:overflowPunct w:val="0"/>
        <w:ind w:left="0" w:right="-1" w:firstLine="709"/>
      </w:pPr>
      <w:r w:rsidRPr="00402C93">
        <w:t>физическими или юридическими лицами в инициативном порядке, либо в случаях, если в результате применения Правил земельные участки и объекты капитального строительства не используются эффективно, причиняется вред их правообладателям, снижается стоимость земельных участков и объектов капитального строительства, не реализуются права и законные интересы граждан и их объединений</w:t>
      </w:r>
      <w:r w:rsidR="005151B8" w:rsidRPr="00402C93">
        <w:t>;</w:t>
      </w:r>
    </w:p>
    <w:p w:rsidR="005151B8" w:rsidRPr="00402C93" w:rsidRDefault="005151B8" w:rsidP="00417761">
      <w:pPr>
        <w:pStyle w:val="ad"/>
        <w:widowControl/>
        <w:numPr>
          <w:ilvl w:val="0"/>
          <w:numId w:val="38"/>
        </w:numPr>
        <w:tabs>
          <w:tab w:val="left" w:pos="1134"/>
        </w:tabs>
        <w:ind w:left="0" w:right="-1" w:firstLine="709"/>
      </w:pPr>
      <w:r w:rsidRPr="00402C93">
        <w:t>уполномоченным федеральным органом исполнительной власти или юридическим лицом, созданным Российской Федерацией и обеспечивающим реализацию принятого Правительством Российской Федерацией решения о комплексном развитии территории (далее - юридическое лицо, определенное Российской Федерацией);</w:t>
      </w:r>
    </w:p>
    <w:p w:rsidR="005151B8" w:rsidRPr="00402C93" w:rsidRDefault="005151B8" w:rsidP="00417761">
      <w:pPr>
        <w:pStyle w:val="ad"/>
        <w:widowControl/>
        <w:numPr>
          <w:ilvl w:val="0"/>
          <w:numId w:val="38"/>
        </w:numPr>
        <w:tabs>
          <w:tab w:val="left" w:pos="1134"/>
        </w:tabs>
        <w:ind w:left="0" w:right="-1" w:firstLine="709"/>
      </w:pPr>
      <w:r w:rsidRPr="00402C93">
        <w:t>Правительством Московской области, органом местного самоуправления, принявшими решение о комплексном развитии территории, юридическим лицом, созданным субъектом Российской Федерации и обеспечивающим реализацию принятого субъектом Российской Федерации решения о комплексном развитии территории (далее - юридическое лицо, определенное субъектом Российской Федерации), либо лицом, с которым заключен договор о комплексном развитии территории в целях реализации решения о комплексном развитии территории.</w:t>
      </w:r>
    </w:p>
    <w:p w:rsidR="00160217" w:rsidRPr="00402C93" w:rsidRDefault="00160217" w:rsidP="00F26300">
      <w:pPr>
        <w:pStyle w:val="ab"/>
        <w:numPr>
          <w:ilvl w:val="0"/>
          <w:numId w:val="1"/>
        </w:numPr>
        <w:tabs>
          <w:tab w:val="left" w:pos="1134"/>
        </w:tabs>
        <w:kinsoku w:val="0"/>
        <w:overflowPunct w:val="0"/>
        <w:ind w:left="0" w:right="-1" w:firstLine="709"/>
      </w:pPr>
      <w:r w:rsidRPr="00402C93">
        <w:t>Комитет по архитектуре и градостроительству Московской области обеспечивает подготовку проекта заключения, в котором содержатся рекомендации о внесении в соответствии с поступившими предложениями изменений в Правила или об отклонении таких предложений с указанием причин отклонения о рассмотрении предложений о внесении изменений в Правила (далее – проект заключения) в установленный срок направляет проекта данного заключения в Комиссию, а также направляет поступившие предложения в орган местного самоуправления городского</w:t>
      </w:r>
      <w:r w:rsidR="00546691" w:rsidRPr="00402C93">
        <w:t xml:space="preserve"> </w:t>
      </w:r>
      <w:r w:rsidRPr="00402C93">
        <w:t>округа.</w:t>
      </w:r>
    </w:p>
    <w:p w:rsidR="00160217" w:rsidRPr="00402C93" w:rsidRDefault="00160217" w:rsidP="00F26300">
      <w:pPr>
        <w:pStyle w:val="ab"/>
        <w:numPr>
          <w:ilvl w:val="0"/>
          <w:numId w:val="1"/>
        </w:numPr>
        <w:tabs>
          <w:tab w:val="left" w:pos="1134"/>
        </w:tabs>
        <w:kinsoku w:val="0"/>
        <w:overflowPunct w:val="0"/>
        <w:ind w:left="0" w:right="-1" w:firstLine="709"/>
      </w:pPr>
      <w:r w:rsidRPr="00402C93">
        <w:t>Уполномоченный орган местного самоуправления городского округа подготавливает рекомендации на поступившие предложения (далее – рекомендации) и направляет их в Комитет по архитектуре и градостроительству Московской области в установленный срок.</w:t>
      </w:r>
    </w:p>
    <w:p w:rsidR="00160217" w:rsidRPr="00402C93" w:rsidRDefault="00160217" w:rsidP="00F26300">
      <w:pPr>
        <w:pStyle w:val="ab"/>
        <w:numPr>
          <w:ilvl w:val="0"/>
          <w:numId w:val="1"/>
        </w:numPr>
        <w:tabs>
          <w:tab w:val="left" w:pos="1134"/>
        </w:tabs>
        <w:kinsoku w:val="0"/>
        <w:overflowPunct w:val="0"/>
        <w:ind w:left="0" w:right="-1" w:firstLine="709"/>
      </w:pPr>
      <w:r w:rsidRPr="00402C93">
        <w:t>Комитет по архитектуре и градостроительству Московской области в установленный срок обеспечивает направление рекомендаций и проекта заключения на рассмотрение в Комиссию.</w:t>
      </w:r>
    </w:p>
    <w:p w:rsidR="00160217" w:rsidRPr="00402C93" w:rsidRDefault="00160217" w:rsidP="00F26300">
      <w:pPr>
        <w:pStyle w:val="ab"/>
        <w:numPr>
          <w:ilvl w:val="0"/>
          <w:numId w:val="1"/>
        </w:numPr>
        <w:tabs>
          <w:tab w:val="left" w:pos="1134"/>
        </w:tabs>
        <w:kinsoku w:val="0"/>
        <w:overflowPunct w:val="0"/>
        <w:ind w:left="0" w:right="-1" w:firstLine="709"/>
      </w:pPr>
      <w:r w:rsidRPr="00402C93">
        <w:t>Комиссия в установленный срок рассматривает проект заключения, рекомендации и в течение установленного срока направляет протокол заседания в Комитет по архитектуре и градостроительству Московской области для подготовки заключения о внесении изменения в Правила или об отклонении такого предложения с указанием причин отклонения (далее – заключение).</w:t>
      </w:r>
    </w:p>
    <w:p w:rsidR="00160217" w:rsidRPr="00402C93" w:rsidRDefault="00160217" w:rsidP="00F26300">
      <w:pPr>
        <w:pStyle w:val="ab"/>
        <w:numPr>
          <w:ilvl w:val="0"/>
          <w:numId w:val="1"/>
        </w:numPr>
        <w:tabs>
          <w:tab w:val="left" w:pos="1134"/>
        </w:tabs>
        <w:kinsoku w:val="0"/>
        <w:overflowPunct w:val="0"/>
        <w:ind w:left="0" w:right="-1" w:firstLine="709"/>
      </w:pPr>
      <w:r w:rsidRPr="00402C93">
        <w:t>Заключение в установленный срок рассматривается на заседании Градостроительного совета Московской области. Протокол заседания Градостроительного совета Московской области направляется в Комитет по архитектуре и градостроительству Московской области, которая обеспечивает подготовку решения о подготовке проекта о внесении изменения в Правила или об отклонении предложения о внесении изменения в Правила с указанием причин отклонения и направляет копию указанного решения заявителю.</w:t>
      </w:r>
    </w:p>
    <w:p w:rsidR="00160217" w:rsidRPr="00402C93" w:rsidRDefault="00160217" w:rsidP="00F26300">
      <w:pPr>
        <w:pStyle w:val="ab"/>
        <w:numPr>
          <w:ilvl w:val="0"/>
          <w:numId w:val="1"/>
        </w:numPr>
        <w:tabs>
          <w:tab w:val="left" w:pos="1134"/>
        </w:tabs>
        <w:kinsoku w:val="0"/>
        <w:overflowPunct w:val="0"/>
        <w:ind w:left="0" w:right="-1" w:firstLine="709"/>
      </w:pPr>
      <w:r w:rsidRPr="00402C93">
        <w:t>Проект о внесении изменения в Правила направляется Комитетом по архитектуре и градостроительству Московской области главе городского округа для проведения общественных обсуждений или публичных слушаний.</w:t>
      </w:r>
    </w:p>
    <w:p w:rsidR="00160217" w:rsidRPr="00402C93" w:rsidRDefault="00160217" w:rsidP="00995EAC">
      <w:pPr>
        <w:pStyle w:val="ab"/>
        <w:numPr>
          <w:ilvl w:val="0"/>
          <w:numId w:val="1"/>
        </w:numPr>
        <w:tabs>
          <w:tab w:val="left" w:pos="1134"/>
        </w:tabs>
        <w:kinsoku w:val="0"/>
        <w:overflowPunct w:val="0"/>
        <w:ind w:left="0" w:right="-1" w:firstLine="709"/>
      </w:pPr>
      <w:r w:rsidRPr="00402C93">
        <w:t>Общественные</w:t>
      </w:r>
      <w:r w:rsidR="00856CC7" w:rsidRPr="00402C93">
        <w:t xml:space="preserve"> </w:t>
      </w:r>
      <w:r w:rsidRPr="00402C93">
        <w:t>обсуждения</w:t>
      </w:r>
      <w:r w:rsidR="00856CC7" w:rsidRPr="00402C93">
        <w:t xml:space="preserve"> </w:t>
      </w:r>
      <w:r w:rsidRPr="00402C93">
        <w:t>или</w:t>
      </w:r>
      <w:r w:rsidR="00856CC7" w:rsidRPr="00402C93">
        <w:t xml:space="preserve"> </w:t>
      </w:r>
      <w:r w:rsidRPr="00402C93">
        <w:t>публичные</w:t>
      </w:r>
      <w:r w:rsidR="00856CC7" w:rsidRPr="00402C93">
        <w:t xml:space="preserve"> </w:t>
      </w:r>
      <w:r w:rsidRPr="00402C93">
        <w:t>слушания</w:t>
      </w:r>
      <w:r w:rsidR="00856CC7" w:rsidRPr="00402C93">
        <w:t xml:space="preserve"> </w:t>
      </w:r>
      <w:r w:rsidRPr="00402C93">
        <w:t>по</w:t>
      </w:r>
      <w:r w:rsidR="00856CC7" w:rsidRPr="00402C93">
        <w:t xml:space="preserve"> </w:t>
      </w:r>
      <w:r w:rsidRPr="00402C93">
        <w:t>проекту</w:t>
      </w:r>
      <w:r w:rsidR="00856CC7" w:rsidRPr="00402C93">
        <w:t xml:space="preserve"> </w:t>
      </w:r>
      <w:r w:rsidRPr="00402C93">
        <w:t>о</w:t>
      </w:r>
      <w:r w:rsidR="00856CC7" w:rsidRPr="00402C93">
        <w:t xml:space="preserve"> </w:t>
      </w:r>
      <w:r w:rsidRPr="00402C93">
        <w:t>внесении</w:t>
      </w:r>
      <w:r w:rsidR="00DA3262" w:rsidRPr="00402C93">
        <w:t xml:space="preserve"> </w:t>
      </w:r>
      <w:r w:rsidRPr="00402C93">
        <w:t xml:space="preserve">изменения в Правила проводятся в порядке, определяемом законодательством Российской Федерации, </w:t>
      </w:r>
      <w:r w:rsidR="00546691" w:rsidRPr="00402C93">
        <w:t>У</w:t>
      </w:r>
      <w:r w:rsidRPr="00402C93">
        <w:t>ставом городского округа и (или) нормативным правовым актом представительного органа местного самоуправления городского округа и настоящими Правилами.</w:t>
      </w:r>
    </w:p>
    <w:p w:rsidR="00995EAC" w:rsidRPr="00402C93" w:rsidRDefault="00995EAC" w:rsidP="00995EAC">
      <w:pPr>
        <w:pStyle w:val="Default"/>
        <w:spacing w:after="28"/>
        <w:ind w:right="-1" w:firstLine="709"/>
        <w:jc w:val="both"/>
      </w:pPr>
      <w:r w:rsidRPr="00402C93">
        <w:rPr>
          <w:color w:val="auto"/>
          <w:spacing w:val="-1"/>
        </w:rPr>
        <w:t>В целях внесения изменений в правила землепользования и застройки в случае однократного изменения видов разрешенного использования, установленных градостроительным регламентом для конкретной территориальной зоны, без изменения ранее установленных предельных параметров разрешенного строительства, реконструкции объектов капитального строительства и (или) в случае однократного изменения одного или нескольких предельных параметров разрешенного строительства, реконструкции объектов капитального строительства, установленных градостроительным регламентом для конкретной территориальной зоны, не более чем на десять процентов проведение общественных обсуждений или публичных слушаний, опубликование сообщения о принятии решения о подготовке проекта о внесении изменений в правила землепользования и застройки и подготовка заключения комиссии не требуются.</w:t>
      </w:r>
    </w:p>
    <w:p w:rsidR="00160217" w:rsidRPr="00402C93" w:rsidRDefault="00160217" w:rsidP="00995EAC">
      <w:pPr>
        <w:pStyle w:val="ab"/>
        <w:numPr>
          <w:ilvl w:val="0"/>
          <w:numId w:val="1"/>
        </w:numPr>
        <w:tabs>
          <w:tab w:val="left" w:pos="1134"/>
        </w:tabs>
        <w:kinsoku w:val="0"/>
        <w:overflowPunct w:val="0"/>
        <w:ind w:left="0" w:right="-1" w:firstLine="709"/>
      </w:pPr>
      <w:r w:rsidRPr="00402C93">
        <w:t>После завершения общественных обсуждений или публичных слушаний по проекту о внесении изменения в Правила администрация городского округа направляет в Комитет по архитектуре и градостроительству Московской</w:t>
      </w:r>
      <w:r w:rsidR="00856CC7" w:rsidRPr="00402C93">
        <w:t xml:space="preserve"> </w:t>
      </w:r>
      <w:r w:rsidRPr="00402C93">
        <w:t>области</w:t>
      </w:r>
      <w:r w:rsidR="00856CC7" w:rsidRPr="00402C93">
        <w:t xml:space="preserve"> </w:t>
      </w:r>
      <w:r w:rsidRPr="00402C93">
        <w:t>протоколы общественных обсуждений или публичных слушаний и заключение о результатах общественных обсуждений или публичных слушаний.</w:t>
      </w:r>
    </w:p>
    <w:p w:rsidR="00160217" w:rsidRPr="00402C93" w:rsidRDefault="00160217" w:rsidP="00F26300">
      <w:pPr>
        <w:pStyle w:val="ab"/>
        <w:numPr>
          <w:ilvl w:val="0"/>
          <w:numId w:val="1"/>
        </w:numPr>
        <w:tabs>
          <w:tab w:val="left" w:pos="1134"/>
          <w:tab w:val="left" w:pos="1441"/>
        </w:tabs>
        <w:kinsoku w:val="0"/>
        <w:overflowPunct w:val="0"/>
        <w:ind w:left="0" w:right="-1" w:firstLine="709"/>
      </w:pPr>
      <w:r w:rsidRPr="00402C93">
        <w:t>Комитет по архитектуре и градостроительству Московской области в установленный срок направляет проект о внесении изменения в Правила, протоколы общественных обсуждений или публичных слушаний и заключение о результатах общественных обсуждений или публичных слушаний на рассмотрение Комиссии и обеспечивает рассмотрение решений, принятых Комиссией, на заседании Градостроительного совета Московской области.</w:t>
      </w:r>
    </w:p>
    <w:p w:rsidR="00160217" w:rsidRPr="00402C93" w:rsidRDefault="00160217" w:rsidP="00F26300">
      <w:pPr>
        <w:pStyle w:val="ab"/>
        <w:numPr>
          <w:ilvl w:val="0"/>
          <w:numId w:val="1"/>
        </w:numPr>
        <w:tabs>
          <w:tab w:val="left" w:pos="1134"/>
        </w:tabs>
        <w:kinsoku w:val="0"/>
        <w:overflowPunct w:val="0"/>
        <w:ind w:left="0" w:right="-1" w:firstLine="709"/>
      </w:pPr>
      <w:r w:rsidRPr="00402C93">
        <w:t xml:space="preserve">По результатам указанных выше процедур Комитет по архитектуре и градостроительству Московской области в установленный срок со дня получения протокола заседания Градостроительного совета Московской области подготавливает решение об отклонении проекта о внесении изменения в Правила и о направлении его на доработку с указанием даты его повторного представления либо принимает решение о направлении проекта о внесении изменения в Правила </w:t>
      </w:r>
      <w:r w:rsidR="00165ECC" w:rsidRPr="00402C93">
        <w:t>в Администрацию городского округа Пущино</w:t>
      </w:r>
      <w:r w:rsidRPr="00402C93">
        <w:t xml:space="preserve"> для его утверждения.</w:t>
      </w:r>
    </w:p>
    <w:p w:rsidR="00160217" w:rsidRPr="00402C93" w:rsidRDefault="00160217" w:rsidP="00160217">
      <w:pPr>
        <w:pStyle w:val="ab"/>
        <w:numPr>
          <w:ilvl w:val="0"/>
          <w:numId w:val="1"/>
        </w:numPr>
        <w:tabs>
          <w:tab w:val="left" w:pos="1390"/>
        </w:tabs>
        <w:kinsoku w:val="0"/>
        <w:overflowPunct w:val="0"/>
        <w:ind w:left="108" w:right="119" w:firstLine="708"/>
        <w:rPr>
          <w:spacing w:val="-1"/>
        </w:rPr>
        <w:sectPr w:rsidR="00160217" w:rsidRPr="00402C93" w:rsidSect="005E2807">
          <w:type w:val="nextColumn"/>
          <w:pgSz w:w="11907" w:h="16840" w:code="9"/>
          <w:pgMar w:top="1134" w:right="851" w:bottom="1134" w:left="1701" w:header="0" w:footer="766" w:gutter="0"/>
          <w:cols w:space="720"/>
          <w:noEndnote/>
        </w:sectPr>
      </w:pPr>
    </w:p>
    <w:p w:rsidR="00160217" w:rsidRPr="00402C93" w:rsidRDefault="00160217" w:rsidP="008E4A76">
      <w:pPr>
        <w:pStyle w:val="10"/>
        <w:keepNext/>
        <w:ind w:left="0" w:right="0" w:firstLine="0"/>
        <w:jc w:val="center"/>
        <w:rPr>
          <w:kern w:val="32"/>
          <w:szCs w:val="32"/>
        </w:rPr>
      </w:pPr>
      <w:bookmarkStart w:id="150" w:name="_Toc78902888"/>
      <w:bookmarkStart w:id="151" w:name="_Toc85553784"/>
      <w:r w:rsidRPr="00402C93">
        <w:rPr>
          <w:kern w:val="32"/>
          <w:szCs w:val="32"/>
        </w:rPr>
        <w:t>ЧАСТЬ</w:t>
      </w:r>
      <w:r w:rsidRPr="00402C93">
        <w:rPr>
          <w:spacing w:val="3"/>
          <w:kern w:val="32"/>
          <w:szCs w:val="32"/>
        </w:rPr>
        <w:t xml:space="preserve"> </w:t>
      </w:r>
      <w:r w:rsidRPr="00402C93">
        <w:rPr>
          <w:kern w:val="32"/>
          <w:szCs w:val="32"/>
        </w:rPr>
        <w:t>II. КАРТА ГРАДОСТРОИТЕЛЬНОГО ЗОНИРОВАНИЯ</w:t>
      </w:r>
      <w:bookmarkEnd w:id="150"/>
      <w:bookmarkEnd w:id="151"/>
    </w:p>
    <w:p w:rsidR="00160217" w:rsidRPr="00402C93" w:rsidRDefault="00160217">
      <w:pPr>
        <w:pStyle w:val="ab"/>
        <w:kinsoku w:val="0"/>
        <w:overflowPunct w:val="0"/>
        <w:spacing w:before="5"/>
        <w:ind w:left="0" w:firstLine="0"/>
        <w:rPr>
          <w:sz w:val="17"/>
          <w:szCs w:val="17"/>
        </w:rPr>
      </w:pPr>
    </w:p>
    <w:p w:rsidR="00160217" w:rsidRPr="00402C93" w:rsidRDefault="00160217">
      <w:pPr>
        <w:pStyle w:val="ab"/>
        <w:kinsoku w:val="0"/>
        <w:overflowPunct w:val="0"/>
        <w:spacing w:before="5"/>
        <w:ind w:left="0" w:firstLine="0"/>
        <w:rPr>
          <w:sz w:val="17"/>
          <w:szCs w:val="17"/>
        </w:rPr>
        <w:sectPr w:rsidR="00160217" w:rsidRPr="00402C93" w:rsidSect="00792D4C">
          <w:type w:val="nextColumn"/>
          <w:pgSz w:w="11907" w:h="16840" w:code="9"/>
          <w:pgMar w:top="6096" w:right="851" w:bottom="1134" w:left="1701" w:header="0" w:footer="765" w:gutter="0"/>
          <w:cols w:space="720"/>
          <w:noEndnote/>
          <w:docGrid w:linePitch="326"/>
        </w:sectPr>
      </w:pPr>
    </w:p>
    <w:p w:rsidR="00160217" w:rsidRPr="00402C93" w:rsidRDefault="005151B8" w:rsidP="005151B8">
      <w:pPr>
        <w:pStyle w:val="ab"/>
        <w:kinsoku w:val="0"/>
        <w:overflowPunct w:val="0"/>
        <w:ind w:left="0" w:firstLine="0"/>
        <w:jc w:val="center"/>
        <w:rPr>
          <w:b/>
        </w:rPr>
      </w:pPr>
      <w:r w:rsidRPr="00402C93">
        <w:rPr>
          <w:b/>
        </w:rPr>
        <w:t>Содержание</w:t>
      </w:r>
    </w:p>
    <w:p w:rsidR="005151B8" w:rsidRPr="00402C93" w:rsidRDefault="005151B8" w:rsidP="005151B8">
      <w:pPr>
        <w:pStyle w:val="ab"/>
        <w:kinsoku w:val="0"/>
        <w:overflowPunct w:val="0"/>
        <w:ind w:left="0" w:firstLine="0"/>
        <w:jc w:val="center"/>
        <w:rPr>
          <w:b/>
        </w:rPr>
      </w:pPr>
    </w:p>
    <w:p w:rsidR="005151B8" w:rsidRPr="00402C93" w:rsidRDefault="005151B8" w:rsidP="005151B8">
      <w:pPr>
        <w:tabs>
          <w:tab w:val="left" w:pos="9214"/>
        </w:tabs>
        <w:spacing w:before="120"/>
        <w:ind w:firstLine="0"/>
        <w:rPr>
          <w:sz w:val="20"/>
          <w:szCs w:val="20"/>
        </w:rPr>
      </w:pPr>
      <w:r w:rsidRPr="00402C93">
        <w:rPr>
          <w:sz w:val="20"/>
          <w:szCs w:val="20"/>
          <w:lang w:eastAsia="en-US"/>
        </w:rPr>
        <w:t>КАРТА ГРАДОСТРОИТЕЛЬНОГО ЗОНИРОВАНИЯ С УСТАНОВЛЕННЫМИ ТЕРРИТОРИЯМИ, В</w:t>
      </w:r>
      <w:r w:rsidRPr="00402C93">
        <w:rPr>
          <w:sz w:val="20"/>
          <w:szCs w:val="20"/>
        </w:rPr>
        <w:t xml:space="preserve"> ГРАНИЦАХ КОТОРЫХ ПРЕДУСМАТРИВАЕТСЯ ОСУЩЕСТВЛЕНИЕ ДЕЯТЕЛЬНОСТИ ПО КОМПЛЕКСНОМУ РАЗВИТИЮ ТЕРРИТОРИИ</w:t>
      </w:r>
      <w:r w:rsidRPr="00402C93">
        <w:rPr>
          <w:sz w:val="20"/>
          <w:szCs w:val="20"/>
        </w:rPr>
        <w:tab/>
      </w:r>
      <w:r w:rsidR="00FA7E29" w:rsidRPr="00402C93">
        <w:rPr>
          <w:sz w:val="20"/>
          <w:szCs w:val="20"/>
        </w:rPr>
        <w:t>6</w:t>
      </w:r>
      <w:r w:rsidR="00995EAC" w:rsidRPr="00402C93">
        <w:rPr>
          <w:sz w:val="20"/>
          <w:szCs w:val="20"/>
        </w:rPr>
        <w:t>5</w:t>
      </w:r>
    </w:p>
    <w:p w:rsidR="005151B8" w:rsidRPr="00402C93" w:rsidRDefault="005151B8" w:rsidP="005151B8">
      <w:pPr>
        <w:tabs>
          <w:tab w:val="left" w:pos="9214"/>
        </w:tabs>
        <w:spacing w:before="120"/>
        <w:ind w:firstLine="0"/>
        <w:rPr>
          <w:sz w:val="20"/>
          <w:szCs w:val="20"/>
        </w:rPr>
      </w:pPr>
      <w:r w:rsidRPr="00402C93">
        <w:rPr>
          <w:sz w:val="20"/>
          <w:szCs w:val="20"/>
        </w:rPr>
        <w:t>КАРТА ГРАДОСТРОИТЕЛЬНОГО ЗОНИРОВАНИЯ С ОТОБРАЖЕНИЕМ ГРАНИЦ НАСЕЛЕННЫХ ПУНКТОВ, ВХОДЯЩИХ В СОСТАВ ГОРОДСКОГО ОКРУГА, ГРАНИЦ ЗОН С ОСОБЫМИ УСЛОВИЯМИ ИСПОЛЬЗОВАНИЯ ТЕРРИТОРИЙ, ГРАНИЦ ТЕРРИТОРИЙ ОБЪЕКТОВ КУЛЬТУРНОГО НАСЛЕДИЯ И ГРАНИЦ ТЕРРИТОРИЙ ИСТОРИЧЕСКИХ ПОСЕЛЕНИЙ (ПО СВЕДЕНИЯМ ИСОГД МО)</w:t>
      </w:r>
      <w:r w:rsidRPr="00402C93">
        <w:rPr>
          <w:sz w:val="20"/>
          <w:szCs w:val="20"/>
        </w:rPr>
        <w:tab/>
      </w:r>
      <w:r w:rsidR="00FA7E29" w:rsidRPr="00402C93">
        <w:rPr>
          <w:sz w:val="20"/>
          <w:szCs w:val="20"/>
        </w:rPr>
        <w:t>6</w:t>
      </w:r>
      <w:r w:rsidR="00995EAC" w:rsidRPr="00402C93">
        <w:rPr>
          <w:sz w:val="20"/>
          <w:szCs w:val="20"/>
        </w:rPr>
        <w:t>6</w:t>
      </w:r>
    </w:p>
    <w:p w:rsidR="005151B8" w:rsidRPr="00402C93" w:rsidRDefault="005151B8" w:rsidP="005151B8">
      <w:pPr>
        <w:tabs>
          <w:tab w:val="left" w:pos="9214"/>
        </w:tabs>
        <w:spacing w:before="120"/>
        <w:ind w:firstLine="0"/>
        <w:rPr>
          <w:sz w:val="20"/>
          <w:szCs w:val="20"/>
        </w:rPr>
      </w:pPr>
      <w:r w:rsidRPr="00402C93">
        <w:rPr>
          <w:sz w:val="20"/>
          <w:szCs w:val="20"/>
        </w:rPr>
        <w:t>КАРТА ГРАДОСТРОИТЕЛЬНОГО ЗОНИРОВАНИЯ С ОТОБРАЖЕНИЕМ ГРАНИЦ НАСЕЛЕННЫХ ПУНКТОВ, ВХОДЯЩИХ В СОСТАВ ГОРОДСКОГО ОКРУГА, ГРАНИЦ ЗОН С ОСОБЫМИ УСЛОВИЯМИ ИСПОЛЬЗОВАНИЯ ТЕРРИТОРИЙ, ГРАНИЦ ТЕРРИТОРИЙ ОБЪЕКТОВ КУЛЬТУРНОГО НАСЛЕДИЯ И ГРАНИЦ ТЕРРИТОРИЙ ИСТОРИЧЕСКИХ ПОСЕЛЕНИЙ (ПО СВЕДЕНИЯМ ЕГРН)</w:t>
      </w:r>
      <w:r w:rsidRPr="00402C93">
        <w:rPr>
          <w:sz w:val="20"/>
          <w:szCs w:val="20"/>
        </w:rPr>
        <w:tab/>
      </w:r>
      <w:r w:rsidR="00FA7E29" w:rsidRPr="00402C93">
        <w:rPr>
          <w:sz w:val="20"/>
          <w:szCs w:val="20"/>
        </w:rPr>
        <w:t>6</w:t>
      </w:r>
      <w:r w:rsidR="00995EAC" w:rsidRPr="00402C93">
        <w:rPr>
          <w:sz w:val="20"/>
          <w:szCs w:val="20"/>
        </w:rPr>
        <w:t>7</w:t>
      </w:r>
    </w:p>
    <w:p w:rsidR="005151B8" w:rsidRPr="00402C93" w:rsidRDefault="005151B8" w:rsidP="00386CA5">
      <w:pPr>
        <w:pStyle w:val="ab"/>
        <w:kinsoku w:val="0"/>
        <w:overflowPunct w:val="0"/>
        <w:ind w:left="0" w:firstLine="0"/>
      </w:pPr>
    </w:p>
    <w:p w:rsidR="005151B8" w:rsidRPr="00402C93" w:rsidRDefault="005151B8" w:rsidP="005151B8">
      <w:pPr>
        <w:pStyle w:val="10"/>
        <w:keepNext/>
        <w:ind w:left="0" w:right="0" w:firstLine="0"/>
        <w:jc w:val="center"/>
        <w:rPr>
          <w:kern w:val="32"/>
          <w:szCs w:val="32"/>
          <w:lang w:eastAsia="en-US"/>
        </w:rPr>
        <w:sectPr w:rsidR="005151B8" w:rsidRPr="00402C93" w:rsidSect="005E2807">
          <w:type w:val="nextColumn"/>
          <w:pgSz w:w="11907" w:h="16840" w:code="9"/>
          <w:pgMar w:top="1134" w:right="851" w:bottom="1134" w:left="1701" w:header="0" w:footer="739" w:gutter="0"/>
          <w:cols w:space="720"/>
          <w:noEndnote/>
        </w:sectPr>
      </w:pPr>
    </w:p>
    <w:p w:rsidR="005151B8" w:rsidRPr="00402C93" w:rsidRDefault="005151B8" w:rsidP="005151B8">
      <w:pPr>
        <w:pStyle w:val="10"/>
        <w:keepNext/>
        <w:ind w:left="0" w:right="0" w:firstLine="0"/>
        <w:jc w:val="center"/>
        <w:rPr>
          <w:kern w:val="32"/>
          <w:szCs w:val="32"/>
        </w:rPr>
      </w:pPr>
      <w:bookmarkStart w:id="152" w:name="_Toc78902889"/>
      <w:bookmarkStart w:id="153" w:name="_Toc85553785"/>
      <w:r w:rsidRPr="00402C93">
        <w:rPr>
          <w:kern w:val="32"/>
          <w:szCs w:val="32"/>
          <w:lang w:eastAsia="en-US"/>
        </w:rPr>
        <w:t>КАРТА ГРАДОСТРОИТЕЛЬНОГО ЗОНИРОВАНИЯ С УСТАНОВЛЕННЫМИ ТЕРРИТОРИЯМИ, В</w:t>
      </w:r>
      <w:r w:rsidRPr="00402C93">
        <w:rPr>
          <w:kern w:val="32"/>
          <w:szCs w:val="32"/>
        </w:rPr>
        <w:t xml:space="preserve"> ГРАНИЦАХ КОТОРЫХ ПРЕДУСМАТРИВАЕТСЯ ОСУЩЕСТВЛЕНИЕ ДЕЯТЕЛЬНОСТИ ПО КОМПЛЕКСНОМУ РАЗВИТИЮ ТЕРРИТОРИИ</w:t>
      </w:r>
      <w:bookmarkEnd w:id="152"/>
      <w:bookmarkEnd w:id="153"/>
    </w:p>
    <w:p w:rsidR="00792D4C" w:rsidRPr="00402C93" w:rsidRDefault="00792D4C" w:rsidP="00792D4C"/>
    <w:p w:rsidR="005151B8" w:rsidRPr="00402C93" w:rsidRDefault="005151B8" w:rsidP="005151B8">
      <w:pPr>
        <w:sectPr w:rsidR="005151B8" w:rsidRPr="00402C93" w:rsidSect="005151B8">
          <w:pgSz w:w="11907" w:h="16840" w:code="9"/>
          <w:pgMar w:top="5103" w:right="851" w:bottom="1134" w:left="1701" w:header="0" w:footer="739" w:gutter="0"/>
          <w:cols w:space="720"/>
          <w:noEndnote/>
        </w:sectPr>
      </w:pPr>
    </w:p>
    <w:p w:rsidR="00792D4C" w:rsidRPr="00402C93" w:rsidRDefault="005151B8" w:rsidP="005151B8">
      <w:pPr>
        <w:pStyle w:val="10"/>
        <w:keepNext/>
        <w:ind w:left="0" w:right="0" w:firstLine="0"/>
        <w:jc w:val="center"/>
        <w:rPr>
          <w:kern w:val="32"/>
          <w:szCs w:val="32"/>
        </w:rPr>
      </w:pPr>
      <w:bookmarkStart w:id="154" w:name="_Toc78902890"/>
      <w:bookmarkStart w:id="155" w:name="_Toc85553786"/>
      <w:r w:rsidRPr="00402C93">
        <w:rPr>
          <w:kern w:val="32"/>
          <w:szCs w:val="32"/>
        </w:rPr>
        <w:t>КАРТА ГРАДОСТРОИТЕЛЬНОГО ЗОНИРОВАНИЯ С ОТОБРАЖЕНИЕМ ГРАНИЦ НАСЕЛЕННЫХ ПУНКТОВ, ВХОДЯЩИХ В СОСТАВ ГОРОДСКОГО ОКРУГА, ГРАНИЦ ЗОН С ОСОБЫМИ УСЛОВИЯМИ ИСПОЛЬЗОВАНИЯ ТЕРРИТОРИЙ, ГРАНИЦ ТЕРРИТОРИЙ ОБЪЕКТОВ КУЛЬТУРНОГО НАСЛЕДИЯ И ГРАНИЦ ТЕРРИТОРИЙ ИСТОРИЧЕСКИХ ПОСЕЛЕНИЙ (ПО СВЕДЕНИЯМ ИСОГД МО)</w:t>
      </w:r>
      <w:bookmarkEnd w:id="154"/>
      <w:bookmarkEnd w:id="155"/>
    </w:p>
    <w:p w:rsidR="00792D4C" w:rsidRPr="00402C93" w:rsidRDefault="00792D4C" w:rsidP="00792D4C"/>
    <w:p w:rsidR="00792D4C" w:rsidRPr="00402C93" w:rsidRDefault="00792D4C" w:rsidP="00792D4C">
      <w:pPr>
        <w:sectPr w:rsidR="00792D4C" w:rsidRPr="00402C93" w:rsidSect="005151B8">
          <w:pgSz w:w="11907" w:h="16840" w:code="9"/>
          <w:pgMar w:top="5103" w:right="851" w:bottom="1134" w:left="1701" w:header="0" w:footer="739" w:gutter="0"/>
          <w:cols w:space="720"/>
          <w:noEndnote/>
        </w:sectPr>
      </w:pPr>
    </w:p>
    <w:p w:rsidR="005151B8" w:rsidRPr="00402C93" w:rsidRDefault="005151B8" w:rsidP="005151B8">
      <w:pPr>
        <w:pStyle w:val="10"/>
        <w:keepNext/>
        <w:ind w:left="0" w:right="0" w:firstLine="0"/>
        <w:jc w:val="center"/>
        <w:rPr>
          <w:kern w:val="32"/>
          <w:szCs w:val="32"/>
        </w:rPr>
      </w:pPr>
      <w:bookmarkStart w:id="156" w:name="_Toc78902891"/>
      <w:bookmarkStart w:id="157" w:name="_Toc85553787"/>
      <w:r w:rsidRPr="00402C93">
        <w:rPr>
          <w:kern w:val="32"/>
          <w:szCs w:val="32"/>
        </w:rPr>
        <w:t>КАРТА ГРАДОСТРОИТЕЛЬНОГО ЗОНИРОВАНИЯ С ОТОБРАЖЕНИЕМ ГРАНИЦ НАСЕЛЕННЫХ ПУНКТОВ, ВХОДЯЩИХ В СОСТАВ ГОРОДСКОГО ОКРУГА, ГРАНИЦ ЗОН С ОСОБЫМИ УСЛОВИЯМИ ИСПОЛЬЗОВАНИЯ ТЕРРИТОРИЙ, ГРАНИЦ ТЕРРИТОРИЙ ОБЪЕКТОВ КУЛЬТУРНОГО НАСЛЕДИЯ И ГРАНИЦ ТЕРРИТОРИЙ ИСТОРИЧЕСКИХ ПОСЕЛЕНИЙ (ПО СВЕДЕНИЯМ ЕГРН)</w:t>
      </w:r>
      <w:bookmarkEnd w:id="156"/>
      <w:bookmarkEnd w:id="157"/>
    </w:p>
    <w:p w:rsidR="005151B8" w:rsidRPr="00402C93" w:rsidRDefault="005151B8" w:rsidP="00386CA5">
      <w:pPr>
        <w:pStyle w:val="ab"/>
        <w:kinsoku w:val="0"/>
        <w:overflowPunct w:val="0"/>
        <w:ind w:left="0" w:firstLine="0"/>
      </w:pPr>
    </w:p>
    <w:p w:rsidR="00E30B3D" w:rsidRPr="00402C93" w:rsidRDefault="00E30B3D" w:rsidP="00386CA5">
      <w:pPr>
        <w:pStyle w:val="ab"/>
        <w:kinsoku w:val="0"/>
        <w:overflowPunct w:val="0"/>
        <w:ind w:left="0" w:firstLine="0"/>
      </w:pPr>
    </w:p>
    <w:p w:rsidR="00E30B3D" w:rsidRPr="00402C93" w:rsidRDefault="00E30B3D" w:rsidP="00386CA5">
      <w:pPr>
        <w:pStyle w:val="ab"/>
        <w:kinsoku w:val="0"/>
        <w:overflowPunct w:val="0"/>
        <w:ind w:left="0" w:firstLine="0"/>
      </w:pPr>
    </w:p>
    <w:p w:rsidR="00E30B3D" w:rsidRPr="00402C93" w:rsidRDefault="00E30B3D" w:rsidP="00386CA5">
      <w:pPr>
        <w:pStyle w:val="ab"/>
        <w:kinsoku w:val="0"/>
        <w:overflowPunct w:val="0"/>
        <w:ind w:left="0" w:firstLine="0"/>
      </w:pPr>
    </w:p>
    <w:p w:rsidR="00E30B3D" w:rsidRPr="00402C93" w:rsidRDefault="00E30B3D" w:rsidP="00386CA5">
      <w:pPr>
        <w:pStyle w:val="ab"/>
        <w:kinsoku w:val="0"/>
        <w:overflowPunct w:val="0"/>
        <w:ind w:left="0" w:firstLine="0"/>
      </w:pPr>
    </w:p>
    <w:p w:rsidR="00E30B3D" w:rsidRPr="00402C93" w:rsidRDefault="00E30B3D" w:rsidP="00386CA5">
      <w:pPr>
        <w:pStyle w:val="ab"/>
        <w:kinsoku w:val="0"/>
        <w:overflowPunct w:val="0"/>
        <w:ind w:left="0" w:firstLine="0"/>
      </w:pPr>
    </w:p>
    <w:p w:rsidR="00E30B3D" w:rsidRPr="00402C93" w:rsidRDefault="00E30B3D" w:rsidP="00386CA5">
      <w:pPr>
        <w:pStyle w:val="ab"/>
        <w:kinsoku w:val="0"/>
        <w:overflowPunct w:val="0"/>
        <w:ind w:left="0" w:firstLine="0"/>
      </w:pPr>
    </w:p>
    <w:p w:rsidR="00E30B3D" w:rsidRPr="00402C93" w:rsidRDefault="00E30B3D" w:rsidP="00386CA5">
      <w:pPr>
        <w:pStyle w:val="ab"/>
        <w:kinsoku w:val="0"/>
        <w:overflowPunct w:val="0"/>
        <w:ind w:left="0" w:firstLine="0"/>
      </w:pPr>
    </w:p>
    <w:p w:rsidR="00E30B3D" w:rsidRPr="00402C93" w:rsidRDefault="00E30B3D" w:rsidP="00386CA5">
      <w:pPr>
        <w:pStyle w:val="ab"/>
        <w:kinsoku w:val="0"/>
        <w:overflowPunct w:val="0"/>
        <w:ind w:left="0" w:firstLine="0"/>
      </w:pPr>
    </w:p>
    <w:p w:rsidR="00E30B3D" w:rsidRPr="00402C93" w:rsidRDefault="00E30B3D" w:rsidP="00386CA5">
      <w:pPr>
        <w:pStyle w:val="ab"/>
        <w:kinsoku w:val="0"/>
        <w:overflowPunct w:val="0"/>
        <w:ind w:left="0" w:firstLine="0"/>
      </w:pPr>
    </w:p>
    <w:p w:rsidR="00E30B3D" w:rsidRPr="00402C93" w:rsidRDefault="00E30B3D" w:rsidP="00386CA5">
      <w:pPr>
        <w:pStyle w:val="ab"/>
        <w:kinsoku w:val="0"/>
        <w:overflowPunct w:val="0"/>
        <w:ind w:left="0" w:firstLine="0"/>
      </w:pPr>
    </w:p>
    <w:p w:rsidR="00E30B3D" w:rsidRPr="00402C93" w:rsidRDefault="00E30B3D" w:rsidP="00386CA5">
      <w:pPr>
        <w:pStyle w:val="ab"/>
        <w:kinsoku w:val="0"/>
        <w:overflowPunct w:val="0"/>
        <w:ind w:left="0" w:firstLine="0"/>
      </w:pPr>
    </w:p>
    <w:p w:rsidR="00E30B3D" w:rsidRPr="00402C93" w:rsidRDefault="00E30B3D" w:rsidP="00386CA5">
      <w:pPr>
        <w:pStyle w:val="ab"/>
        <w:kinsoku w:val="0"/>
        <w:overflowPunct w:val="0"/>
        <w:ind w:left="0" w:firstLine="0"/>
      </w:pPr>
    </w:p>
    <w:p w:rsidR="00E30B3D" w:rsidRPr="00402C93" w:rsidRDefault="00E30B3D" w:rsidP="00386CA5">
      <w:pPr>
        <w:pStyle w:val="ab"/>
        <w:kinsoku w:val="0"/>
        <w:overflowPunct w:val="0"/>
        <w:ind w:left="0" w:firstLine="0"/>
      </w:pPr>
    </w:p>
    <w:p w:rsidR="00E30B3D" w:rsidRPr="00402C93" w:rsidRDefault="00E30B3D" w:rsidP="00386CA5">
      <w:pPr>
        <w:pStyle w:val="ab"/>
        <w:kinsoku w:val="0"/>
        <w:overflowPunct w:val="0"/>
        <w:ind w:left="0" w:firstLine="0"/>
      </w:pPr>
    </w:p>
    <w:p w:rsidR="00E30B3D" w:rsidRPr="00402C93" w:rsidRDefault="00E30B3D" w:rsidP="00386CA5">
      <w:pPr>
        <w:pStyle w:val="ab"/>
        <w:kinsoku w:val="0"/>
        <w:overflowPunct w:val="0"/>
        <w:ind w:left="0" w:firstLine="0"/>
      </w:pPr>
    </w:p>
    <w:p w:rsidR="00E30B3D" w:rsidRPr="00402C93" w:rsidRDefault="00E30B3D" w:rsidP="00386CA5">
      <w:pPr>
        <w:pStyle w:val="ab"/>
        <w:kinsoku w:val="0"/>
        <w:overflowPunct w:val="0"/>
        <w:ind w:left="0" w:firstLine="0"/>
      </w:pPr>
    </w:p>
    <w:p w:rsidR="00E30B3D" w:rsidRPr="00402C93" w:rsidRDefault="00E30B3D" w:rsidP="00386CA5">
      <w:pPr>
        <w:pStyle w:val="ab"/>
        <w:kinsoku w:val="0"/>
        <w:overflowPunct w:val="0"/>
        <w:ind w:left="0" w:firstLine="0"/>
      </w:pPr>
    </w:p>
    <w:p w:rsidR="00E30B3D" w:rsidRPr="00402C93" w:rsidRDefault="00E30B3D" w:rsidP="00386CA5">
      <w:pPr>
        <w:pStyle w:val="ab"/>
        <w:kinsoku w:val="0"/>
        <w:overflowPunct w:val="0"/>
        <w:ind w:left="0" w:firstLine="0"/>
      </w:pPr>
    </w:p>
    <w:p w:rsidR="00E30B3D" w:rsidRPr="00402C93" w:rsidRDefault="00E30B3D" w:rsidP="00386CA5">
      <w:pPr>
        <w:pStyle w:val="ab"/>
        <w:kinsoku w:val="0"/>
        <w:overflowPunct w:val="0"/>
        <w:ind w:left="0" w:firstLine="0"/>
      </w:pPr>
    </w:p>
    <w:p w:rsidR="00E30B3D" w:rsidRPr="00402C93" w:rsidRDefault="00E30B3D" w:rsidP="00386CA5">
      <w:pPr>
        <w:pStyle w:val="ab"/>
        <w:kinsoku w:val="0"/>
        <w:overflowPunct w:val="0"/>
        <w:ind w:left="0" w:firstLine="0"/>
      </w:pPr>
    </w:p>
    <w:p w:rsidR="00E30B3D" w:rsidRPr="00402C93" w:rsidRDefault="00E30B3D" w:rsidP="00386CA5">
      <w:pPr>
        <w:pStyle w:val="ab"/>
        <w:kinsoku w:val="0"/>
        <w:overflowPunct w:val="0"/>
        <w:ind w:left="0" w:firstLine="0"/>
      </w:pPr>
    </w:p>
    <w:p w:rsidR="00E30B3D" w:rsidRPr="00402C93" w:rsidRDefault="00E30B3D" w:rsidP="00386CA5">
      <w:pPr>
        <w:pStyle w:val="ab"/>
        <w:kinsoku w:val="0"/>
        <w:overflowPunct w:val="0"/>
        <w:ind w:left="0" w:firstLine="0"/>
      </w:pPr>
    </w:p>
    <w:p w:rsidR="00E30B3D" w:rsidRPr="00402C93" w:rsidRDefault="00E30B3D" w:rsidP="00386CA5">
      <w:pPr>
        <w:pStyle w:val="ab"/>
        <w:kinsoku w:val="0"/>
        <w:overflowPunct w:val="0"/>
        <w:ind w:left="0" w:firstLine="0"/>
      </w:pPr>
    </w:p>
    <w:p w:rsidR="00E30B3D" w:rsidRPr="00402C93" w:rsidRDefault="00E30B3D" w:rsidP="00386CA5">
      <w:pPr>
        <w:pStyle w:val="ab"/>
        <w:kinsoku w:val="0"/>
        <w:overflowPunct w:val="0"/>
        <w:ind w:left="0" w:firstLine="0"/>
      </w:pPr>
    </w:p>
    <w:p w:rsidR="00E30B3D" w:rsidRPr="00402C93" w:rsidRDefault="00E30B3D" w:rsidP="00386CA5">
      <w:pPr>
        <w:pStyle w:val="ab"/>
        <w:kinsoku w:val="0"/>
        <w:overflowPunct w:val="0"/>
        <w:ind w:left="0" w:firstLine="0"/>
      </w:pPr>
    </w:p>
    <w:p w:rsidR="00E30B3D" w:rsidRPr="00402C93" w:rsidRDefault="00E30B3D" w:rsidP="00386CA5">
      <w:pPr>
        <w:pStyle w:val="ab"/>
        <w:kinsoku w:val="0"/>
        <w:overflowPunct w:val="0"/>
        <w:ind w:left="0" w:firstLine="0"/>
      </w:pPr>
    </w:p>
    <w:p w:rsidR="00E30B3D" w:rsidRPr="00402C93" w:rsidRDefault="00E30B3D" w:rsidP="00386CA5">
      <w:pPr>
        <w:pStyle w:val="ab"/>
        <w:kinsoku w:val="0"/>
        <w:overflowPunct w:val="0"/>
        <w:ind w:left="0" w:firstLine="0"/>
      </w:pPr>
    </w:p>
    <w:p w:rsidR="00E30B3D" w:rsidRPr="00402C93" w:rsidRDefault="00E30B3D" w:rsidP="00E30B3D">
      <w:pPr>
        <w:ind w:left="426" w:right="283" w:firstLine="0"/>
        <w:jc w:val="center"/>
        <w:rPr>
          <w:b/>
          <w:caps/>
          <w:szCs w:val="28"/>
        </w:rPr>
      </w:pPr>
      <w:bookmarkStart w:id="158" w:name="_Toc536537760"/>
      <w:bookmarkStart w:id="159" w:name="_Toc536540174"/>
      <w:bookmarkStart w:id="160" w:name="_Toc536546183"/>
      <w:bookmarkStart w:id="161" w:name="_Toc476663743"/>
      <w:bookmarkStart w:id="162" w:name="_Toc480804609"/>
      <w:bookmarkStart w:id="163" w:name="_Toc498620184"/>
      <w:r w:rsidRPr="00402C93">
        <w:rPr>
          <w:b/>
          <w:caps/>
          <w:szCs w:val="28"/>
        </w:rPr>
        <w:t>ЧАСТЬ III. ГРАДОСТРОИТЕЛЬНЫЕ РЕГЛАМЕНТЫ</w:t>
      </w:r>
      <w:bookmarkEnd w:id="158"/>
      <w:bookmarkEnd w:id="159"/>
      <w:bookmarkEnd w:id="160"/>
    </w:p>
    <w:p w:rsidR="00E30B3D" w:rsidRPr="00402C93" w:rsidRDefault="00E30B3D" w:rsidP="00E30B3D">
      <w:pPr>
        <w:pStyle w:val="-1"/>
        <w:numPr>
          <w:ilvl w:val="0"/>
          <w:numId w:val="0"/>
        </w:numPr>
        <w:tabs>
          <w:tab w:val="clear" w:pos="647"/>
          <w:tab w:val="left" w:pos="0"/>
        </w:tabs>
        <w:ind w:right="141"/>
        <w:jc w:val="center"/>
        <w:rPr>
          <w:b/>
          <w:bCs/>
          <w:sz w:val="28"/>
          <w:szCs w:val="28"/>
        </w:rPr>
      </w:pPr>
    </w:p>
    <w:p w:rsidR="00E30B3D" w:rsidRPr="00402C93" w:rsidRDefault="00E30B3D" w:rsidP="00E30B3D">
      <w:pPr>
        <w:pStyle w:val="-1"/>
        <w:numPr>
          <w:ilvl w:val="0"/>
          <w:numId w:val="0"/>
        </w:numPr>
        <w:tabs>
          <w:tab w:val="clear" w:pos="647"/>
          <w:tab w:val="left" w:pos="0"/>
        </w:tabs>
        <w:ind w:right="141"/>
        <w:jc w:val="center"/>
        <w:rPr>
          <w:b/>
          <w:bCs/>
          <w:sz w:val="28"/>
          <w:szCs w:val="28"/>
        </w:rPr>
        <w:sectPr w:rsidR="00E30B3D" w:rsidRPr="00402C93" w:rsidSect="001C2B6B">
          <w:footerReference w:type="even" r:id="rId99"/>
          <w:pgSz w:w="11906" w:h="16838"/>
          <w:pgMar w:top="6521" w:right="1134" w:bottom="1134" w:left="1134" w:header="709" w:footer="709" w:gutter="0"/>
          <w:cols w:space="708"/>
          <w:docGrid w:linePitch="360"/>
        </w:sectPr>
      </w:pPr>
    </w:p>
    <w:p w:rsidR="00E30B3D" w:rsidRPr="00402C93" w:rsidRDefault="00E30B3D" w:rsidP="00E30B3D">
      <w:pPr>
        <w:pStyle w:val="-1"/>
        <w:numPr>
          <w:ilvl w:val="0"/>
          <w:numId w:val="0"/>
        </w:numPr>
        <w:tabs>
          <w:tab w:val="clear" w:pos="647"/>
          <w:tab w:val="left" w:pos="0"/>
        </w:tabs>
        <w:ind w:firstLine="709"/>
        <w:jc w:val="center"/>
        <w:rPr>
          <w:b/>
        </w:rPr>
      </w:pPr>
      <w:r w:rsidRPr="00402C93">
        <w:rPr>
          <w:b/>
        </w:rPr>
        <w:t>СОДЕРЖАНИЕ</w:t>
      </w:r>
    </w:p>
    <w:p w:rsidR="00402C93" w:rsidRPr="00402C93" w:rsidRDefault="00402C93" w:rsidP="00E30B3D">
      <w:pPr>
        <w:pStyle w:val="-1"/>
        <w:numPr>
          <w:ilvl w:val="0"/>
          <w:numId w:val="0"/>
        </w:numPr>
        <w:tabs>
          <w:tab w:val="clear" w:pos="647"/>
          <w:tab w:val="left" w:pos="0"/>
        </w:tabs>
        <w:ind w:firstLine="709"/>
        <w:jc w:val="center"/>
        <w:rPr>
          <w:b/>
        </w:rPr>
      </w:pPr>
    </w:p>
    <w:p w:rsidR="00E30B3D" w:rsidRPr="00402C93" w:rsidRDefault="00F43232" w:rsidP="008C72B0">
      <w:pPr>
        <w:pStyle w:val="13"/>
        <w:tabs>
          <w:tab w:val="right" w:leader="dot" w:pos="9639"/>
        </w:tabs>
        <w:ind w:left="567" w:right="992" w:firstLine="0"/>
        <w:rPr>
          <w:bCs/>
          <w:caps/>
          <w:sz w:val="22"/>
          <w:szCs w:val="22"/>
        </w:rPr>
      </w:pPr>
      <w:r w:rsidRPr="00402C93">
        <w:rPr>
          <w:rStyle w:val="af3"/>
        </w:rPr>
        <w:fldChar w:fldCharType="begin"/>
      </w:r>
      <w:r w:rsidR="00E30B3D" w:rsidRPr="00402C93">
        <w:rPr>
          <w:rStyle w:val="af3"/>
        </w:rPr>
        <w:instrText xml:space="preserve"> TOC \o "1-3" \h \z \u </w:instrText>
      </w:r>
      <w:r w:rsidRPr="00402C93">
        <w:rPr>
          <w:rStyle w:val="af3"/>
        </w:rPr>
        <w:fldChar w:fldCharType="separate"/>
      </w:r>
      <w:hyperlink w:anchor="_Toc78902997" w:history="1">
        <w:r w:rsidR="00402C93" w:rsidRPr="00402C93">
          <w:rPr>
            <w:rStyle w:val="af3"/>
            <w:sz w:val="20"/>
            <w:szCs w:val="20"/>
          </w:rPr>
          <w:t>ГЛАВА 7. ГРАДОСТРОИТЕЛЬНЫЕ РЕГЛАМЕНТЫ В ЧАСТИ ВИДОВ РАЗРЕШЕННОГО ИСПОЛЬЗОВАНИЯ ЗЕМЕЛЬНЫХ УЧАСТКОВ И ОБЪЕКТОВ КАПИТАЛЬНОГО СТРОИТЕЛЬСТВА И ПРЕДЕЛЬНЫХ (МИНИМАЛЬНЫХ И (ИЛИ) МАКСИМАЛЬНЫХ) РАЗМЕРОВ ЗЕМЕЛЬНЫХ УЧАСТКОВ И ПРЕДЕЛЬНЫХ ПАРАМЕТРОВ РАЗРЕШЕННОГО СТРОИТЕЛЬСТВА, РЕКОНСТРУКЦИИ ОБЪЕКТОВ КАПИТАЛЬНОГО СТРОИТЕЛЬСТВА</w:t>
        </w:r>
        <w:r w:rsidR="00402C93" w:rsidRPr="00402C93">
          <w:rPr>
            <w:webHidden/>
          </w:rPr>
          <w:tab/>
        </w:r>
        <w:r w:rsidRPr="00402C93">
          <w:rPr>
            <w:webHidden/>
          </w:rPr>
          <w:fldChar w:fldCharType="begin"/>
        </w:r>
        <w:r w:rsidR="00E30B3D" w:rsidRPr="00402C93">
          <w:rPr>
            <w:webHidden/>
          </w:rPr>
          <w:instrText xml:space="preserve"> PAGEREF _Toc78902997 \h </w:instrText>
        </w:r>
        <w:r w:rsidRPr="00402C93">
          <w:rPr>
            <w:webHidden/>
          </w:rPr>
        </w:r>
        <w:r w:rsidRPr="00402C93">
          <w:rPr>
            <w:webHidden/>
          </w:rPr>
          <w:fldChar w:fldCharType="separate"/>
        </w:r>
        <w:r w:rsidR="00402C93" w:rsidRPr="00402C93">
          <w:rPr>
            <w:webHidden/>
          </w:rPr>
          <w:t>70</w:t>
        </w:r>
        <w:r w:rsidRPr="00402C93">
          <w:rPr>
            <w:webHidden/>
          </w:rPr>
          <w:fldChar w:fldCharType="end"/>
        </w:r>
      </w:hyperlink>
    </w:p>
    <w:p w:rsidR="00E30B3D" w:rsidRPr="00402C93" w:rsidRDefault="00E3101B" w:rsidP="008C72B0">
      <w:pPr>
        <w:pStyle w:val="26"/>
        <w:rPr>
          <w:smallCaps/>
          <w:sz w:val="22"/>
          <w:szCs w:val="22"/>
        </w:rPr>
      </w:pPr>
      <w:hyperlink w:anchor="_Toc78902998" w:history="1">
        <w:r w:rsidR="00402C93" w:rsidRPr="00402C93">
          <w:rPr>
            <w:rStyle w:val="af3"/>
          </w:rPr>
          <w:t>СТАТЬЯ 34. ГРАДОСТРОИТЕЛЬНЫЕ РЕГЛАМЕНТЫ ДЛЯ ЖИЛЫХ ЗОН</w:t>
        </w:r>
        <w:r w:rsidR="00402C93" w:rsidRPr="00402C93">
          <w:rPr>
            <w:webHidden/>
          </w:rPr>
          <w:tab/>
        </w:r>
        <w:r w:rsidR="00F43232" w:rsidRPr="00402C93">
          <w:rPr>
            <w:webHidden/>
          </w:rPr>
          <w:fldChar w:fldCharType="begin"/>
        </w:r>
        <w:r w:rsidR="00E30B3D" w:rsidRPr="00402C93">
          <w:rPr>
            <w:webHidden/>
          </w:rPr>
          <w:instrText xml:space="preserve"> PAGEREF _Toc78902998 \h </w:instrText>
        </w:r>
        <w:r w:rsidR="00F43232" w:rsidRPr="00402C93">
          <w:rPr>
            <w:webHidden/>
          </w:rPr>
        </w:r>
        <w:r w:rsidR="00F43232" w:rsidRPr="00402C93">
          <w:rPr>
            <w:webHidden/>
          </w:rPr>
          <w:fldChar w:fldCharType="separate"/>
        </w:r>
        <w:r w:rsidR="00402C93" w:rsidRPr="00402C93">
          <w:rPr>
            <w:webHidden/>
          </w:rPr>
          <w:t>70</w:t>
        </w:r>
        <w:r w:rsidR="00F43232" w:rsidRPr="00402C93">
          <w:rPr>
            <w:webHidden/>
          </w:rPr>
          <w:fldChar w:fldCharType="end"/>
        </w:r>
      </w:hyperlink>
    </w:p>
    <w:p w:rsidR="00E30B3D" w:rsidRPr="00402C93" w:rsidRDefault="00E3101B" w:rsidP="008C72B0">
      <w:pPr>
        <w:pStyle w:val="26"/>
        <w:rPr>
          <w:smallCaps/>
          <w:sz w:val="22"/>
          <w:szCs w:val="22"/>
        </w:rPr>
      </w:pPr>
      <w:hyperlink w:anchor="_Toc78902999" w:history="1">
        <w:r w:rsidR="00402C93" w:rsidRPr="00402C93">
          <w:rPr>
            <w:rStyle w:val="af3"/>
          </w:rPr>
          <w:t>СТАТЬЯ 35. ГРАДОСТРОИТЕЛЬНЫЕ РЕГЛАМЕНТЫ ДЛЯ ОБЩЕСТВЕННО-ДЕЛОВЫХ ЗОН</w:t>
        </w:r>
        <w:r w:rsidR="00402C93" w:rsidRPr="00402C93">
          <w:rPr>
            <w:webHidden/>
          </w:rPr>
          <w:tab/>
        </w:r>
        <w:r w:rsidR="00F43232" w:rsidRPr="00402C93">
          <w:rPr>
            <w:webHidden/>
          </w:rPr>
          <w:fldChar w:fldCharType="begin"/>
        </w:r>
        <w:r w:rsidR="00E30B3D" w:rsidRPr="00402C93">
          <w:rPr>
            <w:webHidden/>
          </w:rPr>
          <w:instrText xml:space="preserve"> PAGEREF _Toc78902999 \h </w:instrText>
        </w:r>
        <w:r w:rsidR="00F43232" w:rsidRPr="00402C93">
          <w:rPr>
            <w:webHidden/>
          </w:rPr>
        </w:r>
        <w:r w:rsidR="00F43232" w:rsidRPr="00402C93">
          <w:rPr>
            <w:webHidden/>
          </w:rPr>
          <w:fldChar w:fldCharType="separate"/>
        </w:r>
        <w:r w:rsidR="00402C93" w:rsidRPr="00402C93">
          <w:rPr>
            <w:webHidden/>
          </w:rPr>
          <w:t>80</w:t>
        </w:r>
        <w:r w:rsidR="00F43232" w:rsidRPr="00402C93">
          <w:rPr>
            <w:webHidden/>
          </w:rPr>
          <w:fldChar w:fldCharType="end"/>
        </w:r>
      </w:hyperlink>
    </w:p>
    <w:p w:rsidR="00E30B3D" w:rsidRPr="00402C93" w:rsidRDefault="00E3101B" w:rsidP="008C72B0">
      <w:pPr>
        <w:pStyle w:val="26"/>
        <w:rPr>
          <w:smallCaps/>
          <w:sz w:val="22"/>
          <w:szCs w:val="22"/>
        </w:rPr>
      </w:pPr>
      <w:hyperlink w:anchor="_Toc78903000" w:history="1">
        <w:r w:rsidR="00402C93" w:rsidRPr="00402C93">
          <w:rPr>
            <w:rStyle w:val="af3"/>
          </w:rPr>
          <w:t>СТАТЬЯ 36. ГРАДОСТРОИТЕЛЬНЫЕ РЕГЛАМЕНТЫ ДЛЯ ПРОИЗВОДСТВЕННЫХ ЗОН, ЗОН КОММУНАЛЬНОЙ И ТРАНСПОРТНОЙ ИНФРАСТРУКТУР</w:t>
        </w:r>
        <w:r w:rsidR="00402C93" w:rsidRPr="00402C93">
          <w:rPr>
            <w:webHidden/>
          </w:rPr>
          <w:tab/>
        </w:r>
        <w:r w:rsidR="00F43232" w:rsidRPr="00402C93">
          <w:rPr>
            <w:webHidden/>
          </w:rPr>
          <w:fldChar w:fldCharType="begin"/>
        </w:r>
        <w:r w:rsidR="00E30B3D" w:rsidRPr="00402C93">
          <w:rPr>
            <w:webHidden/>
          </w:rPr>
          <w:instrText xml:space="preserve"> PAGEREF _Toc78903000 \h </w:instrText>
        </w:r>
        <w:r w:rsidR="00F43232" w:rsidRPr="00402C93">
          <w:rPr>
            <w:webHidden/>
          </w:rPr>
        </w:r>
        <w:r w:rsidR="00F43232" w:rsidRPr="00402C93">
          <w:rPr>
            <w:webHidden/>
          </w:rPr>
          <w:fldChar w:fldCharType="separate"/>
        </w:r>
        <w:r w:rsidR="00402C93" w:rsidRPr="00402C93">
          <w:rPr>
            <w:webHidden/>
          </w:rPr>
          <w:t>94</w:t>
        </w:r>
        <w:r w:rsidR="00F43232" w:rsidRPr="00402C93">
          <w:rPr>
            <w:webHidden/>
          </w:rPr>
          <w:fldChar w:fldCharType="end"/>
        </w:r>
      </w:hyperlink>
    </w:p>
    <w:p w:rsidR="00E30B3D" w:rsidRPr="00402C93" w:rsidRDefault="00E3101B" w:rsidP="008C72B0">
      <w:pPr>
        <w:pStyle w:val="26"/>
        <w:rPr>
          <w:smallCaps/>
          <w:sz w:val="22"/>
          <w:szCs w:val="22"/>
        </w:rPr>
      </w:pPr>
      <w:hyperlink w:anchor="_Toc78903001" w:history="1">
        <w:r w:rsidR="00402C93" w:rsidRPr="00402C93">
          <w:rPr>
            <w:rStyle w:val="af3"/>
          </w:rPr>
          <w:t>СТАТЬЯ 37. ГРАДОСТРОИТЕЛЬНЫЕ РЕГЛАМЕНТЫ ДЛЯ ЗОН РЕКРЕАЦИОННОГО НАЗНАЧЕНИЯ</w:t>
        </w:r>
        <w:r w:rsidR="00402C93" w:rsidRPr="00402C93">
          <w:rPr>
            <w:webHidden/>
          </w:rPr>
          <w:tab/>
        </w:r>
        <w:r w:rsidR="00F43232" w:rsidRPr="00402C93">
          <w:rPr>
            <w:webHidden/>
          </w:rPr>
          <w:fldChar w:fldCharType="begin"/>
        </w:r>
        <w:r w:rsidR="00E30B3D" w:rsidRPr="00402C93">
          <w:rPr>
            <w:webHidden/>
          </w:rPr>
          <w:instrText xml:space="preserve"> PAGEREF _Toc78903001 \h </w:instrText>
        </w:r>
        <w:r w:rsidR="00F43232" w:rsidRPr="00402C93">
          <w:rPr>
            <w:webHidden/>
          </w:rPr>
        </w:r>
        <w:r w:rsidR="00F43232" w:rsidRPr="00402C93">
          <w:rPr>
            <w:webHidden/>
          </w:rPr>
          <w:fldChar w:fldCharType="separate"/>
        </w:r>
        <w:r w:rsidR="00402C93" w:rsidRPr="00402C93">
          <w:rPr>
            <w:webHidden/>
          </w:rPr>
          <w:t>101</w:t>
        </w:r>
        <w:r w:rsidR="00F43232" w:rsidRPr="00402C93">
          <w:rPr>
            <w:webHidden/>
          </w:rPr>
          <w:fldChar w:fldCharType="end"/>
        </w:r>
      </w:hyperlink>
    </w:p>
    <w:p w:rsidR="00E30B3D" w:rsidRPr="00402C93" w:rsidRDefault="00E3101B" w:rsidP="008C72B0">
      <w:pPr>
        <w:pStyle w:val="26"/>
        <w:rPr>
          <w:smallCaps/>
          <w:sz w:val="22"/>
          <w:szCs w:val="22"/>
        </w:rPr>
      </w:pPr>
      <w:hyperlink w:anchor="_Toc78903002" w:history="1">
        <w:r w:rsidR="00402C93" w:rsidRPr="00402C93">
          <w:rPr>
            <w:rStyle w:val="af3"/>
          </w:rPr>
          <w:t>СТАТЬЯ 38. ГРАДОСТРОИТЕЛЬНЫЕ РЕГЛАМЕНТЫ ДЛЯ ЗОН СПЕЦИАЛЬНОГО НАЗНАЧЕНИЯ</w:t>
        </w:r>
        <w:r w:rsidR="00402C93" w:rsidRPr="00402C93">
          <w:rPr>
            <w:webHidden/>
          </w:rPr>
          <w:tab/>
        </w:r>
        <w:r w:rsidR="00F43232" w:rsidRPr="00402C93">
          <w:rPr>
            <w:webHidden/>
          </w:rPr>
          <w:fldChar w:fldCharType="begin"/>
        </w:r>
        <w:r w:rsidR="00E30B3D" w:rsidRPr="00402C93">
          <w:rPr>
            <w:webHidden/>
          </w:rPr>
          <w:instrText xml:space="preserve"> PAGEREF _Toc78903002 \h </w:instrText>
        </w:r>
        <w:r w:rsidR="00F43232" w:rsidRPr="00402C93">
          <w:rPr>
            <w:webHidden/>
          </w:rPr>
        </w:r>
        <w:r w:rsidR="00F43232" w:rsidRPr="00402C93">
          <w:rPr>
            <w:webHidden/>
          </w:rPr>
          <w:fldChar w:fldCharType="separate"/>
        </w:r>
        <w:r w:rsidR="00402C93" w:rsidRPr="00402C93">
          <w:rPr>
            <w:webHidden/>
          </w:rPr>
          <w:t>106</w:t>
        </w:r>
        <w:r w:rsidR="00F43232" w:rsidRPr="00402C93">
          <w:rPr>
            <w:webHidden/>
          </w:rPr>
          <w:fldChar w:fldCharType="end"/>
        </w:r>
      </w:hyperlink>
    </w:p>
    <w:p w:rsidR="00E30B3D" w:rsidRPr="00402C93" w:rsidRDefault="00E3101B" w:rsidP="008C72B0">
      <w:pPr>
        <w:pStyle w:val="26"/>
        <w:rPr>
          <w:smallCaps/>
          <w:sz w:val="22"/>
          <w:szCs w:val="22"/>
        </w:rPr>
      </w:pPr>
      <w:hyperlink w:anchor="_Toc78903003" w:history="1">
        <w:r w:rsidR="00402C93" w:rsidRPr="00402C93">
          <w:rPr>
            <w:rStyle w:val="af3"/>
          </w:rPr>
          <w:t>СТАТЬЯ 39. ГРАДОСТРОИТЕЛЬНЫЕ РЕГЛАМЕНТЫ ДЛЯ ЗОН СЕЛЬСКОХОЗЯЙСТВЕННОГО ИСПОЛЬЗОВАНИЯ</w:t>
        </w:r>
        <w:r w:rsidR="00402C93" w:rsidRPr="00402C93">
          <w:rPr>
            <w:webHidden/>
          </w:rPr>
          <w:tab/>
        </w:r>
        <w:r w:rsidR="00F43232" w:rsidRPr="00402C93">
          <w:rPr>
            <w:webHidden/>
          </w:rPr>
          <w:fldChar w:fldCharType="begin"/>
        </w:r>
        <w:r w:rsidR="00E30B3D" w:rsidRPr="00402C93">
          <w:rPr>
            <w:webHidden/>
          </w:rPr>
          <w:instrText xml:space="preserve"> PAGEREF _Toc78903003 \h </w:instrText>
        </w:r>
        <w:r w:rsidR="00F43232" w:rsidRPr="00402C93">
          <w:rPr>
            <w:webHidden/>
          </w:rPr>
        </w:r>
        <w:r w:rsidR="00F43232" w:rsidRPr="00402C93">
          <w:rPr>
            <w:webHidden/>
          </w:rPr>
          <w:fldChar w:fldCharType="separate"/>
        </w:r>
        <w:r w:rsidR="00402C93" w:rsidRPr="00402C93">
          <w:rPr>
            <w:webHidden/>
          </w:rPr>
          <w:t>110</w:t>
        </w:r>
        <w:r w:rsidR="00F43232" w:rsidRPr="00402C93">
          <w:rPr>
            <w:webHidden/>
          </w:rPr>
          <w:fldChar w:fldCharType="end"/>
        </w:r>
      </w:hyperlink>
    </w:p>
    <w:p w:rsidR="00E30B3D" w:rsidRPr="00402C93" w:rsidRDefault="00E3101B" w:rsidP="008C72B0">
      <w:pPr>
        <w:pStyle w:val="26"/>
        <w:rPr>
          <w:smallCaps/>
          <w:sz w:val="22"/>
          <w:szCs w:val="22"/>
        </w:rPr>
      </w:pPr>
      <w:hyperlink w:anchor="_Toc78903004" w:history="1">
        <w:r w:rsidR="00402C93" w:rsidRPr="00402C93">
          <w:rPr>
            <w:rStyle w:val="af3"/>
          </w:rPr>
          <w:t>СТАТЬЯ 40. ГРАДОСТРОИТЕЛЬНЫЕ РЕГЛАМЕНТЫ ДЛЯ МНОГОФУНКЦИОНАЛЬНЫХ ЗОН</w:t>
        </w:r>
        <w:r w:rsidR="00402C93" w:rsidRPr="00402C93">
          <w:rPr>
            <w:webHidden/>
          </w:rPr>
          <w:tab/>
        </w:r>
        <w:r w:rsidR="00F43232" w:rsidRPr="00402C93">
          <w:rPr>
            <w:webHidden/>
          </w:rPr>
          <w:fldChar w:fldCharType="begin"/>
        </w:r>
        <w:r w:rsidR="00E30B3D" w:rsidRPr="00402C93">
          <w:rPr>
            <w:webHidden/>
          </w:rPr>
          <w:instrText xml:space="preserve"> PAGEREF _Toc78903004 \h </w:instrText>
        </w:r>
        <w:r w:rsidR="00F43232" w:rsidRPr="00402C93">
          <w:rPr>
            <w:webHidden/>
          </w:rPr>
        </w:r>
        <w:r w:rsidR="00F43232" w:rsidRPr="00402C93">
          <w:rPr>
            <w:webHidden/>
          </w:rPr>
          <w:fldChar w:fldCharType="separate"/>
        </w:r>
        <w:r w:rsidR="00402C93" w:rsidRPr="00402C93">
          <w:rPr>
            <w:webHidden/>
          </w:rPr>
          <w:t>115</w:t>
        </w:r>
        <w:r w:rsidR="00F43232" w:rsidRPr="00402C93">
          <w:rPr>
            <w:webHidden/>
          </w:rPr>
          <w:fldChar w:fldCharType="end"/>
        </w:r>
      </w:hyperlink>
    </w:p>
    <w:p w:rsidR="00E30B3D" w:rsidRPr="00402C93" w:rsidRDefault="00E3101B" w:rsidP="008C72B0">
      <w:pPr>
        <w:pStyle w:val="26"/>
        <w:rPr>
          <w:smallCaps/>
          <w:sz w:val="22"/>
          <w:szCs w:val="22"/>
        </w:rPr>
      </w:pPr>
      <w:hyperlink w:anchor="_Toc78903005" w:history="1">
        <w:r w:rsidR="00402C93" w:rsidRPr="00402C93">
          <w:rPr>
            <w:rStyle w:val="af3"/>
          </w:rPr>
          <w:t>СТАТЬЯ 41. ГРАДОСТРОИТЕЛЬНЫЕ РЕГЛАМЕНТЫ ДЛЯ ЗОН ОСУЩЕСТВЛЕНИЯ КОМПЛЕКСНОГО РАЗВИТИЯ ТЕРРИТОРИИ</w:t>
        </w:r>
        <w:r w:rsidR="00402C93" w:rsidRPr="00402C93">
          <w:rPr>
            <w:webHidden/>
          </w:rPr>
          <w:tab/>
        </w:r>
        <w:r w:rsidR="00F43232" w:rsidRPr="00402C93">
          <w:rPr>
            <w:webHidden/>
          </w:rPr>
          <w:fldChar w:fldCharType="begin"/>
        </w:r>
        <w:r w:rsidR="00E30B3D" w:rsidRPr="00402C93">
          <w:rPr>
            <w:webHidden/>
          </w:rPr>
          <w:instrText xml:space="preserve"> PAGEREF _Toc78903005 \h </w:instrText>
        </w:r>
        <w:r w:rsidR="00F43232" w:rsidRPr="00402C93">
          <w:rPr>
            <w:webHidden/>
          </w:rPr>
        </w:r>
        <w:r w:rsidR="00F43232" w:rsidRPr="00402C93">
          <w:rPr>
            <w:webHidden/>
          </w:rPr>
          <w:fldChar w:fldCharType="separate"/>
        </w:r>
        <w:r w:rsidR="00402C93" w:rsidRPr="00402C93">
          <w:rPr>
            <w:webHidden/>
          </w:rPr>
          <w:t>124</w:t>
        </w:r>
        <w:r w:rsidR="00F43232" w:rsidRPr="00402C93">
          <w:rPr>
            <w:webHidden/>
          </w:rPr>
          <w:fldChar w:fldCharType="end"/>
        </w:r>
      </w:hyperlink>
    </w:p>
    <w:p w:rsidR="00E30B3D" w:rsidRPr="00402C93" w:rsidRDefault="00E3101B" w:rsidP="008C72B0">
      <w:pPr>
        <w:pStyle w:val="26"/>
        <w:rPr>
          <w:smallCaps/>
          <w:sz w:val="22"/>
          <w:szCs w:val="22"/>
        </w:rPr>
      </w:pPr>
      <w:hyperlink w:anchor="_Toc78903020" w:history="1">
        <w:r w:rsidR="00402C93" w:rsidRPr="00402C93">
          <w:rPr>
            <w:rStyle w:val="af3"/>
          </w:rPr>
          <w:t>ПРИЛОЖЕНИЕ</w:t>
        </w:r>
      </w:hyperlink>
    </w:p>
    <w:p w:rsidR="00E30B3D" w:rsidRPr="00402C93" w:rsidRDefault="00E3101B" w:rsidP="008C72B0">
      <w:pPr>
        <w:pStyle w:val="26"/>
        <w:rPr>
          <w:smallCaps/>
          <w:sz w:val="22"/>
          <w:szCs w:val="22"/>
        </w:rPr>
      </w:pPr>
      <w:hyperlink w:anchor="_Toc78903021" w:history="1">
        <w:r w:rsidR="00402C93" w:rsidRPr="00402C93">
          <w:rPr>
            <w:rStyle w:val="af3"/>
          </w:rPr>
          <w:t>СВЕДЕНИЯ О ГРАНИЦАХ ТЕРРИТОРИАЛЬНЫХ ЗОН</w:t>
        </w:r>
        <w:r w:rsidR="00402C93" w:rsidRPr="00402C93">
          <w:rPr>
            <w:webHidden/>
          </w:rPr>
          <w:tab/>
        </w:r>
        <w:r w:rsidR="00F43232" w:rsidRPr="00402C93">
          <w:rPr>
            <w:webHidden/>
          </w:rPr>
          <w:fldChar w:fldCharType="begin"/>
        </w:r>
        <w:r w:rsidR="00E30B3D" w:rsidRPr="00402C93">
          <w:rPr>
            <w:webHidden/>
          </w:rPr>
          <w:instrText xml:space="preserve"> PAGEREF _Toc78903021 \h </w:instrText>
        </w:r>
        <w:r w:rsidR="00F43232" w:rsidRPr="00402C93">
          <w:rPr>
            <w:webHidden/>
          </w:rPr>
        </w:r>
        <w:r w:rsidR="00F43232" w:rsidRPr="00402C93">
          <w:rPr>
            <w:webHidden/>
          </w:rPr>
          <w:fldChar w:fldCharType="separate"/>
        </w:r>
        <w:r w:rsidR="00402C93" w:rsidRPr="00402C93">
          <w:rPr>
            <w:webHidden/>
          </w:rPr>
          <w:t>145</w:t>
        </w:r>
        <w:r w:rsidR="00F43232" w:rsidRPr="00402C93">
          <w:rPr>
            <w:webHidden/>
          </w:rPr>
          <w:fldChar w:fldCharType="end"/>
        </w:r>
      </w:hyperlink>
    </w:p>
    <w:p w:rsidR="00E30B3D" w:rsidRPr="00402C93" w:rsidRDefault="00F43232" w:rsidP="008C72B0">
      <w:pPr>
        <w:pStyle w:val="13"/>
        <w:tabs>
          <w:tab w:val="right" w:leader="dot" w:pos="9639"/>
        </w:tabs>
        <w:ind w:right="992" w:firstLine="0"/>
      </w:pPr>
      <w:r w:rsidRPr="00402C93">
        <w:rPr>
          <w:rStyle w:val="af3"/>
          <w:smallCaps/>
        </w:rPr>
        <w:fldChar w:fldCharType="end"/>
      </w:r>
    </w:p>
    <w:p w:rsidR="00E30B3D" w:rsidRPr="00402C93" w:rsidRDefault="00E30B3D" w:rsidP="00E30B3D">
      <w:pPr>
        <w:pStyle w:val="-1"/>
        <w:numPr>
          <w:ilvl w:val="0"/>
          <w:numId w:val="0"/>
        </w:numPr>
        <w:tabs>
          <w:tab w:val="clear" w:pos="647"/>
          <w:tab w:val="left" w:pos="0"/>
        </w:tabs>
        <w:ind w:right="141"/>
        <w:jc w:val="center"/>
        <w:rPr>
          <w:b/>
          <w:bCs/>
          <w:sz w:val="28"/>
          <w:szCs w:val="28"/>
        </w:rPr>
      </w:pPr>
    </w:p>
    <w:p w:rsidR="00E30B3D" w:rsidRPr="00402C93" w:rsidRDefault="00E30B3D" w:rsidP="00E30B3D">
      <w:pPr>
        <w:pStyle w:val="22"/>
        <w:rPr>
          <w:rFonts w:ascii="Times New Roman" w:hAnsi="Times New Roman"/>
        </w:rPr>
        <w:sectPr w:rsidR="00E30B3D" w:rsidRPr="00402C93" w:rsidSect="005754E2">
          <w:footerReference w:type="default" r:id="rId100"/>
          <w:pgSz w:w="11906" w:h="16838"/>
          <w:pgMar w:top="1134" w:right="1134" w:bottom="1134" w:left="1134" w:header="709" w:footer="709" w:gutter="0"/>
          <w:pgNumType w:start="69"/>
          <w:cols w:space="708"/>
          <w:docGrid w:linePitch="360"/>
        </w:sectPr>
      </w:pPr>
    </w:p>
    <w:p w:rsidR="00E30B3D" w:rsidRPr="00402C93" w:rsidRDefault="00402C93" w:rsidP="00402C93">
      <w:pPr>
        <w:pStyle w:val="10"/>
        <w:ind w:firstLine="0"/>
        <w:jc w:val="center"/>
      </w:pPr>
      <w:bookmarkStart w:id="164" w:name="_Toc536549442"/>
      <w:bookmarkStart w:id="165" w:name="_Toc78902997"/>
      <w:r w:rsidRPr="00402C93">
        <w:t>ГЛАВА 7. ГРАДОСТРОИТЕЛЬНЫЕ РЕГЛАМЕНТЫ В ЧАСТИ ВИДОВ РАЗРЕШЕННОГО ИСПОЛЬЗОВАНИЯ ЗЕМЕЛЬНЫХ УЧАСТКОВ И ОБЪЕКТОВ КАПИТАЛЬНОГО СТРОИТЕЛЬСТВА И ПРЕДЕЛЬНЫХ (МИНИМАЛЬНЫХ И (ИЛИ) МАКСИМАЛЬНЫХ) РАЗМЕРОВ ЗЕМЕЛЬНЫХ УЧАСТКОВ И ПРЕДЕЛЬНЫХ ПАРАМЕТРОВ РАЗРЕШЕННОГО СТРОИТЕЛЬСТВА, РЕКОНСТРУКЦИИ ОБЪЕКТОВ КАПИТАЛЬНОГО СТРОИТЕЛЬСТВА</w:t>
      </w:r>
      <w:bookmarkEnd w:id="164"/>
      <w:bookmarkEnd w:id="165"/>
    </w:p>
    <w:p w:rsidR="00E30B3D" w:rsidRDefault="00E30B3D" w:rsidP="004A5E66">
      <w:pPr>
        <w:pStyle w:val="22"/>
        <w:ind w:right="0"/>
        <w:jc w:val="center"/>
        <w:rPr>
          <w:rFonts w:ascii="Times New Roman" w:hAnsi="Times New Roman"/>
          <w:i w:val="0"/>
        </w:rPr>
      </w:pPr>
      <w:bookmarkStart w:id="166" w:name="_Toc78902998"/>
      <w:r w:rsidRPr="00402C93">
        <w:rPr>
          <w:rFonts w:ascii="Times New Roman" w:hAnsi="Times New Roman"/>
          <w:i w:val="0"/>
        </w:rPr>
        <w:t xml:space="preserve">Статья 34. Градостроительные </w:t>
      </w:r>
      <w:r w:rsidRPr="00431154">
        <w:rPr>
          <w:rFonts w:ascii="Times New Roman" w:hAnsi="Times New Roman"/>
          <w:i w:val="0"/>
          <w:sz w:val="24"/>
          <w:szCs w:val="24"/>
        </w:rPr>
        <w:t>регламенты</w:t>
      </w:r>
      <w:r w:rsidRPr="00402C93">
        <w:rPr>
          <w:rFonts w:ascii="Times New Roman" w:hAnsi="Times New Roman"/>
          <w:i w:val="0"/>
        </w:rPr>
        <w:t xml:space="preserve"> для жилых зон</w:t>
      </w:r>
      <w:bookmarkEnd w:id="161"/>
      <w:bookmarkEnd w:id="162"/>
      <w:bookmarkEnd w:id="163"/>
      <w:bookmarkEnd w:id="166"/>
    </w:p>
    <w:p w:rsidR="00431154" w:rsidRPr="00431154" w:rsidRDefault="00431154" w:rsidP="00431154"/>
    <w:p w:rsidR="00E30B3D" w:rsidRPr="00402C93" w:rsidRDefault="00E30B3D" w:rsidP="004A5E66">
      <w:pPr>
        <w:tabs>
          <w:tab w:val="left" w:pos="1276"/>
        </w:tabs>
        <w:ind w:right="0" w:firstLine="708"/>
      </w:pPr>
      <w:r w:rsidRPr="00402C93">
        <w:t xml:space="preserve">В жилых зонах допускается размещение отдельно стоящих, встроенных или пристроенных объектов социального и коммунально-бытового назначения, объектов здравоохранения, объектов дошкольного, начального общего и среднего (полного) общего образования, культовых зданий, стоянок автомобильного транспорта, гаражей, объектов, связанных с проживанием граждан и не оказывающих негативного воздействия на окружающую среду. </w:t>
      </w:r>
    </w:p>
    <w:p w:rsidR="00E30B3D" w:rsidRPr="00402C93" w:rsidRDefault="00E30B3D" w:rsidP="004A5E66">
      <w:pPr>
        <w:tabs>
          <w:tab w:val="left" w:pos="1276"/>
        </w:tabs>
        <w:ind w:right="0" w:firstLine="708"/>
      </w:pPr>
      <w:r w:rsidRPr="00402C93">
        <w:t>Максимальный процент застройки, устанавливаемый для строительства, реконструкции объектов капитального строительства на земельных участках с видами разрешенного использования с кодами 2.1.1, 2.2, 2.5, 2.6 не учитывает площадь земельного участка, которая может быть застроена объектами со вспомогательными видами разрешенного использования, не предназначенными для постоянного проживания.</w:t>
      </w:r>
    </w:p>
    <w:p w:rsidR="00E30B3D" w:rsidRPr="00402C93" w:rsidRDefault="00E30B3D" w:rsidP="004A5E66">
      <w:pPr>
        <w:tabs>
          <w:tab w:val="left" w:pos="1276"/>
        </w:tabs>
        <w:ind w:right="0" w:firstLine="708"/>
      </w:pPr>
      <w:r w:rsidRPr="00402C93">
        <w:t>Земельный участок для индивидуального жилищного строительства предназначен для возведения одного жилого дома и размещения индивидуальных гаражей и подсобных сооружений, необходимых для его обслуживания.</w:t>
      </w:r>
    </w:p>
    <w:p w:rsidR="00E30B3D" w:rsidRPr="00402C93" w:rsidRDefault="00E30B3D" w:rsidP="004A5E66">
      <w:pPr>
        <w:tabs>
          <w:tab w:val="left" w:pos="1276"/>
        </w:tabs>
        <w:ind w:right="0" w:firstLine="708"/>
      </w:pPr>
      <w:r w:rsidRPr="00402C93">
        <w:t>Максимальный процент застройки, устанавливаемый для строительства, реконструкции объектов капитального строительства на земельных участках с видами разрешенного использования с кодом 2.1 не учитывает площадь земельного участка, которая может быть застроена гаражами, строениями и сооружениями вспомогательного использования, не предназначенными для постоянного проживания.</w:t>
      </w:r>
    </w:p>
    <w:p w:rsidR="00E30B3D" w:rsidRPr="00402C93" w:rsidRDefault="00E30B3D" w:rsidP="004A5E66">
      <w:pPr>
        <w:tabs>
          <w:tab w:val="left" w:pos="1276"/>
        </w:tabs>
        <w:ind w:right="0" w:firstLine="708"/>
      </w:pPr>
      <w:r w:rsidRPr="00402C93">
        <w:t xml:space="preserve">В соответствии с </w:t>
      </w:r>
      <w:r w:rsidRPr="00402C93">
        <w:rPr>
          <w:color w:val="000000"/>
        </w:rPr>
        <w:t>Классификатором вид разрешенного использования «Жилая застройка» – код 2.0, включает в себя р</w:t>
      </w:r>
      <w:r w:rsidRPr="00402C93">
        <w:t xml:space="preserve">азмещение жилых помещений различного вида и обеспечение проживания в них. К жилой застройке относятся здания (помещения в них), предназначенные для проживания человека, за исключением зданий (помещений), используемых: </w:t>
      </w:r>
    </w:p>
    <w:p w:rsidR="00E30B3D" w:rsidRPr="00402C93" w:rsidRDefault="00E30B3D" w:rsidP="004A5E66">
      <w:pPr>
        <w:tabs>
          <w:tab w:val="left" w:pos="1276"/>
          <w:tab w:val="left" w:pos="1440"/>
        </w:tabs>
        <w:ind w:right="0" w:firstLine="708"/>
      </w:pPr>
      <w:r w:rsidRPr="00402C93">
        <w:t>-</w:t>
      </w:r>
      <w:r w:rsidRPr="00402C93">
        <w:tab/>
        <w:t>с целью извлечения предпринимательской выгоды из предоставления жилого помещения для временного проживания в них (гостиницы, дома отдыха);</w:t>
      </w:r>
    </w:p>
    <w:p w:rsidR="00E30B3D" w:rsidRPr="00402C93" w:rsidRDefault="00E30B3D" w:rsidP="004A5E66">
      <w:pPr>
        <w:tabs>
          <w:tab w:val="left" w:pos="1276"/>
        </w:tabs>
        <w:ind w:right="0" w:firstLine="708"/>
      </w:pPr>
      <w:r w:rsidRPr="00402C93">
        <w:t>-</w:t>
      </w:r>
      <w:r w:rsidRPr="00402C93">
        <w:tab/>
        <w:t>для проживания с одновременным осуществлением лечения или социального обслуживания населения (санатории, дома ребенка, дома престарелых, больницы);</w:t>
      </w:r>
    </w:p>
    <w:p w:rsidR="00E30B3D" w:rsidRPr="00402C93" w:rsidRDefault="00E30B3D" w:rsidP="004A5E66">
      <w:pPr>
        <w:tabs>
          <w:tab w:val="left" w:pos="1276"/>
        </w:tabs>
        <w:ind w:right="0" w:firstLine="708"/>
      </w:pPr>
      <w:r w:rsidRPr="00402C93">
        <w:t>-</w:t>
      </w:r>
      <w:r w:rsidRPr="00402C93">
        <w:tab/>
        <w:t>как способ обеспечения непрерывности производства (вахтовые помещения, служебные жилые помещения на производственных объектах);</w:t>
      </w:r>
    </w:p>
    <w:p w:rsidR="00E30B3D" w:rsidRPr="00402C93" w:rsidRDefault="00E30B3D" w:rsidP="004A5E66">
      <w:pPr>
        <w:tabs>
          <w:tab w:val="left" w:pos="1276"/>
        </w:tabs>
        <w:ind w:right="0" w:firstLine="708"/>
      </w:pPr>
      <w:r w:rsidRPr="00402C93">
        <w:t>-</w:t>
      </w:r>
      <w:r w:rsidRPr="00402C93">
        <w:tab/>
        <w:t>как способ обеспечения деятельности режимного учреждения (казармы, караульные помещения, места лишения свободы, содержания под стражей).</w:t>
      </w:r>
    </w:p>
    <w:p w:rsidR="00E30B3D" w:rsidRPr="00402C93" w:rsidRDefault="00E30B3D" w:rsidP="004A5E66">
      <w:pPr>
        <w:ind w:right="0"/>
      </w:pPr>
      <w:r w:rsidRPr="00402C93">
        <w:t>В состав жилых зон включены:</w:t>
      </w:r>
    </w:p>
    <w:p w:rsidR="00E30B3D" w:rsidRPr="00402C93" w:rsidRDefault="00E30B3D" w:rsidP="004A5E66">
      <w:pPr>
        <w:tabs>
          <w:tab w:val="left" w:pos="1276"/>
        </w:tabs>
        <w:ind w:right="0"/>
        <w:jc w:val="left"/>
      </w:pPr>
      <w:r w:rsidRPr="00402C93">
        <w:t>-</w:t>
      </w:r>
      <w:r w:rsidRPr="00402C93">
        <w:tab/>
        <w:t>зона многоквартирной жилой застройки (Ж-1);</w:t>
      </w:r>
    </w:p>
    <w:p w:rsidR="00E30B3D" w:rsidRPr="00402C93" w:rsidRDefault="00E30B3D" w:rsidP="004A5E66">
      <w:pPr>
        <w:tabs>
          <w:tab w:val="left" w:pos="1276"/>
        </w:tabs>
        <w:ind w:right="0"/>
        <w:jc w:val="left"/>
      </w:pPr>
      <w:r w:rsidRPr="00402C93">
        <w:t>-</w:t>
      </w:r>
      <w:r w:rsidRPr="00402C93">
        <w:tab/>
        <w:t>зона специализированной многоквартирной жилой застройки (Ж-1а);</w:t>
      </w:r>
    </w:p>
    <w:p w:rsidR="00E30B3D" w:rsidRPr="00402C93" w:rsidRDefault="00E30B3D" w:rsidP="004A5E66">
      <w:pPr>
        <w:tabs>
          <w:tab w:val="left" w:pos="1276"/>
        </w:tabs>
        <w:ind w:right="0"/>
        <w:jc w:val="left"/>
      </w:pPr>
      <w:r w:rsidRPr="00402C93">
        <w:t>-</w:t>
      </w:r>
      <w:r w:rsidRPr="00402C93">
        <w:tab/>
        <w:t>зона застройки индивидуальными жилыми домами (Ж-2).</w:t>
      </w:r>
    </w:p>
    <w:p w:rsidR="00E30B3D" w:rsidRPr="00402C93" w:rsidRDefault="00E30B3D" w:rsidP="00E30B3D">
      <w:pPr>
        <w:pageBreakBefore/>
        <w:ind w:firstLine="0"/>
        <w:jc w:val="center"/>
      </w:pPr>
      <w:r w:rsidRPr="00402C93">
        <w:t>Ж-1 – ЗОНА МНОГОКВАРТИРНОЙ ЖИЛОЙ ЗАСТРОЙКИ</w:t>
      </w:r>
    </w:p>
    <w:p w:rsidR="00E30B3D" w:rsidRPr="00402C93" w:rsidRDefault="00E30B3D" w:rsidP="00E30B3D">
      <w:pPr>
        <w:ind w:firstLine="708"/>
      </w:pPr>
    </w:p>
    <w:p w:rsidR="00E30B3D" w:rsidRPr="00402C93" w:rsidRDefault="00E30B3D" w:rsidP="004A5E66">
      <w:pPr>
        <w:ind w:right="0" w:firstLine="708"/>
      </w:pPr>
      <w:r w:rsidRPr="00402C93">
        <w:t>Зона многоквартирной жилой застройки Ж-1 установлена для обеспечения условий формирования жилых районов из многоквартирных жилых домов.</w:t>
      </w:r>
    </w:p>
    <w:p w:rsidR="00E30B3D" w:rsidRPr="00402C93" w:rsidRDefault="00E30B3D" w:rsidP="00E30B3D">
      <w:pPr>
        <w:ind w:firstLine="708"/>
      </w:pPr>
    </w:p>
    <w:p w:rsidR="00E30B3D" w:rsidRPr="00402C93" w:rsidRDefault="00E30B3D" w:rsidP="00E30B3D">
      <w:pPr>
        <w:ind w:firstLine="0"/>
        <w:jc w:val="center"/>
      </w:pPr>
      <w:r w:rsidRPr="00402C93">
        <w:t>Основные виды разрешенного использования</w:t>
      </w:r>
    </w:p>
    <w:p w:rsidR="00E30B3D" w:rsidRPr="00402C93" w:rsidRDefault="00E30B3D" w:rsidP="00E30B3D">
      <w:pPr>
        <w:ind w:firstLine="0"/>
        <w:jc w:val="center"/>
      </w:pPr>
    </w:p>
    <w:tbl>
      <w:tblPr>
        <w:tblW w:w="1474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275"/>
        <w:gridCol w:w="4112"/>
        <w:gridCol w:w="1417"/>
        <w:gridCol w:w="1984"/>
        <w:gridCol w:w="143"/>
        <w:gridCol w:w="1700"/>
        <w:gridCol w:w="2835"/>
        <w:gridCol w:w="1276"/>
      </w:tblGrid>
      <w:tr w:rsidR="00843CE7" w:rsidRPr="00592321" w:rsidTr="00431154">
        <w:trPr>
          <w:cantSplit/>
          <w:tblHeader/>
        </w:trPr>
        <w:tc>
          <w:tcPr>
            <w:tcW w:w="1275" w:type="dxa"/>
            <w:vMerge w:val="restart"/>
            <w:tcBorders>
              <w:top w:val="single" w:sz="4" w:space="0" w:color="auto"/>
              <w:left w:val="single" w:sz="4" w:space="0" w:color="auto"/>
              <w:right w:val="single" w:sz="4" w:space="0" w:color="auto"/>
            </w:tcBorders>
            <w:vAlign w:val="center"/>
          </w:tcPr>
          <w:p w:rsidR="00E30B3D" w:rsidRPr="00592321" w:rsidRDefault="00592321" w:rsidP="003D5A65">
            <w:pPr>
              <w:ind w:firstLine="0"/>
              <w:jc w:val="center"/>
              <w:rPr>
                <w:szCs w:val="20"/>
              </w:rPr>
            </w:pPr>
            <w:r w:rsidRPr="00592321">
              <w:rPr>
                <w:szCs w:val="20"/>
              </w:rPr>
              <w:t>№</w:t>
            </w:r>
            <w:r w:rsidR="001657F1">
              <w:rPr>
                <w:szCs w:val="20"/>
              </w:rPr>
              <w:t>п</w:t>
            </w:r>
            <w:r w:rsidR="00E30B3D" w:rsidRPr="00592321">
              <w:rPr>
                <w:szCs w:val="20"/>
              </w:rPr>
              <w:t>/п</w:t>
            </w:r>
          </w:p>
        </w:tc>
        <w:tc>
          <w:tcPr>
            <w:tcW w:w="4112" w:type="dxa"/>
            <w:vMerge w:val="restart"/>
            <w:tcBorders>
              <w:top w:val="single" w:sz="4" w:space="0" w:color="auto"/>
              <w:left w:val="single" w:sz="4" w:space="0" w:color="auto"/>
              <w:right w:val="single" w:sz="4" w:space="0" w:color="auto"/>
            </w:tcBorders>
            <w:vAlign w:val="center"/>
          </w:tcPr>
          <w:p w:rsidR="00E30B3D" w:rsidRPr="00592321" w:rsidRDefault="00E30B3D" w:rsidP="00592321">
            <w:pPr>
              <w:ind w:firstLine="0"/>
              <w:jc w:val="center"/>
              <w:rPr>
                <w:szCs w:val="20"/>
              </w:rPr>
            </w:pPr>
            <w:r w:rsidRPr="00592321">
              <w:rPr>
                <w:szCs w:val="20"/>
              </w:rPr>
              <w:t>Наименование ВРИ</w:t>
            </w:r>
          </w:p>
        </w:tc>
        <w:tc>
          <w:tcPr>
            <w:tcW w:w="1417" w:type="dxa"/>
            <w:vMerge w:val="restart"/>
            <w:tcBorders>
              <w:top w:val="single" w:sz="4" w:space="0" w:color="auto"/>
              <w:left w:val="single" w:sz="4" w:space="0" w:color="auto"/>
              <w:right w:val="single" w:sz="4" w:space="0" w:color="auto"/>
            </w:tcBorders>
            <w:vAlign w:val="center"/>
          </w:tcPr>
          <w:p w:rsidR="00E30B3D" w:rsidRPr="00592321" w:rsidRDefault="00E30B3D" w:rsidP="001657F1">
            <w:pPr>
              <w:ind w:right="-108" w:firstLine="0"/>
              <w:jc w:val="center"/>
              <w:rPr>
                <w:szCs w:val="20"/>
              </w:rPr>
            </w:pPr>
            <w:r w:rsidRPr="00592321">
              <w:rPr>
                <w:szCs w:val="20"/>
              </w:rPr>
              <w:t>Код (числовое обозначение ВРИ)</w:t>
            </w:r>
          </w:p>
        </w:tc>
        <w:tc>
          <w:tcPr>
            <w:tcW w:w="3827" w:type="dxa"/>
            <w:gridSpan w:val="3"/>
            <w:tcBorders>
              <w:top w:val="single" w:sz="4" w:space="0" w:color="auto"/>
              <w:left w:val="single" w:sz="4" w:space="0" w:color="auto"/>
              <w:bottom w:val="single" w:sz="4" w:space="0" w:color="auto"/>
              <w:right w:val="single" w:sz="4" w:space="0" w:color="auto"/>
            </w:tcBorders>
            <w:vAlign w:val="center"/>
          </w:tcPr>
          <w:p w:rsidR="00E30B3D" w:rsidRPr="00592321" w:rsidRDefault="00E30B3D" w:rsidP="001657F1">
            <w:pPr>
              <w:ind w:right="-108" w:firstLine="0"/>
              <w:jc w:val="center"/>
              <w:rPr>
                <w:szCs w:val="20"/>
              </w:rPr>
            </w:pPr>
            <w:r w:rsidRPr="00592321">
              <w:rPr>
                <w:szCs w:val="20"/>
              </w:rPr>
              <w:t>Предельные размеры земельных участков (кв. м)</w:t>
            </w:r>
          </w:p>
        </w:tc>
        <w:tc>
          <w:tcPr>
            <w:tcW w:w="2835" w:type="dxa"/>
            <w:vMerge w:val="restart"/>
            <w:tcBorders>
              <w:top w:val="single" w:sz="4" w:space="0" w:color="auto"/>
              <w:left w:val="single" w:sz="4" w:space="0" w:color="auto"/>
              <w:right w:val="single" w:sz="4" w:space="0" w:color="auto"/>
            </w:tcBorders>
            <w:vAlign w:val="center"/>
          </w:tcPr>
          <w:p w:rsidR="00E30B3D" w:rsidRPr="00592321" w:rsidRDefault="00E30B3D" w:rsidP="001657F1">
            <w:pPr>
              <w:tabs>
                <w:tab w:val="left" w:pos="3469"/>
              </w:tabs>
              <w:ind w:right="-108" w:firstLine="0"/>
              <w:jc w:val="center"/>
              <w:rPr>
                <w:szCs w:val="20"/>
              </w:rPr>
            </w:pPr>
            <w:r w:rsidRPr="00592321">
              <w:rPr>
                <w:szCs w:val="20"/>
              </w:rPr>
              <w:t>Максимальный процент застройки, в том числе в зависимости от количества надземных этажей</w:t>
            </w:r>
          </w:p>
        </w:tc>
        <w:tc>
          <w:tcPr>
            <w:tcW w:w="1276" w:type="dxa"/>
            <w:vMerge w:val="restart"/>
            <w:tcBorders>
              <w:top w:val="single" w:sz="4" w:space="0" w:color="auto"/>
              <w:left w:val="single" w:sz="4" w:space="0" w:color="auto"/>
              <w:right w:val="single" w:sz="4" w:space="0" w:color="auto"/>
            </w:tcBorders>
            <w:vAlign w:val="center"/>
          </w:tcPr>
          <w:p w:rsidR="00E30B3D" w:rsidRPr="00592321" w:rsidRDefault="00E30B3D" w:rsidP="001657F1">
            <w:pPr>
              <w:tabs>
                <w:tab w:val="left" w:pos="1910"/>
              </w:tabs>
              <w:ind w:right="0" w:firstLine="0"/>
              <w:jc w:val="center"/>
              <w:rPr>
                <w:szCs w:val="20"/>
              </w:rPr>
            </w:pPr>
            <w:r w:rsidRPr="00592321">
              <w:rPr>
                <w:szCs w:val="20"/>
              </w:rPr>
              <w:t>Минимальные отступы от границ земельного участка (м)</w:t>
            </w:r>
          </w:p>
        </w:tc>
      </w:tr>
      <w:tr w:rsidR="00843CE7" w:rsidRPr="00592321" w:rsidTr="00431154">
        <w:trPr>
          <w:cantSplit/>
          <w:trHeight w:val="199"/>
          <w:tblHeader/>
        </w:trPr>
        <w:tc>
          <w:tcPr>
            <w:tcW w:w="1275" w:type="dxa"/>
            <w:vMerge/>
            <w:tcBorders>
              <w:left w:val="single" w:sz="4" w:space="0" w:color="auto"/>
              <w:bottom w:val="single" w:sz="4" w:space="0" w:color="auto"/>
              <w:right w:val="single" w:sz="4" w:space="0" w:color="auto"/>
            </w:tcBorders>
            <w:vAlign w:val="center"/>
          </w:tcPr>
          <w:p w:rsidR="00E30B3D" w:rsidRPr="00592321" w:rsidRDefault="00E30B3D" w:rsidP="00592321">
            <w:pPr>
              <w:ind w:firstLine="0"/>
              <w:jc w:val="center"/>
              <w:rPr>
                <w:szCs w:val="20"/>
              </w:rPr>
            </w:pPr>
          </w:p>
        </w:tc>
        <w:tc>
          <w:tcPr>
            <w:tcW w:w="4112" w:type="dxa"/>
            <w:vMerge/>
            <w:tcBorders>
              <w:left w:val="single" w:sz="4" w:space="0" w:color="auto"/>
              <w:bottom w:val="single" w:sz="4" w:space="0" w:color="auto"/>
              <w:right w:val="single" w:sz="4" w:space="0" w:color="auto"/>
            </w:tcBorders>
            <w:vAlign w:val="center"/>
          </w:tcPr>
          <w:p w:rsidR="00E30B3D" w:rsidRPr="00592321" w:rsidRDefault="00E30B3D" w:rsidP="00592321">
            <w:pPr>
              <w:ind w:firstLine="0"/>
              <w:jc w:val="center"/>
              <w:rPr>
                <w:szCs w:val="20"/>
              </w:rPr>
            </w:pPr>
          </w:p>
        </w:tc>
        <w:tc>
          <w:tcPr>
            <w:tcW w:w="1417" w:type="dxa"/>
            <w:vMerge/>
            <w:tcBorders>
              <w:left w:val="single" w:sz="4" w:space="0" w:color="auto"/>
              <w:bottom w:val="single" w:sz="4" w:space="0" w:color="auto"/>
              <w:right w:val="single" w:sz="4" w:space="0" w:color="auto"/>
            </w:tcBorders>
          </w:tcPr>
          <w:p w:rsidR="00E30B3D" w:rsidRPr="00592321" w:rsidRDefault="00E30B3D" w:rsidP="00592321">
            <w:pPr>
              <w:ind w:firstLine="0"/>
              <w:jc w:val="center"/>
              <w:rPr>
                <w:szCs w:val="20"/>
              </w:rPr>
            </w:pPr>
          </w:p>
        </w:tc>
        <w:tc>
          <w:tcPr>
            <w:tcW w:w="2127" w:type="dxa"/>
            <w:gridSpan w:val="2"/>
            <w:tcBorders>
              <w:top w:val="single" w:sz="4" w:space="0" w:color="auto"/>
              <w:left w:val="single" w:sz="4" w:space="0" w:color="auto"/>
              <w:bottom w:val="single" w:sz="4" w:space="0" w:color="auto"/>
              <w:right w:val="single" w:sz="4" w:space="0" w:color="auto"/>
            </w:tcBorders>
            <w:vAlign w:val="center"/>
          </w:tcPr>
          <w:p w:rsidR="00E30B3D" w:rsidRPr="00592321" w:rsidRDefault="00E30B3D" w:rsidP="00592321">
            <w:pPr>
              <w:ind w:firstLine="0"/>
              <w:jc w:val="center"/>
              <w:rPr>
                <w:szCs w:val="20"/>
                <w:lang w:val="en-US"/>
              </w:rPr>
            </w:pPr>
            <w:r w:rsidRPr="00592321">
              <w:rPr>
                <w:szCs w:val="20"/>
                <w:lang w:val="en-US"/>
              </w:rPr>
              <w:t>min</w:t>
            </w:r>
          </w:p>
        </w:tc>
        <w:tc>
          <w:tcPr>
            <w:tcW w:w="1700" w:type="dxa"/>
            <w:tcBorders>
              <w:left w:val="single" w:sz="4" w:space="0" w:color="auto"/>
              <w:bottom w:val="single" w:sz="4" w:space="0" w:color="auto"/>
              <w:right w:val="single" w:sz="4" w:space="0" w:color="auto"/>
            </w:tcBorders>
            <w:vAlign w:val="center"/>
          </w:tcPr>
          <w:p w:rsidR="00E30B3D" w:rsidRPr="00592321" w:rsidRDefault="00E30B3D" w:rsidP="001657F1">
            <w:pPr>
              <w:ind w:right="34" w:firstLine="0"/>
              <w:jc w:val="center"/>
              <w:rPr>
                <w:szCs w:val="20"/>
                <w:lang w:val="en-US"/>
              </w:rPr>
            </w:pPr>
            <w:r w:rsidRPr="00592321">
              <w:rPr>
                <w:szCs w:val="20"/>
                <w:lang w:val="en-US"/>
              </w:rPr>
              <w:t>max</w:t>
            </w:r>
          </w:p>
        </w:tc>
        <w:tc>
          <w:tcPr>
            <w:tcW w:w="2835" w:type="dxa"/>
            <w:vMerge/>
            <w:tcBorders>
              <w:left w:val="single" w:sz="4" w:space="0" w:color="auto"/>
              <w:bottom w:val="single" w:sz="4" w:space="0" w:color="auto"/>
              <w:right w:val="single" w:sz="4" w:space="0" w:color="auto"/>
            </w:tcBorders>
          </w:tcPr>
          <w:p w:rsidR="00E30B3D" w:rsidRPr="00592321" w:rsidRDefault="00E30B3D" w:rsidP="00592321">
            <w:pPr>
              <w:ind w:firstLine="0"/>
              <w:jc w:val="center"/>
              <w:rPr>
                <w:szCs w:val="20"/>
              </w:rPr>
            </w:pPr>
          </w:p>
        </w:tc>
        <w:tc>
          <w:tcPr>
            <w:tcW w:w="1276" w:type="dxa"/>
            <w:vMerge/>
            <w:tcBorders>
              <w:left w:val="single" w:sz="4" w:space="0" w:color="auto"/>
              <w:bottom w:val="single" w:sz="4" w:space="0" w:color="auto"/>
              <w:right w:val="single" w:sz="4" w:space="0" w:color="auto"/>
            </w:tcBorders>
          </w:tcPr>
          <w:p w:rsidR="00E30B3D" w:rsidRPr="00592321" w:rsidRDefault="00E30B3D" w:rsidP="00592321">
            <w:pPr>
              <w:ind w:firstLine="0"/>
              <w:jc w:val="center"/>
              <w:rPr>
                <w:szCs w:val="20"/>
              </w:rPr>
            </w:pPr>
          </w:p>
        </w:tc>
      </w:tr>
      <w:tr w:rsidR="00843CE7" w:rsidRPr="00592321" w:rsidTr="00431154">
        <w:trPr>
          <w:cantSplit/>
        </w:trPr>
        <w:tc>
          <w:tcPr>
            <w:tcW w:w="1275" w:type="dxa"/>
            <w:tcBorders>
              <w:top w:val="single" w:sz="4" w:space="0" w:color="auto"/>
              <w:left w:val="single" w:sz="4" w:space="0" w:color="auto"/>
              <w:bottom w:val="single" w:sz="4" w:space="0" w:color="auto"/>
              <w:right w:val="single" w:sz="4" w:space="0" w:color="auto"/>
            </w:tcBorders>
            <w:vAlign w:val="center"/>
          </w:tcPr>
          <w:p w:rsidR="00E30B3D" w:rsidRPr="00592321" w:rsidRDefault="00E30B3D" w:rsidP="00417761">
            <w:pPr>
              <w:widowControl/>
              <w:numPr>
                <w:ilvl w:val="0"/>
                <w:numId w:val="90"/>
              </w:numPr>
              <w:autoSpaceDE/>
              <w:autoSpaceDN/>
              <w:adjustRightInd/>
              <w:ind w:left="170" w:right="0" w:firstLine="0"/>
              <w:jc w:val="center"/>
              <w:rPr>
                <w:szCs w:val="20"/>
              </w:rPr>
            </w:pPr>
          </w:p>
        </w:tc>
        <w:tc>
          <w:tcPr>
            <w:tcW w:w="4112" w:type="dxa"/>
            <w:tcBorders>
              <w:top w:val="single" w:sz="4" w:space="0" w:color="auto"/>
              <w:left w:val="single" w:sz="4" w:space="0" w:color="auto"/>
              <w:bottom w:val="single" w:sz="4" w:space="0" w:color="auto"/>
              <w:right w:val="single" w:sz="4" w:space="0" w:color="auto"/>
            </w:tcBorders>
            <w:vAlign w:val="center"/>
          </w:tcPr>
          <w:p w:rsidR="00E30B3D" w:rsidRPr="00592321" w:rsidRDefault="00E30B3D" w:rsidP="001657F1">
            <w:pPr>
              <w:ind w:right="33" w:firstLine="0"/>
              <w:jc w:val="center"/>
              <w:rPr>
                <w:szCs w:val="20"/>
              </w:rPr>
            </w:pPr>
            <w:r w:rsidRPr="00592321">
              <w:rPr>
                <w:szCs w:val="20"/>
              </w:rPr>
              <w:t>Малоэтажная многоквартирная жилая застройка</w:t>
            </w:r>
          </w:p>
        </w:tc>
        <w:tc>
          <w:tcPr>
            <w:tcW w:w="1417" w:type="dxa"/>
            <w:tcBorders>
              <w:top w:val="single" w:sz="4" w:space="0" w:color="auto"/>
              <w:left w:val="single" w:sz="4" w:space="0" w:color="auto"/>
              <w:bottom w:val="single" w:sz="4" w:space="0" w:color="auto"/>
              <w:right w:val="single" w:sz="4" w:space="0" w:color="auto"/>
            </w:tcBorders>
            <w:vAlign w:val="center"/>
          </w:tcPr>
          <w:p w:rsidR="00E30B3D" w:rsidRPr="00592321" w:rsidRDefault="00E30B3D" w:rsidP="003D5A65">
            <w:pPr>
              <w:tabs>
                <w:tab w:val="left" w:pos="1344"/>
              </w:tabs>
              <w:ind w:right="0" w:firstLine="0"/>
              <w:jc w:val="center"/>
              <w:rPr>
                <w:szCs w:val="20"/>
              </w:rPr>
            </w:pPr>
            <w:r w:rsidRPr="00592321">
              <w:rPr>
                <w:szCs w:val="20"/>
              </w:rPr>
              <w:t>2.1.1*</w:t>
            </w:r>
          </w:p>
        </w:tc>
        <w:tc>
          <w:tcPr>
            <w:tcW w:w="2127" w:type="dxa"/>
            <w:gridSpan w:val="2"/>
            <w:tcBorders>
              <w:top w:val="single" w:sz="4" w:space="0" w:color="auto"/>
              <w:left w:val="single" w:sz="4" w:space="0" w:color="auto"/>
              <w:bottom w:val="single" w:sz="4" w:space="0" w:color="auto"/>
              <w:right w:val="single" w:sz="4" w:space="0" w:color="auto"/>
            </w:tcBorders>
            <w:vAlign w:val="center"/>
          </w:tcPr>
          <w:p w:rsidR="00E30B3D" w:rsidRPr="00592321" w:rsidRDefault="00E30B3D" w:rsidP="003D5A65">
            <w:pPr>
              <w:ind w:firstLine="0"/>
              <w:jc w:val="center"/>
              <w:rPr>
                <w:szCs w:val="20"/>
              </w:rPr>
            </w:pPr>
            <w:r w:rsidRPr="00592321">
              <w:rPr>
                <w:szCs w:val="20"/>
              </w:rPr>
              <w:t>30 000</w:t>
            </w:r>
          </w:p>
        </w:tc>
        <w:tc>
          <w:tcPr>
            <w:tcW w:w="1700" w:type="dxa"/>
            <w:tcBorders>
              <w:top w:val="single" w:sz="4" w:space="0" w:color="auto"/>
              <w:left w:val="single" w:sz="4" w:space="0" w:color="auto"/>
              <w:bottom w:val="single" w:sz="4" w:space="0" w:color="auto"/>
              <w:right w:val="single" w:sz="4" w:space="0" w:color="auto"/>
            </w:tcBorders>
            <w:vAlign w:val="center"/>
          </w:tcPr>
          <w:p w:rsidR="00E30B3D" w:rsidRPr="00592321" w:rsidRDefault="00E30B3D" w:rsidP="003D5A65">
            <w:pPr>
              <w:ind w:right="34" w:firstLine="0"/>
              <w:jc w:val="center"/>
              <w:rPr>
                <w:szCs w:val="20"/>
              </w:rPr>
            </w:pPr>
            <w:r w:rsidRPr="00592321">
              <w:rPr>
                <w:szCs w:val="20"/>
              </w:rPr>
              <w:t>1 000 000</w:t>
            </w:r>
          </w:p>
        </w:tc>
        <w:tc>
          <w:tcPr>
            <w:tcW w:w="2835" w:type="dxa"/>
            <w:tcBorders>
              <w:top w:val="single" w:sz="4" w:space="0" w:color="auto"/>
              <w:left w:val="single" w:sz="4" w:space="0" w:color="auto"/>
              <w:bottom w:val="single" w:sz="4" w:space="0" w:color="auto"/>
              <w:right w:val="single" w:sz="4" w:space="0" w:color="auto"/>
            </w:tcBorders>
            <w:vAlign w:val="center"/>
          </w:tcPr>
          <w:p w:rsidR="00E30B3D" w:rsidRPr="00592321" w:rsidRDefault="00E30B3D" w:rsidP="003D5A65">
            <w:pPr>
              <w:ind w:right="0" w:firstLine="0"/>
              <w:jc w:val="center"/>
              <w:rPr>
                <w:szCs w:val="20"/>
              </w:rPr>
            </w:pPr>
            <w:r w:rsidRPr="00592321">
              <w:rPr>
                <w:szCs w:val="20"/>
                <w:lang w:val="en-US"/>
              </w:rPr>
              <w:t xml:space="preserve">1 </w:t>
            </w:r>
            <w:r w:rsidRPr="00592321">
              <w:rPr>
                <w:szCs w:val="20"/>
              </w:rPr>
              <w:t>эт. - 59,0%</w:t>
            </w:r>
          </w:p>
          <w:p w:rsidR="00E30B3D" w:rsidRPr="00592321" w:rsidRDefault="00E30B3D" w:rsidP="003D5A65">
            <w:pPr>
              <w:ind w:right="0" w:firstLine="0"/>
              <w:jc w:val="center"/>
              <w:rPr>
                <w:szCs w:val="20"/>
              </w:rPr>
            </w:pPr>
            <w:r w:rsidRPr="00592321">
              <w:rPr>
                <w:szCs w:val="20"/>
                <w:lang w:val="en-US"/>
              </w:rPr>
              <w:t xml:space="preserve">2 </w:t>
            </w:r>
            <w:r w:rsidRPr="00592321">
              <w:rPr>
                <w:szCs w:val="20"/>
              </w:rPr>
              <w:t>эт. - 50,8%</w:t>
            </w:r>
          </w:p>
          <w:p w:rsidR="00E30B3D" w:rsidRPr="00592321" w:rsidRDefault="00E30B3D" w:rsidP="003D5A65">
            <w:pPr>
              <w:ind w:right="0" w:firstLine="0"/>
              <w:jc w:val="center"/>
              <w:rPr>
                <w:szCs w:val="20"/>
              </w:rPr>
            </w:pPr>
            <w:r w:rsidRPr="00592321">
              <w:rPr>
                <w:szCs w:val="20"/>
                <w:lang w:val="en-US"/>
              </w:rPr>
              <w:t xml:space="preserve">3 </w:t>
            </w:r>
            <w:r w:rsidRPr="00592321">
              <w:rPr>
                <w:szCs w:val="20"/>
              </w:rPr>
              <w:t>эт. - 44,1%</w:t>
            </w:r>
          </w:p>
          <w:p w:rsidR="00E30B3D" w:rsidRPr="00592321" w:rsidRDefault="00E30B3D" w:rsidP="003D5A65">
            <w:pPr>
              <w:ind w:right="0" w:firstLine="0"/>
              <w:jc w:val="center"/>
              <w:rPr>
                <w:szCs w:val="20"/>
              </w:rPr>
            </w:pPr>
            <w:r w:rsidRPr="00592321">
              <w:rPr>
                <w:szCs w:val="20"/>
              </w:rPr>
              <w:t>4 эт. - 38,9%</w:t>
            </w:r>
          </w:p>
        </w:tc>
        <w:tc>
          <w:tcPr>
            <w:tcW w:w="1276" w:type="dxa"/>
            <w:tcBorders>
              <w:top w:val="single" w:sz="4" w:space="0" w:color="auto"/>
              <w:left w:val="single" w:sz="4" w:space="0" w:color="auto"/>
              <w:bottom w:val="single" w:sz="4" w:space="0" w:color="auto"/>
              <w:right w:val="single" w:sz="4" w:space="0" w:color="auto"/>
            </w:tcBorders>
            <w:vAlign w:val="center"/>
          </w:tcPr>
          <w:p w:rsidR="00E30B3D" w:rsidRPr="00592321" w:rsidRDefault="00E30B3D" w:rsidP="003D5A65">
            <w:pPr>
              <w:ind w:right="0" w:firstLine="0"/>
              <w:jc w:val="center"/>
              <w:rPr>
                <w:szCs w:val="20"/>
              </w:rPr>
            </w:pPr>
            <w:r w:rsidRPr="00592321">
              <w:rPr>
                <w:szCs w:val="20"/>
              </w:rPr>
              <w:t>3</w:t>
            </w:r>
          </w:p>
        </w:tc>
      </w:tr>
      <w:tr w:rsidR="00843CE7" w:rsidRPr="00592321" w:rsidTr="00431154">
        <w:trPr>
          <w:cantSplit/>
        </w:trPr>
        <w:tc>
          <w:tcPr>
            <w:tcW w:w="1275" w:type="dxa"/>
            <w:tcBorders>
              <w:top w:val="single" w:sz="4" w:space="0" w:color="auto"/>
              <w:left w:val="single" w:sz="4" w:space="0" w:color="auto"/>
              <w:bottom w:val="single" w:sz="4" w:space="0" w:color="auto"/>
              <w:right w:val="single" w:sz="4" w:space="0" w:color="auto"/>
            </w:tcBorders>
            <w:vAlign w:val="center"/>
          </w:tcPr>
          <w:p w:rsidR="00E30B3D" w:rsidRPr="00592321" w:rsidRDefault="00E30B3D" w:rsidP="00417761">
            <w:pPr>
              <w:widowControl/>
              <w:numPr>
                <w:ilvl w:val="0"/>
                <w:numId w:val="90"/>
              </w:numPr>
              <w:autoSpaceDE/>
              <w:autoSpaceDN/>
              <w:adjustRightInd/>
              <w:ind w:left="170" w:right="0" w:firstLine="0"/>
              <w:jc w:val="center"/>
              <w:rPr>
                <w:szCs w:val="20"/>
              </w:rPr>
            </w:pPr>
          </w:p>
        </w:tc>
        <w:tc>
          <w:tcPr>
            <w:tcW w:w="4112" w:type="dxa"/>
            <w:tcBorders>
              <w:top w:val="single" w:sz="4" w:space="0" w:color="auto"/>
              <w:left w:val="single" w:sz="4" w:space="0" w:color="auto"/>
              <w:bottom w:val="single" w:sz="4" w:space="0" w:color="auto"/>
              <w:right w:val="single" w:sz="4" w:space="0" w:color="auto"/>
            </w:tcBorders>
            <w:vAlign w:val="center"/>
          </w:tcPr>
          <w:p w:rsidR="00E30B3D" w:rsidRPr="00592321" w:rsidRDefault="00E30B3D" w:rsidP="001657F1">
            <w:pPr>
              <w:ind w:right="33" w:firstLine="0"/>
              <w:jc w:val="center"/>
              <w:rPr>
                <w:szCs w:val="20"/>
              </w:rPr>
            </w:pPr>
            <w:r w:rsidRPr="00592321">
              <w:rPr>
                <w:szCs w:val="20"/>
              </w:rPr>
              <w:t>Среднеэтажная жилая застройка</w:t>
            </w:r>
          </w:p>
        </w:tc>
        <w:tc>
          <w:tcPr>
            <w:tcW w:w="1417" w:type="dxa"/>
            <w:tcBorders>
              <w:top w:val="single" w:sz="4" w:space="0" w:color="auto"/>
              <w:left w:val="single" w:sz="4" w:space="0" w:color="auto"/>
              <w:bottom w:val="single" w:sz="4" w:space="0" w:color="auto"/>
              <w:right w:val="single" w:sz="4" w:space="0" w:color="auto"/>
            </w:tcBorders>
            <w:vAlign w:val="center"/>
          </w:tcPr>
          <w:p w:rsidR="00E30B3D" w:rsidRPr="00592321" w:rsidRDefault="00E30B3D" w:rsidP="003D5A65">
            <w:pPr>
              <w:tabs>
                <w:tab w:val="left" w:pos="1344"/>
              </w:tabs>
              <w:ind w:right="0" w:firstLine="0"/>
              <w:jc w:val="center"/>
              <w:rPr>
                <w:szCs w:val="20"/>
              </w:rPr>
            </w:pPr>
            <w:r w:rsidRPr="00592321">
              <w:rPr>
                <w:szCs w:val="20"/>
              </w:rPr>
              <w:t>2.5*</w:t>
            </w:r>
          </w:p>
        </w:tc>
        <w:tc>
          <w:tcPr>
            <w:tcW w:w="2127" w:type="dxa"/>
            <w:gridSpan w:val="2"/>
            <w:tcBorders>
              <w:top w:val="single" w:sz="4" w:space="0" w:color="auto"/>
              <w:left w:val="single" w:sz="4" w:space="0" w:color="auto"/>
              <w:bottom w:val="single" w:sz="4" w:space="0" w:color="auto"/>
              <w:right w:val="single" w:sz="4" w:space="0" w:color="auto"/>
            </w:tcBorders>
            <w:vAlign w:val="center"/>
          </w:tcPr>
          <w:p w:rsidR="00E30B3D" w:rsidRPr="00592321" w:rsidRDefault="00E30B3D" w:rsidP="003D5A65">
            <w:pPr>
              <w:ind w:firstLine="0"/>
              <w:jc w:val="center"/>
              <w:rPr>
                <w:szCs w:val="20"/>
              </w:rPr>
            </w:pPr>
            <w:r w:rsidRPr="00592321">
              <w:rPr>
                <w:szCs w:val="20"/>
              </w:rPr>
              <w:t>30 000</w:t>
            </w:r>
          </w:p>
        </w:tc>
        <w:tc>
          <w:tcPr>
            <w:tcW w:w="1700" w:type="dxa"/>
            <w:tcBorders>
              <w:top w:val="single" w:sz="4" w:space="0" w:color="auto"/>
              <w:left w:val="single" w:sz="4" w:space="0" w:color="auto"/>
              <w:bottom w:val="single" w:sz="4" w:space="0" w:color="auto"/>
              <w:right w:val="single" w:sz="4" w:space="0" w:color="auto"/>
            </w:tcBorders>
            <w:vAlign w:val="center"/>
          </w:tcPr>
          <w:p w:rsidR="00E30B3D" w:rsidRPr="00592321" w:rsidRDefault="00E30B3D" w:rsidP="003D5A65">
            <w:pPr>
              <w:ind w:right="34" w:firstLine="0"/>
              <w:jc w:val="center"/>
              <w:rPr>
                <w:szCs w:val="20"/>
              </w:rPr>
            </w:pPr>
            <w:r w:rsidRPr="00592321">
              <w:rPr>
                <w:szCs w:val="20"/>
              </w:rPr>
              <w:t>1 000 000</w:t>
            </w:r>
          </w:p>
        </w:tc>
        <w:tc>
          <w:tcPr>
            <w:tcW w:w="2835" w:type="dxa"/>
            <w:tcBorders>
              <w:top w:val="single" w:sz="4" w:space="0" w:color="auto"/>
              <w:left w:val="single" w:sz="4" w:space="0" w:color="auto"/>
              <w:bottom w:val="single" w:sz="4" w:space="0" w:color="auto"/>
              <w:right w:val="single" w:sz="4" w:space="0" w:color="auto"/>
            </w:tcBorders>
            <w:shd w:val="clear" w:color="auto" w:fill="auto"/>
            <w:vAlign w:val="center"/>
          </w:tcPr>
          <w:p w:rsidR="00E30B3D" w:rsidRPr="00592321" w:rsidRDefault="00E30B3D" w:rsidP="003D5A65">
            <w:pPr>
              <w:ind w:right="0" w:firstLine="0"/>
              <w:jc w:val="center"/>
              <w:rPr>
                <w:szCs w:val="20"/>
              </w:rPr>
            </w:pPr>
            <w:r w:rsidRPr="00592321">
              <w:rPr>
                <w:szCs w:val="20"/>
              </w:rPr>
              <w:t>5 эт. - 34,8%</w:t>
            </w:r>
          </w:p>
          <w:p w:rsidR="00E30B3D" w:rsidRPr="00592321" w:rsidRDefault="00E30B3D" w:rsidP="003D5A65">
            <w:pPr>
              <w:ind w:right="0" w:firstLine="0"/>
              <w:jc w:val="center"/>
              <w:rPr>
                <w:szCs w:val="20"/>
              </w:rPr>
            </w:pPr>
            <w:r w:rsidRPr="00592321">
              <w:rPr>
                <w:szCs w:val="20"/>
              </w:rPr>
              <w:t>6 эт. - 31,5%</w:t>
            </w:r>
          </w:p>
          <w:p w:rsidR="00E30B3D" w:rsidRPr="00592321" w:rsidRDefault="00E30B3D" w:rsidP="003D5A65">
            <w:pPr>
              <w:ind w:right="0" w:firstLine="0"/>
              <w:jc w:val="center"/>
              <w:rPr>
                <w:szCs w:val="20"/>
              </w:rPr>
            </w:pPr>
            <w:r w:rsidRPr="00592321">
              <w:rPr>
                <w:szCs w:val="20"/>
              </w:rPr>
              <w:t>7 эт. - 28,8%</w:t>
            </w:r>
          </w:p>
        </w:tc>
        <w:tc>
          <w:tcPr>
            <w:tcW w:w="1276" w:type="dxa"/>
            <w:tcBorders>
              <w:top w:val="single" w:sz="4" w:space="0" w:color="auto"/>
              <w:left w:val="single" w:sz="4" w:space="0" w:color="auto"/>
              <w:bottom w:val="single" w:sz="4" w:space="0" w:color="auto"/>
              <w:right w:val="single" w:sz="4" w:space="0" w:color="auto"/>
            </w:tcBorders>
            <w:vAlign w:val="center"/>
          </w:tcPr>
          <w:p w:rsidR="00E30B3D" w:rsidRPr="00592321" w:rsidRDefault="00E30B3D" w:rsidP="003D5A65">
            <w:pPr>
              <w:ind w:right="0" w:firstLine="0"/>
              <w:jc w:val="center"/>
              <w:rPr>
                <w:szCs w:val="20"/>
              </w:rPr>
            </w:pPr>
            <w:r w:rsidRPr="00592321">
              <w:rPr>
                <w:szCs w:val="20"/>
              </w:rPr>
              <w:t>3</w:t>
            </w:r>
          </w:p>
        </w:tc>
      </w:tr>
      <w:tr w:rsidR="00843CE7" w:rsidRPr="00592321" w:rsidTr="00431154">
        <w:trPr>
          <w:cantSplit/>
        </w:trPr>
        <w:tc>
          <w:tcPr>
            <w:tcW w:w="1275" w:type="dxa"/>
            <w:vMerge w:val="restart"/>
            <w:tcBorders>
              <w:top w:val="single" w:sz="4" w:space="0" w:color="auto"/>
              <w:left w:val="single" w:sz="4" w:space="0" w:color="auto"/>
              <w:right w:val="single" w:sz="4" w:space="0" w:color="auto"/>
            </w:tcBorders>
            <w:vAlign w:val="center"/>
          </w:tcPr>
          <w:p w:rsidR="00E30B3D" w:rsidRPr="00592321" w:rsidRDefault="00E30B3D" w:rsidP="00417761">
            <w:pPr>
              <w:widowControl/>
              <w:numPr>
                <w:ilvl w:val="0"/>
                <w:numId w:val="90"/>
              </w:numPr>
              <w:autoSpaceDE/>
              <w:autoSpaceDN/>
              <w:adjustRightInd/>
              <w:ind w:left="170" w:right="0" w:firstLine="0"/>
              <w:jc w:val="center"/>
              <w:rPr>
                <w:szCs w:val="20"/>
              </w:rPr>
            </w:pPr>
          </w:p>
        </w:tc>
        <w:tc>
          <w:tcPr>
            <w:tcW w:w="4112" w:type="dxa"/>
            <w:vMerge w:val="restart"/>
            <w:tcBorders>
              <w:top w:val="single" w:sz="4" w:space="0" w:color="auto"/>
              <w:left w:val="single" w:sz="4" w:space="0" w:color="auto"/>
              <w:right w:val="single" w:sz="4" w:space="0" w:color="auto"/>
            </w:tcBorders>
            <w:vAlign w:val="center"/>
          </w:tcPr>
          <w:p w:rsidR="00E30B3D" w:rsidRPr="00592321" w:rsidRDefault="00E30B3D" w:rsidP="001657F1">
            <w:pPr>
              <w:ind w:right="33" w:firstLine="0"/>
              <w:jc w:val="center"/>
              <w:rPr>
                <w:szCs w:val="20"/>
              </w:rPr>
            </w:pPr>
            <w:r w:rsidRPr="00592321">
              <w:rPr>
                <w:szCs w:val="20"/>
              </w:rPr>
              <w:t>Хранение автотранспорта</w:t>
            </w:r>
          </w:p>
        </w:tc>
        <w:tc>
          <w:tcPr>
            <w:tcW w:w="1417" w:type="dxa"/>
            <w:vMerge w:val="restart"/>
            <w:tcBorders>
              <w:top w:val="single" w:sz="4" w:space="0" w:color="auto"/>
              <w:left w:val="single" w:sz="4" w:space="0" w:color="auto"/>
              <w:right w:val="single" w:sz="4" w:space="0" w:color="auto"/>
            </w:tcBorders>
            <w:vAlign w:val="center"/>
          </w:tcPr>
          <w:p w:rsidR="00E30B3D" w:rsidRPr="00592321" w:rsidRDefault="00E30B3D" w:rsidP="003D5A65">
            <w:pPr>
              <w:tabs>
                <w:tab w:val="left" w:pos="1344"/>
              </w:tabs>
              <w:ind w:right="0" w:firstLine="0"/>
              <w:jc w:val="center"/>
              <w:rPr>
                <w:szCs w:val="20"/>
              </w:rPr>
            </w:pPr>
            <w:r w:rsidRPr="00592321">
              <w:rPr>
                <w:szCs w:val="20"/>
              </w:rPr>
              <w:t>2.7.1</w:t>
            </w:r>
          </w:p>
        </w:tc>
        <w:tc>
          <w:tcPr>
            <w:tcW w:w="2127" w:type="dxa"/>
            <w:gridSpan w:val="2"/>
            <w:tcBorders>
              <w:top w:val="single" w:sz="4" w:space="0" w:color="auto"/>
              <w:left w:val="single" w:sz="4" w:space="0" w:color="auto"/>
              <w:bottom w:val="single" w:sz="4" w:space="0" w:color="auto"/>
              <w:right w:val="single" w:sz="4" w:space="0" w:color="auto"/>
            </w:tcBorders>
            <w:vAlign w:val="center"/>
          </w:tcPr>
          <w:p w:rsidR="00E30B3D" w:rsidRPr="00592321" w:rsidRDefault="003D5A65" w:rsidP="003D5A65">
            <w:pPr>
              <w:ind w:firstLine="0"/>
              <w:jc w:val="center"/>
              <w:rPr>
                <w:szCs w:val="20"/>
              </w:rPr>
            </w:pPr>
            <w:r>
              <w:rPr>
                <w:szCs w:val="20"/>
              </w:rPr>
              <w:t>50 (15)*</w:t>
            </w:r>
            <w:r w:rsidR="00E30B3D" w:rsidRPr="00592321">
              <w:rPr>
                <w:szCs w:val="20"/>
              </w:rPr>
              <w:t>*</w:t>
            </w:r>
          </w:p>
        </w:tc>
        <w:tc>
          <w:tcPr>
            <w:tcW w:w="1700" w:type="dxa"/>
            <w:tcBorders>
              <w:top w:val="single" w:sz="4" w:space="0" w:color="auto"/>
              <w:left w:val="single" w:sz="4" w:space="0" w:color="auto"/>
              <w:bottom w:val="single" w:sz="4" w:space="0" w:color="auto"/>
              <w:right w:val="single" w:sz="4" w:space="0" w:color="auto"/>
            </w:tcBorders>
            <w:vAlign w:val="center"/>
          </w:tcPr>
          <w:p w:rsidR="00E30B3D" w:rsidRPr="00592321" w:rsidRDefault="00E30B3D" w:rsidP="003D5A65">
            <w:pPr>
              <w:ind w:right="34" w:firstLine="0"/>
              <w:jc w:val="center"/>
              <w:rPr>
                <w:szCs w:val="20"/>
              </w:rPr>
            </w:pPr>
            <w:r w:rsidRPr="00592321">
              <w:rPr>
                <w:szCs w:val="20"/>
              </w:rPr>
              <w:t>20 000 (50)**</w:t>
            </w:r>
          </w:p>
        </w:tc>
        <w:tc>
          <w:tcPr>
            <w:tcW w:w="2835" w:type="dxa"/>
            <w:tcBorders>
              <w:top w:val="single" w:sz="4" w:space="0" w:color="auto"/>
              <w:left w:val="single" w:sz="4" w:space="0" w:color="auto"/>
              <w:bottom w:val="single" w:sz="4" w:space="0" w:color="auto"/>
              <w:right w:val="single" w:sz="4" w:space="0" w:color="auto"/>
            </w:tcBorders>
            <w:vAlign w:val="center"/>
          </w:tcPr>
          <w:p w:rsidR="00E30B3D" w:rsidRPr="00592321" w:rsidRDefault="00E30B3D" w:rsidP="003D5A65">
            <w:pPr>
              <w:ind w:right="0" w:firstLine="0"/>
              <w:jc w:val="center"/>
              <w:rPr>
                <w:szCs w:val="20"/>
              </w:rPr>
            </w:pPr>
            <w:r w:rsidRPr="00592321">
              <w:rPr>
                <w:szCs w:val="20"/>
              </w:rPr>
              <w:t>75% (100%)**</w:t>
            </w:r>
          </w:p>
        </w:tc>
        <w:tc>
          <w:tcPr>
            <w:tcW w:w="1276" w:type="dxa"/>
            <w:tcBorders>
              <w:top w:val="single" w:sz="4" w:space="0" w:color="auto"/>
              <w:left w:val="single" w:sz="4" w:space="0" w:color="auto"/>
              <w:bottom w:val="single" w:sz="4" w:space="0" w:color="auto"/>
              <w:right w:val="single" w:sz="4" w:space="0" w:color="auto"/>
            </w:tcBorders>
            <w:vAlign w:val="center"/>
          </w:tcPr>
          <w:p w:rsidR="00E30B3D" w:rsidRPr="00592321" w:rsidRDefault="00E30B3D" w:rsidP="003D5A65">
            <w:pPr>
              <w:ind w:right="0" w:firstLine="0"/>
              <w:jc w:val="center"/>
              <w:rPr>
                <w:szCs w:val="20"/>
              </w:rPr>
            </w:pPr>
            <w:r w:rsidRPr="00592321">
              <w:rPr>
                <w:szCs w:val="20"/>
              </w:rPr>
              <w:t>3 (0)**</w:t>
            </w:r>
          </w:p>
        </w:tc>
      </w:tr>
      <w:tr w:rsidR="00E30B3D" w:rsidRPr="00592321" w:rsidTr="00431154">
        <w:trPr>
          <w:cantSplit/>
        </w:trPr>
        <w:tc>
          <w:tcPr>
            <w:tcW w:w="1275" w:type="dxa"/>
            <w:vMerge/>
            <w:tcBorders>
              <w:left w:val="single" w:sz="4" w:space="0" w:color="auto"/>
              <w:bottom w:val="single" w:sz="4" w:space="0" w:color="auto"/>
              <w:right w:val="single" w:sz="4" w:space="0" w:color="auto"/>
            </w:tcBorders>
            <w:vAlign w:val="center"/>
          </w:tcPr>
          <w:p w:rsidR="00E30B3D" w:rsidRPr="00592321" w:rsidRDefault="00E30B3D" w:rsidP="00417761">
            <w:pPr>
              <w:widowControl/>
              <w:numPr>
                <w:ilvl w:val="0"/>
                <w:numId w:val="90"/>
              </w:numPr>
              <w:autoSpaceDE/>
              <w:autoSpaceDN/>
              <w:adjustRightInd/>
              <w:ind w:left="170" w:right="0" w:firstLine="0"/>
              <w:jc w:val="center"/>
              <w:rPr>
                <w:szCs w:val="20"/>
              </w:rPr>
            </w:pPr>
          </w:p>
        </w:tc>
        <w:tc>
          <w:tcPr>
            <w:tcW w:w="4112" w:type="dxa"/>
            <w:vMerge/>
            <w:tcBorders>
              <w:left w:val="single" w:sz="4" w:space="0" w:color="auto"/>
              <w:bottom w:val="single" w:sz="4" w:space="0" w:color="auto"/>
              <w:right w:val="single" w:sz="4" w:space="0" w:color="auto"/>
            </w:tcBorders>
            <w:vAlign w:val="center"/>
          </w:tcPr>
          <w:p w:rsidR="00E30B3D" w:rsidRPr="00592321" w:rsidRDefault="00E30B3D" w:rsidP="001657F1">
            <w:pPr>
              <w:ind w:right="33" w:firstLine="0"/>
              <w:jc w:val="center"/>
              <w:rPr>
                <w:szCs w:val="20"/>
              </w:rPr>
            </w:pPr>
          </w:p>
        </w:tc>
        <w:tc>
          <w:tcPr>
            <w:tcW w:w="1417" w:type="dxa"/>
            <w:vMerge/>
            <w:tcBorders>
              <w:left w:val="single" w:sz="4" w:space="0" w:color="auto"/>
              <w:bottom w:val="single" w:sz="4" w:space="0" w:color="auto"/>
              <w:right w:val="single" w:sz="4" w:space="0" w:color="auto"/>
            </w:tcBorders>
            <w:vAlign w:val="center"/>
          </w:tcPr>
          <w:p w:rsidR="00E30B3D" w:rsidRPr="00592321" w:rsidRDefault="00E30B3D" w:rsidP="003D5A65">
            <w:pPr>
              <w:tabs>
                <w:tab w:val="left" w:pos="1344"/>
              </w:tabs>
              <w:ind w:right="0" w:firstLine="0"/>
              <w:jc w:val="center"/>
              <w:rPr>
                <w:szCs w:val="20"/>
              </w:rPr>
            </w:pPr>
          </w:p>
        </w:tc>
        <w:tc>
          <w:tcPr>
            <w:tcW w:w="7938" w:type="dxa"/>
            <w:gridSpan w:val="5"/>
            <w:tcBorders>
              <w:top w:val="single" w:sz="4" w:space="0" w:color="auto"/>
              <w:left w:val="single" w:sz="4" w:space="0" w:color="auto"/>
              <w:bottom w:val="single" w:sz="4" w:space="0" w:color="auto"/>
              <w:right w:val="single" w:sz="4" w:space="0" w:color="auto"/>
            </w:tcBorders>
            <w:vAlign w:val="center"/>
          </w:tcPr>
          <w:p w:rsidR="00E30B3D" w:rsidRPr="00592321" w:rsidRDefault="00E30B3D" w:rsidP="003D5A65">
            <w:pPr>
              <w:ind w:right="0" w:firstLine="0"/>
              <w:jc w:val="center"/>
              <w:rPr>
                <w:szCs w:val="20"/>
              </w:rPr>
            </w:pPr>
            <w:r w:rsidRPr="00592321">
              <w:rPr>
                <w:szCs w:val="20"/>
              </w:rPr>
              <w:t>** - (Существующие объекты гаражного назначения, предназначенные для хранения личного автотранспорта граждан, имеющие одну или более общих стен с другими объектами гаражного назначения, предназначенными для хранения личного автотранспорта граждан)</w:t>
            </w:r>
          </w:p>
        </w:tc>
      </w:tr>
      <w:tr w:rsidR="00E30B3D" w:rsidRPr="00592321" w:rsidTr="00431154">
        <w:trPr>
          <w:cantSplit/>
        </w:trPr>
        <w:tc>
          <w:tcPr>
            <w:tcW w:w="1275" w:type="dxa"/>
            <w:tcBorders>
              <w:top w:val="single" w:sz="4" w:space="0" w:color="auto"/>
              <w:left w:val="single" w:sz="4" w:space="0" w:color="auto"/>
              <w:bottom w:val="single" w:sz="4" w:space="0" w:color="auto"/>
              <w:right w:val="single" w:sz="4" w:space="0" w:color="auto"/>
            </w:tcBorders>
            <w:vAlign w:val="center"/>
          </w:tcPr>
          <w:p w:rsidR="00E30B3D" w:rsidRPr="00592321" w:rsidRDefault="00E30B3D" w:rsidP="00417761">
            <w:pPr>
              <w:widowControl/>
              <w:numPr>
                <w:ilvl w:val="0"/>
                <w:numId w:val="90"/>
              </w:numPr>
              <w:autoSpaceDE/>
              <w:autoSpaceDN/>
              <w:adjustRightInd/>
              <w:ind w:left="170" w:right="0" w:firstLine="0"/>
              <w:jc w:val="center"/>
              <w:rPr>
                <w:szCs w:val="20"/>
              </w:rPr>
            </w:pPr>
          </w:p>
        </w:tc>
        <w:tc>
          <w:tcPr>
            <w:tcW w:w="4112" w:type="dxa"/>
            <w:tcBorders>
              <w:top w:val="single" w:sz="4" w:space="0" w:color="auto"/>
              <w:left w:val="single" w:sz="4" w:space="0" w:color="auto"/>
              <w:bottom w:val="single" w:sz="4" w:space="0" w:color="auto"/>
              <w:right w:val="single" w:sz="4" w:space="0" w:color="auto"/>
            </w:tcBorders>
            <w:vAlign w:val="center"/>
          </w:tcPr>
          <w:p w:rsidR="00E30B3D" w:rsidRPr="00592321" w:rsidRDefault="00E30B3D" w:rsidP="001657F1">
            <w:pPr>
              <w:ind w:right="33" w:firstLine="0"/>
              <w:jc w:val="center"/>
              <w:rPr>
                <w:szCs w:val="20"/>
              </w:rPr>
            </w:pPr>
            <w:r w:rsidRPr="00592321">
              <w:rPr>
                <w:szCs w:val="20"/>
              </w:rPr>
              <w:t>Коммунальное обслуживание</w:t>
            </w:r>
          </w:p>
        </w:tc>
        <w:tc>
          <w:tcPr>
            <w:tcW w:w="1417" w:type="dxa"/>
            <w:tcBorders>
              <w:top w:val="single" w:sz="4" w:space="0" w:color="auto"/>
              <w:left w:val="single" w:sz="4" w:space="0" w:color="auto"/>
              <w:bottom w:val="single" w:sz="4" w:space="0" w:color="auto"/>
              <w:right w:val="single" w:sz="4" w:space="0" w:color="auto"/>
            </w:tcBorders>
            <w:vAlign w:val="center"/>
          </w:tcPr>
          <w:p w:rsidR="00E30B3D" w:rsidRPr="00592321" w:rsidRDefault="00E30B3D" w:rsidP="003D5A65">
            <w:pPr>
              <w:tabs>
                <w:tab w:val="left" w:pos="1344"/>
              </w:tabs>
              <w:ind w:right="0" w:firstLine="0"/>
              <w:jc w:val="center"/>
              <w:rPr>
                <w:szCs w:val="20"/>
              </w:rPr>
            </w:pPr>
            <w:r w:rsidRPr="00592321">
              <w:rPr>
                <w:szCs w:val="20"/>
              </w:rPr>
              <w:t>3.1</w:t>
            </w:r>
          </w:p>
        </w:tc>
        <w:tc>
          <w:tcPr>
            <w:tcW w:w="1984" w:type="dxa"/>
            <w:tcBorders>
              <w:top w:val="single" w:sz="4" w:space="0" w:color="auto"/>
              <w:left w:val="single" w:sz="4" w:space="0" w:color="auto"/>
              <w:bottom w:val="single" w:sz="4" w:space="0" w:color="auto"/>
              <w:right w:val="single" w:sz="4" w:space="0" w:color="auto"/>
            </w:tcBorders>
            <w:vAlign w:val="center"/>
          </w:tcPr>
          <w:p w:rsidR="00E30B3D" w:rsidRPr="00592321" w:rsidRDefault="00E30B3D" w:rsidP="003D5A65">
            <w:pPr>
              <w:ind w:firstLine="0"/>
              <w:jc w:val="center"/>
              <w:rPr>
                <w:szCs w:val="20"/>
              </w:rPr>
            </w:pPr>
            <w:r w:rsidRPr="00592321">
              <w:rPr>
                <w:szCs w:val="20"/>
              </w:rPr>
              <w:t>30</w:t>
            </w:r>
          </w:p>
        </w:tc>
        <w:tc>
          <w:tcPr>
            <w:tcW w:w="1843" w:type="dxa"/>
            <w:gridSpan w:val="2"/>
            <w:tcBorders>
              <w:top w:val="single" w:sz="4" w:space="0" w:color="auto"/>
              <w:left w:val="single" w:sz="4" w:space="0" w:color="auto"/>
              <w:bottom w:val="single" w:sz="4" w:space="0" w:color="auto"/>
              <w:right w:val="single" w:sz="4" w:space="0" w:color="auto"/>
            </w:tcBorders>
            <w:vAlign w:val="center"/>
          </w:tcPr>
          <w:p w:rsidR="00E30B3D" w:rsidRPr="00592321" w:rsidRDefault="00E30B3D" w:rsidP="003D5A65">
            <w:pPr>
              <w:ind w:right="34" w:firstLine="0"/>
              <w:jc w:val="center"/>
              <w:rPr>
                <w:szCs w:val="20"/>
              </w:rPr>
            </w:pPr>
            <w:r w:rsidRPr="00592321">
              <w:rPr>
                <w:szCs w:val="20"/>
              </w:rPr>
              <w:t>100 000</w:t>
            </w:r>
          </w:p>
        </w:tc>
        <w:tc>
          <w:tcPr>
            <w:tcW w:w="2835" w:type="dxa"/>
            <w:tcBorders>
              <w:top w:val="single" w:sz="4" w:space="0" w:color="auto"/>
              <w:left w:val="single" w:sz="4" w:space="0" w:color="auto"/>
              <w:bottom w:val="single" w:sz="4" w:space="0" w:color="auto"/>
              <w:right w:val="single" w:sz="4" w:space="0" w:color="auto"/>
            </w:tcBorders>
            <w:vAlign w:val="center"/>
          </w:tcPr>
          <w:p w:rsidR="00E30B3D" w:rsidRPr="00592321" w:rsidRDefault="00E30B3D" w:rsidP="003D5A65">
            <w:pPr>
              <w:ind w:right="0" w:firstLine="0"/>
              <w:jc w:val="center"/>
              <w:rPr>
                <w:szCs w:val="20"/>
              </w:rPr>
            </w:pPr>
            <w:r w:rsidRPr="00592321">
              <w:rPr>
                <w:szCs w:val="20"/>
              </w:rPr>
              <w:t>75%</w:t>
            </w:r>
          </w:p>
        </w:tc>
        <w:tc>
          <w:tcPr>
            <w:tcW w:w="1276" w:type="dxa"/>
            <w:tcBorders>
              <w:top w:val="single" w:sz="4" w:space="0" w:color="auto"/>
              <w:left w:val="single" w:sz="4" w:space="0" w:color="auto"/>
              <w:bottom w:val="single" w:sz="4" w:space="0" w:color="auto"/>
              <w:right w:val="single" w:sz="4" w:space="0" w:color="auto"/>
            </w:tcBorders>
            <w:vAlign w:val="center"/>
          </w:tcPr>
          <w:p w:rsidR="00E30B3D" w:rsidRPr="00592321" w:rsidRDefault="00E30B3D" w:rsidP="003D5A65">
            <w:pPr>
              <w:ind w:right="0" w:firstLine="0"/>
              <w:jc w:val="center"/>
              <w:rPr>
                <w:szCs w:val="20"/>
              </w:rPr>
            </w:pPr>
            <w:r w:rsidRPr="00592321">
              <w:rPr>
                <w:szCs w:val="20"/>
              </w:rPr>
              <w:t>3</w:t>
            </w:r>
          </w:p>
        </w:tc>
      </w:tr>
      <w:tr w:rsidR="00E30B3D" w:rsidRPr="00592321" w:rsidTr="00431154">
        <w:trPr>
          <w:cantSplit/>
        </w:trPr>
        <w:tc>
          <w:tcPr>
            <w:tcW w:w="1275" w:type="dxa"/>
            <w:tcBorders>
              <w:top w:val="single" w:sz="4" w:space="0" w:color="auto"/>
              <w:left w:val="single" w:sz="4" w:space="0" w:color="auto"/>
              <w:bottom w:val="single" w:sz="4" w:space="0" w:color="auto"/>
              <w:right w:val="single" w:sz="4" w:space="0" w:color="auto"/>
            </w:tcBorders>
            <w:vAlign w:val="center"/>
          </w:tcPr>
          <w:p w:rsidR="00E30B3D" w:rsidRPr="00592321" w:rsidRDefault="00E30B3D" w:rsidP="00417761">
            <w:pPr>
              <w:widowControl/>
              <w:numPr>
                <w:ilvl w:val="0"/>
                <w:numId w:val="90"/>
              </w:numPr>
              <w:autoSpaceDE/>
              <w:autoSpaceDN/>
              <w:adjustRightInd/>
              <w:ind w:left="170" w:right="0" w:firstLine="0"/>
              <w:jc w:val="center"/>
              <w:rPr>
                <w:szCs w:val="20"/>
              </w:rPr>
            </w:pPr>
          </w:p>
        </w:tc>
        <w:tc>
          <w:tcPr>
            <w:tcW w:w="4112" w:type="dxa"/>
            <w:tcBorders>
              <w:top w:val="single" w:sz="4" w:space="0" w:color="auto"/>
              <w:left w:val="single" w:sz="4" w:space="0" w:color="auto"/>
              <w:bottom w:val="single" w:sz="4" w:space="0" w:color="auto"/>
              <w:right w:val="single" w:sz="4" w:space="0" w:color="auto"/>
            </w:tcBorders>
            <w:vAlign w:val="center"/>
          </w:tcPr>
          <w:p w:rsidR="00E30B3D" w:rsidRPr="00592321" w:rsidRDefault="00E30B3D" w:rsidP="001657F1">
            <w:pPr>
              <w:ind w:right="33" w:firstLine="0"/>
              <w:jc w:val="center"/>
            </w:pPr>
            <w:r w:rsidRPr="00592321">
              <w:t>Предоставление коммунальных услуг</w:t>
            </w:r>
          </w:p>
        </w:tc>
        <w:tc>
          <w:tcPr>
            <w:tcW w:w="1417" w:type="dxa"/>
            <w:tcBorders>
              <w:top w:val="single" w:sz="4" w:space="0" w:color="auto"/>
              <w:left w:val="single" w:sz="4" w:space="0" w:color="auto"/>
              <w:bottom w:val="single" w:sz="4" w:space="0" w:color="auto"/>
              <w:right w:val="single" w:sz="4" w:space="0" w:color="auto"/>
            </w:tcBorders>
            <w:vAlign w:val="center"/>
          </w:tcPr>
          <w:p w:rsidR="00E30B3D" w:rsidRPr="00592321" w:rsidRDefault="00E30B3D" w:rsidP="003D5A65">
            <w:pPr>
              <w:tabs>
                <w:tab w:val="left" w:pos="1344"/>
              </w:tabs>
              <w:ind w:right="0" w:firstLine="0"/>
              <w:jc w:val="center"/>
            </w:pPr>
            <w:r w:rsidRPr="00592321">
              <w:t>3.1.1</w:t>
            </w:r>
          </w:p>
        </w:tc>
        <w:tc>
          <w:tcPr>
            <w:tcW w:w="1984" w:type="dxa"/>
            <w:tcBorders>
              <w:top w:val="single" w:sz="4" w:space="0" w:color="auto"/>
              <w:left w:val="single" w:sz="4" w:space="0" w:color="auto"/>
              <w:bottom w:val="single" w:sz="4" w:space="0" w:color="auto"/>
              <w:right w:val="single" w:sz="4" w:space="0" w:color="auto"/>
            </w:tcBorders>
            <w:vAlign w:val="center"/>
          </w:tcPr>
          <w:p w:rsidR="00E30B3D" w:rsidRPr="00592321" w:rsidRDefault="00E30B3D" w:rsidP="003D5A65">
            <w:pPr>
              <w:ind w:firstLine="0"/>
              <w:jc w:val="center"/>
            </w:pPr>
            <w:r w:rsidRPr="00592321">
              <w:t>30</w:t>
            </w:r>
          </w:p>
        </w:tc>
        <w:tc>
          <w:tcPr>
            <w:tcW w:w="1843" w:type="dxa"/>
            <w:gridSpan w:val="2"/>
            <w:tcBorders>
              <w:top w:val="single" w:sz="4" w:space="0" w:color="auto"/>
              <w:left w:val="single" w:sz="4" w:space="0" w:color="auto"/>
              <w:bottom w:val="single" w:sz="4" w:space="0" w:color="auto"/>
              <w:right w:val="single" w:sz="4" w:space="0" w:color="auto"/>
            </w:tcBorders>
            <w:vAlign w:val="center"/>
          </w:tcPr>
          <w:p w:rsidR="00E30B3D" w:rsidRPr="00592321" w:rsidRDefault="00E30B3D" w:rsidP="003D5A65">
            <w:pPr>
              <w:ind w:right="34" w:firstLine="0"/>
              <w:jc w:val="center"/>
            </w:pPr>
            <w:r w:rsidRPr="00592321">
              <w:t>10 000</w:t>
            </w:r>
          </w:p>
        </w:tc>
        <w:tc>
          <w:tcPr>
            <w:tcW w:w="2835" w:type="dxa"/>
            <w:tcBorders>
              <w:top w:val="single" w:sz="4" w:space="0" w:color="auto"/>
              <w:left w:val="single" w:sz="4" w:space="0" w:color="auto"/>
              <w:bottom w:val="single" w:sz="4" w:space="0" w:color="auto"/>
              <w:right w:val="single" w:sz="4" w:space="0" w:color="auto"/>
            </w:tcBorders>
            <w:vAlign w:val="center"/>
          </w:tcPr>
          <w:p w:rsidR="00E30B3D" w:rsidRPr="00592321" w:rsidRDefault="00E30B3D" w:rsidP="003D5A65">
            <w:pPr>
              <w:ind w:right="0" w:firstLine="0"/>
              <w:jc w:val="center"/>
            </w:pPr>
            <w:r w:rsidRPr="00592321">
              <w:t>75%</w:t>
            </w:r>
          </w:p>
        </w:tc>
        <w:tc>
          <w:tcPr>
            <w:tcW w:w="1276" w:type="dxa"/>
            <w:tcBorders>
              <w:top w:val="single" w:sz="4" w:space="0" w:color="auto"/>
              <w:left w:val="single" w:sz="4" w:space="0" w:color="auto"/>
              <w:bottom w:val="single" w:sz="4" w:space="0" w:color="auto"/>
              <w:right w:val="single" w:sz="4" w:space="0" w:color="auto"/>
            </w:tcBorders>
            <w:vAlign w:val="center"/>
          </w:tcPr>
          <w:p w:rsidR="00E30B3D" w:rsidRPr="00592321" w:rsidRDefault="00E30B3D" w:rsidP="003D5A65">
            <w:pPr>
              <w:ind w:right="0" w:firstLine="0"/>
              <w:jc w:val="center"/>
            </w:pPr>
            <w:r w:rsidRPr="00592321">
              <w:t>3</w:t>
            </w:r>
          </w:p>
        </w:tc>
      </w:tr>
      <w:tr w:rsidR="00E30B3D" w:rsidRPr="00592321" w:rsidTr="00431154">
        <w:trPr>
          <w:cantSplit/>
        </w:trPr>
        <w:tc>
          <w:tcPr>
            <w:tcW w:w="1275" w:type="dxa"/>
            <w:tcBorders>
              <w:top w:val="single" w:sz="4" w:space="0" w:color="auto"/>
              <w:left w:val="single" w:sz="4" w:space="0" w:color="auto"/>
              <w:bottom w:val="single" w:sz="4" w:space="0" w:color="auto"/>
              <w:right w:val="single" w:sz="4" w:space="0" w:color="auto"/>
            </w:tcBorders>
            <w:vAlign w:val="center"/>
          </w:tcPr>
          <w:p w:rsidR="00E30B3D" w:rsidRPr="00592321" w:rsidRDefault="00E30B3D" w:rsidP="00417761">
            <w:pPr>
              <w:widowControl/>
              <w:numPr>
                <w:ilvl w:val="0"/>
                <w:numId w:val="90"/>
              </w:numPr>
              <w:autoSpaceDE/>
              <w:autoSpaceDN/>
              <w:adjustRightInd/>
              <w:ind w:left="170" w:right="0" w:firstLine="0"/>
              <w:jc w:val="center"/>
              <w:rPr>
                <w:szCs w:val="20"/>
              </w:rPr>
            </w:pPr>
          </w:p>
        </w:tc>
        <w:tc>
          <w:tcPr>
            <w:tcW w:w="4112" w:type="dxa"/>
            <w:tcBorders>
              <w:top w:val="single" w:sz="4" w:space="0" w:color="auto"/>
              <w:left w:val="single" w:sz="4" w:space="0" w:color="auto"/>
              <w:bottom w:val="single" w:sz="4" w:space="0" w:color="auto"/>
              <w:right w:val="single" w:sz="4" w:space="0" w:color="auto"/>
            </w:tcBorders>
            <w:vAlign w:val="center"/>
          </w:tcPr>
          <w:p w:rsidR="00E30B3D" w:rsidRPr="00592321" w:rsidRDefault="00E30B3D" w:rsidP="001657F1">
            <w:pPr>
              <w:ind w:right="33" w:firstLine="0"/>
              <w:jc w:val="center"/>
            </w:pPr>
            <w:r w:rsidRPr="00592321">
              <w:t>Административные здания организаций, обеспечивающих предоставление коммунальных услуг</w:t>
            </w:r>
          </w:p>
        </w:tc>
        <w:tc>
          <w:tcPr>
            <w:tcW w:w="1417" w:type="dxa"/>
            <w:tcBorders>
              <w:top w:val="single" w:sz="4" w:space="0" w:color="auto"/>
              <w:left w:val="single" w:sz="4" w:space="0" w:color="auto"/>
              <w:bottom w:val="single" w:sz="4" w:space="0" w:color="auto"/>
              <w:right w:val="single" w:sz="4" w:space="0" w:color="auto"/>
            </w:tcBorders>
            <w:vAlign w:val="center"/>
          </w:tcPr>
          <w:p w:rsidR="00E30B3D" w:rsidRPr="00592321" w:rsidRDefault="00E30B3D" w:rsidP="003D5A65">
            <w:pPr>
              <w:tabs>
                <w:tab w:val="left" w:pos="1344"/>
              </w:tabs>
              <w:ind w:right="0" w:firstLine="0"/>
              <w:jc w:val="center"/>
            </w:pPr>
            <w:r w:rsidRPr="00592321">
              <w:t>3.1.2</w:t>
            </w:r>
          </w:p>
        </w:tc>
        <w:tc>
          <w:tcPr>
            <w:tcW w:w="1984" w:type="dxa"/>
            <w:tcBorders>
              <w:top w:val="single" w:sz="4" w:space="0" w:color="auto"/>
              <w:left w:val="single" w:sz="4" w:space="0" w:color="auto"/>
              <w:bottom w:val="single" w:sz="4" w:space="0" w:color="auto"/>
              <w:right w:val="single" w:sz="4" w:space="0" w:color="auto"/>
            </w:tcBorders>
            <w:vAlign w:val="center"/>
          </w:tcPr>
          <w:p w:rsidR="00E30B3D" w:rsidRPr="00592321" w:rsidRDefault="00E30B3D" w:rsidP="003D5A65">
            <w:pPr>
              <w:ind w:firstLine="0"/>
              <w:jc w:val="center"/>
            </w:pPr>
            <w:r w:rsidRPr="00592321">
              <w:t>30</w:t>
            </w:r>
          </w:p>
        </w:tc>
        <w:tc>
          <w:tcPr>
            <w:tcW w:w="1843" w:type="dxa"/>
            <w:gridSpan w:val="2"/>
            <w:tcBorders>
              <w:top w:val="single" w:sz="4" w:space="0" w:color="auto"/>
              <w:left w:val="single" w:sz="4" w:space="0" w:color="auto"/>
              <w:bottom w:val="single" w:sz="4" w:space="0" w:color="auto"/>
              <w:right w:val="single" w:sz="4" w:space="0" w:color="auto"/>
            </w:tcBorders>
            <w:vAlign w:val="center"/>
          </w:tcPr>
          <w:p w:rsidR="00E30B3D" w:rsidRPr="00592321" w:rsidRDefault="00E30B3D" w:rsidP="003D5A65">
            <w:pPr>
              <w:ind w:right="34" w:firstLine="0"/>
              <w:jc w:val="center"/>
            </w:pPr>
            <w:r w:rsidRPr="00592321">
              <w:t>100 000</w:t>
            </w:r>
          </w:p>
        </w:tc>
        <w:tc>
          <w:tcPr>
            <w:tcW w:w="2835" w:type="dxa"/>
            <w:tcBorders>
              <w:top w:val="single" w:sz="4" w:space="0" w:color="auto"/>
              <w:left w:val="single" w:sz="4" w:space="0" w:color="auto"/>
              <w:bottom w:val="single" w:sz="4" w:space="0" w:color="auto"/>
              <w:right w:val="single" w:sz="4" w:space="0" w:color="auto"/>
            </w:tcBorders>
            <w:vAlign w:val="center"/>
          </w:tcPr>
          <w:p w:rsidR="00E30B3D" w:rsidRPr="00592321" w:rsidRDefault="00E30B3D" w:rsidP="003D5A65">
            <w:pPr>
              <w:ind w:right="0" w:firstLine="0"/>
              <w:jc w:val="center"/>
            </w:pPr>
            <w:r w:rsidRPr="00592321">
              <w:t>75%</w:t>
            </w:r>
          </w:p>
        </w:tc>
        <w:tc>
          <w:tcPr>
            <w:tcW w:w="1276" w:type="dxa"/>
            <w:tcBorders>
              <w:top w:val="single" w:sz="4" w:space="0" w:color="auto"/>
              <w:left w:val="single" w:sz="4" w:space="0" w:color="auto"/>
              <w:bottom w:val="single" w:sz="4" w:space="0" w:color="auto"/>
              <w:right w:val="single" w:sz="4" w:space="0" w:color="auto"/>
            </w:tcBorders>
            <w:vAlign w:val="center"/>
          </w:tcPr>
          <w:p w:rsidR="00E30B3D" w:rsidRPr="00592321" w:rsidRDefault="00E30B3D" w:rsidP="003D5A65">
            <w:pPr>
              <w:ind w:right="0" w:firstLine="0"/>
              <w:jc w:val="center"/>
            </w:pPr>
            <w:r w:rsidRPr="00592321">
              <w:t>3</w:t>
            </w:r>
          </w:p>
        </w:tc>
      </w:tr>
      <w:tr w:rsidR="00E30B3D" w:rsidRPr="00592321" w:rsidTr="00431154">
        <w:trPr>
          <w:cantSplit/>
        </w:trPr>
        <w:tc>
          <w:tcPr>
            <w:tcW w:w="1275" w:type="dxa"/>
            <w:tcBorders>
              <w:top w:val="single" w:sz="4" w:space="0" w:color="auto"/>
              <w:left w:val="single" w:sz="4" w:space="0" w:color="auto"/>
              <w:bottom w:val="single" w:sz="4" w:space="0" w:color="auto"/>
              <w:right w:val="single" w:sz="4" w:space="0" w:color="auto"/>
            </w:tcBorders>
            <w:vAlign w:val="center"/>
          </w:tcPr>
          <w:p w:rsidR="00E30B3D" w:rsidRPr="00592321" w:rsidRDefault="00E30B3D" w:rsidP="00417761">
            <w:pPr>
              <w:widowControl/>
              <w:numPr>
                <w:ilvl w:val="0"/>
                <w:numId w:val="90"/>
              </w:numPr>
              <w:autoSpaceDE/>
              <w:autoSpaceDN/>
              <w:adjustRightInd/>
              <w:ind w:left="170" w:right="0" w:firstLine="0"/>
              <w:jc w:val="center"/>
              <w:rPr>
                <w:szCs w:val="20"/>
              </w:rPr>
            </w:pPr>
          </w:p>
        </w:tc>
        <w:tc>
          <w:tcPr>
            <w:tcW w:w="4112" w:type="dxa"/>
            <w:tcBorders>
              <w:top w:val="single" w:sz="4" w:space="0" w:color="auto"/>
              <w:left w:val="single" w:sz="4" w:space="0" w:color="auto"/>
              <w:bottom w:val="single" w:sz="4" w:space="0" w:color="auto"/>
              <w:right w:val="single" w:sz="4" w:space="0" w:color="auto"/>
            </w:tcBorders>
            <w:vAlign w:val="center"/>
          </w:tcPr>
          <w:p w:rsidR="00E30B3D" w:rsidRPr="00592321" w:rsidRDefault="00E30B3D" w:rsidP="001657F1">
            <w:pPr>
              <w:ind w:right="33" w:firstLine="0"/>
              <w:jc w:val="center"/>
            </w:pPr>
            <w:r w:rsidRPr="00592321">
              <w:t>Дома социального обслуживания</w:t>
            </w:r>
          </w:p>
        </w:tc>
        <w:tc>
          <w:tcPr>
            <w:tcW w:w="1417" w:type="dxa"/>
            <w:tcBorders>
              <w:top w:val="single" w:sz="4" w:space="0" w:color="auto"/>
              <w:left w:val="single" w:sz="4" w:space="0" w:color="auto"/>
              <w:bottom w:val="single" w:sz="4" w:space="0" w:color="auto"/>
              <w:right w:val="single" w:sz="4" w:space="0" w:color="auto"/>
            </w:tcBorders>
            <w:vAlign w:val="center"/>
          </w:tcPr>
          <w:p w:rsidR="00E30B3D" w:rsidRPr="00592321" w:rsidRDefault="00E30B3D" w:rsidP="003D5A65">
            <w:pPr>
              <w:tabs>
                <w:tab w:val="left" w:pos="1344"/>
              </w:tabs>
              <w:ind w:right="0" w:firstLine="0"/>
              <w:jc w:val="center"/>
            </w:pPr>
            <w:r w:rsidRPr="00592321">
              <w:t>3.2.1</w:t>
            </w:r>
          </w:p>
        </w:tc>
        <w:tc>
          <w:tcPr>
            <w:tcW w:w="1984" w:type="dxa"/>
            <w:tcBorders>
              <w:top w:val="single" w:sz="4" w:space="0" w:color="auto"/>
              <w:left w:val="single" w:sz="4" w:space="0" w:color="auto"/>
              <w:bottom w:val="single" w:sz="4" w:space="0" w:color="auto"/>
              <w:right w:val="single" w:sz="4" w:space="0" w:color="auto"/>
            </w:tcBorders>
            <w:vAlign w:val="center"/>
          </w:tcPr>
          <w:p w:rsidR="00E30B3D" w:rsidRPr="00592321" w:rsidRDefault="00E30B3D" w:rsidP="003D5A65">
            <w:pPr>
              <w:ind w:firstLine="0"/>
              <w:jc w:val="center"/>
            </w:pPr>
            <w:r w:rsidRPr="00592321">
              <w:t>500</w:t>
            </w:r>
          </w:p>
        </w:tc>
        <w:tc>
          <w:tcPr>
            <w:tcW w:w="1843" w:type="dxa"/>
            <w:gridSpan w:val="2"/>
            <w:tcBorders>
              <w:top w:val="single" w:sz="4" w:space="0" w:color="auto"/>
              <w:left w:val="single" w:sz="4" w:space="0" w:color="auto"/>
              <w:bottom w:val="single" w:sz="4" w:space="0" w:color="auto"/>
              <w:right w:val="single" w:sz="4" w:space="0" w:color="auto"/>
            </w:tcBorders>
            <w:vAlign w:val="center"/>
          </w:tcPr>
          <w:p w:rsidR="00E30B3D" w:rsidRPr="00592321" w:rsidRDefault="00E30B3D" w:rsidP="003D5A65">
            <w:pPr>
              <w:ind w:right="34" w:firstLine="0"/>
              <w:jc w:val="center"/>
            </w:pPr>
            <w:r w:rsidRPr="00592321">
              <w:t>100 000</w:t>
            </w:r>
          </w:p>
        </w:tc>
        <w:tc>
          <w:tcPr>
            <w:tcW w:w="2835" w:type="dxa"/>
            <w:tcBorders>
              <w:top w:val="single" w:sz="4" w:space="0" w:color="auto"/>
              <w:left w:val="single" w:sz="4" w:space="0" w:color="auto"/>
              <w:bottom w:val="single" w:sz="4" w:space="0" w:color="auto"/>
              <w:right w:val="single" w:sz="4" w:space="0" w:color="auto"/>
            </w:tcBorders>
            <w:vAlign w:val="center"/>
          </w:tcPr>
          <w:p w:rsidR="00E30B3D" w:rsidRPr="00592321" w:rsidRDefault="00E30B3D" w:rsidP="003D5A65">
            <w:pPr>
              <w:ind w:right="0" w:firstLine="0"/>
              <w:jc w:val="center"/>
            </w:pPr>
            <w:r w:rsidRPr="00592321">
              <w:t>60%</w:t>
            </w:r>
          </w:p>
        </w:tc>
        <w:tc>
          <w:tcPr>
            <w:tcW w:w="1276" w:type="dxa"/>
            <w:tcBorders>
              <w:top w:val="single" w:sz="4" w:space="0" w:color="auto"/>
              <w:left w:val="single" w:sz="4" w:space="0" w:color="auto"/>
              <w:bottom w:val="single" w:sz="4" w:space="0" w:color="auto"/>
              <w:right w:val="single" w:sz="4" w:space="0" w:color="auto"/>
            </w:tcBorders>
            <w:vAlign w:val="center"/>
          </w:tcPr>
          <w:p w:rsidR="00E30B3D" w:rsidRPr="00592321" w:rsidRDefault="00E30B3D" w:rsidP="003D5A65">
            <w:pPr>
              <w:ind w:right="0" w:firstLine="0"/>
              <w:jc w:val="center"/>
            </w:pPr>
            <w:r w:rsidRPr="00592321">
              <w:t>3</w:t>
            </w:r>
          </w:p>
        </w:tc>
      </w:tr>
      <w:tr w:rsidR="00E30B3D" w:rsidRPr="00592321" w:rsidTr="00431154">
        <w:trPr>
          <w:cantSplit/>
        </w:trPr>
        <w:tc>
          <w:tcPr>
            <w:tcW w:w="1275" w:type="dxa"/>
            <w:tcBorders>
              <w:top w:val="single" w:sz="4" w:space="0" w:color="auto"/>
              <w:left w:val="single" w:sz="4" w:space="0" w:color="auto"/>
              <w:bottom w:val="single" w:sz="4" w:space="0" w:color="auto"/>
              <w:right w:val="single" w:sz="4" w:space="0" w:color="auto"/>
            </w:tcBorders>
            <w:vAlign w:val="center"/>
          </w:tcPr>
          <w:p w:rsidR="00E30B3D" w:rsidRPr="00592321" w:rsidRDefault="00E30B3D" w:rsidP="00417761">
            <w:pPr>
              <w:widowControl/>
              <w:numPr>
                <w:ilvl w:val="0"/>
                <w:numId w:val="90"/>
              </w:numPr>
              <w:autoSpaceDE/>
              <w:autoSpaceDN/>
              <w:adjustRightInd/>
              <w:ind w:left="170" w:right="0" w:firstLine="0"/>
              <w:jc w:val="center"/>
              <w:rPr>
                <w:szCs w:val="20"/>
              </w:rPr>
            </w:pPr>
          </w:p>
        </w:tc>
        <w:tc>
          <w:tcPr>
            <w:tcW w:w="4112" w:type="dxa"/>
            <w:tcBorders>
              <w:top w:val="single" w:sz="4" w:space="0" w:color="auto"/>
              <w:left w:val="single" w:sz="4" w:space="0" w:color="auto"/>
              <w:bottom w:val="single" w:sz="4" w:space="0" w:color="auto"/>
              <w:right w:val="single" w:sz="4" w:space="0" w:color="auto"/>
            </w:tcBorders>
            <w:vAlign w:val="center"/>
          </w:tcPr>
          <w:p w:rsidR="00E30B3D" w:rsidRPr="00592321" w:rsidRDefault="00E30B3D" w:rsidP="001657F1">
            <w:pPr>
              <w:ind w:right="33" w:firstLine="0"/>
              <w:jc w:val="center"/>
            </w:pPr>
            <w:r w:rsidRPr="00592321">
              <w:t>Оказание социальной помощи населению</w:t>
            </w:r>
          </w:p>
        </w:tc>
        <w:tc>
          <w:tcPr>
            <w:tcW w:w="1417" w:type="dxa"/>
            <w:tcBorders>
              <w:top w:val="single" w:sz="4" w:space="0" w:color="auto"/>
              <w:left w:val="single" w:sz="4" w:space="0" w:color="auto"/>
              <w:bottom w:val="single" w:sz="4" w:space="0" w:color="auto"/>
              <w:right w:val="single" w:sz="4" w:space="0" w:color="auto"/>
            </w:tcBorders>
            <w:vAlign w:val="center"/>
          </w:tcPr>
          <w:p w:rsidR="00E30B3D" w:rsidRPr="00592321" w:rsidRDefault="00E30B3D" w:rsidP="003D5A65">
            <w:pPr>
              <w:tabs>
                <w:tab w:val="left" w:pos="1344"/>
              </w:tabs>
              <w:ind w:right="0" w:firstLine="0"/>
              <w:jc w:val="center"/>
            </w:pPr>
            <w:r w:rsidRPr="00592321">
              <w:t>3.2.2</w:t>
            </w:r>
          </w:p>
        </w:tc>
        <w:tc>
          <w:tcPr>
            <w:tcW w:w="1984" w:type="dxa"/>
            <w:tcBorders>
              <w:top w:val="single" w:sz="4" w:space="0" w:color="auto"/>
              <w:left w:val="single" w:sz="4" w:space="0" w:color="auto"/>
              <w:bottom w:val="single" w:sz="4" w:space="0" w:color="auto"/>
              <w:right w:val="single" w:sz="4" w:space="0" w:color="auto"/>
            </w:tcBorders>
            <w:vAlign w:val="center"/>
          </w:tcPr>
          <w:p w:rsidR="00E30B3D" w:rsidRPr="00592321" w:rsidRDefault="00E30B3D" w:rsidP="003D5A65">
            <w:pPr>
              <w:ind w:firstLine="0"/>
              <w:jc w:val="center"/>
            </w:pPr>
            <w:r w:rsidRPr="00592321">
              <w:t>500</w:t>
            </w:r>
          </w:p>
        </w:tc>
        <w:tc>
          <w:tcPr>
            <w:tcW w:w="1843" w:type="dxa"/>
            <w:gridSpan w:val="2"/>
            <w:tcBorders>
              <w:top w:val="single" w:sz="4" w:space="0" w:color="auto"/>
              <w:left w:val="single" w:sz="4" w:space="0" w:color="auto"/>
              <w:bottom w:val="single" w:sz="4" w:space="0" w:color="auto"/>
              <w:right w:val="single" w:sz="4" w:space="0" w:color="auto"/>
            </w:tcBorders>
            <w:vAlign w:val="center"/>
          </w:tcPr>
          <w:p w:rsidR="00E30B3D" w:rsidRPr="00592321" w:rsidRDefault="00E30B3D" w:rsidP="003D5A65">
            <w:pPr>
              <w:ind w:right="34" w:firstLine="0"/>
              <w:jc w:val="center"/>
            </w:pPr>
            <w:r w:rsidRPr="00592321">
              <w:t>100 000</w:t>
            </w:r>
          </w:p>
        </w:tc>
        <w:tc>
          <w:tcPr>
            <w:tcW w:w="2835" w:type="dxa"/>
            <w:tcBorders>
              <w:top w:val="single" w:sz="4" w:space="0" w:color="auto"/>
              <w:left w:val="single" w:sz="4" w:space="0" w:color="auto"/>
              <w:bottom w:val="single" w:sz="4" w:space="0" w:color="auto"/>
              <w:right w:val="single" w:sz="4" w:space="0" w:color="auto"/>
            </w:tcBorders>
            <w:shd w:val="clear" w:color="auto" w:fill="FFFFFF"/>
            <w:vAlign w:val="center"/>
          </w:tcPr>
          <w:p w:rsidR="00E30B3D" w:rsidRPr="00592321" w:rsidRDefault="00E30B3D" w:rsidP="003D5A65">
            <w:pPr>
              <w:ind w:right="0" w:firstLine="0"/>
              <w:jc w:val="center"/>
            </w:pPr>
            <w:r w:rsidRPr="00592321">
              <w:t>60%</w:t>
            </w:r>
          </w:p>
        </w:tc>
        <w:tc>
          <w:tcPr>
            <w:tcW w:w="1276" w:type="dxa"/>
            <w:tcBorders>
              <w:top w:val="single" w:sz="4" w:space="0" w:color="auto"/>
              <w:left w:val="single" w:sz="4" w:space="0" w:color="auto"/>
              <w:bottom w:val="single" w:sz="4" w:space="0" w:color="auto"/>
              <w:right w:val="single" w:sz="4" w:space="0" w:color="auto"/>
            </w:tcBorders>
            <w:vAlign w:val="center"/>
          </w:tcPr>
          <w:p w:rsidR="00E30B3D" w:rsidRPr="00592321" w:rsidRDefault="00E30B3D" w:rsidP="003D5A65">
            <w:pPr>
              <w:ind w:right="0" w:firstLine="0"/>
              <w:jc w:val="center"/>
            </w:pPr>
            <w:r w:rsidRPr="00592321">
              <w:t>3</w:t>
            </w:r>
          </w:p>
        </w:tc>
      </w:tr>
      <w:tr w:rsidR="00E30B3D" w:rsidRPr="00592321" w:rsidTr="00431154">
        <w:trPr>
          <w:cantSplit/>
        </w:trPr>
        <w:tc>
          <w:tcPr>
            <w:tcW w:w="1275" w:type="dxa"/>
            <w:tcBorders>
              <w:top w:val="single" w:sz="4" w:space="0" w:color="auto"/>
              <w:left w:val="single" w:sz="4" w:space="0" w:color="auto"/>
              <w:bottom w:val="single" w:sz="4" w:space="0" w:color="auto"/>
              <w:right w:val="single" w:sz="4" w:space="0" w:color="auto"/>
            </w:tcBorders>
            <w:vAlign w:val="center"/>
          </w:tcPr>
          <w:p w:rsidR="00E30B3D" w:rsidRPr="00592321" w:rsidRDefault="00E30B3D" w:rsidP="00417761">
            <w:pPr>
              <w:widowControl/>
              <w:numPr>
                <w:ilvl w:val="0"/>
                <w:numId w:val="90"/>
              </w:numPr>
              <w:autoSpaceDE/>
              <w:autoSpaceDN/>
              <w:adjustRightInd/>
              <w:ind w:left="170" w:right="0" w:firstLine="0"/>
              <w:jc w:val="center"/>
              <w:rPr>
                <w:szCs w:val="20"/>
              </w:rPr>
            </w:pPr>
          </w:p>
        </w:tc>
        <w:tc>
          <w:tcPr>
            <w:tcW w:w="4112" w:type="dxa"/>
            <w:tcBorders>
              <w:top w:val="single" w:sz="4" w:space="0" w:color="auto"/>
              <w:left w:val="single" w:sz="4" w:space="0" w:color="auto"/>
              <w:bottom w:val="single" w:sz="4" w:space="0" w:color="auto"/>
              <w:right w:val="single" w:sz="4" w:space="0" w:color="auto"/>
            </w:tcBorders>
            <w:vAlign w:val="center"/>
          </w:tcPr>
          <w:p w:rsidR="00E30B3D" w:rsidRPr="00592321" w:rsidRDefault="00E30B3D" w:rsidP="001657F1">
            <w:pPr>
              <w:ind w:right="33" w:firstLine="0"/>
              <w:jc w:val="center"/>
            </w:pPr>
            <w:r w:rsidRPr="00592321">
              <w:t>Оказание услуг связи</w:t>
            </w:r>
          </w:p>
        </w:tc>
        <w:tc>
          <w:tcPr>
            <w:tcW w:w="1417" w:type="dxa"/>
            <w:tcBorders>
              <w:top w:val="single" w:sz="4" w:space="0" w:color="auto"/>
              <w:left w:val="single" w:sz="4" w:space="0" w:color="auto"/>
              <w:bottom w:val="single" w:sz="4" w:space="0" w:color="auto"/>
              <w:right w:val="single" w:sz="4" w:space="0" w:color="auto"/>
            </w:tcBorders>
            <w:vAlign w:val="center"/>
          </w:tcPr>
          <w:p w:rsidR="00E30B3D" w:rsidRPr="00592321" w:rsidRDefault="00E30B3D" w:rsidP="003D5A65">
            <w:pPr>
              <w:tabs>
                <w:tab w:val="left" w:pos="1344"/>
              </w:tabs>
              <w:ind w:right="0" w:firstLine="0"/>
              <w:jc w:val="center"/>
            </w:pPr>
            <w:r w:rsidRPr="00592321">
              <w:t>3.2.3</w:t>
            </w:r>
          </w:p>
        </w:tc>
        <w:tc>
          <w:tcPr>
            <w:tcW w:w="1984" w:type="dxa"/>
            <w:tcBorders>
              <w:top w:val="single" w:sz="4" w:space="0" w:color="auto"/>
              <w:left w:val="single" w:sz="4" w:space="0" w:color="auto"/>
              <w:bottom w:val="single" w:sz="4" w:space="0" w:color="auto"/>
              <w:right w:val="single" w:sz="4" w:space="0" w:color="auto"/>
            </w:tcBorders>
            <w:vAlign w:val="center"/>
          </w:tcPr>
          <w:p w:rsidR="00E30B3D" w:rsidRPr="00592321" w:rsidRDefault="00E30B3D" w:rsidP="003D5A65">
            <w:pPr>
              <w:ind w:right="0" w:firstLine="0"/>
              <w:jc w:val="center"/>
            </w:pPr>
            <w:r w:rsidRPr="00592321">
              <w:t>500</w:t>
            </w:r>
          </w:p>
        </w:tc>
        <w:tc>
          <w:tcPr>
            <w:tcW w:w="1843" w:type="dxa"/>
            <w:gridSpan w:val="2"/>
            <w:tcBorders>
              <w:top w:val="single" w:sz="4" w:space="0" w:color="auto"/>
              <w:left w:val="single" w:sz="4" w:space="0" w:color="auto"/>
              <w:bottom w:val="single" w:sz="4" w:space="0" w:color="auto"/>
              <w:right w:val="single" w:sz="4" w:space="0" w:color="auto"/>
            </w:tcBorders>
            <w:vAlign w:val="center"/>
          </w:tcPr>
          <w:p w:rsidR="00E30B3D" w:rsidRPr="00592321" w:rsidRDefault="00E30B3D" w:rsidP="001657F1">
            <w:pPr>
              <w:ind w:right="34" w:firstLine="0"/>
              <w:jc w:val="center"/>
            </w:pPr>
            <w:r w:rsidRPr="00592321">
              <w:t>100 000</w:t>
            </w:r>
          </w:p>
        </w:tc>
        <w:tc>
          <w:tcPr>
            <w:tcW w:w="2835" w:type="dxa"/>
            <w:tcBorders>
              <w:top w:val="single" w:sz="4" w:space="0" w:color="auto"/>
              <w:left w:val="single" w:sz="4" w:space="0" w:color="auto"/>
              <w:bottom w:val="single" w:sz="4" w:space="0" w:color="auto"/>
              <w:right w:val="single" w:sz="4" w:space="0" w:color="auto"/>
            </w:tcBorders>
            <w:shd w:val="clear" w:color="auto" w:fill="FFFFFF"/>
            <w:vAlign w:val="center"/>
          </w:tcPr>
          <w:p w:rsidR="00E30B3D" w:rsidRPr="00592321" w:rsidRDefault="00E30B3D" w:rsidP="001657F1">
            <w:pPr>
              <w:ind w:right="0" w:firstLine="0"/>
              <w:jc w:val="center"/>
            </w:pPr>
            <w:r w:rsidRPr="00592321">
              <w:t>60%</w:t>
            </w:r>
          </w:p>
        </w:tc>
        <w:tc>
          <w:tcPr>
            <w:tcW w:w="1276" w:type="dxa"/>
            <w:tcBorders>
              <w:top w:val="single" w:sz="4" w:space="0" w:color="auto"/>
              <w:left w:val="single" w:sz="4" w:space="0" w:color="auto"/>
              <w:bottom w:val="single" w:sz="4" w:space="0" w:color="auto"/>
              <w:right w:val="single" w:sz="4" w:space="0" w:color="auto"/>
            </w:tcBorders>
            <w:vAlign w:val="center"/>
          </w:tcPr>
          <w:p w:rsidR="00E30B3D" w:rsidRPr="00592321" w:rsidRDefault="00E30B3D" w:rsidP="001657F1">
            <w:pPr>
              <w:ind w:right="0" w:firstLine="0"/>
              <w:jc w:val="center"/>
            </w:pPr>
            <w:r w:rsidRPr="00592321">
              <w:t>3</w:t>
            </w:r>
          </w:p>
        </w:tc>
      </w:tr>
      <w:tr w:rsidR="00E30B3D" w:rsidRPr="00592321" w:rsidTr="00431154">
        <w:trPr>
          <w:cantSplit/>
        </w:trPr>
        <w:tc>
          <w:tcPr>
            <w:tcW w:w="1275" w:type="dxa"/>
            <w:tcBorders>
              <w:top w:val="single" w:sz="4" w:space="0" w:color="auto"/>
              <w:left w:val="single" w:sz="4" w:space="0" w:color="auto"/>
              <w:bottom w:val="single" w:sz="4" w:space="0" w:color="auto"/>
              <w:right w:val="single" w:sz="4" w:space="0" w:color="auto"/>
            </w:tcBorders>
            <w:vAlign w:val="center"/>
          </w:tcPr>
          <w:p w:rsidR="00E30B3D" w:rsidRPr="00592321" w:rsidRDefault="00E30B3D" w:rsidP="00417761">
            <w:pPr>
              <w:widowControl/>
              <w:numPr>
                <w:ilvl w:val="0"/>
                <w:numId w:val="90"/>
              </w:numPr>
              <w:autoSpaceDE/>
              <w:autoSpaceDN/>
              <w:adjustRightInd/>
              <w:ind w:left="170" w:right="0" w:firstLine="0"/>
              <w:jc w:val="center"/>
              <w:rPr>
                <w:szCs w:val="20"/>
              </w:rPr>
            </w:pPr>
          </w:p>
        </w:tc>
        <w:tc>
          <w:tcPr>
            <w:tcW w:w="4112" w:type="dxa"/>
            <w:tcBorders>
              <w:top w:val="single" w:sz="4" w:space="0" w:color="auto"/>
              <w:left w:val="single" w:sz="4" w:space="0" w:color="auto"/>
              <w:bottom w:val="single" w:sz="4" w:space="0" w:color="auto"/>
              <w:right w:val="single" w:sz="4" w:space="0" w:color="auto"/>
            </w:tcBorders>
            <w:vAlign w:val="center"/>
          </w:tcPr>
          <w:p w:rsidR="00E30B3D" w:rsidRPr="00592321" w:rsidRDefault="00E30B3D" w:rsidP="001657F1">
            <w:pPr>
              <w:ind w:right="33" w:firstLine="0"/>
              <w:jc w:val="center"/>
              <w:rPr>
                <w:szCs w:val="20"/>
              </w:rPr>
            </w:pPr>
            <w:r w:rsidRPr="00592321">
              <w:rPr>
                <w:szCs w:val="20"/>
              </w:rPr>
              <w:t>Бытовое обслуживание</w:t>
            </w:r>
          </w:p>
        </w:tc>
        <w:tc>
          <w:tcPr>
            <w:tcW w:w="1417" w:type="dxa"/>
            <w:tcBorders>
              <w:top w:val="single" w:sz="4" w:space="0" w:color="auto"/>
              <w:left w:val="single" w:sz="4" w:space="0" w:color="auto"/>
              <w:bottom w:val="single" w:sz="4" w:space="0" w:color="auto"/>
              <w:right w:val="single" w:sz="4" w:space="0" w:color="auto"/>
            </w:tcBorders>
            <w:vAlign w:val="center"/>
          </w:tcPr>
          <w:p w:rsidR="00E30B3D" w:rsidRPr="00592321" w:rsidRDefault="00E30B3D" w:rsidP="003D5A65">
            <w:pPr>
              <w:tabs>
                <w:tab w:val="left" w:pos="1344"/>
              </w:tabs>
              <w:ind w:right="0" w:firstLine="0"/>
              <w:jc w:val="center"/>
              <w:rPr>
                <w:szCs w:val="20"/>
              </w:rPr>
            </w:pPr>
            <w:r w:rsidRPr="00592321">
              <w:rPr>
                <w:szCs w:val="20"/>
              </w:rPr>
              <w:t>3.3</w:t>
            </w:r>
          </w:p>
        </w:tc>
        <w:tc>
          <w:tcPr>
            <w:tcW w:w="1984" w:type="dxa"/>
            <w:tcBorders>
              <w:top w:val="single" w:sz="4" w:space="0" w:color="auto"/>
              <w:left w:val="single" w:sz="4" w:space="0" w:color="auto"/>
              <w:bottom w:val="single" w:sz="4" w:space="0" w:color="auto"/>
              <w:right w:val="single" w:sz="4" w:space="0" w:color="auto"/>
            </w:tcBorders>
            <w:vAlign w:val="center"/>
          </w:tcPr>
          <w:p w:rsidR="00E30B3D" w:rsidRPr="00592321" w:rsidRDefault="00E30B3D" w:rsidP="003D5A65">
            <w:pPr>
              <w:ind w:right="0" w:firstLine="0"/>
              <w:jc w:val="center"/>
              <w:rPr>
                <w:szCs w:val="20"/>
              </w:rPr>
            </w:pPr>
            <w:r w:rsidRPr="00592321">
              <w:rPr>
                <w:szCs w:val="20"/>
              </w:rPr>
              <w:t>200</w:t>
            </w:r>
          </w:p>
        </w:tc>
        <w:tc>
          <w:tcPr>
            <w:tcW w:w="1843" w:type="dxa"/>
            <w:gridSpan w:val="2"/>
            <w:tcBorders>
              <w:top w:val="single" w:sz="4" w:space="0" w:color="auto"/>
              <w:left w:val="single" w:sz="4" w:space="0" w:color="auto"/>
              <w:bottom w:val="single" w:sz="4" w:space="0" w:color="auto"/>
              <w:right w:val="single" w:sz="4" w:space="0" w:color="auto"/>
            </w:tcBorders>
            <w:vAlign w:val="center"/>
          </w:tcPr>
          <w:p w:rsidR="00E30B3D" w:rsidRPr="00592321" w:rsidRDefault="00E30B3D" w:rsidP="001657F1">
            <w:pPr>
              <w:ind w:right="34" w:firstLine="0"/>
              <w:jc w:val="center"/>
              <w:rPr>
                <w:szCs w:val="20"/>
              </w:rPr>
            </w:pPr>
            <w:r w:rsidRPr="00592321">
              <w:rPr>
                <w:szCs w:val="20"/>
              </w:rPr>
              <w:t>100 000</w:t>
            </w:r>
          </w:p>
        </w:tc>
        <w:tc>
          <w:tcPr>
            <w:tcW w:w="2835" w:type="dxa"/>
            <w:tcBorders>
              <w:top w:val="single" w:sz="4" w:space="0" w:color="auto"/>
              <w:left w:val="single" w:sz="4" w:space="0" w:color="auto"/>
              <w:bottom w:val="single" w:sz="4" w:space="0" w:color="auto"/>
              <w:right w:val="single" w:sz="4" w:space="0" w:color="auto"/>
            </w:tcBorders>
            <w:shd w:val="clear" w:color="auto" w:fill="FFFFFF"/>
            <w:vAlign w:val="center"/>
          </w:tcPr>
          <w:p w:rsidR="00E30B3D" w:rsidRPr="00592321" w:rsidRDefault="00E30B3D" w:rsidP="001657F1">
            <w:pPr>
              <w:ind w:right="0" w:firstLine="0"/>
              <w:jc w:val="center"/>
              <w:rPr>
                <w:szCs w:val="20"/>
              </w:rPr>
            </w:pPr>
            <w:r w:rsidRPr="00592321">
              <w:rPr>
                <w:szCs w:val="20"/>
              </w:rPr>
              <w:t xml:space="preserve">60% </w:t>
            </w:r>
          </w:p>
        </w:tc>
        <w:tc>
          <w:tcPr>
            <w:tcW w:w="1276" w:type="dxa"/>
            <w:tcBorders>
              <w:top w:val="single" w:sz="4" w:space="0" w:color="auto"/>
              <w:left w:val="single" w:sz="4" w:space="0" w:color="auto"/>
              <w:bottom w:val="single" w:sz="4" w:space="0" w:color="auto"/>
              <w:right w:val="single" w:sz="4" w:space="0" w:color="auto"/>
            </w:tcBorders>
            <w:vAlign w:val="center"/>
          </w:tcPr>
          <w:p w:rsidR="00E30B3D" w:rsidRPr="00592321" w:rsidRDefault="00E30B3D" w:rsidP="001657F1">
            <w:pPr>
              <w:ind w:right="0" w:firstLine="0"/>
              <w:jc w:val="center"/>
              <w:rPr>
                <w:szCs w:val="20"/>
              </w:rPr>
            </w:pPr>
            <w:r w:rsidRPr="00592321">
              <w:rPr>
                <w:szCs w:val="20"/>
              </w:rPr>
              <w:t>3</w:t>
            </w:r>
          </w:p>
        </w:tc>
      </w:tr>
      <w:tr w:rsidR="00E30B3D" w:rsidRPr="00592321" w:rsidTr="00431154">
        <w:trPr>
          <w:cantSplit/>
        </w:trPr>
        <w:tc>
          <w:tcPr>
            <w:tcW w:w="1275" w:type="dxa"/>
            <w:tcBorders>
              <w:top w:val="single" w:sz="4" w:space="0" w:color="auto"/>
              <w:left w:val="single" w:sz="4" w:space="0" w:color="auto"/>
              <w:bottom w:val="single" w:sz="4" w:space="0" w:color="auto"/>
              <w:right w:val="single" w:sz="4" w:space="0" w:color="auto"/>
            </w:tcBorders>
            <w:vAlign w:val="center"/>
          </w:tcPr>
          <w:p w:rsidR="00E30B3D" w:rsidRPr="00592321" w:rsidRDefault="00E30B3D" w:rsidP="00417761">
            <w:pPr>
              <w:widowControl/>
              <w:numPr>
                <w:ilvl w:val="0"/>
                <w:numId w:val="90"/>
              </w:numPr>
              <w:autoSpaceDE/>
              <w:autoSpaceDN/>
              <w:adjustRightInd/>
              <w:ind w:left="170" w:right="0" w:firstLine="0"/>
              <w:jc w:val="center"/>
              <w:rPr>
                <w:szCs w:val="20"/>
              </w:rPr>
            </w:pPr>
          </w:p>
        </w:tc>
        <w:tc>
          <w:tcPr>
            <w:tcW w:w="4112" w:type="dxa"/>
            <w:tcBorders>
              <w:top w:val="single" w:sz="4" w:space="0" w:color="auto"/>
              <w:left w:val="single" w:sz="4" w:space="0" w:color="auto"/>
              <w:bottom w:val="single" w:sz="4" w:space="0" w:color="auto"/>
              <w:right w:val="single" w:sz="4" w:space="0" w:color="auto"/>
            </w:tcBorders>
            <w:vAlign w:val="center"/>
          </w:tcPr>
          <w:p w:rsidR="00E30B3D" w:rsidRPr="00592321" w:rsidRDefault="00E30B3D" w:rsidP="001657F1">
            <w:pPr>
              <w:ind w:right="33" w:firstLine="0"/>
              <w:jc w:val="center"/>
              <w:rPr>
                <w:szCs w:val="20"/>
              </w:rPr>
            </w:pPr>
            <w:r w:rsidRPr="00592321">
              <w:rPr>
                <w:szCs w:val="20"/>
              </w:rPr>
              <w:t>Амбулаторно-поликлиническое обслуживание</w:t>
            </w:r>
          </w:p>
        </w:tc>
        <w:tc>
          <w:tcPr>
            <w:tcW w:w="1417" w:type="dxa"/>
            <w:tcBorders>
              <w:top w:val="single" w:sz="4" w:space="0" w:color="auto"/>
              <w:left w:val="single" w:sz="4" w:space="0" w:color="auto"/>
              <w:bottom w:val="single" w:sz="4" w:space="0" w:color="auto"/>
              <w:right w:val="single" w:sz="4" w:space="0" w:color="auto"/>
            </w:tcBorders>
            <w:vAlign w:val="center"/>
          </w:tcPr>
          <w:p w:rsidR="00E30B3D" w:rsidRPr="00592321" w:rsidRDefault="00E30B3D" w:rsidP="003D5A65">
            <w:pPr>
              <w:tabs>
                <w:tab w:val="left" w:pos="1344"/>
              </w:tabs>
              <w:ind w:right="0" w:firstLine="0"/>
              <w:jc w:val="center"/>
              <w:rPr>
                <w:szCs w:val="20"/>
              </w:rPr>
            </w:pPr>
            <w:r w:rsidRPr="00592321">
              <w:rPr>
                <w:szCs w:val="20"/>
              </w:rPr>
              <w:t>3.4.1</w:t>
            </w:r>
          </w:p>
        </w:tc>
        <w:tc>
          <w:tcPr>
            <w:tcW w:w="1984" w:type="dxa"/>
            <w:tcBorders>
              <w:top w:val="single" w:sz="4" w:space="0" w:color="auto"/>
              <w:left w:val="single" w:sz="4" w:space="0" w:color="auto"/>
              <w:bottom w:val="single" w:sz="4" w:space="0" w:color="auto"/>
              <w:right w:val="single" w:sz="4" w:space="0" w:color="auto"/>
            </w:tcBorders>
            <w:vAlign w:val="center"/>
          </w:tcPr>
          <w:p w:rsidR="00E30B3D" w:rsidRPr="00592321" w:rsidRDefault="00E30B3D" w:rsidP="003D5A65">
            <w:pPr>
              <w:ind w:right="0" w:firstLine="0"/>
              <w:jc w:val="center"/>
              <w:rPr>
                <w:szCs w:val="20"/>
              </w:rPr>
            </w:pPr>
            <w:r w:rsidRPr="00592321">
              <w:rPr>
                <w:szCs w:val="20"/>
              </w:rPr>
              <w:t>5 000</w:t>
            </w:r>
          </w:p>
        </w:tc>
        <w:tc>
          <w:tcPr>
            <w:tcW w:w="1843" w:type="dxa"/>
            <w:gridSpan w:val="2"/>
            <w:tcBorders>
              <w:top w:val="single" w:sz="4" w:space="0" w:color="auto"/>
              <w:left w:val="single" w:sz="4" w:space="0" w:color="auto"/>
              <w:bottom w:val="single" w:sz="4" w:space="0" w:color="auto"/>
              <w:right w:val="single" w:sz="4" w:space="0" w:color="auto"/>
            </w:tcBorders>
            <w:vAlign w:val="center"/>
          </w:tcPr>
          <w:p w:rsidR="00E30B3D" w:rsidRPr="00592321" w:rsidRDefault="00E30B3D" w:rsidP="001657F1">
            <w:pPr>
              <w:ind w:right="34" w:firstLine="0"/>
              <w:jc w:val="center"/>
              <w:rPr>
                <w:szCs w:val="20"/>
              </w:rPr>
            </w:pPr>
            <w:r w:rsidRPr="00592321">
              <w:rPr>
                <w:szCs w:val="20"/>
              </w:rPr>
              <w:t>1 000 000</w:t>
            </w:r>
          </w:p>
        </w:tc>
        <w:tc>
          <w:tcPr>
            <w:tcW w:w="2835" w:type="dxa"/>
            <w:tcBorders>
              <w:top w:val="single" w:sz="4" w:space="0" w:color="auto"/>
              <w:left w:val="single" w:sz="4" w:space="0" w:color="auto"/>
              <w:bottom w:val="single" w:sz="4" w:space="0" w:color="auto"/>
              <w:right w:val="single" w:sz="4" w:space="0" w:color="auto"/>
            </w:tcBorders>
            <w:vAlign w:val="center"/>
          </w:tcPr>
          <w:p w:rsidR="00E30B3D" w:rsidRPr="00592321" w:rsidRDefault="00E30B3D" w:rsidP="001657F1">
            <w:pPr>
              <w:ind w:right="0" w:firstLine="0"/>
              <w:jc w:val="center"/>
              <w:rPr>
                <w:szCs w:val="20"/>
              </w:rPr>
            </w:pPr>
            <w:r w:rsidRPr="00592321">
              <w:rPr>
                <w:szCs w:val="20"/>
              </w:rPr>
              <w:t>60%</w:t>
            </w:r>
          </w:p>
        </w:tc>
        <w:tc>
          <w:tcPr>
            <w:tcW w:w="1276" w:type="dxa"/>
            <w:tcBorders>
              <w:top w:val="single" w:sz="4" w:space="0" w:color="auto"/>
              <w:left w:val="single" w:sz="4" w:space="0" w:color="auto"/>
              <w:bottom w:val="single" w:sz="4" w:space="0" w:color="auto"/>
              <w:right w:val="single" w:sz="4" w:space="0" w:color="auto"/>
            </w:tcBorders>
            <w:vAlign w:val="center"/>
          </w:tcPr>
          <w:p w:rsidR="00E30B3D" w:rsidRPr="00592321" w:rsidRDefault="00E30B3D" w:rsidP="001657F1">
            <w:pPr>
              <w:ind w:right="0" w:firstLine="0"/>
              <w:jc w:val="center"/>
              <w:rPr>
                <w:szCs w:val="20"/>
              </w:rPr>
            </w:pPr>
            <w:r w:rsidRPr="00592321">
              <w:rPr>
                <w:szCs w:val="20"/>
              </w:rPr>
              <w:t>3</w:t>
            </w:r>
          </w:p>
        </w:tc>
      </w:tr>
      <w:tr w:rsidR="00E30B3D" w:rsidRPr="00592321" w:rsidTr="00431154">
        <w:trPr>
          <w:cantSplit/>
        </w:trPr>
        <w:tc>
          <w:tcPr>
            <w:tcW w:w="1275" w:type="dxa"/>
            <w:tcBorders>
              <w:top w:val="single" w:sz="4" w:space="0" w:color="auto"/>
              <w:left w:val="single" w:sz="4" w:space="0" w:color="auto"/>
              <w:bottom w:val="single" w:sz="4" w:space="0" w:color="auto"/>
              <w:right w:val="single" w:sz="4" w:space="0" w:color="auto"/>
            </w:tcBorders>
            <w:vAlign w:val="center"/>
          </w:tcPr>
          <w:p w:rsidR="00E30B3D" w:rsidRPr="00592321" w:rsidRDefault="00E30B3D" w:rsidP="00417761">
            <w:pPr>
              <w:widowControl/>
              <w:numPr>
                <w:ilvl w:val="0"/>
                <w:numId w:val="90"/>
              </w:numPr>
              <w:autoSpaceDE/>
              <w:autoSpaceDN/>
              <w:adjustRightInd/>
              <w:ind w:left="170" w:right="0" w:firstLine="0"/>
              <w:jc w:val="center"/>
              <w:rPr>
                <w:szCs w:val="20"/>
              </w:rPr>
            </w:pPr>
          </w:p>
        </w:tc>
        <w:tc>
          <w:tcPr>
            <w:tcW w:w="4112" w:type="dxa"/>
            <w:tcBorders>
              <w:top w:val="single" w:sz="4" w:space="0" w:color="auto"/>
              <w:left w:val="single" w:sz="4" w:space="0" w:color="auto"/>
              <w:bottom w:val="single" w:sz="4" w:space="0" w:color="auto"/>
              <w:right w:val="single" w:sz="4" w:space="0" w:color="auto"/>
            </w:tcBorders>
            <w:vAlign w:val="center"/>
          </w:tcPr>
          <w:p w:rsidR="00E30B3D" w:rsidRPr="00592321" w:rsidRDefault="00E30B3D" w:rsidP="001657F1">
            <w:pPr>
              <w:ind w:right="33" w:firstLine="0"/>
              <w:jc w:val="center"/>
              <w:rPr>
                <w:szCs w:val="20"/>
              </w:rPr>
            </w:pPr>
            <w:r w:rsidRPr="00592321">
              <w:rPr>
                <w:szCs w:val="20"/>
              </w:rPr>
              <w:t>Дошкольное, начальное и среднее общее образование</w:t>
            </w:r>
          </w:p>
        </w:tc>
        <w:tc>
          <w:tcPr>
            <w:tcW w:w="1417" w:type="dxa"/>
            <w:tcBorders>
              <w:top w:val="single" w:sz="4" w:space="0" w:color="auto"/>
              <w:left w:val="single" w:sz="4" w:space="0" w:color="auto"/>
              <w:bottom w:val="single" w:sz="4" w:space="0" w:color="auto"/>
              <w:right w:val="single" w:sz="4" w:space="0" w:color="auto"/>
            </w:tcBorders>
            <w:vAlign w:val="center"/>
          </w:tcPr>
          <w:p w:rsidR="00E30B3D" w:rsidRPr="00592321" w:rsidRDefault="00E30B3D" w:rsidP="003D5A65">
            <w:pPr>
              <w:tabs>
                <w:tab w:val="left" w:pos="1344"/>
              </w:tabs>
              <w:ind w:right="0" w:firstLine="0"/>
              <w:jc w:val="center"/>
              <w:rPr>
                <w:szCs w:val="20"/>
              </w:rPr>
            </w:pPr>
            <w:r w:rsidRPr="00592321">
              <w:rPr>
                <w:szCs w:val="20"/>
              </w:rPr>
              <w:t>3.5.1</w:t>
            </w:r>
          </w:p>
        </w:tc>
        <w:tc>
          <w:tcPr>
            <w:tcW w:w="6662" w:type="dxa"/>
            <w:gridSpan w:val="4"/>
            <w:tcBorders>
              <w:top w:val="single" w:sz="4" w:space="0" w:color="auto"/>
              <w:left w:val="single" w:sz="4" w:space="0" w:color="auto"/>
              <w:bottom w:val="single" w:sz="4" w:space="0" w:color="auto"/>
              <w:right w:val="single" w:sz="4" w:space="0" w:color="auto"/>
            </w:tcBorders>
            <w:vAlign w:val="center"/>
          </w:tcPr>
          <w:p w:rsidR="00E30B3D" w:rsidRPr="00592321" w:rsidRDefault="00E30B3D" w:rsidP="003D5A65">
            <w:pPr>
              <w:ind w:right="0" w:firstLine="0"/>
              <w:jc w:val="center"/>
              <w:rPr>
                <w:szCs w:val="20"/>
              </w:rPr>
            </w:pPr>
            <w:r w:rsidRPr="00592321">
              <w:rPr>
                <w:szCs w:val="20"/>
              </w:rPr>
              <w:t>Не подлежат установлению</w:t>
            </w:r>
          </w:p>
        </w:tc>
        <w:tc>
          <w:tcPr>
            <w:tcW w:w="1276" w:type="dxa"/>
            <w:tcBorders>
              <w:top w:val="single" w:sz="4" w:space="0" w:color="auto"/>
              <w:left w:val="single" w:sz="4" w:space="0" w:color="auto"/>
              <w:bottom w:val="single" w:sz="4" w:space="0" w:color="auto"/>
              <w:right w:val="single" w:sz="4" w:space="0" w:color="auto"/>
            </w:tcBorders>
            <w:vAlign w:val="center"/>
          </w:tcPr>
          <w:p w:rsidR="00E30B3D" w:rsidRPr="00592321" w:rsidRDefault="00E30B3D" w:rsidP="001657F1">
            <w:pPr>
              <w:ind w:right="0" w:firstLine="0"/>
              <w:jc w:val="center"/>
              <w:rPr>
                <w:szCs w:val="20"/>
              </w:rPr>
            </w:pPr>
            <w:r w:rsidRPr="00592321">
              <w:rPr>
                <w:szCs w:val="20"/>
              </w:rPr>
              <w:t>3</w:t>
            </w:r>
          </w:p>
        </w:tc>
      </w:tr>
      <w:tr w:rsidR="00E30B3D" w:rsidRPr="00592321" w:rsidTr="00431154">
        <w:trPr>
          <w:cantSplit/>
        </w:trPr>
        <w:tc>
          <w:tcPr>
            <w:tcW w:w="1275" w:type="dxa"/>
            <w:tcBorders>
              <w:top w:val="single" w:sz="4" w:space="0" w:color="auto"/>
              <w:left w:val="single" w:sz="4" w:space="0" w:color="auto"/>
              <w:bottom w:val="single" w:sz="4" w:space="0" w:color="auto"/>
              <w:right w:val="single" w:sz="4" w:space="0" w:color="auto"/>
            </w:tcBorders>
            <w:vAlign w:val="center"/>
          </w:tcPr>
          <w:p w:rsidR="00E30B3D" w:rsidRPr="00592321" w:rsidRDefault="00E30B3D" w:rsidP="00417761">
            <w:pPr>
              <w:widowControl/>
              <w:numPr>
                <w:ilvl w:val="0"/>
                <w:numId w:val="90"/>
              </w:numPr>
              <w:autoSpaceDE/>
              <w:autoSpaceDN/>
              <w:adjustRightInd/>
              <w:ind w:left="170" w:right="0" w:firstLine="0"/>
              <w:jc w:val="center"/>
              <w:rPr>
                <w:szCs w:val="20"/>
              </w:rPr>
            </w:pPr>
          </w:p>
        </w:tc>
        <w:tc>
          <w:tcPr>
            <w:tcW w:w="4112" w:type="dxa"/>
            <w:tcBorders>
              <w:top w:val="single" w:sz="4" w:space="0" w:color="auto"/>
              <w:left w:val="single" w:sz="4" w:space="0" w:color="auto"/>
              <w:bottom w:val="single" w:sz="4" w:space="0" w:color="auto"/>
              <w:right w:val="single" w:sz="4" w:space="0" w:color="auto"/>
            </w:tcBorders>
            <w:vAlign w:val="center"/>
          </w:tcPr>
          <w:p w:rsidR="00E30B3D" w:rsidRPr="00592321" w:rsidRDefault="00E30B3D" w:rsidP="001657F1">
            <w:pPr>
              <w:ind w:right="33" w:firstLine="0"/>
              <w:jc w:val="center"/>
            </w:pPr>
            <w:r w:rsidRPr="00592321">
              <w:t>Объекты культурно-досуговой деятельности</w:t>
            </w:r>
          </w:p>
        </w:tc>
        <w:tc>
          <w:tcPr>
            <w:tcW w:w="1417" w:type="dxa"/>
            <w:tcBorders>
              <w:top w:val="single" w:sz="4" w:space="0" w:color="auto"/>
              <w:left w:val="single" w:sz="4" w:space="0" w:color="auto"/>
              <w:bottom w:val="single" w:sz="4" w:space="0" w:color="auto"/>
              <w:right w:val="single" w:sz="4" w:space="0" w:color="auto"/>
            </w:tcBorders>
            <w:vAlign w:val="center"/>
          </w:tcPr>
          <w:p w:rsidR="00E30B3D" w:rsidRPr="00592321" w:rsidRDefault="00E30B3D" w:rsidP="003D5A65">
            <w:pPr>
              <w:tabs>
                <w:tab w:val="left" w:pos="1344"/>
              </w:tabs>
              <w:ind w:right="0" w:firstLine="0"/>
              <w:jc w:val="center"/>
            </w:pPr>
            <w:r w:rsidRPr="00592321">
              <w:t>3.6.1</w:t>
            </w:r>
          </w:p>
        </w:tc>
        <w:tc>
          <w:tcPr>
            <w:tcW w:w="1984" w:type="dxa"/>
            <w:tcBorders>
              <w:top w:val="single" w:sz="4" w:space="0" w:color="auto"/>
              <w:left w:val="single" w:sz="4" w:space="0" w:color="auto"/>
              <w:bottom w:val="single" w:sz="4" w:space="0" w:color="auto"/>
              <w:right w:val="single" w:sz="4" w:space="0" w:color="auto"/>
            </w:tcBorders>
            <w:vAlign w:val="center"/>
          </w:tcPr>
          <w:p w:rsidR="00E30B3D" w:rsidRPr="00592321" w:rsidRDefault="00E30B3D" w:rsidP="003D5A65">
            <w:pPr>
              <w:ind w:right="0" w:firstLine="0"/>
              <w:jc w:val="center"/>
              <w:rPr>
                <w:szCs w:val="20"/>
              </w:rPr>
            </w:pPr>
            <w:r w:rsidRPr="00592321">
              <w:rPr>
                <w:szCs w:val="20"/>
              </w:rPr>
              <w:t>1 000</w:t>
            </w:r>
          </w:p>
        </w:tc>
        <w:tc>
          <w:tcPr>
            <w:tcW w:w="1843" w:type="dxa"/>
            <w:gridSpan w:val="2"/>
            <w:tcBorders>
              <w:top w:val="single" w:sz="4" w:space="0" w:color="auto"/>
              <w:left w:val="single" w:sz="4" w:space="0" w:color="auto"/>
              <w:bottom w:val="single" w:sz="4" w:space="0" w:color="auto"/>
              <w:right w:val="single" w:sz="4" w:space="0" w:color="auto"/>
            </w:tcBorders>
            <w:vAlign w:val="center"/>
          </w:tcPr>
          <w:p w:rsidR="00E30B3D" w:rsidRPr="00592321" w:rsidRDefault="00E30B3D" w:rsidP="001657F1">
            <w:pPr>
              <w:ind w:right="34" w:firstLine="0"/>
              <w:jc w:val="center"/>
              <w:rPr>
                <w:szCs w:val="20"/>
              </w:rPr>
            </w:pPr>
            <w:r w:rsidRPr="00592321">
              <w:rPr>
                <w:szCs w:val="20"/>
              </w:rPr>
              <w:t>100 000</w:t>
            </w:r>
          </w:p>
        </w:tc>
        <w:tc>
          <w:tcPr>
            <w:tcW w:w="2835" w:type="dxa"/>
            <w:tcBorders>
              <w:top w:val="single" w:sz="4" w:space="0" w:color="auto"/>
              <w:left w:val="single" w:sz="4" w:space="0" w:color="auto"/>
              <w:bottom w:val="single" w:sz="4" w:space="0" w:color="auto"/>
              <w:right w:val="single" w:sz="4" w:space="0" w:color="auto"/>
            </w:tcBorders>
            <w:vAlign w:val="center"/>
          </w:tcPr>
          <w:p w:rsidR="00E30B3D" w:rsidRPr="00592321" w:rsidRDefault="00E30B3D" w:rsidP="001657F1">
            <w:pPr>
              <w:ind w:right="0" w:firstLine="0"/>
              <w:jc w:val="center"/>
              <w:rPr>
                <w:szCs w:val="20"/>
              </w:rPr>
            </w:pPr>
            <w:r w:rsidRPr="00592321">
              <w:rPr>
                <w:szCs w:val="20"/>
              </w:rPr>
              <w:t>50%</w:t>
            </w:r>
          </w:p>
        </w:tc>
        <w:tc>
          <w:tcPr>
            <w:tcW w:w="1276" w:type="dxa"/>
            <w:tcBorders>
              <w:top w:val="single" w:sz="4" w:space="0" w:color="auto"/>
              <w:left w:val="single" w:sz="4" w:space="0" w:color="auto"/>
              <w:bottom w:val="single" w:sz="4" w:space="0" w:color="auto"/>
              <w:right w:val="single" w:sz="4" w:space="0" w:color="auto"/>
            </w:tcBorders>
            <w:vAlign w:val="center"/>
          </w:tcPr>
          <w:p w:rsidR="00E30B3D" w:rsidRPr="00592321" w:rsidRDefault="00E30B3D" w:rsidP="001657F1">
            <w:pPr>
              <w:ind w:right="0" w:firstLine="0"/>
              <w:jc w:val="center"/>
              <w:rPr>
                <w:szCs w:val="20"/>
              </w:rPr>
            </w:pPr>
            <w:r w:rsidRPr="00592321">
              <w:rPr>
                <w:szCs w:val="20"/>
              </w:rPr>
              <w:t>3</w:t>
            </w:r>
          </w:p>
        </w:tc>
      </w:tr>
      <w:tr w:rsidR="00E30B3D" w:rsidRPr="00592321" w:rsidTr="00431154">
        <w:trPr>
          <w:cantSplit/>
        </w:trPr>
        <w:tc>
          <w:tcPr>
            <w:tcW w:w="1275" w:type="dxa"/>
            <w:tcBorders>
              <w:top w:val="single" w:sz="4" w:space="0" w:color="auto"/>
              <w:left w:val="single" w:sz="4" w:space="0" w:color="auto"/>
              <w:bottom w:val="single" w:sz="4" w:space="0" w:color="auto"/>
              <w:right w:val="single" w:sz="4" w:space="0" w:color="auto"/>
            </w:tcBorders>
            <w:vAlign w:val="center"/>
          </w:tcPr>
          <w:p w:rsidR="00E30B3D" w:rsidRPr="00592321" w:rsidRDefault="00E30B3D" w:rsidP="00417761">
            <w:pPr>
              <w:widowControl/>
              <w:numPr>
                <w:ilvl w:val="0"/>
                <w:numId w:val="90"/>
              </w:numPr>
              <w:autoSpaceDE/>
              <w:autoSpaceDN/>
              <w:adjustRightInd/>
              <w:ind w:left="170" w:right="0" w:firstLine="0"/>
              <w:jc w:val="center"/>
              <w:rPr>
                <w:szCs w:val="20"/>
              </w:rPr>
            </w:pPr>
          </w:p>
        </w:tc>
        <w:tc>
          <w:tcPr>
            <w:tcW w:w="4112" w:type="dxa"/>
            <w:tcBorders>
              <w:top w:val="single" w:sz="4" w:space="0" w:color="auto"/>
              <w:left w:val="single" w:sz="4" w:space="0" w:color="auto"/>
              <w:bottom w:val="single" w:sz="4" w:space="0" w:color="auto"/>
              <w:right w:val="single" w:sz="4" w:space="0" w:color="auto"/>
            </w:tcBorders>
            <w:vAlign w:val="center"/>
          </w:tcPr>
          <w:p w:rsidR="00E30B3D" w:rsidRPr="00592321" w:rsidRDefault="00E30B3D" w:rsidP="001657F1">
            <w:pPr>
              <w:ind w:right="33" w:firstLine="0"/>
              <w:jc w:val="center"/>
            </w:pPr>
            <w:r w:rsidRPr="00592321">
              <w:t>Осуществление религиозных обрядов</w:t>
            </w:r>
          </w:p>
        </w:tc>
        <w:tc>
          <w:tcPr>
            <w:tcW w:w="1417" w:type="dxa"/>
            <w:tcBorders>
              <w:top w:val="single" w:sz="4" w:space="0" w:color="auto"/>
              <w:left w:val="single" w:sz="4" w:space="0" w:color="auto"/>
              <w:bottom w:val="single" w:sz="4" w:space="0" w:color="auto"/>
              <w:right w:val="single" w:sz="4" w:space="0" w:color="auto"/>
            </w:tcBorders>
            <w:vAlign w:val="center"/>
          </w:tcPr>
          <w:p w:rsidR="00E30B3D" w:rsidRPr="00592321" w:rsidRDefault="00E30B3D" w:rsidP="003D5A65">
            <w:pPr>
              <w:tabs>
                <w:tab w:val="left" w:pos="1344"/>
              </w:tabs>
              <w:ind w:right="0" w:firstLine="0"/>
              <w:jc w:val="center"/>
            </w:pPr>
            <w:r w:rsidRPr="00592321">
              <w:t>3.7.1</w:t>
            </w:r>
          </w:p>
        </w:tc>
        <w:tc>
          <w:tcPr>
            <w:tcW w:w="1984" w:type="dxa"/>
            <w:tcBorders>
              <w:top w:val="single" w:sz="4" w:space="0" w:color="auto"/>
              <w:left w:val="single" w:sz="4" w:space="0" w:color="auto"/>
              <w:bottom w:val="single" w:sz="4" w:space="0" w:color="auto"/>
              <w:right w:val="single" w:sz="4" w:space="0" w:color="auto"/>
            </w:tcBorders>
            <w:vAlign w:val="center"/>
          </w:tcPr>
          <w:p w:rsidR="00E30B3D" w:rsidRPr="00592321" w:rsidRDefault="00E30B3D" w:rsidP="003D5A65">
            <w:pPr>
              <w:ind w:right="0" w:firstLine="0"/>
              <w:jc w:val="center"/>
              <w:rPr>
                <w:szCs w:val="20"/>
              </w:rPr>
            </w:pPr>
            <w:r w:rsidRPr="00592321">
              <w:rPr>
                <w:szCs w:val="20"/>
              </w:rPr>
              <w:t>1 000</w:t>
            </w:r>
          </w:p>
        </w:tc>
        <w:tc>
          <w:tcPr>
            <w:tcW w:w="1843" w:type="dxa"/>
            <w:gridSpan w:val="2"/>
            <w:tcBorders>
              <w:top w:val="single" w:sz="4" w:space="0" w:color="auto"/>
              <w:left w:val="single" w:sz="4" w:space="0" w:color="auto"/>
              <w:bottom w:val="single" w:sz="4" w:space="0" w:color="auto"/>
              <w:right w:val="single" w:sz="4" w:space="0" w:color="auto"/>
            </w:tcBorders>
            <w:vAlign w:val="center"/>
          </w:tcPr>
          <w:p w:rsidR="00E30B3D" w:rsidRPr="00592321" w:rsidRDefault="00E30B3D" w:rsidP="001657F1">
            <w:pPr>
              <w:ind w:right="34" w:firstLine="0"/>
              <w:jc w:val="center"/>
              <w:rPr>
                <w:szCs w:val="20"/>
              </w:rPr>
            </w:pPr>
            <w:r w:rsidRPr="00592321">
              <w:rPr>
                <w:szCs w:val="20"/>
              </w:rPr>
              <w:t>200 000</w:t>
            </w:r>
          </w:p>
        </w:tc>
        <w:tc>
          <w:tcPr>
            <w:tcW w:w="2835" w:type="dxa"/>
            <w:tcBorders>
              <w:top w:val="single" w:sz="4" w:space="0" w:color="auto"/>
              <w:left w:val="single" w:sz="4" w:space="0" w:color="auto"/>
              <w:bottom w:val="single" w:sz="4" w:space="0" w:color="auto"/>
              <w:right w:val="single" w:sz="4" w:space="0" w:color="auto"/>
            </w:tcBorders>
            <w:vAlign w:val="center"/>
          </w:tcPr>
          <w:p w:rsidR="00E30B3D" w:rsidRPr="00592321" w:rsidRDefault="00E30B3D" w:rsidP="001657F1">
            <w:pPr>
              <w:ind w:right="0" w:firstLine="0"/>
              <w:jc w:val="center"/>
              <w:rPr>
                <w:szCs w:val="20"/>
                <w:lang w:val="en-US"/>
              </w:rPr>
            </w:pPr>
            <w:r w:rsidRPr="00592321">
              <w:rPr>
                <w:szCs w:val="20"/>
              </w:rPr>
              <w:t>50%</w:t>
            </w:r>
          </w:p>
        </w:tc>
        <w:tc>
          <w:tcPr>
            <w:tcW w:w="1276" w:type="dxa"/>
            <w:tcBorders>
              <w:top w:val="single" w:sz="4" w:space="0" w:color="auto"/>
              <w:left w:val="single" w:sz="4" w:space="0" w:color="auto"/>
              <w:bottom w:val="single" w:sz="4" w:space="0" w:color="auto"/>
              <w:right w:val="single" w:sz="4" w:space="0" w:color="auto"/>
            </w:tcBorders>
            <w:vAlign w:val="center"/>
          </w:tcPr>
          <w:p w:rsidR="00E30B3D" w:rsidRPr="00592321" w:rsidRDefault="00E30B3D" w:rsidP="001657F1">
            <w:pPr>
              <w:ind w:right="0" w:firstLine="0"/>
              <w:jc w:val="center"/>
              <w:rPr>
                <w:szCs w:val="20"/>
              </w:rPr>
            </w:pPr>
            <w:r w:rsidRPr="00592321">
              <w:rPr>
                <w:szCs w:val="20"/>
              </w:rPr>
              <w:t>3</w:t>
            </w:r>
          </w:p>
        </w:tc>
      </w:tr>
      <w:tr w:rsidR="00E30B3D" w:rsidRPr="00592321" w:rsidTr="00431154">
        <w:trPr>
          <w:cantSplit/>
        </w:trPr>
        <w:tc>
          <w:tcPr>
            <w:tcW w:w="1275" w:type="dxa"/>
            <w:tcBorders>
              <w:top w:val="single" w:sz="4" w:space="0" w:color="auto"/>
              <w:left w:val="single" w:sz="4" w:space="0" w:color="auto"/>
              <w:bottom w:val="single" w:sz="4" w:space="0" w:color="auto"/>
              <w:right w:val="single" w:sz="4" w:space="0" w:color="auto"/>
            </w:tcBorders>
            <w:vAlign w:val="center"/>
          </w:tcPr>
          <w:p w:rsidR="00E30B3D" w:rsidRPr="00592321" w:rsidRDefault="00E30B3D" w:rsidP="00417761">
            <w:pPr>
              <w:widowControl/>
              <w:numPr>
                <w:ilvl w:val="0"/>
                <w:numId w:val="90"/>
              </w:numPr>
              <w:autoSpaceDE/>
              <w:autoSpaceDN/>
              <w:adjustRightInd/>
              <w:ind w:left="170" w:right="0" w:firstLine="0"/>
              <w:jc w:val="center"/>
              <w:rPr>
                <w:szCs w:val="20"/>
              </w:rPr>
            </w:pPr>
          </w:p>
        </w:tc>
        <w:tc>
          <w:tcPr>
            <w:tcW w:w="4112" w:type="dxa"/>
            <w:tcBorders>
              <w:top w:val="single" w:sz="4" w:space="0" w:color="auto"/>
              <w:left w:val="single" w:sz="4" w:space="0" w:color="auto"/>
              <w:bottom w:val="single" w:sz="4" w:space="0" w:color="auto"/>
              <w:right w:val="single" w:sz="4" w:space="0" w:color="auto"/>
            </w:tcBorders>
            <w:vAlign w:val="center"/>
          </w:tcPr>
          <w:p w:rsidR="00E30B3D" w:rsidRPr="00592321" w:rsidRDefault="00E30B3D" w:rsidP="001657F1">
            <w:pPr>
              <w:ind w:right="33" w:firstLine="0"/>
              <w:jc w:val="center"/>
              <w:rPr>
                <w:szCs w:val="20"/>
              </w:rPr>
            </w:pPr>
            <w:r w:rsidRPr="00592321">
              <w:rPr>
                <w:szCs w:val="20"/>
              </w:rPr>
              <w:t>Обеспечение деятельности в области гидрометеорологии и смежных с ней областях</w:t>
            </w:r>
          </w:p>
        </w:tc>
        <w:tc>
          <w:tcPr>
            <w:tcW w:w="1417" w:type="dxa"/>
            <w:tcBorders>
              <w:top w:val="single" w:sz="4" w:space="0" w:color="auto"/>
              <w:left w:val="single" w:sz="4" w:space="0" w:color="auto"/>
              <w:bottom w:val="single" w:sz="4" w:space="0" w:color="auto"/>
              <w:right w:val="single" w:sz="4" w:space="0" w:color="auto"/>
            </w:tcBorders>
            <w:vAlign w:val="center"/>
          </w:tcPr>
          <w:p w:rsidR="00E30B3D" w:rsidRPr="00592321" w:rsidRDefault="00E30B3D" w:rsidP="003D5A65">
            <w:pPr>
              <w:tabs>
                <w:tab w:val="left" w:pos="1344"/>
              </w:tabs>
              <w:ind w:right="0" w:firstLine="0"/>
              <w:jc w:val="center"/>
              <w:rPr>
                <w:szCs w:val="20"/>
              </w:rPr>
            </w:pPr>
            <w:r w:rsidRPr="00592321">
              <w:rPr>
                <w:szCs w:val="20"/>
              </w:rPr>
              <w:t>3.9.1</w:t>
            </w:r>
          </w:p>
        </w:tc>
        <w:tc>
          <w:tcPr>
            <w:tcW w:w="7938" w:type="dxa"/>
            <w:gridSpan w:val="5"/>
            <w:tcBorders>
              <w:top w:val="single" w:sz="4" w:space="0" w:color="auto"/>
              <w:left w:val="single" w:sz="4" w:space="0" w:color="auto"/>
              <w:bottom w:val="single" w:sz="4" w:space="0" w:color="auto"/>
              <w:right w:val="single" w:sz="4" w:space="0" w:color="auto"/>
            </w:tcBorders>
            <w:vAlign w:val="center"/>
          </w:tcPr>
          <w:p w:rsidR="00E30B3D" w:rsidRPr="00592321" w:rsidRDefault="00E30B3D" w:rsidP="003D5A65">
            <w:pPr>
              <w:ind w:right="0" w:firstLine="0"/>
              <w:jc w:val="center"/>
              <w:rPr>
                <w:szCs w:val="20"/>
              </w:rPr>
            </w:pPr>
            <w:r w:rsidRPr="00592321">
              <w:rPr>
                <w:szCs w:val="20"/>
              </w:rPr>
              <w:t>Не подлежат установлению</w:t>
            </w:r>
          </w:p>
        </w:tc>
      </w:tr>
      <w:tr w:rsidR="00E30B3D" w:rsidRPr="00592321" w:rsidTr="00431154">
        <w:trPr>
          <w:cantSplit/>
        </w:trPr>
        <w:tc>
          <w:tcPr>
            <w:tcW w:w="1275" w:type="dxa"/>
            <w:tcBorders>
              <w:top w:val="single" w:sz="4" w:space="0" w:color="auto"/>
              <w:left w:val="single" w:sz="4" w:space="0" w:color="auto"/>
              <w:bottom w:val="single" w:sz="4" w:space="0" w:color="auto"/>
              <w:right w:val="single" w:sz="4" w:space="0" w:color="auto"/>
            </w:tcBorders>
            <w:vAlign w:val="center"/>
          </w:tcPr>
          <w:p w:rsidR="00E30B3D" w:rsidRPr="00592321" w:rsidRDefault="00E30B3D" w:rsidP="00417761">
            <w:pPr>
              <w:widowControl/>
              <w:numPr>
                <w:ilvl w:val="0"/>
                <w:numId w:val="90"/>
              </w:numPr>
              <w:autoSpaceDE/>
              <w:autoSpaceDN/>
              <w:adjustRightInd/>
              <w:ind w:left="170" w:right="0" w:firstLine="0"/>
              <w:jc w:val="center"/>
              <w:rPr>
                <w:szCs w:val="20"/>
              </w:rPr>
            </w:pPr>
          </w:p>
        </w:tc>
        <w:tc>
          <w:tcPr>
            <w:tcW w:w="4112" w:type="dxa"/>
            <w:tcBorders>
              <w:top w:val="single" w:sz="4" w:space="0" w:color="auto"/>
              <w:left w:val="single" w:sz="4" w:space="0" w:color="auto"/>
              <w:bottom w:val="single" w:sz="4" w:space="0" w:color="auto"/>
              <w:right w:val="single" w:sz="4" w:space="0" w:color="auto"/>
            </w:tcBorders>
            <w:vAlign w:val="center"/>
          </w:tcPr>
          <w:p w:rsidR="00E30B3D" w:rsidRPr="00592321" w:rsidRDefault="00E30B3D" w:rsidP="001657F1">
            <w:pPr>
              <w:ind w:right="33" w:firstLine="0"/>
              <w:jc w:val="center"/>
              <w:rPr>
                <w:szCs w:val="20"/>
              </w:rPr>
            </w:pPr>
            <w:r w:rsidRPr="00592321">
              <w:rPr>
                <w:szCs w:val="20"/>
              </w:rPr>
              <w:t>Деловое управление</w:t>
            </w:r>
          </w:p>
        </w:tc>
        <w:tc>
          <w:tcPr>
            <w:tcW w:w="1417" w:type="dxa"/>
            <w:tcBorders>
              <w:top w:val="single" w:sz="4" w:space="0" w:color="auto"/>
              <w:left w:val="single" w:sz="4" w:space="0" w:color="auto"/>
              <w:bottom w:val="single" w:sz="4" w:space="0" w:color="auto"/>
              <w:right w:val="single" w:sz="4" w:space="0" w:color="auto"/>
            </w:tcBorders>
            <w:vAlign w:val="center"/>
          </w:tcPr>
          <w:p w:rsidR="00E30B3D" w:rsidRPr="00592321" w:rsidRDefault="00E30B3D" w:rsidP="003D5A65">
            <w:pPr>
              <w:tabs>
                <w:tab w:val="left" w:pos="1344"/>
              </w:tabs>
              <w:ind w:right="0" w:firstLine="0"/>
              <w:jc w:val="center"/>
              <w:rPr>
                <w:szCs w:val="20"/>
              </w:rPr>
            </w:pPr>
            <w:r w:rsidRPr="00592321">
              <w:rPr>
                <w:szCs w:val="20"/>
              </w:rPr>
              <w:t>4.1</w:t>
            </w:r>
          </w:p>
        </w:tc>
        <w:tc>
          <w:tcPr>
            <w:tcW w:w="1984" w:type="dxa"/>
            <w:tcBorders>
              <w:top w:val="single" w:sz="4" w:space="0" w:color="auto"/>
              <w:left w:val="single" w:sz="4" w:space="0" w:color="auto"/>
              <w:bottom w:val="single" w:sz="4" w:space="0" w:color="auto"/>
              <w:right w:val="single" w:sz="4" w:space="0" w:color="auto"/>
            </w:tcBorders>
            <w:vAlign w:val="center"/>
          </w:tcPr>
          <w:p w:rsidR="00E30B3D" w:rsidRPr="00592321" w:rsidRDefault="00E30B3D" w:rsidP="003D5A65">
            <w:pPr>
              <w:ind w:right="0" w:firstLine="0"/>
              <w:jc w:val="center"/>
              <w:rPr>
                <w:szCs w:val="20"/>
              </w:rPr>
            </w:pPr>
            <w:r w:rsidRPr="00592321">
              <w:rPr>
                <w:szCs w:val="20"/>
              </w:rPr>
              <w:t>1 000</w:t>
            </w:r>
          </w:p>
        </w:tc>
        <w:tc>
          <w:tcPr>
            <w:tcW w:w="1843" w:type="dxa"/>
            <w:gridSpan w:val="2"/>
            <w:tcBorders>
              <w:top w:val="single" w:sz="4" w:space="0" w:color="auto"/>
              <w:left w:val="single" w:sz="4" w:space="0" w:color="auto"/>
              <w:bottom w:val="single" w:sz="4" w:space="0" w:color="auto"/>
              <w:right w:val="single" w:sz="4" w:space="0" w:color="auto"/>
            </w:tcBorders>
            <w:vAlign w:val="center"/>
          </w:tcPr>
          <w:p w:rsidR="00E30B3D" w:rsidRPr="00592321" w:rsidRDefault="00E30B3D" w:rsidP="001657F1">
            <w:pPr>
              <w:ind w:right="34" w:firstLine="0"/>
              <w:jc w:val="center"/>
              <w:rPr>
                <w:szCs w:val="20"/>
              </w:rPr>
            </w:pPr>
            <w:r w:rsidRPr="00592321">
              <w:rPr>
                <w:szCs w:val="20"/>
              </w:rPr>
              <w:t>100 000</w:t>
            </w:r>
          </w:p>
        </w:tc>
        <w:tc>
          <w:tcPr>
            <w:tcW w:w="2835" w:type="dxa"/>
            <w:tcBorders>
              <w:top w:val="single" w:sz="4" w:space="0" w:color="auto"/>
              <w:left w:val="single" w:sz="4" w:space="0" w:color="auto"/>
              <w:bottom w:val="single" w:sz="4" w:space="0" w:color="auto"/>
              <w:right w:val="single" w:sz="4" w:space="0" w:color="auto"/>
            </w:tcBorders>
            <w:vAlign w:val="center"/>
          </w:tcPr>
          <w:p w:rsidR="00E30B3D" w:rsidRPr="00592321" w:rsidRDefault="00E30B3D" w:rsidP="001657F1">
            <w:pPr>
              <w:ind w:right="0" w:firstLine="0"/>
              <w:jc w:val="center"/>
              <w:rPr>
                <w:szCs w:val="20"/>
              </w:rPr>
            </w:pPr>
            <w:r w:rsidRPr="00592321">
              <w:rPr>
                <w:szCs w:val="20"/>
              </w:rPr>
              <w:t>55%</w:t>
            </w:r>
          </w:p>
        </w:tc>
        <w:tc>
          <w:tcPr>
            <w:tcW w:w="1276" w:type="dxa"/>
            <w:tcBorders>
              <w:top w:val="single" w:sz="4" w:space="0" w:color="auto"/>
              <w:left w:val="single" w:sz="4" w:space="0" w:color="auto"/>
              <w:bottom w:val="single" w:sz="4" w:space="0" w:color="auto"/>
              <w:right w:val="single" w:sz="4" w:space="0" w:color="auto"/>
            </w:tcBorders>
            <w:vAlign w:val="center"/>
          </w:tcPr>
          <w:p w:rsidR="00E30B3D" w:rsidRPr="00592321" w:rsidRDefault="00E30B3D" w:rsidP="001657F1">
            <w:pPr>
              <w:ind w:right="0" w:firstLine="0"/>
              <w:jc w:val="center"/>
              <w:rPr>
                <w:szCs w:val="20"/>
              </w:rPr>
            </w:pPr>
            <w:r w:rsidRPr="00592321">
              <w:rPr>
                <w:szCs w:val="20"/>
              </w:rPr>
              <w:t>3</w:t>
            </w:r>
          </w:p>
        </w:tc>
      </w:tr>
      <w:tr w:rsidR="00E30B3D" w:rsidRPr="00592321" w:rsidTr="00431154">
        <w:trPr>
          <w:cantSplit/>
        </w:trPr>
        <w:tc>
          <w:tcPr>
            <w:tcW w:w="1275" w:type="dxa"/>
            <w:tcBorders>
              <w:top w:val="single" w:sz="4" w:space="0" w:color="auto"/>
              <w:left w:val="single" w:sz="4" w:space="0" w:color="auto"/>
              <w:bottom w:val="single" w:sz="4" w:space="0" w:color="auto"/>
              <w:right w:val="single" w:sz="4" w:space="0" w:color="auto"/>
            </w:tcBorders>
            <w:vAlign w:val="center"/>
          </w:tcPr>
          <w:p w:rsidR="00E30B3D" w:rsidRPr="00592321" w:rsidRDefault="00E30B3D" w:rsidP="00417761">
            <w:pPr>
              <w:widowControl/>
              <w:numPr>
                <w:ilvl w:val="0"/>
                <w:numId w:val="90"/>
              </w:numPr>
              <w:autoSpaceDE/>
              <w:autoSpaceDN/>
              <w:adjustRightInd/>
              <w:ind w:left="170" w:right="0" w:firstLine="0"/>
              <w:jc w:val="center"/>
              <w:rPr>
                <w:szCs w:val="20"/>
              </w:rPr>
            </w:pPr>
          </w:p>
        </w:tc>
        <w:tc>
          <w:tcPr>
            <w:tcW w:w="4112" w:type="dxa"/>
            <w:tcBorders>
              <w:top w:val="single" w:sz="4" w:space="0" w:color="auto"/>
              <w:left w:val="single" w:sz="4" w:space="0" w:color="auto"/>
              <w:bottom w:val="single" w:sz="4" w:space="0" w:color="auto"/>
              <w:right w:val="single" w:sz="4" w:space="0" w:color="auto"/>
            </w:tcBorders>
            <w:vAlign w:val="center"/>
          </w:tcPr>
          <w:p w:rsidR="00E30B3D" w:rsidRPr="00592321" w:rsidRDefault="00E30B3D" w:rsidP="001657F1">
            <w:pPr>
              <w:ind w:right="33" w:firstLine="0"/>
              <w:jc w:val="center"/>
              <w:rPr>
                <w:szCs w:val="20"/>
              </w:rPr>
            </w:pPr>
            <w:r w:rsidRPr="00592321">
              <w:rPr>
                <w:szCs w:val="20"/>
              </w:rPr>
              <w:t>Магазины</w:t>
            </w:r>
          </w:p>
        </w:tc>
        <w:tc>
          <w:tcPr>
            <w:tcW w:w="1417" w:type="dxa"/>
            <w:tcBorders>
              <w:top w:val="single" w:sz="4" w:space="0" w:color="auto"/>
              <w:left w:val="single" w:sz="4" w:space="0" w:color="auto"/>
              <w:bottom w:val="single" w:sz="4" w:space="0" w:color="auto"/>
              <w:right w:val="single" w:sz="4" w:space="0" w:color="auto"/>
            </w:tcBorders>
            <w:vAlign w:val="center"/>
          </w:tcPr>
          <w:p w:rsidR="00E30B3D" w:rsidRPr="00592321" w:rsidRDefault="00E30B3D" w:rsidP="003D5A65">
            <w:pPr>
              <w:tabs>
                <w:tab w:val="left" w:pos="1344"/>
              </w:tabs>
              <w:ind w:right="0" w:firstLine="0"/>
              <w:jc w:val="center"/>
              <w:rPr>
                <w:szCs w:val="20"/>
              </w:rPr>
            </w:pPr>
            <w:r w:rsidRPr="00592321">
              <w:rPr>
                <w:szCs w:val="20"/>
              </w:rPr>
              <w:t>4.4</w:t>
            </w:r>
          </w:p>
        </w:tc>
        <w:tc>
          <w:tcPr>
            <w:tcW w:w="1984" w:type="dxa"/>
            <w:tcBorders>
              <w:top w:val="single" w:sz="4" w:space="0" w:color="auto"/>
              <w:left w:val="single" w:sz="4" w:space="0" w:color="auto"/>
              <w:bottom w:val="single" w:sz="4" w:space="0" w:color="auto"/>
              <w:right w:val="single" w:sz="4" w:space="0" w:color="auto"/>
            </w:tcBorders>
            <w:vAlign w:val="center"/>
          </w:tcPr>
          <w:p w:rsidR="00E30B3D" w:rsidRPr="00592321" w:rsidRDefault="00E30B3D" w:rsidP="003D5A65">
            <w:pPr>
              <w:ind w:right="0" w:firstLine="0"/>
              <w:jc w:val="center"/>
              <w:rPr>
                <w:szCs w:val="20"/>
              </w:rPr>
            </w:pPr>
            <w:r w:rsidRPr="00592321">
              <w:rPr>
                <w:szCs w:val="20"/>
              </w:rPr>
              <w:t>500</w:t>
            </w:r>
          </w:p>
        </w:tc>
        <w:tc>
          <w:tcPr>
            <w:tcW w:w="1843" w:type="dxa"/>
            <w:gridSpan w:val="2"/>
            <w:tcBorders>
              <w:top w:val="single" w:sz="4" w:space="0" w:color="auto"/>
              <w:left w:val="single" w:sz="4" w:space="0" w:color="auto"/>
              <w:bottom w:val="single" w:sz="4" w:space="0" w:color="auto"/>
              <w:right w:val="single" w:sz="4" w:space="0" w:color="auto"/>
            </w:tcBorders>
            <w:vAlign w:val="center"/>
          </w:tcPr>
          <w:p w:rsidR="00E30B3D" w:rsidRPr="00592321" w:rsidRDefault="00E30B3D" w:rsidP="001657F1">
            <w:pPr>
              <w:ind w:right="34" w:firstLine="0"/>
              <w:jc w:val="center"/>
              <w:rPr>
                <w:szCs w:val="20"/>
              </w:rPr>
            </w:pPr>
            <w:r w:rsidRPr="00592321">
              <w:rPr>
                <w:szCs w:val="20"/>
              </w:rPr>
              <w:t>10 000</w:t>
            </w:r>
          </w:p>
        </w:tc>
        <w:tc>
          <w:tcPr>
            <w:tcW w:w="2835" w:type="dxa"/>
            <w:tcBorders>
              <w:top w:val="single" w:sz="4" w:space="0" w:color="auto"/>
              <w:left w:val="single" w:sz="4" w:space="0" w:color="auto"/>
              <w:bottom w:val="single" w:sz="4" w:space="0" w:color="auto"/>
              <w:right w:val="single" w:sz="4" w:space="0" w:color="auto"/>
            </w:tcBorders>
            <w:vAlign w:val="center"/>
          </w:tcPr>
          <w:p w:rsidR="00E30B3D" w:rsidRPr="00592321" w:rsidRDefault="00E30B3D" w:rsidP="001657F1">
            <w:pPr>
              <w:ind w:right="0" w:firstLine="0"/>
              <w:jc w:val="center"/>
              <w:rPr>
                <w:szCs w:val="20"/>
              </w:rPr>
            </w:pPr>
            <w:r w:rsidRPr="00592321">
              <w:rPr>
                <w:szCs w:val="20"/>
              </w:rPr>
              <w:t>50%</w:t>
            </w:r>
          </w:p>
        </w:tc>
        <w:tc>
          <w:tcPr>
            <w:tcW w:w="1276" w:type="dxa"/>
            <w:tcBorders>
              <w:top w:val="single" w:sz="4" w:space="0" w:color="auto"/>
              <w:left w:val="single" w:sz="4" w:space="0" w:color="auto"/>
              <w:bottom w:val="single" w:sz="4" w:space="0" w:color="auto"/>
              <w:right w:val="single" w:sz="4" w:space="0" w:color="auto"/>
            </w:tcBorders>
            <w:vAlign w:val="center"/>
          </w:tcPr>
          <w:p w:rsidR="00E30B3D" w:rsidRPr="00592321" w:rsidRDefault="00E30B3D" w:rsidP="001657F1">
            <w:pPr>
              <w:ind w:right="0" w:firstLine="0"/>
              <w:jc w:val="center"/>
              <w:rPr>
                <w:szCs w:val="20"/>
              </w:rPr>
            </w:pPr>
            <w:r w:rsidRPr="00592321">
              <w:rPr>
                <w:szCs w:val="20"/>
              </w:rPr>
              <w:t>3</w:t>
            </w:r>
          </w:p>
        </w:tc>
      </w:tr>
      <w:tr w:rsidR="00E30B3D" w:rsidRPr="00592321" w:rsidTr="00431154">
        <w:trPr>
          <w:cantSplit/>
        </w:trPr>
        <w:tc>
          <w:tcPr>
            <w:tcW w:w="1275" w:type="dxa"/>
            <w:tcBorders>
              <w:top w:val="single" w:sz="4" w:space="0" w:color="auto"/>
              <w:left w:val="single" w:sz="4" w:space="0" w:color="auto"/>
              <w:bottom w:val="single" w:sz="4" w:space="0" w:color="auto"/>
              <w:right w:val="single" w:sz="4" w:space="0" w:color="auto"/>
            </w:tcBorders>
            <w:vAlign w:val="center"/>
          </w:tcPr>
          <w:p w:rsidR="00E30B3D" w:rsidRPr="00592321" w:rsidRDefault="00E30B3D" w:rsidP="00417761">
            <w:pPr>
              <w:widowControl/>
              <w:numPr>
                <w:ilvl w:val="0"/>
                <w:numId w:val="90"/>
              </w:numPr>
              <w:autoSpaceDE/>
              <w:autoSpaceDN/>
              <w:adjustRightInd/>
              <w:ind w:left="170" w:right="0" w:firstLine="0"/>
              <w:jc w:val="center"/>
              <w:rPr>
                <w:szCs w:val="20"/>
              </w:rPr>
            </w:pPr>
          </w:p>
        </w:tc>
        <w:tc>
          <w:tcPr>
            <w:tcW w:w="4112" w:type="dxa"/>
            <w:tcBorders>
              <w:top w:val="single" w:sz="4" w:space="0" w:color="auto"/>
              <w:left w:val="single" w:sz="4" w:space="0" w:color="auto"/>
              <w:bottom w:val="single" w:sz="4" w:space="0" w:color="auto"/>
              <w:right w:val="single" w:sz="4" w:space="0" w:color="auto"/>
            </w:tcBorders>
            <w:vAlign w:val="center"/>
          </w:tcPr>
          <w:p w:rsidR="00E30B3D" w:rsidRPr="00592321" w:rsidRDefault="00E30B3D" w:rsidP="001657F1">
            <w:pPr>
              <w:ind w:right="33" w:firstLine="0"/>
              <w:jc w:val="center"/>
              <w:rPr>
                <w:szCs w:val="20"/>
              </w:rPr>
            </w:pPr>
            <w:r w:rsidRPr="00592321">
              <w:rPr>
                <w:szCs w:val="20"/>
              </w:rPr>
              <w:t>Общественное питание</w:t>
            </w:r>
          </w:p>
        </w:tc>
        <w:tc>
          <w:tcPr>
            <w:tcW w:w="1417" w:type="dxa"/>
            <w:tcBorders>
              <w:top w:val="single" w:sz="4" w:space="0" w:color="auto"/>
              <w:left w:val="single" w:sz="4" w:space="0" w:color="auto"/>
              <w:bottom w:val="single" w:sz="4" w:space="0" w:color="auto"/>
              <w:right w:val="single" w:sz="4" w:space="0" w:color="auto"/>
            </w:tcBorders>
            <w:vAlign w:val="center"/>
          </w:tcPr>
          <w:p w:rsidR="00E30B3D" w:rsidRPr="00592321" w:rsidRDefault="00E30B3D" w:rsidP="003D5A65">
            <w:pPr>
              <w:tabs>
                <w:tab w:val="left" w:pos="1344"/>
              </w:tabs>
              <w:ind w:right="0" w:firstLine="0"/>
              <w:jc w:val="center"/>
              <w:rPr>
                <w:szCs w:val="20"/>
              </w:rPr>
            </w:pPr>
            <w:r w:rsidRPr="00592321">
              <w:rPr>
                <w:szCs w:val="20"/>
              </w:rPr>
              <w:t>4.6</w:t>
            </w:r>
          </w:p>
        </w:tc>
        <w:tc>
          <w:tcPr>
            <w:tcW w:w="1984" w:type="dxa"/>
            <w:tcBorders>
              <w:top w:val="single" w:sz="4" w:space="0" w:color="auto"/>
              <w:left w:val="single" w:sz="4" w:space="0" w:color="auto"/>
              <w:bottom w:val="single" w:sz="4" w:space="0" w:color="auto"/>
              <w:right w:val="single" w:sz="4" w:space="0" w:color="auto"/>
            </w:tcBorders>
            <w:vAlign w:val="center"/>
          </w:tcPr>
          <w:p w:rsidR="00E30B3D" w:rsidRPr="00592321" w:rsidRDefault="00E30B3D" w:rsidP="003D5A65">
            <w:pPr>
              <w:ind w:right="0" w:firstLine="0"/>
              <w:jc w:val="center"/>
              <w:rPr>
                <w:szCs w:val="20"/>
              </w:rPr>
            </w:pPr>
            <w:r w:rsidRPr="00592321">
              <w:rPr>
                <w:szCs w:val="20"/>
              </w:rPr>
              <w:t>500</w:t>
            </w:r>
          </w:p>
        </w:tc>
        <w:tc>
          <w:tcPr>
            <w:tcW w:w="1843" w:type="dxa"/>
            <w:gridSpan w:val="2"/>
            <w:tcBorders>
              <w:top w:val="single" w:sz="4" w:space="0" w:color="auto"/>
              <w:left w:val="single" w:sz="4" w:space="0" w:color="auto"/>
              <w:bottom w:val="single" w:sz="4" w:space="0" w:color="auto"/>
              <w:right w:val="single" w:sz="4" w:space="0" w:color="auto"/>
            </w:tcBorders>
            <w:vAlign w:val="center"/>
          </w:tcPr>
          <w:p w:rsidR="00E30B3D" w:rsidRPr="00592321" w:rsidRDefault="00E30B3D" w:rsidP="001657F1">
            <w:pPr>
              <w:ind w:right="34" w:firstLine="0"/>
              <w:jc w:val="center"/>
              <w:rPr>
                <w:szCs w:val="20"/>
              </w:rPr>
            </w:pPr>
            <w:r w:rsidRPr="00592321">
              <w:rPr>
                <w:szCs w:val="20"/>
              </w:rPr>
              <w:t>10 000</w:t>
            </w:r>
          </w:p>
        </w:tc>
        <w:tc>
          <w:tcPr>
            <w:tcW w:w="2835" w:type="dxa"/>
            <w:tcBorders>
              <w:top w:val="single" w:sz="4" w:space="0" w:color="auto"/>
              <w:left w:val="single" w:sz="4" w:space="0" w:color="auto"/>
              <w:bottom w:val="single" w:sz="4" w:space="0" w:color="auto"/>
              <w:right w:val="single" w:sz="4" w:space="0" w:color="auto"/>
            </w:tcBorders>
            <w:vAlign w:val="center"/>
          </w:tcPr>
          <w:p w:rsidR="00E30B3D" w:rsidRPr="00592321" w:rsidRDefault="00E30B3D" w:rsidP="001657F1">
            <w:pPr>
              <w:ind w:right="0" w:firstLine="0"/>
              <w:jc w:val="center"/>
              <w:rPr>
                <w:szCs w:val="20"/>
              </w:rPr>
            </w:pPr>
            <w:r w:rsidRPr="00592321">
              <w:rPr>
                <w:szCs w:val="20"/>
              </w:rPr>
              <w:t>50%</w:t>
            </w:r>
          </w:p>
        </w:tc>
        <w:tc>
          <w:tcPr>
            <w:tcW w:w="1276" w:type="dxa"/>
            <w:tcBorders>
              <w:top w:val="single" w:sz="4" w:space="0" w:color="auto"/>
              <w:left w:val="single" w:sz="4" w:space="0" w:color="auto"/>
              <w:bottom w:val="single" w:sz="4" w:space="0" w:color="auto"/>
              <w:right w:val="single" w:sz="4" w:space="0" w:color="auto"/>
            </w:tcBorders>
            <w:vAlign w:val="center"/>
          </w:tcPr>
          <w:p w:rsidR="00E30B3D" w:rsidRPr="00592321" w:rsidRDefault="00E30B3D" w:rsidP="001657F1">
            <w:pPr>
              <w:ind w:right="0" w:firstLine="0"/>
              <w:jc w:val="center"/>
              <w:rPr>
                <w:szCs w:val="20"/>
              </w:rPr>
            </w:pPr>
            <w:r w:rsidRPr="00592321">
              <w:rPr>
                <w:szCs w:val="20"/>
              </w:rPr>
              <w:t>3</w:t>
            </w:r>
          </w:p>
        </w:tc>
      </w:tr>
      <w:tr w:rsidR="00E30B3D" w:rsidRPr="00592321" w:rsidTr="00431154">
        <w:trPr>
          <w:cantSplit/>
        </w:trPr>
        <w:tc>
          <w:tcPr>
            <w:tcW w:w="1275" w:type="dxa"/>
            <w:tcBorders>
              <w:top w:val="single" w:sz="4" w:space="0" w:color="auto"/>
              <w:left w:val="single" w:sz="4" w:space="0" w:color="auto"/>
              <w:bottom w:val="single" w:sz="4" w:space="0" w:color="auto"/>
              <w:right w:val="single" w:sz="4" w:space="0" w:color="auto"/>
            </w:tcBorders>
            <w:vAlign w:val="center"/>
          </w:tcPr>
          <w:p w:rsidR="00E30B3D" w:rsidRPr="00592321" w:rsidRDefault="00E30B3D" w:rsidP="00417761">
            <w:pPr>
              <w:widowControl/>
              <w:numPr>
                <w:ilvl w:val="0"/>
                <w:numId w:val="90"/>
              </w:numPr>
              <w:autoSpaceDE/>
              <w:autoSpaceDN/>
              <w:adjustRightInd/>
              <w:ind w:left="170" w:right="0" w:firstLine="0"/>
              <w:jc w:val="center"/>
              <w:rPr>
                <w:szCs w:val="20"/>
              </w:rPr>
            </w:pPr>
          </w:p>
        </w:tc>
        <w:tc>
          <w:tcPr>
            <w:tcW w:w="4112" w:type="dxa"/>
            <w:tcBorders>
              <w:top w:val="single" w:sz="4" w:space="0" w:color="auto"/>
              <w:left w:val="single" w:sz="4" w:space="0" w:color="auto"/>
              <w:bottom w:val="single" w:sz="4" w:space="0" w:color="auto"/>
              <w:right w:val="single" w:sz="4" w:space="0" w:color="auto"/>
            </w:tcBorders>
            <w:vAlign w:val="center"/>
          </w:tcPr>
          <w:p w:rsidR="00E30B3D" w:rsidRPr="00592321" w:rsidRDefault="00E30B3D" w:rsidP="001657F1">
            <w:pPr>
              <w:ind w:right="33" w:firstLine="0"/>
              <w:jc w:val="center"/>
              <w:rPr>
                <w:szCs w:val="20"/>
              </w:rPr>
            </w:pPr>
            <w:r w:rsidRPr="00592321">
              <w:rPr>
                <w:szCs w:val="20"/>
              </w:rPr>
              <w:t>Гостиничное обслуживание</w:t>
            </w:r>
          </w:p>
        </w:tc>
        <w:tc>
          <w:tcPr>
            <w:tcW w:w="1417" w:type="dxa"/>
            <w:tcBorders>
              <w:top w:val="single" w:sz="4" w:space="0" w:color="auto"/>
              <w:left w:val="single" w:sz="4" w:space="0" w:color="auto"/>
              <w:bottom w:val="single" w:sz="4" w:space="0" w:color="auto"/>
              <w:right w:val="single" w:sz="4" w:space="0" w:color="auto"/>
            </w:tcBorders>
            <w:vAlign w:val="center"/>
          </w:tcPr>
          <w:p w:rsidR="00E30B3D" w:rsidRPr="00592321" w:rsidRDefault="00E30B3D" w:rsidP="003D5A65">
            <w:pPr>
              <w:tabs>
                <w:tab w:val="left" w:pos="1344"/>
              </w:tabs>
              <w:ind w:right="0" w:firstLine="0"/>
              <w:jc w:val="center"/>
              <w:rPr>
                <w:szCs w:val="20"/>
              </w:rPr>
            </w:pPr>
            <w:r w:rsidRPr="00592321">
              <w:rPr>
                <w:szCs w:val="20"/>
              </w:rPr>
              <w:t>4.7</w:t>
            </w:r>
          </w:p>
        </w:tc>
        <w:tc>
          <w:tcPr>
            <w:tcW w:w="1984" w:type="dxa"/>
            <w:tcBorders>
              <w:top w:val="single" w:sz="4" w:space="0" w:color="auto"/>
              <w:left w:val="single" w:sz="4" w:space="0" w:color="auto"/>
              <w:bottom w:val="single" w:sz="4" w:space="0" w:color="auto"/>
              <w:right w:val="single" w:sz="4" w:space="0" w:color="auto"/>
            </w:tcBorders>
            <w:vAlign w:val="center"/>
          </w:tcPr>
          <w:p w:rsidR="00E30B3D" w:rsidRPr="00592321" w:rsidRDefault="00E30B3D" w:rsidP="003D5A65">
            <w:pPr>
              <w:ind w:right="0" w:firstLine="0"/>
              <w:jc w:val="center"/>
              <w:rPr>
                <w:szCs w:val="20"/>
              </w:rPr>
            </w:pPr>
            <w:r w:rsidRPr="00592321">
              <w:rPr>
                <w:szCs w:val="20"/>
              </w:rPr>
              <w:t>1 000</w:t>
            </w:r>
          </w:p>
        </w:tc>
        <w:tc>
          <w:tcPr>
            <w:tcW w:w="1843" w:type="dxa"/>
            <w:gridSpan w:val="2"/>
            <w:tcBorders>
              <w:top w:val="single" w:sz="4" w:space="0" w:color="auto"/>
              <w:left w:val="single" w:sz="4" w:space="0" w:color="auto"/>
              <w:bottom w:val="single" w:sz="4" w:space="0" w:color="auto"/>
              <w:right w:val="single" w:sz="4" w:space="0" w:color="auto"/>
            </w:tcBorders>
            <w:vAlign w:val="center"/>
          </w:tcPr>
          <w:p w:rsidR="00E30B3D" w:rsidRPr="00592321" w:rsidRDefault="00E30B3D" w:rsidP="001657F1">
            <w:pPr>
              <w:ind w:right="34" w:firstLine="0"/>
              <w:jc w:val="center"/>
              <w:rPr>
                <w:szCs w:val="20"/>
              </w:rPr>
            </w:pPr>
            <w:r w:rsidRPr="00592321">
              <w:rPr>
                <w:szCs w:val="20"/>
              </w:rPr>
              <w:t>100 000</w:t>
            </w:r>
          </w:p>
        </w:tc>
        <w:tc>
          <w:tcPr>
            <w:tcW w:w="2835" w:type="dxa"/>
            <w:tcBorders>
              <w:top w:val="single" w:sz="4" w:space="0" w:color="auto"/>
              <w:left w:val="single" w:sz="4" w:space="0" w:color="auto"/>
              <w:bottom w:val="single" w:sz="4" w:space="0" w:color="auto"/>
              <w:right w:val="single" w:sz="4" w:space="0" w:color="auto"/>
            </w:tcBorders>
            <w:shd w:val="clear" w:color="auto" w:fill="auto"/>
            <w:vAlign w:val="center"/>
          </w:tcPr>
          <w:p w:rsidR="00E30B3D" w:rsidRPr="00592321" w:rsidRDefault="00E30B3D" w:rsidP="001657F1">
            <w:pPr>
              <w:ind w:right="0" w:firstLine="0"/>
              <w:jc w:val="center"/>
              <w:rPr>
                <w:szCs w:val="20"/>
              </w:rPr>
            </w:pPr>
            <w:r w:rsidRPr="00592321">
              <w:rPr>
                <w:szCs w:val="20"/>
              </w:rPr>
              <w:t>60%</w:t>
            </w:r>
          </w:p>
        </w:tc>
        <w:tc>
          <w:tcPr>
            <w:tcW w:w="1276" w:type="dxa"/>
            <w:tcBorders>
              <w:top w:val="single" w:sz="4" w:space="0" w:color="auto"/>
              <w:left w:val="single" w:sz="4" w:space="0" w:color="auto"/>
              <w:bottom w:val="single" w:sz="4" w:space="0" w:color="auto"/>
              <w:right w:val="single" w:sz="4" w:space="0" w:color="auto"/>
            </w:tcBorders>
            <w:vAlign w:val="center"/>
          </w:tcPr>
          <w:p w:rsidR="00E30B3D" w:rsidRPr="00592321" w:rsidRDefault="00E30B3D" w:rsidP="001657F1">
            <w:pPr>
              <w:ind w:right="0" w:firstLine="0"/>
              <w:jc w:val="center"/>
              <w:rPr>
                <w:szCs w:val="20"/>
              </w:rPr>
            </w:pPr>
            <w:r w:rsidRPr="00592321">
              <w:rPr>
                <w:szCs w:val="20"/>
              </w:rPr>
              <w:t>3</w:t>
            </w:r>
          </w:p>
        </w:tc>
      </w:tr>
      <w:tr w:rsidR="00E30B3D" w:rsidRPr="00592321" w:rsidTr="00431154">
        <w:trPr>
          <w:cantSplit/>
        </w:trPr>
        <w:tc>
          <w:tcPr>
            <w:tcW w:w="1275" w:type="dxa"/>
            <w:tcBorders>
              <w:top w:val="single" w:sz="4" w:space="0" w:color="auto"/>
              <w:left w:val="single" w:sz="4" w:space="0" w:color="auto"/>
              <w:bottom w:val="single" w:sz="4" w:space="0" w:color="auto"/>
              <w:right w:val="single" w:sz="4" w:space="0" w:color="auto"/>
            </w:tcBorders>
            <w:vAlign w:val="center"/>
          </w:tcPr>
          <w:p w:rsidR="00E30B3D" w:rsidRPr="00592321" w:rsidRDefault="00E30B3D" w:rsidP="00417761">
            <w:pPr>
              <w:widowControl/>
              <w:numPr>
                <w:ilvl w:val="0"/>
                <w:numId w:val="90"/>
              </w:numPr>
              <w:autoSpaceDE/>
              <w:autoSpaceDN/>
              <w:adjustRightInd/>
              <w:ind w:left="170" w:right="0" w:firstLine="0"/>
              <w:jc w:val="center"/>
              <w:rPr>
                <w:szCs w:val="20"/>
              </w:rPr>
            </w:pPr>
          </w:p>
        </w:tc>
        <w:tc>
          <w:tcPr>
            <w:tcW w:w="4112" w:type="dxa"/>
            <w:tcBorders>
              <w:top w:val="single" w:sz="4" w:space="0" w:color="auto"/>
              <w:left w:val="single" w:sz="4" w:space="0" w:color="auto"/>
              <w:bottom w:val="single" w:sz="4" w:space="0" w:color="auto"/>
              <w:right w:val="single" w:sz="4" w:space="0" w:color="auto"/>
            </w:tcBorders>
            <w:vAlign w:val="center"/>
          </w:tcPr>
          <w:p w:rsidR="00E30B3D" w:rsidRPr="00592321" w:rsidRDefault="00E30B3D" w:rsidP="001657F1">
            <w:pPr>
              <w:ind w:right="33" w:firstLine="0"/>
              <w:jc w:val="center"/>
              <w:rPr>
                <w:szCs w:val="20"/>
              </w:rPr>
            </w:pPr>
            <w:r w:rsidRPr="00592321">
              <w:rPr>
                <w:szCs w:val="20"/>
              </w:rPr>
              <w:t>Служебные гаражи</w:t>
            </w:r>
          </w:p>
        </w:tc>
        <w:tc>
          <w:tcPr>
            <w:tcW w:w="1417" w:type="dxa"/>
            <w:tcBorders>
              <w:top w:val="single" w:sz="4" w:space="0" w:color="auto"/>
              <w:left w:val="single" w:sz="4" w:space="0" w:color="auto"/>
              <w:bottom w:val="single" w:sz="4" w:space="0" w:color="auto"/>
              <w:right w:val="single" w:sz="4" w:space="0" w:color="auto"/>
            </w:tcBorders>
            <w:vAlign w:val="center"/>
          </w:tcPr>
          <w:p w:rsidR="00E30B3D" w:rsidRPr="00592321" w:rsidRDefault="00E30B3D" w:rsidP="003D5A65">
            <w:pPr>
              <w:tabs>
                <w:tab w:val="left" w:pos="1344"/>
              </w:tabs>
              <w:ind w:right="0" w:firstLine="0"/>
              <w:jc w:val="center"/>
              <w:rPr>
                <w:szCs w:val="20"/>
              </w:rPr>
            </w:pPr>
            <w:r w:rsidRPr="00592321">
              <w:rPr>
                <w:szCs w:val="20"/>
              </w:rPr>
              <w:t>4.9</w:t>
            </w:r>
          </w:p>
        </w:tc>
        <w:tc>
          <w:tcPr>
            <w:tcW w:w="1984" w:type="dxa"/>
            <w:tcBorders>
              <w:top w:val="single" w:sz="4" w:space="0" w:color="auto"/>
              <w:left w:val="single" w:sz="4" w:space="0" w:color="auto"/>
              <w:bottom w:val="single" w:sz="4" w:space="0" w:color="auto"/>
              <w:right w:val="single" w:sz="4" w:space="0" w:color="auto"/>
            </w:tcBorders>
            <w:vAlign w:val="center"/>
          </w:tcPr>
          <w:p w:rsidR="00E30B3D" w:rsidRPr="00592321" w:rsidRDefault="00E30B3D" w:rsidP="003D5A65">
            <w:pPr>
              <w:ind w:right="0" w:firstLine="0"/>
              <w:jc w:val="center"/>
              <w:rPr>
                <w:szCs w:val="20"/>
              </w:rPr>
            </w:pPr>
            <w:r w:rsidRPr="00592321">
              <w:rPr>
                <w:szCs w:val="20"/>
              </w:rPr>
              <w:t>1 000</w:t>
            </w:r>
          </w:p>
        </w:tc>
        <w:tc>
          <w:tcPr>
            <w:tcW w:w="1843" w:type="dxa"/>
            <w:gridSpan w:val="2"/>
            <w:tcBorders>
              <w:top w:val="single" w:sz="4" w:space="0" w:color="auto"/>
              <w:left w:val="single" w:sz="4" w:space="0" w:color="auto"/>
              <w:bottom w:val="single" w:sz="4" w:space="0" w:color="auto"/>
              <w:right w:val="single" w:sz="4" w:space="0" w:color="auto"/>
            </w:tcBorders>
            <w:vAlign w:val="center"/>
          </w:tcPr>
          <w:p w:rsidR="00E30B3D" w:rsidRPr="00592321" w:rsidRDefault="00E30B3D" w:rsidP="001657F1">
            <w:pPr>
              <w:ind w:right="34" w:firstLine="0"/>
              <w:jc w:val="center"/>
              <w:rPr>
                <w:szCs w:val="20"/>
              </w:rPr>
            </w:pPr>
            <w:r w:rsidRPr="00592321">
              <w:rPr>
                <w:szCs w:val="20"/>
              </w:rPr>
              <w:t>20 000</w:t>
            </w:r>
          </w:p>
        </w:tc>
        <w:tc>
          <w:tcPr>
            <w:tcW w:w="2835" w:type="dxa"/>
            <w:tcBorders>
              <w:top w:val="single" w:sz="4" w:space="0" w:color="auto"/>
              <w:left w:val="single" w:sz="4" w:space="0" w:color="auto"/>
              <w:bottom w:val="single" w:sz="4" w:space="0" w:color="auto"/>
              <w:right w:val="single" w:sz="4" w:space="0" w:color="auto"/>
            </w:tcBorders>
            <w:vAlign w:val="center"/>
          </w:tcPr>
          <w:p w:rsidR="00E30B3D" w:rsidRPr="00592321" w:rsidRDefault="00E30B3D" w:rsidP="001657F1">
            <w:pPr>
              <w:ind w:right="0" w:firstLine="0"/>
              <w:jc w:val="center"/>
              <w:rPr>
                <w:szCs w:val="20"/>
              </w:rPr>
            </w:pPr>
            <w:r w:rsidRPr="00592321">
              <w:rPr>
                <w:szCs w:val="20"/>
              </w:rPr>
              <w:t>75%</w:t>
            </w:r>
          </w:p>
        </w:tc>
        <w:tc>
          <w:tcPr>
            <w:tcW w:w="1276" w:type="dxa"/>
            <w:tcBorders>
              <w:top w:val="single" w:sz="4" w:space="0" w:color="auto"/>
              <w:left w:val="single" w:sz="4" w:space="0" w:color="auto"/>
              <w:bottom w:val="single" w:sz="4" w:space="0" w:color="auto"/>
              <w:right w:val="single" w:sz="4" w:space="0" w:color="auto"/>
            </w:tcBorders>
            <w:vAlign w:val="center"/>
          </w:tcPr>
          <w:p w:rsidR="00E30B3D" w:rsidRPr="00592321" w:rsidRDefault="00E30B3D" w:rsidP="001657F1">
            <w:pPr>
              <w:ind w:right="0" w:firstLine="0"/>
              <w:jc w:val="center"/>
              <w:rPr>
                <w:szCs w:val="20"/>
              </w:rPr>
            </w:pPr>
            <w:r w:rsidRPr="00592321">
              <w:rPr>
                <w:szCs w:val="20"/>
              </w:rPr>
              <w:t>3</w:t>
            </w:r>
          </w:p>
        </w:tc>
      </w:tr>
      <w:tr w:rsidR="00E30B3D" w:rsidRPr="00592321" w:rsidTr="00431154">
        <w:trPr>
          <w:cantSplit/>
        </w:trPr>
        <w:tc>
          <w:tcPr>
            <w:tcW w:w="1275" w:type="dxa"/>
            <w:tcBorders>
              <w:top w:val="single" w:sz="4" w:space="0" w:color="auto"/>
              <w:left w:val="single" w:sz="4" w:space="0" w:color="auto"/>
              <w:bottom w:val="single" w:sz="4" w:space="0" w:color="auto"/>
              <w:right w:val="single" w:sz="4" w:space="0" w:color="auto"/>
            </w:tcBorders>
            <w:vAlign w:val="center"/>
          </w:tcPr>
          <w:p w:rsidR="00E30B3D" w:rsidRPr="00592321" w:rsidRDefault="00E30B3D" w:rsidP="00417761">
            <w:pPr>
              <w:widowControl/>
              <w:numPr>
                <w:ilvl w:val="0"/>
                <w:numId w:val="90"/>
              </w:numPr>
              <w:autoSpaceDE/>
              <w:autoSpaceDN/>
              <w:adjustRightInd/>
              <w:ind w:left="170" w:right="0" w:firstLine="0"/>
              <w:jc w:val="center"/>
              <w:rPr>
                <w:szCs w:val="20"/>
              </w:rPr>
            </w:pPr>
          </w:p>
        </w:tc>
        <w:tc>
          <w:tcPr>
            <w:tcW w:w="4112" w:type="dxa"/>
            <w:tcBorders>
              <w:top w:val="single" w:sz="4" w:space="0" w:color="auto"/>
              <w:left w:val="single" w:sz="4" w:space="0" w:color="auto"/>
              <w:bottom w:val="single" w:sz="4" w:space="0" w:color="auto"/>
              <w:right w:val="single" w:sz="4" w:space="0" w:color="auto"/>
            </w:tcBorders>
            <w:vAlign w:val="center"/>
          </w:tcPr>
          <w:p w:rsidR="00E30B3D" w:rsidRPr="00592321" w:rsidRDefault="00E30B3D" w:rsidP="001657F1">
            <w:pPr>
              <w:ind w:right="33" w:firstLine="0"/>
              <w:jc w:val="center"/>
            </w:pPr>
            <w:r w:rsidRPr="00592321">
              <w:t>Площадки для занятий спортом</w:t>
            </w:r>
          </w:p>
        </w:tc>
        <w:tc>
          <w:tcPr>
            <w:tcW w:w="1417" w:type="dxa"/>
            <w:tcBorders>
              <w:top w:val="single" w:sz="4" w:space="0" w:color="auto"/>
              <w:left w:val="single" w:sz="4" w:space="0" w:color="auto"/>
              <w:bottom w:val="single" w:sz="4" w:space="0" w:color="auto"/>
              <w:right w:val="single" w:sz="4" w:space="0" w:color="auto"/>
            </w:tcBorders>
            <w:vAlign w:val="center"/>
          </w:tcPr>
          <w:p w:rsidR="00E30B3D" w:rsidRPr="00592321" w:rsidRDefault="00E30B3D" w:rsidP="003D5A65">
            <w:pPr>
              <w:tabs>
                <w:tab w:val="left" w:pos="1344"/>
              </w:tabs>
              <w:ind w:right="0" w:firstLine="0"/>
              <w:jc w:val="center"/>
            </w:pPr>
            <w:r w:rsidRPr="00592321">
              <w:t>5.1.3</w:t>
            </w:r>
          </w:p>
        </w:tc>
        <w:tc>
          <w:tcPr>
            <w:tcW w:w="1984" w:type="dxa"/>
            <w:tcBorders>
              <w:top w:val="single" w:sz="4" w:space="0" w:color="auto"/>
              <w:left w:val="single" w:sz="4" w:space="0" w:color="auto"/>
              <w:bottom w:val="single" w:sz="4" w:space="0" w:color="auto"/>
              <w:right w:val="single" w:sz="4" w:space="0" w:color="auto"/>
            </w:tcBorders>
            <w:vAlign w:val="center"/>
          </w:tcPr>
          <w:p w:rsidR="00E30B3D" w:rsidRPr="00592321" w:rsidRDefault="00E30B3D" w:rsidP="003D5A65">
            <w:pPr>
              <w:ind w:right="0" w:firstLine="0"/>
              <w:jc w:val="center"/>
            </w:pPr>
            <w:r w:rsidRPr="00592321">
              <w:t>50</w:t>
            </w:r>
          </w:p>
        </w:tc>
        <w:tc>
          <w:tcPr>
            <w:tcW w:w="1843" w:type="dxa"/>
            <w:gridSpan w:val="2"/>
            <w:tcBorders>
              <w:top w:val="single" w:sz="4" w:space="0" w:color="auto"/>
              <w:left w:val="single" w:sz="4" w:space="0" w:color="auto"/>
              <w:bottom w:val="single" w:sz="4" w:space="0" w:color="auto"/>
              <w:right w:val="single" w:sz="4" w:space="0" w:color="auto"/>
            </w:tcBorders>
            <w:vAlign w:val="center"/>
          </w:tcPr>
          <w:p w:rsidR="00E30B3D" w:rsidRPr="00592321" w:rsidRDefault="00E30B3D" w:rsidP="001657F1">
            <w:pPr>
              <w:ind w:right="34" w:firstLine="0"/>
              <w:jc w:val="center"/>
            </w:pPr>
            <w:r w:rsidRPr="00592321">
              <w:t>100 000</w:t>
            </w:r>
          </w:p>
        </w:tc>
        <w:tc>
          <w:tcPr>
            <w:tcW w:w="2835" w:type="dxa"/>
            <w:tcBorders>
              <w:top w:val="single" w:sz="4" w:space="0" w:color="auto"/>
              <w:left w:val="single" w:sz="4" w:space="0" w:color="auto"/>
              <w:bottom w:val="single" w:sz="4" w:space="0" w:color="auto"/>
              <w:right w:val="single" w:sz="4" w:space="0" w:color="auto"/>
            </w:tcBorders>
            <w:vAlign w:val="center"/>
          </w:tcPr>
          <w:p w:rsidR="00E30B3D" w:rsidRPr="00592321" w:rsidRDefault="00E30B3D" w:rsidP="001657F1">
            <w:pPr>
              <w:ind w:right="0" w:firstLine="0"/>
              <w:jc w:val="center"/>
            </w:pPr>
            <w:r w:rsidRPr="00592321">
              <w:t>75%</w:t>
            </w:r>
          </w:p>
        </w:tc>
        <w:tc>
          <w:tcPr>
            <w:tcW w:w="1276" w:type="dxa"/>
            <w:tcBorders>
              <w:top w:val="single" w:sz="4" w:space="0" w:color="auto"/>
              <w:left w:val="single" w:sz="4" w:space="0" w:color="auto"/>
              <w:bottom w:val="single" w:sz="4" w:space="0" w:color="auto"/>
              <w:right w:val="single" w:sz="4" w:space="0" w:color="auto"/>
            </w:tcBorders>
            <w:vAlign w:val="center"/>
          </w:tcPr>
          <w:p w:rsidR="00E30B3D" w:rsidRPr="00592321" w:rsidRDefault="00E30B3D" w:rsidP="001657F1">
            <w:pPr>
              <w:ind w:right="0" w:firstLine="0"/>
              <w:jc w:val="center"/>
            </w:pPr>
            <w:r w:rsidRPr="00592321">
              <w:t>3</w:t>
            </w:r>
          </w:p>
        </w:tc>
      </w:tr>
      <w:tr w:rsidR="00E30B3D" w:rsidRPr="00592321" w:rsidTr="00431154">
        <w:trPr>
          <w:cantSplit/>
        </w:trPr>
        <w:tc>
          <w:tcPr>
            <w:tcW w:w="1275" w:type="dxa"/>
            <w:tcBorders>
              <w:top w:val="single" w:sz="4" w:space="0" w:color="auto"/>
              <w:left w:val="single" w:sz="4" w:space="0" w:color="auto"/>
              <w:bottom w:val="single" w:sz="4" w:space="0" w:color="auto"/>
              <w:right w:val="single" w:sz="4" w:space="0" w:color="auto"/>
            </w:tcBorders>
            <w:vAlign w:val="center"/>
          </w:tcPr>
          <w:p w:rsidR="00E30B3D" w:rsidRPr="00592321" w:rsidRDefault="00E30B3D" w:rsidP="00417761">
            <w:pPr>
              <w:widowControl/>
              <w:numPr>
                <w:ilvl w:val="0"/>
                <w:numId w:val="90"/>
              </w:numPr>
              <w:autoSpaceDE/>
              <w:autoSpaceDN/>
              <w:adjustRightInd/>
              <w:ind w:left="170" w:right="0" w:firstLine="0"/>
              <w:jc w:val="center"/>
              <w:rPr>
                <w:szCs w:val="20"/>
              </w:rPr>
            </w:pPr>
          </w:p>
        </w:tc>
        <w:tc>
          <w:tcPr>
            <w:tcW w:w="4112" w:type="dxa"/>
            <w:tcBorders>
              <w:top w:val="single" w:sz="4" w:space="0" w:color="auto"/>
              <w:left w:val="single" w:sz="4" w:space="0" w:color="auto"/>
              <w:bottom w:val="single" w:sz="4" w:space="0" w:color="auto"/>
              <w:right w:val="single" w:sz="4" w:space="0" w:color="auto"/>
            </w:tcBorders>
            <w:vAlign w:val="center"/>
          </w:tcPr>
          <w:p w:rsidR="00E30B3D" w:rsidRPr="00592321" w:rsidRDefault="00E30B3D" w:rsidP="001657F1">
            <w:pPr>
              <w:ind w:right="33" w:firstLine="0"/>
              <w:jc w:val="center"/>
            </w:pPr>
            <w:r w:rsidRPr="00592321">
              <w:t>Оборудованные площадки для занятий спортом</w:t>
            </w:r>
          </w:p>
        </w:tc>
        <w:tc>
          <w:tcPr>
            <w:tcW w:w="1417" w:type="dxa"/>
            <w:tcBorders>
              <w:top w:val="single" w:sz="4" w:space="0" w:color="auto"/>
              <w:left w:val="single" w:sz="4" w:space="0" w:color="auto"/>
              <w:bottom w:val="single" w:sz="4" w:space="0" w:color="auto"/>
              <w:right w:val="single" w:sz="4" w:space="0" w:color="auto"/>
            </w:tcBorders>
            <w:vAlign w:val="center"/>
          </w:tcPr>
          <w:p w:rsidR="00E30B3D" w:rsidRPr="00592321" w:rsidRDefault="00E30B3D" w:rsidP="003D5A65">
            <w:pPr>
              <w:tabs>
                <w:tab w:val="left" w:pos="1344"/>
              </w:tabs>
              <w:ind w:right="0" w:firstLine="0"/>
              <w:jc w:val="center"/>
            </w:pPr>
            <w:r w:rsidRPr="00592321">
              <w:t>5.1.4</w:t>
            </w:r>
          </w:p>
        </w:tc>
        <w:tc>
          <w:tcPr>
            <w:tcW w:w="1984" w:type="dxa"/>
            <w:tcBorders>
              <w:top w:val="single" w:sz="4" w:space="0" w:color="auto"/>
              <w:left w:val="single" w:sz="4" w:space="0" w:color="auto"/>
              <w:bottom w:val="single" w:sz="4" w:space="0" w:color="auto"/>
              <w:right w:val="single" w:sz="4" w:space="0" w:color="auto"/>
            </w:tcBorders>
            <w:vAlign w:val="center"/>
          </w:tcPr>
          <w:p w:rsidR="00E30B3D" w:rsidRPr="00592321" w:rsidRDefault="00E30B3D" w:rsidP="003D5A65">
            <w:pPr>
              <w:ind w:right="0" w:firstLine="0"/>
              <w:jc w:val="center"/>
            </w:pPr>
            <w:r w:rsidRPr="00592321">
              <w:t>50</w:t>
            </w:r>
          </w:p>
        </w:tc>
        <w:tc>
          <w:tcPr>
            <w:tcW w:w="1843" w:type="dxa"/>
            <w:gridSpan w:val="2"/>
            <w:tcBorders>
              <w:top w:val="single" w:sz="4" w:space="0" w:color="auto"/>
              <w:left w:val="single" w:sz="4" w:space="0" w:color="auto"/>
              <w:bottom w:val="single" w:sz="4" w:space="0" w:color="auto"/>
              <w:right w:val="single" w:sz="4" w:space="0" w:color="auto"/>
            </w:tcBorders>
            <w:vAlign w:val="center"/>
          </w:tcPr>
          <w:p w:rsidR="00E30B3D" w:rsidRPr="00592321" w:rsidRDefault="00E30B3D" w:rsidP="001657F1">
            <w:pPr>
              <w:ind w:right="34" w:firstLine="0"/>
              <w:jc w:val="center"/>
            </w:pPr>
            <w:r w:rsidRPr="00592321">
              <w:t>100 000</w:t>
            </w:r>
          </w:p>
        </w:tc>
        <w:tc>
          <w:tcPr>
            <w:tcW w:w="2835" w:type="dxa"/>
            <w:tcBorders>
              <w:top w:val="single" w:sz="4" w:space="0" w:color="auto"/>
              <w:left w:val="single" w:sz="4" w:space="0" w:color="auto"/>
              <w:bottom w:val="single" w:sz="4" w:space="0" w:color="auto"/>
              <w:right w:val="single" w:sz="4" w:space="0" w:color="auto"/>
            </w:tcBorders>
            <w:vAlign w:val="center"/>
          </w:tcPr>
          <w:p w:rsidR="00E30B3D" w:rsidRPr="00592321" w:rsidRDefault="00E30B3D" w:rsidP="001657F1">
            <w:pPr>
              <w:ind w:right="0" w:firstLine="0"/>
              <w:jc w:val="center"/>
            </w:pPr>
            <w:r w:rsidRPr="00592321">
              <w:t>75%</w:t>
            </w:r>
          </w:p>
        </w:tc>
        <w:tc>
          <w:tcPr>
            <w:tcW w:w="1276" w:type="dxa"/>
            <w:tcBorders>
              <w:top w:val="single" w:sz="4" w:space="0" w:color="auto"/>
              <w:left w:val="single" w:sz="4" w:space="0" w:color="auto"/>
              <w:bottom w:val="single" w:sz="4" w:space="0" w:color="auto"/>
              <w:right w:val="single" w:sz="4" w:space="0" w:color="auto"/>
            </w:tcBorders>
            <w:vAlign w:val="center"/>
          </w:tcPr>
          <w:p w:rsidR="00E30B3D" w:rsidRPr="00592321" w:rsidRDefault="00E30B3D" w:rsidP="001657F1">
            <w:pPr>
              <w:ind w:right="0" w:firstLine="0"/>
              <w:jc w:val="center"/>
            </w:pPr>
            <w:r w:rsidRPr="00592321">
              <w:t>3</w:t>
            </w:r>
          </w:p>
        </w:tc>
      </w:tr>
      <w:tr w:rsidR="00E30B3D" w:rsidRPr="00592321" w:rsidTr="00431154">
        <w:trPr>
          <w:cantSplit/>
        </w:trPr>
        <w:tc>
          <w:tcPr>
            <w:tcW w:w="1275" w:type="dxa"/>
            <w:tcBorders>
              <w:top w:val="single" w:sz="4" w:space="0" w:color="auto"/>
              <w:left w:val="single" w:sz="4" w:space="0" w:color="auto"/>
              <w:bottom w:val="single" w:sz="4" w:space="0" w:color="auto"/>
              <w:right w:val="single" w:sz="4" w:space="0" w:color="auto"/>
            </w:tcBorders>
            <w:vAlign w:val="center"/>
          </w:tcPr>
          <w:p w:rsidR="00E30B3D" w:rsidRPr="00592321" w:rsidRDefault="00E30B3D" w:rsidP="00417761">
            <w:pPr>
              <w:widowControl/>
              <w:numPr>
                <w:ilvl w:val="0"/>
                <w:numId w:val="90"/>
              </w:numPr>
              <w:autoSpaceDE/>
              <w:autoSpaceDN/>
              <w:adjustRightInd/>
              <w:ind w:left="170" w:right="0" w:firstLine="0"/>
              <w:jc w:val="center"/>
              <w:rPr>
                <w:szCs w:val="20"/>
              </w:rPr>
            </w:pPr>
          </w:p>
        </w:tc>
        <w:tc>
          <w:tcPr>
            <w:tcW w:w="4112" w:type="dxa"/>
            <w:tcBorders>
              <w:top w:val="single" w:sz="4" w:space="0" w:color="auto"/>
              <w:left w:val="single" w:sz="4" w:space="0" w:color="auto"/>
              <w:bottom w:val="single" w:sz="4" w:space="0" w:color="auto"/>
              <w:right w:val="single" w:sz="4" w:space="0" w:color="auto"/>
            </w:tcBorders>
            <w:vAlign w:val="center"/>
          </w:tcPr>
          <w:p w:rsidR="00E30B3D" w:rsidRPr="00592321" w:rsidRDefault="00E30B3D" w:rsidP="001657F1">
            <w:pPr>
              <w:ind w:right="33" w:firstLine="0"/>
              <w:jc w:val="center"/>
              <w:rPr>
                <w:szCs w:val="20"/>
              </w:rPr>
            </w:pPr>
            <w:r w:rsidRPr="00592321">
              <w:rPr>
                <w:szCs w:val="20"/>
              </w:rPr>
              <w:t>Связь</w:t>
            </w:r>
          </w:p>
        </w:tc>
        <w:tc>
          <w:tcPr>
            <w:tcW w:w="1417" w:type="dxa"/>
            <w:tcBorders>
              <w:top w:val="single" w:sz="4" w:space="0" w:color="auto"/>
              <w:left w:val="single" w:sz="4" w:space="0" w:color="auto"/>
              <w:bottom w:val="single" w:sz="4" w:space="0" w:color="auto"/>
              <w:right w:val="single" w:sz="4" w:space="0" w:color="auto"/>
            </w:tcBorders>
            <w:vAlign w:val="center"/>
          </w:tcPr>
          <w:p w:rsidR="00E30B3D" w:rsidRPr="00592321" w:rsidRDefault="00E30B3D" w:rsidP="003D5A65">
            <w:pPr>
              <w:tabs>
                <w:tab w:val="left" w:pos="1344"/>
              </w:tabs>
              <w:ind w:right="0" w:firstLine="0"/>
              <w:jc w:val="center"/>
              <w:rPr>
                <w:szCs w:val="20"/>
              </w:rPr>
            </w:pPr>
            <w:r w:rsidRPr="00592321">
              <w:rPr>
                <w:szCs w:val="20"/>
              </w:rPr>
              <w:t>6.8</w:t>
            </w:r>
          </w:p>
        </w:tc>
        <w:tc>
          <w:tcPr>
            <w:tcW w:w="7938" w:type="dxa"/>
            <w:gridSpan w:val="5"/>
            <w:tcBorders>
              <w:top w:val="single" w:sz="4" w:space="0" w:color="auto"/>
              <w:left w:val="single" w:sz="4" w:space="0" w:color="auto"/>
              <w:bottom w:val="single" w:sz="4" w:space="0" w:color="auto"/>
              <w:right w:val="single" w:sz="4" w:space="0" w:color="auto"/>
            </w:tcBorders>
            <w:vAlign w:val="center"/>
          </w:tcPr>
          <w:p w:rsidR="00E30B3D" w:rsidRPr="00592321" w:rsidRDefault="00E30B3D" w:rsidP="00592321">
            <w:pPr>
              <w:ind w:firstLine="0"/>
              <w:jc w:val="center"/>
              <w:rPr>
                <w:szCs w:val="20"/>
              </w:rPr>
            </w:pPr>
            <w:r w:rsidRPr="00592321">
              <w:rPr>
                <w:szCs w:val="20"/>
              </w:rPr>
              <w:t>Не подлежат установлению</w:t>
            </w:r>
          </w:p>
        </w:tc>
      </w:tr>
      <w:tr w:rsidR="00E30B3D" w:rsidRPr="00592321" w:rsidTr="00431154">
        <w:trPr>
          <w:cantSplit/>
        </w:trPr>
        <w:tc>
          <w:tcPr>
            <w:tcW w:w="1275" w:type="dxa"/>
            <w:tcBorders>
              <w:top w:val="single" w:sz="4" w:space="0" w:color="auto"/>
              <w:left w:val="single" w:sz="4" w:space="0" w:color="auto"/>
              <w:bottom w:val="single" w:sz="4" w:space="0" w:color="auto"/>
              <w:right w:val="single" w:sz="4" w:space="0" w:color="auto"/>
            </w:tcBorders>
            <w:vAlign w:val="center"/>
          </w:tcPr>
          <w:p w:rsidR="00E30B3D" w:rsidRPr="00592321" w:rsidRDefault="00E30B3D" w:rsidP="00417761">
            <w:pPr>
              <w:widowControl/>
              <w:numPr>
                <w:ilvl w:val="0"/>
                <w:numId w:val="90"/>
              </w:numPr>
              <w:autoSpaceDE/>
              <w:autoSpaceDN/>
              <w:adjustRightInd/>
              <w:ind w:left="170" w:right="0" w:firstLine="0"/>
              <w:jc w:val="center"/>
              <w:rPr>
                <w:szCs w:val="20"/>
              </w:rPr>
            </w:pPr>
          </w:p>
        </w:tc>
        <w:tc>
          <w:tcPr>
            <w:tcW w:w="4112" w:type="dxa"/>
            <w:tcBorders>
              <w:top w:val="single" w:sz="4" w:space="0" w:color="auto"/>
              <w:left w:val="single" w:sz="4" w:space="0" w:color="auto"/>
              <w:bottom w:val="single" w:sz="4" w:space="0" w:color="auto"/>
              <w:right w:val="single" w:sz="4" w:space="0" w:color="auto"/>
            </w:tcBorders>
            <w:vAlign w:val="center"/>
          </w:tcPr>
          <w:p w:rsidR="00E30B3D" w:rsidRPr="00592321" w:rsidRDefault="00E30B3D" w:rsidP="001657F1">
            <w:pPr>
              <w:ind w:right="33" w:firstLine="0"/>
              <w:jc w:val="center"/>
              <w:rPr>
                <w:szCs w:val="20"/>
              </w:rPr>
            </w:pPr>
            <w:r w:rsidRPr="00592321">
              <w:rPr>
                <w:szCs w:val="20"/>
              </w:rPr>
              <w:t>Автомобильный транспорт</w:t>
            </w:r>
          </w:p>
        </w:tc>
        <w:tc>
          <w:tcPr>
            <w:tcW w:w="1417" w:type="dxa"/>
            <w:tcBorders>
              <w:top w:val="single" w:sz="4" w:space="0" w:color="auto"/>
              <w:left w:val="single" w:sz="4" w:space="0" w:color="auto"/>
              <w:bottom w:val="single" w:sz="4" w:space="0" w:color="auto"/>
              <w:right w:val="single" w:sz="4" w:space="0" w:color="auto"/>
            </w:tcBorders>
            <w:vAlign w:val="center"/>
          </w:tcPr>
          <w:p w:rsidR="00E30B3D" w:rsidRPr="00592321" w:rsidRDefault="00E30B3D" w:rsidP="003D5A65">
            <w:pPr>
              <w:tabs>
                <w:tab w:val="left" w:pos="1344"/>
              </w:tabs>
              <w:ind w:right="0" w:firstLine="0"/>
              <w:jc w:val="center"/>
              <w:rPr>
                <w:szCs w:val="20"/>
              </w:rPr>
            </w:pPr>
            <w:r w:rsidRPr="00592321">
              <w:rPr>
                <w:szCs w:val="20"/>
              </w:rPr>
              <w:t>7.2</w:t>
            </w:r>
          </w:p>
        </w:tc>
        <w:tc>
          <w:tcPr>
            <w:tcW w:w="7938" w:type="dxa"/>
            <w:gridSpan w:val="5"/>
            <w:tcBorders>
              <w:top w:val="single" w:sz="4" w:space="0" w:color="auto"/>
              <w:left w:val="single" w:sz="4" w:space="0" w:color="auto"/>
              <w:bottom w:val="single" w:sz="4" w:space="0" w:color="auto"/>
              <w:right w:val="single" w:sz="4" w:space="0" w:color="auto"/>
            </w:tcBorders>
            <w:vAlign w:val="center"/>
          </w:tcPr>
          <w:p w:rsidR="00E30B3D" w:rsidRPr="00592321" w:rsidRDefault="00E30B3D" w:rsidP="00592321">
            <w:pPr>
              <w:ind w:firstLine="0"/>
              <w:jc w:val="center"/>
              <w:rPr>
                <w:szCs w:val="20"/>
              </w:rPr>
            </w:pPr>
            <w:r w:rsidRPr="00592321">
              <w:rPr>
                <w:szCs w:val="20"/>
              </w:rPr>
              <w:t>Не распространяется</w:t>
            </w:r>
          </w:p>
        </w:tc>
      </w:tr>
      <w:tr w:rsidR="00E30B3D" w:rsidRPr="00592321" w:rsidTr="00431154">
        <w:trPr>
          <w:cantSplit/>
        </w:trPr>
        <w:tc>
          <w:tcPr>
            <w:tcW w:w="1275" w:type="dxa"/>
            <w:tcBorders>
              <w:top w:val="single" w:sz="4" w:space="0" w:color="auto"/>
              <w:left w:val="single" w:sz="4" w:space="0" w:color="auto"/>
              <w:bottom w:val="single" w:sz="4" w:space="0" w:color="auto"/>
              <w:right w:val="single" w:sz="4" w:space="0" w:color="auto"/>
            </w:tcBorders>
            <w:vAlign w:val="center"/>
          </w:tcPr>
          <w:p w:rsidR="00E30B3D" w:rsidRPr="00592321" w:rsidRDefault="00E30B3D" w:rsidP="00417761">
            <w:pPr>
              <w:widowControl/>
              <w:numPr>
                <w:ilvl w:val="0"/>
                <w:numId w:val="90"/>
              </w:numPr>
              <w:autoSpaceDE/>
              <w:autoSpaceDN/>
              <w:adjustRightInd/>
              <w:ind w:left="170" w:right="0" w:firstLine="0"/>
              <w:jc w:val="center"/>
              <w:rPr>
                <w:szCs w:val="20"/>
              </w:rPr>
            </w:pPr>
          </w:p>
        </w:tc>
        <w:tc>
          <w:tcPr>
            <w:tcW w:w="4112" w:type="dxa"/>
            <w:tcBorders>
              <w:top w:val="single" w:sz="4" w:space="0" w:color="auto"/>
              <w:left w:val="single" w:sz="4" w:space="0" w:color="auto"/>
              <w:bottom w:val="single" w:sz="4" w:space="0" w:color="auto"/>
              <w:right w:val="single" w:sz="4" w:space="0" w:color="auto"/>
            </w:tcBorders>
            <w:vAlign w:val="center"/>
          </w:tcPr>
          <w:p w:rsidR="00E30B3D" w:rsidRPr="00592321" w:rsidRDefault="00E30B3D" w:rsidP="001657F1">
            <w:pPr>
              <w:ind w:right="33" w:firstLine="0"/>
              <w:jc w:val="center"/>
              <w:rPr>
                <w:szCs w:val="20"/>
              </w:rPr>
            </w:pPr>
            <w:r w:rsidRPr="00592321">
              <w:rPr>
                <w:szCs w:val="20"/>
              </w:rPr>
              <w:t>Обеспечение внутреннего правопорядка</w:t>
            </w:r>
          </w:p>
        </w:tc>
        <w:tc>
          <w:tcPr>
            <w:tcW w:w="1417" w:type="dxa"/>
            <w:tcBorders>
              <w:top w:val="single" w:sz="4" w:space="0" w:color="auto"/>
              <w:left w:val="single" w:sz="4" w:space="0" w:color="auto"/>
              <w:bottom w:val="single" w:sz="4" w:space="0" w:color="auto"/>
              <w:right w:val="single" w:sz="4" w:space="0" w:color="auto"/>
            </w:tcBorders>
            <w:vAlign w:val="center"/>
          </w:tcPr>
          <w:p w:rsidR="00E30B3D" w:rsidRPr="00592321" w:rsidRDefault="00E30B3D" w:rsidP="003D5A65">
            <w:pPr>
              <w:tabs>
                <w:tab w:val="left" w:pos="1344"/>
              </w:tabs>
              <w:ind w:right="0" w:firstLine="0"/>
              <w:jc w:val="center"/>
              <w:rPr>
                <w:szCs w:val="20"/>
              </w:rPr>
            </w:pPr>
            <w:r w:rsidRPr="00592321">
              <w:rPr>
                <w:szCs w:val="20"/>
              </w:rPr>
              <w:t>8.3</w:t>
            </w:r>
          </w:p>
        </w:tc>
        <w:tc>
          <w:tcPr>
            <w:tcW w:w="7938" w:type="dxa"/>
            <w:gridSpan w:val="5"/>
            <w:vAlign w:val="center"/>
          </w:tcPr>
          <w:p w:rsidR="00E30B3D" w:rsidRPr="00592321" w:rsidRDefault="00E30B3D" w:rsidP="00592321">
            <w:pPr>
              <w:ind w:firstLine="0"/>
              <w:jc w:val="center"/>
              <w:rPr>
                <w:szCs w:val="20"/>
              </w:rPr>
            </w:pPr>
            <w:r w:rsidRPr="00592321">
              <w:rPr>
                <w:szCs w:val="20"/>
              </w:rPr>
              <w:t>Не подлежат установлению</w:t>
            </w:r>
          </w:p>
        </w:tc>
      </w:tr>
      <w:tr w:rsidR="00E30B3D" w:rsidRPr="00592321" w:rsidTr="00431154">
        <w:trPr>
          <w:cantSplit/>
        </w:trPr>
        <w:tc>
          <w:tcPr>
            <w:tcW w:w="1275" w:type="dxa"/>
            <w:tcBorders>
              <w:top w:val="single" w:sz="4" w:space="0" w:color="auto"/>
              <w:left w:val="single" w:sz="4" w:space="0" w:color="auto"/>
              <w:bottom w:val="single" w:sz="4" w:space="0" w:color="auto"/>
              <w:right w:val="single" w:sz="4" w:space="0" w:color="auto"/>
            </w:tcBorders>
            <w:vAlign w:val="center"/>
          </w:tcPr>
          <w:p w:rsidR="00E30B3D" w:rsidRPr="00592321" w:rsidRDefault="00E30B3D" w:rsidP="00417761">
            <w:pPr>
              <w:widowControl/>
              <w:numPr>
                <w:ilvl w:val="0"/>
                <w:numId w:val="90"/>
              </w:numPr>
              <w:autoSpaceDE/>
              <w:autoSpaceDN/>
              <w:adjustRightInd/>
              <w:ind w:left="170" w:right="0" w:firstLine="0"/>
              <w:jc w:val="center"/>
              <w:rPr>
                <w:szCs w:val="20"/>
              </w:rPr>
            </w:pPr>
          </w:p>
        </w:tc>
        <w:tc>
          <w:tcPr>
            <w:tcW w:w="4112" w:type="dxa"/>
            <w:tcBorders>
              <w:top w:val="single" w:sz="4" w:space="0" w:color="auto"/>
              <w:left w:val="single" w:sz="4" w:space="0" w:color="auto"/>
              <w:bottom w:val="single" w:sz="4" w:space="0" w:color="auto"/>
              <w:right w:val="single" w:sz="4" w:space="0" w:color="auto"/>
            </w:tcBorders>
            <w:vAlign w:val="center"/>
          </w:tcPr>
          <w:p w:rsidR="00E30B3D" w:rsidRPr="00592321" w:rsidRDefault="00E30B3D" w:rsidP="001657F1">
            <w:pPr>
              <w:ind w:right="33" w:firstLine="0"/>
              <w:jc w:val="center"/>
              <w:rPr>
                <w:szCs w:val="20"/>
              </w:rPr>
            </w:pPr>
            <w:r w:rsidRPr="00592321">
              <w:rPr>
                <w:szCs w:val="20"/>
              </w:rPr>
              <w:t>Историко-культурная деятельность</w:t>
            </w:r>
          </w:p>
        </w:tc>
        <w:tc>
          <w:tcPr>
            <w:tcW w:w="1417" w:type="dxa"/>
            <w:tcBorders>
              <w:top w:val="single" w:sz="4" w:space="0" w:color="auto"/>
              <w:left w:val="single" w:sz="4" w:space="0" w:color="auto"/>
              <w:bottom w:val="single" w:sz="4" w:space="0" w:color="auto"/>
              <w:right w:val="single" w:sz="4" w:space="0" w:color="auto"/>
            </w:tcBorders>
            <w:vAlign w:val="center"/>
          </w:tcPr>
          <w:p w:rsidR="00E30B3D" w:rsidRPr="00592321" w:rsidRDefault="00E30B3D" w:rsidP="003D5A65">
            <w:pPr>
              <w:tabs>
                <w:tab w:val="left" w:pos="1344"/>
              </w:tabs>
              <w:ind w:right="0" w:firstLine="0"/>
              <w:jc w:val="center"/>
              <w:rPr>
                <w:szCs w:val="20"/>
              </w:rPr>
            </w:pPr>
            <w:r w:rsidRPr="00592321">
              <w:rPr>
                <w:szCs w:val="20"/>
              </w:rPr>
              <w:t>9.3</w:t>
            </w:r>
          </w:p>
        </w:tc>
        <w:tc>
          <w:tcPr>
            <w:tcW w:w="7938" w:type="dxa"/>
            <w:gridSpan w:val="5"/>
            <w:vAlign w:val="center"/>
          </w:tcPr>
          <w:p w:rsidR="00E30B3D" w:rsidRPr="00592321" w:rsidRDefault="00E30B3D" w:rsidP="00592321">
            <w:pPr>
              <w:ind w:firstLine="0"/>
              <w:jc w:val="center"/>
              <w:rPr>
                <w:szCs w:val="20"/>
              </w:rPr>
            </w:pPr>
            <w:r w:rsidRPr="00592321">
              <w:rPr>
                <w:szCs w:val="20"/>
              </w:rPr>
              <w:t>Не распространяется</w:t>
            </w:r>
          </w:p>
        </w:tc>
      </w:tr>
      <w:tr w:rsidR="00E30B3D" w:rsidRPr="00592321" w:rsidTr="00431154">
        <w:trPr>
          <w:cantSplit/>
        </w:trPr>
        <w:tc>
          <w:tcPr>
            <w:tcW w:w="1275" w:type="dxa"/>
            <w:tcBorders>
              <w:top w:val="single" w:sz="4" w:space="0" w:color="auto"/>
              <w:left w:val="single" w:sz="4" w:space="0" w:color="auto"/>
              <w:bottom w:val="single" w:sz="4" w:space="0" w:color="auto"/>
              <w:right w:val="single" w:sz="4" w:space="0" w:color="auto"/>
            </w:tcBorders>
            <w:vAlign w:val="center"/>
          </w:tcPr>
          <w:p w:rsidR="00E30B3D" w:rsidRPr="00592321" w:rsidRDefault="00E30B3D" w:rsidP="00417761">
            <w:pPr>
              <w:widowControl/>
              <w:numPr>
                <w:ilvl w:val="0"/>
                <w:numId w:val="90"/>
              </w:numPr>
              <w:autoSpaceDE/>
              <w:autoSpaceDN/>
              <w:adjustRightInd/>
              <w:ind w:left="170" w:right="0" w:firstLine="0"/>
              <w:jc w:val="center"/>
              <w:rPr>
                <w:szCs w:val="20"/>
              </w:rPr>
            </w:pPr>
          </w:p>
        </w:tc>
        <w:tc>
          <w:tcPr>
            <w:tcW w:w="4112" w:type="dxa"/>
            <w:tcBorders>
              <w:top w:val="single" w:sz="4" w:space="0" w:color="auto"/>
              <w:left w:val="single" w:sz="4" w:space="0" w:color="auto"/>
              <w:bottom w:val="single" w:sz="4" w:space="0" w:color="auto"/>
              <w:right w:val="single" w:sz="4" w:space="0" w:color="auto"/>
            </w:tcBorders>
            <w:vAlign w:val="center"/>
          </w:tcPr>
          <w:p w:rsidR="00E30B3D" w:rsidRPr="00592321" w:rsidRDefault="00E30B3D" w:rsidP="001657F1">
            <w:pPr>
              <w:ind w:right="33" w:firstLine="0"/>
              <w:jc w:val="center"/>
              <w:rPr>
                <w:szCs w:val="20"/>
              </w:rPr>
            </w:pPr>
            <w:r w:rsidRPr="00592321">
              <w:rPr>
                <w:szCs w:val="20"/>
              </w:rPr>
              <w:t>Земельные участки (территории) общего пользования</w:t>
            </w:r>
          </w:p>
        </w:tc>
        <w:tc>
          <w:tcPr>
            <w:tcW w:w="1417" w:type="dxa"/>
            <w:tcBorders>
              <w:top w:val="single" w:sz="4" w:space="0" w:color="auto"/>
              <w:left w:val="single" w:sz="4" w:space="0" w:color="auto"/>
              <w:bottom w:val="single" w:sz="4" w:space="0" w:color="auto"/>
              <w:right w:val="single" w:sz="4" w:space="0" w:color="auto"/>
            </w:tcBorders>
            <w:vAlign w:val="center"/>
          </w:tcPr>
          <w:p w:rsidR="00E30B3D" w:rsidRPr="00592321" w:rsidRDefault="00E30B3D" w:rsidP="003D5A65">
            <w:pPr>
              <w:tabs>
                <w:tab w:val="left" w:pos="1344"/>
              </w:tabs>
              <w:ind w:right="0" w:firstLine="0"/>
              <w:jc w:val="center"/>
              <w:rPr>
                <w:szCs w:val="20"/>
              </w:rPr>
            </w:pPr>
            <w:r w:rsidRPr="00592321">
              <w:rPr>
                <w:szCs w:val="20"/>
              </w:rPr>
              <w:t>12.0</w:t>
            </w:r>
          </w:p>
        </w:tc>
        <w:tc>
          <w:tcPr>
            <w:tcW w:w="7938" w:type="dxa"/>
            <w:gridSpan w:val="5"/>
            <w:vAlign w:val="center"/>
          </w:tcPr>
          <w:p w:rsidR="00E30B3D" w:rsidRPr="00592321" w:rsidRDefault="00E30B3D" w:rsidP="00592321">
            <w:pPr>
              <w:ind w:firstLine="0"/>
              <w:jc w:val="center"/>
              <w:rPr>
                <w:szCs w:val="20"/>
              </w:rPr>
            </w:pPr>
            <w:r w:rsidRPr="00592321">
              <w:rPr>
                <w:szCs w:val="20"/>
              </w:rPr>
              <w:t>Не распространяется</w:t>
            </w:r>
          </w:p>
        </w:tc>
      </w:tr>
    </w:tbl>
    <w:p w:rsidR="00E30B3D" w:rsidRPr="00431154" w:rsidRDefault="00E30B3D" w:rsidP="004A5E66">
      <w:pPr>
        <w:ind w:left="284" w:right="0" w:firstLine="283"/>
        <w:rPr>
          <w:sz w:val="20"/>
          <w:szCs w:val="20"/>
        </w:rPr>
      </w:pPr>
      <w:r w:rsidRPr="00431154">
        <w:rPr>
          <w:sz w:val="20"/>
          <w:szCs w:val="20"/>
        </w:rPr>
        <w:t>* Минимальный размер земельного участка не распространяется на земельные участки, формируемые под существующими многоквартирными жилыми домами, а определяется проектом межевания территории</w:t>
      </w:r>
    </w:p>
    <w:p w:rsidR="00E30B3D" w:rsidRPr="00402C93" w:rsidRDefault="00E30B3D" w:rsidP="00E30B3D">
      <w:pPr>
        <w:ind w:firstLine="0"/>
        <w:jc w:val="center"/>
      </w:pPr>
      <w:r w:rsidRPr="00402C93">
        <w:t>Вспомогательные виды разрешенного использования</w:t>
      </w:r>
    </w:p>
    <w:p w:rsidR="00E30B3D" w:rsidRPr="00402C93" w:rsidRDefault="00E30B3D" w:rsidP="00E30B3D">
      <w:pPr>
        <w:ind w:firstLine="0"/>
        <w:jc w:val="center"/>
      </w:pPr>
    </w:p>
    <w:p w:rsidR="00E30B3D" w:rsidRPr="00402C93" w:rsidRDefault="00E30B3D" w:rsidP="00E30B3D">
      <w:r w:rsidRPr="00402C93">
        <w:t>1. Коммунальное обслуживание -3.1</w:t>
      </w:r>
    </w:p>
    <w:p w:rsidR="00E30B3D" w:rsidRPr="00402C93" w:rsidRDefault="00E30B3D" w:rsidP="00E30B3D">
      <w:pPr>
        <w:rPr>
          <w:szCs w:val="20"/>
        </w:rPr>
      </w:pPr>
      <w:r w:rsidRPr="00402C93">
        <w:rPr>
          <w:szCs w:val="20"/>
        </w:rPr>
        <w:t>2. Связь – 6.8</w:t>
      </w:r>
    </w:p>
    <w:p w:rsidR="00E30B3D" w:rsidRPr="00402C93" w:rsidRDefault="00E30B3D" w:rsidP="00E30B3D">
      <w:pPr>
        <w:rPr>
          <w:szCs w:val="20"/>
        </w:rPr>
      </w:pPr>
      <w:r w:rsidRPr="00402C93">
        <w:rPr>
          <w:szCs w:val="20"/>
        </w:rPr>
        <w:t>3. Обеспечение внутреннего правопорядка – 8.3.</w:t>
      </w:r>
    </w:p>
    <w:p w:rsidR="00E30B3D" w:rsidRPr="00402C93" w:rsidRDefault="00E30B3D" w:rsidP="00E30B3D">
      <w:pPr>
        <w:rPr>
          <w:shd w:val="clear" w:color="auto" w:fill="FFFFFF"/>
        </w:rPr>
      </w:pPr>
    </w:p>
    <w:p w:rsidR="00E30B3D" w:rsidRPr="00402C93" w:rsidRDefault="00E30B3D" w:rsidP="00E30B3D">
      <w:pPr>
        <w:jc w:val="center"/>
      </w:pPr>
      <w:r w:rsidRPr="00402C93">
        <w:t>Условно разрешенные виды использования</w:t>
      </w:r>
    </w:p>
    <w:p w:rsidR="00E30B3D" w:rsidRPr="00402C93" w:rsidRDefault="00E30B3D" w:rsidP="00E30B3D">
      <w:pPr>
        <w:ind w:firstLine="0"/>
        <w:jc w:val="center"/>
      </w:pPr>
    </w:p>
    <w:tbl>
      <w:tblPr>
        <w:tblW w:w="1474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567"/>
        <w:gridCol w:w="4536"/>
        <w:gridCol w:w="1843"/>
        <w:gridCol w:w="1418"/>
        <w:gridCol w:w="1701"/>
        <w:gridCol w:w="2126"/>
        <w:gridCol w:w="2551"/>
      </w:tblGrid>
      <w:tr w:rsidR="00982A89" w:rsidRPr="00402C93" w:rsidTr="00982A89">
        <w:trPr>
          <w:cantSplit/>
          <w:tblHeader/>
        </w:trPr>
        <w:tc>
          <w:tcPr>
            <w:tcW w:w="567" w:type="dxa"/>
            <w:vMerge w:val="restart"/>
            <w:tcBorders>
              <w:top w:val="single" w:sz="4" w:space="0" w:color="auto"/>
              <w:left w:val="single" w:sz="4" w:space="0" w:color="auto"/>
              <w:right w:val="single" w:sz="4" w:space="0" w:color="auto"/>
            </w:tcBorders>
            <w:vAlign w:val="center"/>
          </w:tcPr>
          <w:p w:rsidR="00E30B3D" w:rsidRPr="00686728" w:rsidRDefault="00E30B3D" w:rsidP="00686728">
            <w:pPr>
              <w:ind w:right="0" w:firstLine="0"/>
              <w:jc w:val="center"/>
              <w:rPr>
                <w:szCs w:val="20"/>
              </w:rPr>
            </w:pPr>
            <w:r w:rsidRPr="00686728">
              <w:rPr>
                <w:szCs w:val="20"/>
              </w:rPr>
              <w:t>№ п/п</w:t>
            </w:r>
          </w:p>
        </w:tc>
        <w:tc>
          <w:tcPr>
            <w:tcW w:w="4536" w:type="dxa"/>
            <w:vMerge w:val="restart"/>
            <w:tcBorders>
              <w:top w:val="single" w:sz="4" w:space="0" w:color="auto"/>
              <w:left w:val="single" w:sz="4" w:space="0" w:color="auto"/>
              <w:right w:val="single" w:sz="4" w:space="0" w:color="auto"/>
            </w:tcBorders>
            <w:vAlign w:val="center"/>
          </w:tcPr>
          <w:p w:rsidR="00E30B3D" w:rsidRPr="00686728" w:rsidRDefault="00E30B3D" w:rsidP="00686728">
            <w:pPr>
              <w:ind w:firstLine="0"/>
              <w:jc w:val="center"/>
              <w:rPr>
                <w:szCs w:val="20"/>
              </w:rPr>
            </w:pPr>
            <w:r w:rsidRPr="00686728">
              <w:rPr>
                <w:szCs w:val="20"/>
              </w:rPr>
              <w:t>Наименование ВРИ</w:t>
            </w:r>
          </w:p>
        </w:tc>
        <w:tc>
          <w:tcPr>
            <w:tcW w:w="1843" w:type="dxa"/>
            <w:vMerge w:val="restart"/>
            <w:tcBorders>
              <w:top w:val="single" w:sz="4" w:space="0" w:color="auto"/>
              <w:left w:val="single" w:sz="4" w:space="0" w:color="auto"/>
              <w:right w:val="single" w:sz="4" w:space="0" w:color="auto"/>
            </w:tcBorders>
            <w:vAlign w:val="center"/>
          </w:tcPr>
          <w:p w:rsidR="00E30B3D" w:rsidRPr="00686728" w:rsidRDefault="00E30B3D" w:rsidP="00686728">
            <w:pPr>
              <w:ind w:right="34" w:firstLine="0"/>
              <w:jc w:val="center"/>
              <w:rPr>
                <w:szCs w:val="20"/>
              </w:rPr>
            </w:pPr>
            <w:r w:rsidRPr="00686728">
              <w:rPr>
                <w:szCs w:val="20"/>
              </w:rPr>
              <w:t>Код (числовое обозначение ВРИ)</w:t>
            </w:r>
          </w:p>
        </w:tc>
        <w:tc>
          <w:tcPr>
            <w:tcW w:w="3119" w:type="dxa"/>
            <w:gridSpan w:val="2"/>
            <w:tcBorders>
              <w:top w:val="single" w:sz="4" w:space="0" w:color="auto"/>
              <w:left w:val="single" w:sz="4" w:space="0" w:color="auto"/>
              <w:bottom w:val="single" w:sz="4" w:space="0" w:color="auto"/>
              <w:right w:val="single" w:sz="4" w:space="0" w:color="auto"/>
            </w:tcBorders>
            <w:vAlign w:val="center"/>
          </w:tcPr>
          <w:p w:rsidR="00E30B3D" w:rsidRPr="00686728" w:rsidRDefault="00E30B3D" w:rsidP="00FE21FB">
            <w:pPr>
              <w:ind w:right="0" w:firstLine="0"/>
              <w:jc w:val="center"/>
              <w:rPr>
                <w:szCs w:val="20"/>
              </w:rPr>
            </w:pPr>
            <w:r w:rsidRPr="00686728">
              <w:rPr>
                <w:szCs w:val="20"/>
              </w:rPr>
              <w:t>Предельные размеры земельных участков (кв. м)</w:t>
            </w:r>
          </w:p>
        </w:tc>
        <w:tc>
          <w:tcPr>
            <w:tcW w:w="2126" w:type="dxa"/>
            <w:vMerge w:val="restart"/>
            <w:tcBorders>
              <w:top w:val="single" w:sz="4" w:space="0" w:color="auto"/>
              <w:left w:val="single" w:sz="4" w:space="0" w:color="auto"/>
              <w:right w:val="single" w:sz="4" w:space="0" w:color="auto"/>
            </w:tcBorders>
            <w:vAlign w:val="center"/>
          </w:tcPr>
          <w:p w:rsidR="00E30B3D" w:rsidRPr="00686728" w:rsidRDefault="00E30B3D" w:rsidP="00FE21FB">
            <w:pPr>
              <w:ind w:right="-108" w:firstLine="0"/>
              <w:jc w:val="center"/>
              <w:rPr>
                <w:szCs w:val="20"/>
              </w:rPr>
            </w:pPr>
            <w:r w:rsidRPr="00686728">
              <w:rPr>
                <w:szCs w:val="20"/>
              </w:rPr>
              <w:t>Максимальный процент застройки</w:t>
            </w:r>
          </w:p>
        </w:tc>
        <w:tc>
          <w:tcPr>
            <w:tcW w:w="2551" w:type="dxa"/>
            <w:vMerge w:val="restart"/>
            <w:tcBorders>
              <w:top w:val="single" w:sz="4" w:space="0" w:color="auto"/>
              <w:left w:val="single" w:sz="4" w:space="0" w:color="auto"/>
              <w:right w:val="single" w:sz="4" w:space="0" w:color="auto"/>
            </w:tcBorders>
            <w:vAlign w:val="center"/>
          </w:tcPr>
          <w:p w:rsidR="00E30B3D" w:rsidRPr="00686728" w:rsidRDefault="00E30B3D" w:rsidP="00FE21FB">
            <w:pPr>
              <w:tabs>
                <w:tab w:val="left" w:pos="2477"/>
              </w:tabs>
              <w:ind w:right="-108" w:firstLine="0"/>
              <w:jc w:val="center"/>
              <w:rPr>
                <w:szCs w:val="20"/>
              </w:rPr>
            </w:pPr>
            <w:r w:rsidRPr="00686728">
              <w:rPr>
                <w:szCs w:val="20"/>
              </w:rPr>
              <w:t>Минимальные отступы от границ земельного участка (м)</w:t>
            </w:r>
          </w:p>
        </w:tc>
      </w:tr>
      <w:tr w:rsidR="00FE21FB" w:rsidRPr="00402C93" w:rsidTr="00982A89">
        <w:trPr>
          <w:cantSplit/>
          <w:trHeight w:val="341"/>
          <w:tblHeader/>
        </w:trPr>
        <w:tc>
          <w:tcPr>
            <w:tcW w:w="567" w:type="dxa"/>
            <w:vMerge/>
            <w:tcBorders>
              <w:left w:val="single" w:sz="4" w:space="0" w:color="auto"/>
              <w:bottom w:val="single" w:sz="4" w:space="0" w:color="auto"/>
              <w:right w:val="single" w:sz="4" w:space="0" w:color="auto"/>
            </w:tcBorders>
            <w:vAlign w:val="center"/>
          </w:tcPr>
          <w:p w:rsidR="00E30B3D" w:rsidRPr="00686728" w:rsidRDefault="00E30B3D" w:rsidP="00686728">
            <w:pPr>
              <w:ind w:firstLine="0"/>
              <w:jc w:val="center"/>
              <w:rPr>
                <w:szCs w:val="20"/>
              </w:rPr>
            </w:pPr>
          </w:p>
        </w:tc>
        <w:tc>
          <w:tcPr>
            <w:tcW w:w="4536" w:type="dxa"/>
            <w:vMerge/>
            <w:tcBorders>
              <w:left w:val="single" w:sz="4" w:space="0" w:color="auto"/>
              <w:bottom w:val="single" w:sz="4" w:space="0" w:color="auto"/>
              <w:right w:val="single" w:sz="4" w:space="0" w:color="auto"/>
            </w:tcBorders>
            <w:vAlign w:val="center"/>
          </w:tcPr>
          <w:p w:rsidR="00E30B3D" w:rsidRPr="00686728" w:rsidRDefault="00E30B3D" w:rsidP="00686728">
            <w:pPr>
              <w:ind w:firstLine="0"/>
              <w:jc w:val="center"/>
              <w:rPr>
                <w:szCs w:val="20"/>
              </w:rPr>
            </w:pPr>
          </w:p>
        </w:tc>
        <w:tc>
          <w:tcPr>
            <w:tcW w:w="1843" w:type="dxa"/>
            <w:vMerge/>
            <w:tcBorders>
              <w:left w:val="single" w:sz="4" w:space="0" w:color="auto"/>
              <w:bottom w:val="single" w:sz="4" w:space="0" w:color="auto"/>
              <w:right w:val="single" w:sz="4" w:space="0" w:color="auto"/>
            </w:tcBorders>
          </w:tcPr>
          <w:p w:rsidR="00E30B3D" w:rsidRPr="00686728" w:rsidRDefault="00E30B3D" w:rsidP="00686728">
            <w:pPr>
              <w:ind w:firstLine="0"/>
              <w:jc w:val="center"/>
              <w:rPr>
                <w:szCs w:val="20"/>
              </w:rPr>
            </w:pPr>
          </w:p>
        </w:tc>
        <w:tc>
          <w:tcPr>
            <w:tcW w:w="1418" w:type="dxa"/>
            <w:tcBorders>
              <w:top w:val="single" w:sz="4" w:space="0" w:color="auto"/>
              <w:left w:val="single" w:sz="4" w:space="0" w:color="auto"/>
              <w:bottom w:val="single" w:sz="4" w:space="0" w:color="auto"/>
              <w:right w:val="single" w:sz="4" w:space="0" w:color="auto"/>
            </w:tcBorders>
            <w:vAlign w:val="center"/>
          </w:tcPr>
          <w:p w:rsidR="00E30B3D" w:rsidRPr="00686728" w:rsidRDefault="00E30B3D" w:rsidP="00FE21FB">
            <w:pPr>
              <w:ind w:right="34" w:firstLine="0"/>
              <w:jc w:val="center"/>
              <w:rPr>
                <w:szCs w:val="20"/>
                <w:lang w:val="en-US"/>
              </w:rPr>
            </w:pPr>
            <w:r w:rsidRPr="00686728">
              <w:rPr>
                <w:szCs w:val="20"/>
                <w:lang w:val="en-US"/>
              </w:rPr>
              <w:t>min</w:t>
            </w:r>
          </w:p>
        </w:tc>
        <w:tc>
          <w:tcPr>
            <w:tcW w:w="1701" w:type="dxa"/>
            <w:tcBorders>
              <w:left w:val="single" w:sz="4" w:space="0" w:color="auto"/>
              <w:bottom w:val="single" w:sz="4" w:space="0" w:color="auto"/>
              <w:right w:val="single" w:sz="4" w:space="0" w:color="auto"/>
            </w:tcBorders>
            <w:vAlign w:val="center"/>
          </w:tcPr>
          <w:p w:rsidR="00E30B3D" w:rsidRPr="00686728" w:rsidRDefault="00E30B3D" w:rsidP="00FE21FB">
            <w:pPr>
              <w:ind w:right="-109" w:firstLine="0"/>
              <w:jc w:val="center"/>
              <w:rPr>
                <w:szCs w:val="20"/>
                <w:lang w:val="en-US"/>
              </w:rPr>
            </w:pPr>
            <w:r w:rsidRPr="00686728">
              <w:rPr>
                <w:szCs w:val="20"/>
                <w:lang w:val="en-US"/>
              </w:rPr>
              <w:t>max</w:t>
            </w:r>
          </w:p>
        </w:tc>
        <w:tc>
          <w:tcPr>
            <w:tcW w:w="2126" w:type="dxa"/>
            <w:vMerge/>
            <w:tcBorders>
              <w:left w:val="single" w:sz="4" w:space="0" w:color="auto"/>
              <w:bottom w:val="single" w:sz="4" w:space="0" w:color="auto"/>
              <w:right w:val="single" w:sz="4" w:space="0" w:color="auto"/>
            </w:tcBorders>
          </w:tcPr>
          <w:p w:rsidR="00E30B3D" w:rsidRPr="00686728" w:rsidRDefault="00E30B3D" w:rsidP="00686728">
            <w:pPr>
              <w:ind w:firstLine="0"/>
              <w:jc w:val="center"/>
              <w:rPr>
                <w:szCs w:val="20"/>
              </w:rPr>
            </w:pPr>
          </w:p>
        </w:tc>
        <w:tc>
          <w:tcPr>
            <w:tcW w:w="2551" w:type="dxa"/>
            <w:vMerge/>
            <w:tcBorders>
              <w:left w:val="single" w:sz="4" w:space="0" w:color="auto"/>
              <w:bottom w:val="single" w:sz="4" w:space="0" w:color="auto"/>
              <w:right w:val="single" w:sz="4" w:space="0" w:color="auto"/>
            </w:tcBorders>
          </w:tcPr>
          <w:p w:rsidR="00E30B3D" w:rsidRPr="00686728" w:rsidRDefault="00E30B3D" w:rsidP="00686728">
            <w:pPr>
              <w:ind w:firstLine="0"/>
              <w:jc w:val="center"/>
              <w:rPr>
                <w:szCs w:val="20"/>
              </w:rPr>
            </w:pPr>
          </w:p>
        </w:tc>
      </w:tr>
      <w:tr w:rsidR="00FE21FB" w:rsidRPr="00402C93" w:rsidTr="00982A89">
        <w:trPr>
          <w:cantSplit/>
        </w:trPr>
        <w:tc>
          <w:tcPr>
            <w:tcW w:w="567" w:type="dxa"/>
            <w:tcBorders>
              <w:top w:val="single" w:sz="4" w:space="0" w:color="auto"/>
              <w:left w:val="single" w:sz="4" w:space="0" w:color="auto"/>
              <w:bottom w:val="single" w:sz="4" w:space="0" w:color="auto"/>
              <w:right w:val="single" w:sz="4" w:space="0" w:color="auto"/>
            </w:tcBorders>
            <w:vAlign w:val="center"/>
          </w:tcPr>
          <w:p w:rsidR="00E30B3D" w:rsidRPr="00686728" w:rsidRDefault="00E30B3D" w:rsidP="00417761">
            <w:pPr>
              <w:widowControl/>
              <w:numPr>
                <w:ilvl w:val="0"/>
                <w:numId w:val="91"/>
              </w:numPr>
              <w:autoSpaceDE/>
              <w:autoSpaceDN/>
              <w:adjustRightInd/>
              <w:ind w:left="0" w:right="0" w:firstLine="34"/>
              <w:jc w:val="center"/>
              <w:rPr>
                <w:szCs w:val="20"/>
              </w:rPr>
            </w:pPr>
          </w:p>
        </w:tc>
        <w:tc>
          <w:tcPr>
            <w:tcW w:w="4536" w:type="dxa"/>
            <w:tcBorders>
              <w:top w:val="single" w:sz="4" w:space="0" w:color="auto"/>
              <w:left w:val="single" w:sz="4" w:space="0" w:color="auto"/>
              <w:bottom w:val="single" w:sz="4" w:space="0" w:color="auto"/>
              <w:right w:val="single" w:sz="4" w:space="0" w:color="auto"/>
            </w:tcBorders>
            <w:vAlign w:val="center"/>
          </w:tcPr>
          <w:p w:rsidR="00E30B3D" w:rsidRPr="00686728" w:rsidRDefault="00E30B3D" w:rsidP="00982A89">
            <w:pPr>
              <w:ind w:left="-108" w:right="-108" w:firstLine="0"/>
              <w:jc w:val="center"/>
              <w:rPr>
                <w:szCs w:val="20"/>
              </w:rPr>
            </w:pPr>
            <w:r w:rsidRPr="00686728">
              <w:rPr>
                <w:szCs w:val="20"/>
              </w:rPr>
              <w:t>Стационарное медицинское обслуживание</w:t>
            </w:r>
          </w:p>
        </w:tc>
        <w:tc>
          <w:tcPr>
            <w:tcW w:w="1843" w:type="dxa"/>
            <w:tcBorders>
              <w:top w:val="single" w:sz="4" w:space="0" w:color="auto"/>
              <w:left w:val="single" w:sz="4" w:space="0" w:color="auto"/>
              <w:bottom w:val="single" w:sz="4" w:space="0" w:color="auto"/>
              <w:right w:val="single" w:sz="4" w:space="0" w:color="auto"/>
            </w:tcBorders>
            <w:vAlign w:val="center"/>
          </w:tcPr>
          <w:p w:rsidR="00E30B3D" w:rsidRPr="00686728" w:rsidRDefault="00E30B3D" w:rsidP="00FE21FB">
            <w:pPr>
              <w:ind w:right="-108" w:firstLine="0"/>
              <w:jc w:val="center"/>
              <w:rPr>
                <w:szCs w:val="20"/>
              </w:rPr>
            </w:pPr>
            <w:r w:rsidRPr="00686728">
              <w:rPr>
                <w:szCs w:val="20"/>
              </w:rPr>
              <w:t>3.4.2</w:t>
            </w:r>
          </w:p>
        </w:tc>
        <w:tc>
          <w:tcPr>
            <w:tcW w:w="1418" w:type="dxa"/>
            <w:tcBorders>
              <w:top w:val="single" w:sz="4" w:space="0" w:color="auto"/>
              <w:left w:val="single" w:sz="4" w:space="0" w:color="auto"/>
              <w:bottom w:val="single" w:sz="4" w:space="0" w:color="auto"/>
              <w:right w:val="single" w:sz="4" w:space="0" w:color="auto"/>
            </w:tcBorders>
            <w:vAlign w:val="center"/>
          </w:tcPr>
          <w:p w:rsidR="00E30B3D" w:rsidRPr="00686728" w:rsidRDefault="00E30B3D" w:rsidP="00FE21FB">
            <w:pPr>
              <w:ind w:right="34" w:firstLine="0"/>
              <w:jc w:val="center"/>
              <w:rPr>
                <w:szCs w:val="20"/>
              </w:rPr>
            </w:pPr>
            <w:r w:rsidRPr="00686728">
              <w:rPr>
                <w:szCs w:val="20"/>
              </w:rPr>
              <w:t>10 000</w:t>
            </w:r>
          </w:p>
        </w:tc>
        <w:tc>
          <w:tcPr>
            <w:tcW w:w="1701" w:type="dxa"/>
            <w:tcBorders>
              <w:top w:val="single" w:sz="4" w:space="0" w:color="auto"/>
              <w:left w:val="single" w:sz="4" w:space="0" w:color="auto"/>
              <w:bottom w:val="single" w:sz="4" w:space="0" w:color="auto"/>
              <w:right w:val="single" w:sz="4" w:space="0" w:color="auto"/>
            </w:tcBorders>
            <w:vAlign w:val="center"/>
          </w:tcPr>
          <w:p w:rsidR="00E30B3D" w:rsidRPr="00686728" w:rsidRDefault="00E30B3D" w:rsidP="00FE21FB">
            <w:pPr>
              <w:ind w:right="-109" w:firstLine="0"/>
              <w:jc w:val="center"/>
              <w:rPr>
                <w:szCs w:val="20"/>
              </w:rPr>
            </w:pPr>
            <w:r w:rsidRPr="00686728">
              <w:rPr>
                <w:szCs w:val="20"/>
              </w:rPr>
              <w:t>1 000 000</w:t>
            </w:r>
          </w:p>
        </w:tc>
        <w:tc>
          <w:tcPr>
            <w:tcW w:w="2126" w:type="dxa"/>
            <w:tcBorders>
              <w:top w:val="single" w:sz="4" w:space="0" w:color="auto"/>
              <w:left w:val="single" w:sz="4" w:space="0" w:color="auto"/>
              <w:bottom w:val="single" w:sz="4" w:space="0" w:color="auto"/>
              <w:right w:val="single" w:sz="4" w:space="0" w:color="auto"/>
            </w:tcBorders>
            <w:vAlign w:val="center"/>
          </w:tcPr>
          <w:p w:rsidR="00E30B3D" w:rsidRPr="00686728" w:rsidRDefault="00E30B3D" w:rsidP="00FE21FB">
            <w:pPr>
              <w:ind w:right="-108" w:firstLine="0"/>
              <w:jc w:val="center"/>
              <w:rPr>
                <w:szCs w:val="20"/>
              </w:rPr>
            </w:pPr>
            <w:r w:rsidRPr="00686728">
              <w:rPr>
                <w:szCs w:val="20"/>
              </w:rPr>
              <w:t>50%</w:t>
            </w:r>
          </w:p>
        </w:tc>
        <w:tc>
          <w:tcPr>
            <w:tcW w:w="2551" w:type="dxa"/>
            <w:tcBorders>
              <w:top w:val="single" w:sz="4" w:space="0" w:color="auto"/>
              <w:left w:val="single" w:sz="4" w:space="0" w:color="auto"/>
              <w:bottom w:val="single" w:sz="4" w:space="0" w:color="auto"/>
              <w:right w:val="single" w:sz="4" w:space="0" w:color="auto"/>
            </w:tcBorders>
            <w:vAlign w:val="center"/>
          </w:tcPr>
          <w:p w:rsidR="00E30B3D" w:rsidRPr="00686728" w:rsidRDefault="00E30B3D" w:rsidP="00FE21FB">
            <w:pPr>
              <w:tabs>
                <w:tab w:val="left" w:pos="2444"/>
              </w:tabs>
              <w:ind w:firstLine="0"/>
              <w:jc w:val="center"/>
              <w:rPr>
                <w:szCs w:val="20"/>
              </w:rPr>
            </w:pPr>
            <w:r w:rsidRPr="00686728">
              <w:rPr>
                <w:szCs w:val="20"/>
              </w:rPr>
              <w:t>3</w:t>
            </w:r>
          </w:p>
        </w:tc>
      </w:tr>
      <w:tr w:rsidR="00FE21FB" w:rsidRPr="00402C93" w:rsidTr="00982A89">
        <w:trPr>
          <w:cantSplit/>
        </w:trPr>
        <w:tc>
          <w:tcPr>
            <w:tcW w:w="567" w:type="dxa"/>
            <w:tcBorders>
              <w:top w:val="single" w:sz="4" w:space="0" w:color="auto"/>
              <w:left w:val="single" w:sz="4" w:space="0" w:color="auto"/>
              <w:bottom w:val="single" w:sz="4" w:space="0" w:color="auto"/>
              <w:right w:val="single" w:sz="4" w:space="0" w:color="auto"/>
            </w:tcBorders>
            <w:vAlign w:val="center"/>
          </w:tcPr>
          <w:p w:rsidR="00E30B3D" w:rsidRPr="00686728" w:rsidRDefault="00E30B3D" w:rsidP="00417761">
            <w:pPr>
              <w:widowControl/>
              <w:numPr>
                <w:ilvl w:val="0"/>
                <w:numId w:val="91"/>
              </w:numPr>
              <w:autoSpaceDE/>
              <w:autoSpaceDN/>
              <w:adjustRightInd/>
              <w:ind w:left="0" w:right="0" w:firstLine="34"/>
              <w:jc w:val="center"/>
              <w:rPr>
                <w:szCs w:val="20"/>
              </w:rPr>
            </w:pPr>
          </w:p>
        </w:tc>
        <w:tc>
          <w:tcPr>
            <w:tcW w:w="4536" w:type="dxa"/>
            <w:tcBorders>
              <w:top w:val="single" w:sz="4" w:space="0" w:color="auto"/>
              <w:left w:val="single" w:sz="4" w:space="0" w:color="auto"/>
              <w:bottom w:val="single" w:sz="4" w:space="0" w:color="auto"/>
              <w:right w:val="single" w:sz="4" w:space="0" w:color="auto"/>
            </w:tcBorders>
            <w:vAlign w:val="center"/>
          </w:tcPr>
          <w:p w:rsidR="00E30B3D" w:rsidRPr="00686728" w:rsidRDefault="00E30B3D" w:rsidP="00686728">
            <w:pPr>
              <w:ind w:right="-108" w:firstLine="0"/>
              <w:jc w:val="center"/>
              <w:rPr>
                <w:szCs w:val="20"/>
              </w:rPr>
            </w:pPr>
            <w:r w:rsidRPr="00686728">
              <w:rPr>
                <w:szCs w:val="20"/>
              </w:rPr>
              <w:t>Среднее и в</w:t>
            </w:r>
            <w:r w:rsidRPr="00982A89">
              <w:rPr>
                <w:b/>
                <w:szCs w:val="20"/>
              </w:rPr>
              <w:t>ы</w:t>
            </w:r>
            <w:r w:rsidRPr="00686728">
              <w:rPr>
                <w:szCs w:val="20"/>
              </w:rPr>
              <w:t>сшее профессиональное образование</w:t>
            </w:r>
          </w:p>
        </w:tc>
        <w:tc>
          <w:tcPr>
            <w:tcW w:w="1843" w:type="dxa"/>
            <w:tcBorders>
              <w:top w:val="single" w:sz="4" w:space="0" w:color="auto"/>
              <w:left w:val="single" w:sz="4" w:space="0" w:color="auto"/>
              <w:bottom w:val="single" w:sz="4" w:space="0" w:color="auto"/>
              <w:right w:val="single" w:sz="4" w:space="0" w:color="auto"/>
            </w:tcBorders>
            <w:vAlign w:val="center"/>
          </w:tcPr>
          <w:p w:rsidR="00E30B3D" w:rsidRPr="00686728" w:rsidRDefault="00E30B3D" w:rsidP="00FE21FB">
            <w:pPr>
              <w:ind w:right="-108" w:firstLine="0"/>
              <w:jc w:val="center"/>
              <w:rPr>
                <w:szCs w:val="20"/>
              </w:rPr>
            </w:pPr>
            <w:r w:rsidRPr="00686728">
              <w:rPr>
                <w:szCs w:val="20"/>
              </w:rPr>
              <w:t>3.5.2</w:t>
            </w:r>
          </w:p>
        </w:tc>
        <w:tc>
          <w:tcPr>
            <w:tcW w:w="1418" w:type="dxa"/>
            <w:tcBorders>
              <w:top w:val="single" w:sz="4" w:space="0" w:color="auto"/>
              <w:left w:val="single" w:sz="4" w:space="0" w:color="auto"/>
              <w:bottom w:val="single" w:sz="4" w:space="0" w:color="auto"/>
              <w:right w:val="single" w:sz="4" w:space="0" w:color="auto"/>
            </w:tcBorders>
            <w:vAlign w:val="center"/>
          </w:tcPr>
          <w:p w:rsidR="00E30B3D" w:rsidRPr="00686728" w:rsidRDefault="00E30B3D" w:rsidP="00FE21FB">
            <w:pPr>
              <w:ind w:right="34" w:firstLine="0"/>
              <w:jc w:val="center"/>
              <w:rPr>
                <w:szCs w:val="20"/>
              </w:rPr>
            </w:pPr>
            <w:r w:rsidRPr="00686728">
              <w:rPr>
                <w:szCs w:val="20"/>
              </w:rPr>
              <w:t>5 000</w:t>
            </w:r>
          </w:p>
        </w:tc>
        <w:tc>
          <w:tcPr>
            <w:tcW w:w="1701" w:type="dxa"/>
            <w:tcBorders>
              <w:top w:val="single" w:sz="4" w:space="0" w:color="auto"/>
              <w:left w:val="single" w:sz="4" w:space="0" w:color="auto"/>
              <w:bottom w:val="single" w:sz="4" w:space="0" w:color="auto"/>
              <w:right w:val="single" w:sz="4" w:space="0" w:color="auto"/>
            </w:tcBorders>
            <w:vAlign w:val="center"/>
          </w:tcPr>
          <w:p w:rsidR="00E30B3D" w:rsidRPr="00686728" w:rsidRDefault="00E30B3D" w:rsidP="00FE21FB">
            <w:pPr>
              <w:ind w:right="-109" w:firstLine="0"/>
              <w:jc w:val="center"/>
              <w:rPr>
                <w:szCs w:val="20"/>
              </w:rPr>
            </w:pPr>
            <w:r w:rsidRPr="00686728">
              <w:rPr>
                <w:szCs w:val="20"/>
              </w:rPr>
              <w:t>100 000</w:t>
            </w:r>
          </w:p>
        </w:tc>
        <w:tc>
          <w:tcPr>
            <w:tcW w:w="2126" w:type="dxa"/>
            <w:tcBorders>
              <w:top w:val="single" w:sz="4" w:space="0" w:color="auto"/>
              <w:left w:val="single" w:sz="4" w:space="0" w:color="auto"/>
              <w:bottom w:val="single" w:sz="4" w:space="0" w:color="auto"/>
              <w:right w:val="single" w:sz="4" w:space="0" w:color="auto"/>
            </w:tcBorders>
            <w:vAlign w:val="center"/>
          </w:tcPr>
          <w:p w:rsidR="00E30B3D" w:rsidRPr="00686728" w:rsidRDefault="00E30B3D" w:rsidP="00FE21FB">
            <w:pPr>
              <w:ind w:right="-108" w:firstLine="0"/>
              <w:jc w:val="center"/>
              <w:rPr>
                <w:szCs w:val="20"/>
                <w:lang w:val="en-US"/>
              </w:rPr>
            </w:pPr>
            <w:r w:rsidRPr="00686728">
              <w:rPr>
                <w:szCs w:val="20"/>
              </w:rPr>
              <w:t>60</w:t>
            </w:r>
            <w:r w:rsidRPr="00686728">
              <w:rPr>
                <w:szCs w:val="20"/>
                <w:lang w:val="en-US"/>
              </w:rPr>
              <w:t>%</w:t>
            </w:r>
          </w:p>
        </w:tc>
        <w:tc>
          <w:tcPr>
            <w:tcW w:w="2551" w:type="dxa"/>
            <w:tcBorders>
              <w:top w:val="single" w:sz="4" w:space="0" w:color="auto"/>
              <w:left w:val="single" w:sz="4" w:space="0" w:color="auto"/>
              <w:bottom w:val="single" w:sz="4" w:space="0" w:color="auto"/>
              <w:right w:val="single" w:sz="4" w:space="0" w:color="auto"/>
            </w:tcBorders>
            <w:vAlign w:val="center"/>
          </w:tcPr>
          <w:p w:rsidR="00E30B3D" w:rsidRPr="00686728" w:rsidRDefault="00E30B3D" w:rsidP="00FE21FB">
            <w:pPr>
              <w:tabs>
                <w:tab w:val="left" w:pos="2444"/>
              </w:tabs>
              <w:ind w:firstLine="0"/>
              <w:jc w:val="center"/>
              <w:rPr>
                <w:szCs w:val="20"/>
              </w:rPr>
            </w:pPr>
            <w:r w:rsidRPr="00686728">
              <w:rPr>
                <w:szCs w:val="20"/>
              </w:rPr>
              <w:t>3</w:t>
            </w:r>
          </w:p>
        </w:tc>
      </w:tr>
      <w:tr w:rsidR="00FE21FB" w:rsidRPr="00402C93" w:rsidTr="00982A89">
        <w:trPr>
          <w:cantSplit/>
        </w:trPr>
        <w:tc>
          <w:tcPr>
            <w:tcW w:w="567" w:type="dxa"/>
            <w:tcBorders>
              <w:top w:val="single" w:sz="4" w:space="0" w:color="auto"/>
              <w:left w:val="single" w:sz="4" w:space="0" w:color="auto"/>
              <w:bottom w:val="single" w:sz="4" w:space="0" w:color="auto"/>
              <w:right w:val="single" w:sz="4" w:space="0" w:color="auto"/>
            </w:tcBorders>
            <w:vAlign w:val="center"/>
          </w:tcPr>
          <w:p w:rsidR="00E30B3D" w:rsidRPr="00686728" w:rsidRDefault="00E30B3D" w:rsidP="00417761">
            <w:pPr>
              <w:widowControl/>
              <w:numPr>
                <w:ilvl w:val="0"/>
                <w:numId w:val="91"/>
              </w:numPr>
              <w:autoSpaceDE/>
              <w:autoSpaceDN/>
              <w:adjustRightInd/>
              <w:ind w:left="0" w:right="0" w:firstLine="34"/>
              <w:jc w:val="center"/>
              <w:rPr>
                <w:szCs w:val="20"/>
              </w:rPr>
            </w:pPr>
          </w:p>
        </w:tc>
        <w:tc>
          <w:tcPr>
            <w:tcW w:w="4536" w:type="dxa"/>
            <w:tcBorders>
              <w:top w:val="single" w:sz="4" w:space="0" w:color="auto"/>
              <w:left w:val="single" w:sz="4" w:space="0" w:color="auto"/>
              <w:bottom w:val="single" w:sz="4" w:space="0" w:color="auto"/>
              <w:right w:val="single" w:sz="4" w:space="0" w:color="auto"/>
            </w:tcBorders>
            <w:vAlign w:val="center"/>
          </w:tcPr>
          <w:p w:rsidR="00E30B3D" w:rsidRPr="00686728" w:rsidRDefault="00E30B3D" w:rsidP="00686728">
            <w:pPr>
              <w:ind w:right="-108" w:firstLine="0"/>
              <w:jc w:val="center"/>
              <w:rPr>
                <w:szCs w:val="20"/>
              </w:rPr>
            </w:pPr>
            <w:r w:rsidRPr="00686728">
              <w:rPr>
                <w:szCs w:val="20"/>
              </w:rPr>
              <w:t>Религиозное использование</w:t>
            </w:r>
          </w:p>
        </w:tc>
        <w:tc>
          <w:tcPr>
            <w:tcW w:w="1843" w:type="dxa"/>
            <w:tcBorders>
              <w:top w:val="single" w:sz="4" w:space="0" w:color="auto"/>
              <w:left w:val="single" w:sz="4" w:space="0" w:color="auto"/>
              <w:bottom w:val="single" w:sz="4" w:space="0" w:color="auto"/>
              <w:right w:val="single" w:sz="4" w:space="0" w:color="auto"/>
            </w:tcBorders>
            <w:vAlign w:val="center"/>
          </w:tcPr>
          <w:p w:rsidR="00E30B3D" w:rsidRPr="00686728" w:rsidRDefault="00E30B3D" w:rsidP="00FE21FB">
            <w:pPr>
              <w:ind w:right="-108" w:firstLine="0"/>
              <w:jc w:val="center"/>
              <w:rPr>
                <w:szCs w:val="20"/>
              </w:rPr>
            </w:pPr>
            <w:r w:rsidRPr="00686728">
              <w:rPr>
                <w:szCs w:val="20"/>
              </w:rPr>
              <w:t>3.7</w:t>
            </w:r>
          </w:p>
        </w:tc>
        <w:tc>
          <w:tcPr>
            <w:tcW w:w="1418" w:type="dxa"/>
            <w:tcBorders>
              <w:top w:val="single" w:sz="4" w:space="0" w:color="auto"/>
              <w:left w:val="single" w:sz="4" w:space="0" w:color="auto"/>
              <w:bottom w:val="single" w:sz="4" w:space="0" w:color="auto"/>
              <w:right w:val="single" w:sz="4" w:space="0" w:color="auto"/>
            </w:tcBorders>
            <w:vAlign w:val="center"/>
          </w:tcPr>
          <w:p w:rsidR="00E30B3D" w:rsidRPr="00686728" w:rsidRDefault="00E30B3D" w:rsidP="00FE21FB">
            <w:pPr>
              <w:ind w:right="34" w:firstLine="0"/>
              <w:jc w:val="center"/>
              <w:rPr>
                <w:szCs w:val="20"/>
              </w:rPr>
            </w:pPr>
            <w:r w:rsidRPr="00686728">
              <w:rPr>
                <w:szCs w:val="20"/>
              </w:rPr>
              <w:t>1 000</w:t>
            </w:r>
          </w:p>
        </w:tc>
        <w:tc>
          <w:tcPr>
            <w:tcW w:w="1701" w:type="dxa"/>
            <w:tcBorders>
              <w:top w:val="single" w:sz="4" w:space="0" w:color="auto"/>
              <w:left w:val="single" w:sz="4" w:space="0" w:color="auto"/>
              <w:bottom w:val="single" w:sz="4" w:space="0" w:color="auto"/>
              <w:right w:val="single" w:sz="4" w:space="0" w:color="auto"/>
            </w:tcBorders>
            <w:vAlign w:val="center"/>
          </w:tcPr>
          <w:p w:rsidR="00E30B3D" w:rsidRPr="00686728" w:rsidRDefault="00E30B3D" w:rsidP="00FE21FB">
            <w:pPr>
              <w:ind w:right="-109" w:firstLine="0"/>
              <w:jc w:val="center"/>
              <w:rPr>
                <w:szCs w:val="20"/>
              </w:rPr>
            </w:pPr>
            <w:r w:rsidRPr="00686728">
              <w:rPr>
                <w:szCs w:val="20"/>
              </w:rPr>
              <w:t>200 000</w:t>
            </w:r>
          </w:p>
        </w:tc>
        <w:tc>
          <w:tcPr>
            <w:tcW w:w="2126" w:type="dxa"/>
            <w:tcBorders>
              <w:top w:val="single" w:sz="4" w:space="0" w:color="auto"/>
              <w:left w:val="single" w:sz="4" w:space="0" w:color="auto"/>
              <w:bottom w:val="single" w:sz="4" w:space="0" w:color="auto"/>
              <w:right w:val="single" w:sz="4" w:space="0" w:color="auto"/>
            </w:tcBorders>
            <w:vAlign w:val="center"/>
          </w:tcPr>
          <w:p w:rsidR="00E30B3D" w:rsidRPr="00686728" w:rsidRDefault="00E30B3D" w:rsidP="00FE21FB">
            <w:pPr>
              <w:ind w:right="-108" w:firstLine="0"/>
              <w:jc w:val="center"/>
              <w:rPr>
                <w:szCs w:val="20"/>
                <w:lang w:val="en-US"/>
              </w:rPr>
            </w:pPr>
            <w:r w:rsidRPr="00686728">
              <w:rPr>
                <w:szCs w:val="20"/>
              </w:rPr>
              <w:t>50%</w:t>
            </w:r>
          </w:p>
        </w:tc>
        <w:tc>
          <w:tcPr>
            <w:tcW w:w="2551" w:type="dxa"/>
            <w:tcBorders>
              <w:top w:val="single" w:sz="4" w:space="0" w:color="auto"/>
              <w:left w:val="single" w:sz="4" w:space="0" w:color="auto"/>
              <w:bottom w:val="single" w:sz="4" w:space="0" w:color="auto"/>
              <w:right w:val="single" w:sz="4" w:space="0" w:color="auto"/>
            </w:tcBorders>
            <w:vAlign w:val="center"/>
          </w:tcPr>
          <w:p w:rsidR="00E30B3D" w:rsidRPr="00686728" w:rsidRDefault="00E30B3D" w:rsidP="00FE21FB">
            <w:pPr>
              <w:tabs>
                <w:tab w:val="left" w:pos="2444"/>
              </w:tabs>
              <w:ind w:firstLine="0"/>
              <w:jc w:val="center"/>
              <w:rPr>
                <w:szCs w:val="20"/>
              </w:rPr>
            </w:pPr>
            <w:r w:rsidRPr="00686728">
              <w:rPr>
                <w:szCs w:val="20"/>
              </w:rPr>
              <w:t>3</w:t>
            </w:r>
          </w:p>
        </w:tc>
      </w:tr>
      <w:tr w:rsidR="00FE21FB" w:rsidRPr="00402C93" w:rsidTr="00982A89">
        <w:trPr>
          <w:cantSplit/>
        </w:trPr>
        <w:tc>
          <w:tcPr>
            <w:tcW w:w="567" w:type="dxa"/>
            <w:tcBorders>
              <w:top w:val="single" w:sz="4" w:space="0" w:color="auto"/>
              <w:left w:val="single" w:sz="4" w:space="0" w:color="auto"/>
              <w:bottom w:val="single" w:sz="4" w:space="0" w:color="auto"/>
              <w:right w:val="single" w:sz="4" w:space="0" w:color="auto"/>
            </w:tcBorders>
            <w:vAlign w:val="center"/>
          </w:tcPr>
          <w:p w:rsidR="00E30B3D" w:rsidRPr="00686728" w:rsidRDefault="00E30B3D" w:rsidP="00417761">
            <w:pPr>
              <w:widowControl/>
              <w:numPr>
                <w:ilvl w:val="0"/>
                <w:numId w:val="91"/>
              </w:numPr>
              <w:autoSpaceDE/>
              <w:autoSpaceDN/>
              <w:adjustRightInd/>
              <w:ind w:left="0" w:right="0" w:firstLine="34"/>
              <w:jc w:val="center"/>
              <w:rPr>
                <w:szCs w:val="20"/>
              </w:rPr>
            </w:pPr>
          </w:p>
        </w:tc>
        <w:tc>
          <w:tcPr>
            <w:tcW w:w="4536" w:type="dxa"/>
            <w:tcBorders>
              <w:top w:val="single" w:sz="4" w:space="0" w:color="auto"/>
              <w:left w:val="single" w:sz="4" w:space="0" w:color="auto"/>
              <w:bottom w:val="single" w:sz="4" w:space="0" w:color="auto"/>
              <w:right w:val="single" w:sz="4" w:space="0" w:color="auto"/>
            </w:tcBorders>
            <w:vAlign w:val="center"/>
          </w:tcPr>
          <w:p w:rsidR="00E30B3D" w:rsidRPr="00686728" w:rsidRDefault="00E30B3D" w:rsidP="00686728">
            <w:pPr>
              <w:ind w:right="-108" w:firstLine="0"/>
              <w:jc w:val="center"/>
            </w:pPr>
            <w:r w:rsidRPr="00686728">
              <w:t>Религиозное управление и образование</w:t>
            </w:r>
          </w:p>
        </w:tc>
        <w:tc>
          <w:tcPr>
            <w:tcW w:w="1843" w:type="dxa"/>
            <w:tcBorders>
              <w:top w:val="single" w:sz="4" w:space="0" w:color="auto"/>
              <w:left w:val="single" w:sz="4" w:space="0" w:color="auto"/>
              <w:bottom w:val="single" w:sz="4" w:space="0" w:color="auto"/>
              <w:right w:val="single" w:sz="4" w:space="0" w:color="auto"/>
            </w:tcBorders>
            <w:vAlign w:val="center"/>
          </w:tcPr>
          <w:p w:rsidR="00E30B3D" w:rsidRPr="00686728" w:rsidRDefault="00E30B3D" w:rsidP="00FE21FB">
            <w:pPr>
              <w:ind w:right="-108" w:firstLine="0"/>
              <w:jc w:val="center"/>
            </w:pPr>
            <w:r w:rsidRPr="00686728">
              <w:t>3.7.2</w:t>
            </w:r>
          </w:p>
        </w:tc>
        <w:tc>
          <w:tcPr>
            <w:tcW w:w="1418" w:type="dxa"/>
            <w:tcBorders>
              <w:top w:val="single" w:sz="4" w:space="0" w:color="auto"/>
              <w:left w:val="single" w:sz="4" w:space="0" w:color="auto"/>
              <w:bottom w:val="single" w:sz="4" w:space="0" w:color="auto"/>
              <w:right w:val="single" w:sz="4" w:space="0" w:color="auto"/>
            </w:tcBorders>
            <w:vAlign w:val="center"/>
          </w:tcPr>
          <w:p w:rsidR="00E30B3D" w:rsidRPr="00686728" w:rsidRDefault="00E30B3D" w:rsidP="00FE21FB">
            <w:pPr>
              <w:ind w:right="34" w:firstLine="0"/>
              <w:jc w:val="center"/>
            </w:pPr>
            <w:r w:rsidRPr="00686728">
              <w:t>1 000</w:t>
            </w:r>
          </w:p>
        </w:tc>
        <w:tc>
          <w:tcPr>
            <w:tcW w:w="1701" w:type="dxa"/>
            <w:tcBorders>
              <w:top w:val="single" w:sz="4" w:space="0" w:color="auto"/>
              <w:left w:val="single" w:sz="4" w:space="0" w:color="auto"/>
              <w:bottom w:val="single" w:sz="4" w:space="0" w:color="auto"/>
              <w:right w:val="single" w:sz="4" w:space="0" w:color="auto"/>
            </w:tcBorders>
            <w:vAlign w:val="center"/>
          </w:tcPr>
          <w:p w:rsidR="00E30B3D" w:rsidRPr="00686728" w:rsidRDefault="00E30B3D" w:rsidP="00FE21FB">
            <w:pPr>
              <w:ind w:right="-109" w:firstLine="0"/>
              <w:jc w:val="center"/>
            </w:pPr>
            <w:r w:rsidRPr="00686728">
              <w:t>200 000</w:t>
            </w:r>
          </w:p>
        </w:tc>
        <w:tc>
          <w:tcPr>
            <w:tcW w:w="2126" w:type="dxa"/>
            <w:tcBorders>
              <w:top w:val="single" w:sz="4" w:space="0" w:color="auto"/>
              <w:left w:val="single" w:sz="4" w:space="0" w:color="auto"/>
              <w:bottom w:val="single" w:sz="4" w:space="0" w:color="auto"/>
              <w:right w:val="single" w:sz="4" w:space="0" w:color="auto"/>
            </w:tcBorders>
            <w:vAlign w:val="center"/>
          </w:tcPr>
          <w:p w:rsidR="00E30B3D" w:rsidRPr="00686728" w:rsidRDefault="00E30B3D" w:rsidP="00FE21FB">
            <w:pPr>
              <w:ind w:right="-108" w:firstLine="0"/>
              <w:jc w:val="center"/>
              <w:rPr>
                <w:lang w:val="en-US"/>
              </w:rPr>
            </w:pPr>
            <w:r w:rsidRPr="00686728">
              <w:t>50%</w:t>
            </w:r>
          </w:p>
        </w:tc>
        <w:tc>
          <w:tcPr>
            <w:tcW w:w="2551" w:type="dxa"/>
            <w:tcBorders>
              <w:top w:val="single" w:sz="4" w:space="0" w:color="auto"/>
              <w:left w:val="single" w:sz="4" w:space="0" w:color="auto"/>
              <w:bottom w:val="single" w:sz="4" w:space="0" w:color="auto"/>
              <w:right w:val="single" w:sz="4" w:space="0" w:color="auto"/>
            </w:tcBorders>
            <w:vAlign w:val="center"/>
          </w:tcPr>
          <w:p w:rsidR="00E30B3D" w:rsidRPr="00686728" w:rsidRDefault="00E30B3D" w:rsidP="00FE21FB">
            <w:pPr>
              <w:tabs>
                <w:tab w:val="left" w:pos="2444"/>
              </w:tabs>
              <w:ind w:firstLine="0"/>
              <w:jc w:val="center"/>
            </w:pPr>
            <w:r w:rsidRPr="00686728">
              <w:t>3</w:t>
            </w:r>
          </w:p>
        </w:tc>
      </w:tr>
      <w:tr w:rsidR="00FE21FB" w:rsidRPr="00402C93" w:rsidTr="00982A89">
        <w:trPr>
          <w:cantSplit/>
        </w:trPr>
        <w:tc>
          <w:tcPr>
            <w:tcW w:w="567" w:type="dxa"/>
            <w:tcBorders>
              <w:top w:val="single" w:sz="4" w:space="0" w:color="auto"/>
              <w:left w:val="single" w:sz="4" w:space="0" w:color="auto"/>
              <w:bottom w:val="single" w:sz="4" w:space="0" w:color="auto"/>
              <w:right w:val="single" w:sz="4" w:space="0" w:color="auto"/>
            </w:tcBorders>
            <w:vAlign w:val="center"/>
          </w:tcPr>
          <w:p w:rsidR="00E30B3D" w:rsidRPr="00686728" w:rsidRDefault="00E30B3D" w:rsidP="00417761">
            <w:pPr>
              <w:widowControl/>
              <w:numPr>
                <w:ilvl w:val="0"/>
                <w:numId w:val="91"/>
              </w:numPr>
              <w:autoSpaceDE/>
              <w:autoSpaceDN/>
              <w:adjustRightInd/>
              <w:ind w:left="0" w:right="0" w:firstLine="34"/>
              <w:jc w:val="center"/>
              <w:rPr>
                <w:szCs w:val="20"/>
              </w:rPr>
            </w:pPr>
          </w:p>
        </w:tc>
        <w:tc>
          <w:tcPr>
            <w:tcW w:w="4536" w:type="dxa"/>
            <w:tcBorders>
              <w:top w:val="single" w:sz="4" w:space="0" w:color="auto"/>
              <w:left w:val="single" w:sz="4" w:space="0" w:color="auto"/>
              <w:bottom w:val="single" w:sz="4" w:space="0" w:color="auto"/>
              <w:right w:val="single" w:sz="4" w:space="0" w:color="auto"/>
            </w:tcBorders>
            <w:vAlign w:val="center"/>
          </w:tcPr>
          <w:p w:rsidR="00E30B3D" w:rsidRPr="00686728" w:rsidRDefault="00E30B3D" w:rsidP="00686728">
            <w:pPr>
              <w:ind w:right="-108" w:firstLine="0"/>
              <w:jc w:val="center"/>
              <w:rPr>
                <w:szCs w:val="20"/>
              </w:rPr>
            </w:pPr>
            <w:r w:rsidRPr="00686728">
              <w:rPr>
                <w:szCs w:val="20"/>
              </w:rPr>
              <w:t>Общественное управление</w:t>
            </w:r>
          </w:p>
        </w:tc>
        <w:tc>
          <w:tcPr>
            <w:tcW w:w="1843" w:type="dxa"/>
            <w:tcBorders>
              <w:top w:val="single" w:sz="4" w:space="0" w:color="auto"/>
              <w:left w:val="single" w:sz="4" w:space="0" w:color="auto"/>
              <w:bottom w:val="single" w:sz="4" w:space="0" w:color="auto"/>
              <w:right w:val="single" w:sz="4" w:space="0" w:color="auto"/>
            </w:tcBorders>
            <w:vAlign w:val="center"/>
          </w:tcPr>
          <w:p w:rsidR="00E30B3D" w:rsidRPr="00686728" w:rsidRDefault="00E30B3D" w:rsidP="00FE21FB">
            <w:pPr>
              <w:ind w:right="-108" w:firstLine="0"/>
              <w:jc w:val="center"/>
              <w:rPr>
                <w:szCs w:val="20"/>
              </w:rPr>
            </w:pPr>
            <w:r w:rsidRPr="00686728">
              <w:rPr>
                <w:szCs w:val="20"/>
              </w:rPr>
              <w:t>3.8</w:t>
            </w:r>
          </w:p>
        </w:tc>
        <w:tc>
          <w:tcPr>
            <w:tcW w:w="1418" w:type="dxa"/>
            <w:tcBorders>
              <w:top w:val="single" w:sz="4" w:space="0" w:color="auto"/>
              <w:left w:val="single" w:sz="4" w:space="0" w:color="auto"/>
              <w:bottom w:val="single" w:sz="4" w:space="0" w:color="auto"/>
              <w:right w:val="single" w:sz="4" w:space="0" w:color="auto"/>
            </w:tcBorders>
            <w:vAlign w:val="center"/>
          </w:tcPr>
          <w:p w:rsidR="00E30B3D" w:rsidRPr="00686728" w:rsidRDefault="00E30B3D" w:rsidP="00FE21FB">
            <w:pPr>
              <w:ind w:right="34" w:firstLine="0"/>
              <w:jc w:val="center"/>
              <w:rPr>
                <w:szCs w:val="20"/>
              </w:rPr>
            </w:pPr>
            <w:r w:rsidRPr="00686728">
              <w:rPr>
                <w:szCs w:val="20"/>
              </w:rPr>
              <w:t>1 000</w:t>
            </w:r>
          </w:p>
        </w:tc>
        <w:tc>
          <w:tcPr>
            <w:tcW w:w="1701" w:type="dxa"/>
            <w:tcBorders>
              <w:top w:val="single" w:sz="4" w:space="0" w:color="auto"/>
              <w:left w:val="single" w:sz="4" w:space="0" w:color="auto"/>
              <w:bottom w:val="single" w:sz="4" w:space="0" w:color="auto"/>
              <w:right w:val="single" w:sz="4" w:space="0" w:color="auto"/>
            </w:tcBorders>
            <w:vAlign w:val="center"/>
          </w:tcPr>
          <w:p w:rsidR="00E30B3D" w:rsidRPr="00686728" w:rsidRDefault="00E30B3D" w:rsidP="00FE21FB">
            <w:pPr>
              <w:ind w:right="-109" w:firstLine="0"/>
              <w:jc w:val="center"/>
              <w:rPr>
                <w:szCs w:val="20"/>
              </w:rPr>
            </w:pPr>
            <w:r w:rsidRPr="00686728">
              <w:rPr>
                <w:szCs w:val="20"/>
              </w:rPr>
              <w:t>100 000</w:t>
            </w:r>
          </w:p>
        </w:tc>
        <w:tc>
          <w:tcPr>
            <w:tcW w:w="2126" w:type="dxa"/>
            <w:tcBorders>
              <w:top w:val="single" w:sz="4" w:space="0" w:color="auto"/>
              <w:left w:val="single" w:sz="4" w:space="0" w:color="auto"/>
              <w:bottom w:val="single" w:sz="4" w:space="0" w:color="auto"/>
              <w:right w:val="single" w:sz="4" w:space="0" w:color="auto"/>
            </w:tcBorders>
            <w:vAlign w:val="center"/>
          </w:tcPr>
          <w:p w:rsidR="00E30B3D" w:rsidRPr="00686728" w:rsidRDefault="00E30B3D" w:rsidP="00FE21FB">
            <w:pPr>
              <w:ind w:right="-108" w:firstLine="0"/>
              <w:jc w:val="center"/>
              <w:rPr>
                <w:szCs w:val="20"/>
                <w:lang w:val="en-US"/>
              </w:rPr>
            </w:pPr>
            <w:r w:rsidRPr="00686728">
              <w:rPr>
                <w:szCs w:val="20"/>
                <w:lang w:val="en-US"/>
              </w:rPr>
              <w:t>60%</w:t>
            </w:r>
          </w:p>
        </w:tc>
        <w:tc>
          <w:tcPr>
            <w:tcW w:w="2551" w:type="dxa"/>
            <w:tcBorders>
              <w:top w:val="single" w:sz="4" w:space="0" w:color="auto"/>
              <w:left w:val="single" w:sz="4" w:space="0" w:color="auto"/>
              <w:bottom w:val="single" w:sz="4" w:space="0" w:color="auto"/>
              <w:right w:val="single" w:sz="4" w:space="0" w:color="auto"/>
            </w:tcBorders>
            <w:vAlign w:val="center"/>
          </w:tcPr>
          <w:p w:rsidR="00E30B3D" w:rsidRPr="00686728" w:rsidRDefault="00E30B3D" w:rsidP="00FE21FB">
            <w:pPr>
              <w:tabs>
                <w:tab w:val="left" w:pos="2444"/>
              </w:tabs>
              <w:ind w:firstLine="0"/>
              <w:jc w:val="center"/>
              <w:rPr>
                <w:szCs w:val="20"/>
              </w:rPr>
            </w:pPr>
            <w:r w:rsidRPr="00686728">
              <w:rPr>
                <w:szCs w:val="20"/>
              </w:rPr>
              <w:t>3</w:t>
            </w:r>
          </w:p>
        </w:tc>
      </w:tr>
      <w:tr w:rsidR="00FE21FB" w:rsidRPr="00402C93" w:rsidTr="00982A89">
        <w:trPr>
          <w:cantSplit/>
        </w:trPr>
        <w:tc>
          <w:tcPr>
            <w:tcW w:w="567" w:type="dxa"/>
            <w:tcBorders>
              <w:top w:val="single" w:sz="4" w:space="0" w:color="auto"/>
              <w:left w:val="single" w:sz="4" w:space="0" w:color="auto"/>
              <w:bottom w:val="single" w:sz="4" w:space="0" w:color="auto"/>
              <w:right w:val="single" w:sz="4" w:space="0" w:color="auto"/>
            </w:tcBorders>
            <w:vAlign w:val="center"/>
          </w:tcPr>
          <w:p w:rsidR="00E30B3D" w:rsidRPr="00686728" w:rsidRDefault="00E30B3D" w:rsidP="00417761">
            <w:pPr>
              <w:widowControl/>
              <w:numPr>
                <w:ilvl w:val="0"/>
                <w:numId w:val="91"/>
              </w:numPr>
              <w:autoSpaceDE/>
              <w:autoSpaceDN/>
              <w:adjustRightInd/>
              <w:ind w:left="0" w:right="0" w:firstLine="34"/>
              <w:jc w:val="center"/>
              <w:rPr>
                <w:szCs w:val="20"/>
              </w:rPr>
            </w:pPr>
          </w:p>
        </w:tc>
        <w:tc>
          <w:tcPr>
            <w:tcW w:w="4536" w:type="dxa"/>
            <w:tcBorders>
              <w:top w:val="single" w:sz="4" w:space="0" w:color="auto"/>
              <w:left w:val="single" w:sz="4" w:space="0" w:color="auto"/>
              <w:bottom w:val="single" w:sz="4" w:space="0" w:color="auto"/>
              <w:right w:val="single" w:sz="4" w:space="0" w:color="auto"/>
            </w:tcBorders>
            <w:vAlign w:val="center"/>
          </w:tcPr>
          <w:p w:rsidR="00E30B3D" w:rsidRPr="00686728" w:rsidRDefault="00E30B3D" w:rsidP="00686728">
            <w:pPr>
              <w:ind w:right="-108" w:firstLine="0"/>
              <w:jc w:val="center"/>
              <w:rPr>
                <w:szCs w:val="20"/>
              </w:rPr>
            </w:pPr>
            <w:r w:rsidRPr="00686728">
              <w:rPr>
                <w:szCs w:val="20"/>
              </w:rPr>
              <w:t>Обеспечение научной деятельности</w:t>
            </w:r>
          </w:p>
        </w:tc>
        <w:tc>
          <w:tcPr>
            <w:tcW w:w="1843" w:type="dxa"/>
            <w:tcBorders>
              <w:top w:val="single" w:sz="4" w:space="0" w:color="auto"/>
              <w:left w:val="single" w:sz="4" w:space="0" w:color="auto"/>
              <w:bottom w:val="single" w:sz="4" w:space="0" w:color="auto"/>
              <w:right w:val="single" w:sz="4" w:space="0" w:color="auto"/>
            </w:tcBorders>
            <w:vAlign w:val="center"/>
          </w:tcPr>
          <w:p w:rsidR="00E30B3D" w:rsidRPr="00686728" w:rsidRDefault="00E30B3D" w:rsidP="00FE21FB">
            <w:pPr>
              <w:ind w:right="-108" w:firstLine="0"/>
              <w:jc w:val="center"/>
              <w:rPr>
                <w:szCs w:val="20"/>
              </w:rPr>
            </w:pPr>
            <w:r w:rsidRPr="00686728">
              <w:rPr>
                <w:szCs w:val="20"/>
              </w:rPr>
              <w:t>3.9</w:t>
            </w:r>
          </w:p>
        </w:tc>
        <w:tc>
          <w:tcPr>
            <w:tcW w:w="1418" w:type="dxa"/>
            <w:tcBorders>
              <w:top w:val="single" w:sz="4" w:space="0" w:color="auto"/>
              <w:left w:val="single" w:sz="4" w:space="0" w:color="auto"/>
              <w:bottom w:val="single" w:sz="4" w:space="0" w:color="auto"/>
              <w:right w:val="single" w:sz="4" w:space="0" w:color="auto"/>
            </w:tcBorders>
            <w:vAlign w:val="center"/>
          </w:tcPr>
          <w:p w:rsidR="00E30B3D" w:rsidRPr="00686728" w:rsidRDefault="00E30B3D" w:rsidP="00FE21FB">
            <w:pPr>
              <w:ind w:right="34" w:firstLine="0"/>
              <w:jc w:val="center"/>
              <w:rPr>
                <w:szCs w:val="20"/>
              </w:rPr>
            </w:pPr>
            <w:r w:rsidRPr="00686728">
              <w:rPr>
                <w:szCs w:val="20"/>
              </w:rPr>
              <w:t>2 500</w:t>
            </w:r>
          </w:p>
        </w:tc>
        <w:tc>
          <w:tcPr>
            <w:tcW w:w="1701" w:type="dxa"/>
            <w:tcBorders>
              <w:top w:val="single" w:sz="4" w:space="0" w:color="auto"/>
              <w:left w:val="single" w:sz="4" w:space="0" w:color="auto"/>
              <w:bottom w:val="single" w:sz="4" w:space="0" w:color="auto"/>
              <w:right w:val="single" w:sz="4" w:space="0" w:color="auto"/>
            </w:tcBorders>
            <w:vAlign w:val="center"/>
          </w:tcPr>
          <w:p w:rsidR="00E30B3D" w:rsidRPr="00686728" w:rsidRDefault="00E30B3D" w:rsidP="00FE21FB">
            <w:pPr>
              <w:ind w:right="-109" w:firstLine="0"/>
              <w:jc w:val="center"/>
              <w:rPr>
                <w:szCs w:val="20"/>
              </w:rPr>
            </w:pPr>
            <w:r w:rsidRPr="00686728">
              <w:rPr>
                <w:szCs w:val="20"/>
              </w:rPr>
              <w:t>100 000</w:t>
            </w:r>
          </w:p>
        </w:tc>
        <w:tc>
          <w:tcPr>
            <w:tcW w:w="2126" w:type="dxa"/>
            <w:tcBorders>
              <w:top w:val="single" w:sz="4" w:space="0" w:color="auto"/>
              <w:left w:val="single" w:sz="4" w:space="0" w:color="auto"/>
              <w:bottom w:val="single" w:sz="4" w:space="0" w:color="auto"/>
              <w:right w:val="single" w:sz="4" w:space="0" w:color="auto"/>
            </w:tcBorders>
            <w:vAlign w:val="center"/>
          </w:tcPr>
          <w:p w:rsidR="00E30B3D" w:rsidRPr="00686728" w:rsidRDefault="00E30B3D" w:rsidP="00FE21FB">
            <w:pPr>
              <w:ind w:right="-108" w:firstLine="0"/>
              <w:jc w:val="center"/>
              <w:rPr>
                <w:szCs w:val="20"/>
                <w:lang w:val="en-US"/>
              </w:rPr>
            </w:pPr>
            <w:r w:rsidRPr="00686728">
              <w:rPr>
                <w:szCs w:val="20"/>
                <w:lang w:val="en-US"/>
              </w:rPr>
              <w:t>60%</w:t>
            </w:r>
          </w:p>
        </w:tc>
        <w:tc>
          <w:tcPr>
            <w:tcW w:w="2551" w:type="dxa"/>
            <w:tcBorders>
              <w:top w:val="single" w:sz="4" w:space="0" w:color="auto"/>
              <w:left w:val="single" w:sz="4" w:space="0" w:color="auto"/>
              <w:bottom w:val="single" w:sz="4" w:space="0" w:color="auto"/>
              <w:right w:val="single" w:sz="4" w:space="0" w:color="auto"/>
            </w:tcBorders>
            <w:vAlign w:val="center"/>
          </w:tcPr>
          <w:p w:rsidR="00E30B3D" w:rsidRPr="00686728" w:rsidRDefault="00E30B3D" w:rsidP="00FE21FB">
            <w:pPr>
              <w:tabs>
                <w:tab w:val="left" w:pos="2444"/>
              </w:tabs>
              <w:ind w:firstLine="0"/>
              <w:jc w:val="center"/>
              <w:rPr>
                <w:szCs w:val="20"/>
              </w:rPr>
            </w:pPr>
            <w:r w:rsidRPr="00686728">
              <w:rPr>
                <w:szCs w:val="20"/>
              </w:rPr>
              <w:t>3</w:t>
            </w:r>
          </w:p>
        </w:tc>
      </w:tr>
      <w:tr w:rsidR="00FE21FB" w:rsidRPr="00402C93" w:rsidTr="00982A89">
        <w:trPr>
          <w:cantSplit/>
        </w:trPr>
        <w:tc>
          <w:tcPr>
            <w:tcW w:w="567" w:type="dxa"/>
            <w:tcBorders>
              <w:top w:val="single" w:sz="4" w:space="0" w:color="auto"/>
              <w:left w:val="single" w:sz="4" w:space="0" w:color="auto"/>
              <w:bottom w:val="single" w:sz="4" w:space="0" w:color="auto"/>
              <w:right w:val="single" w:sz="4" w:space="0" w:color="auto"/>
            </w:tcBorders>
            <w:vAlign w:val="center"/>
          </w:tcPr>
          <w:p w:rsidR="00E30B3D" w:rsidRPr="00686728" w:rsidRDefault="00E30B3D" w:rsidP="00417761">
            <w:pPr>
              <w:widowControl/>
              <w:numPr>
                <w:ilvl w:val="0"/>
                <w:numId w:val="91"/>
              </w:numPr>
              <w:autoSpaceDE/>
              <w:autoSpaceDN/>
              <w:adjustRightInd/>
              <w:ind w:left="0" w:right="0" w:firstLine="34"/>
              <w:jc w:val="center"/>
              <w:rPr>
                <w:szCs w:val="20"/>
              </w:rPr>
            </w:pPr>
          </w:p>
        </w:tc>
        <w:tc>
          <w:tcPr>
            <w:tcW w:w="4536" w:type="dxa"/>
            <w:tcBorders>
              <w:top w:val="single" w:sz="4" w:space="0" w:color="auto"/>
              <w:left w:val="single" w:sz="4" w:space="0" w:color="auto"/>
              <w:bottom w:val="single" w:sz="4" w:space="0" w:color="auto"/>
              <w:right w:val="single" w:sz="4" w:space="0" w:color="auto"/>
            </w:tcBorders>
            <w:vAlign w:val="center"/>
          </w:tcPr>
          <w:p w:rsidR="00E30B3D" w:rsidRPr="00686728" w:rsidRDefault="00E30B3D" w:rsidP="00686728">
            <w:pPr>
              <w:ind w:right="-108" w:firstLine="0"/>
              <w:jc w:val="center"/>
              <w:rPr>
                <w:szCs w:val="20"/>
              </w:rPr>
            </w:pPr>
            <w:r w:rsidRPr="00686728">
              <w:rPr>
                <w:szCs w:val="20"/>
              </w:rPr>
              <w:t>Объекты торговли (торговые центры, торгово-развлекательные центры (комплексы)</w:t>
            </w:r>
          </w:p>
        </w:tc>
        <w:tc>
          <w:tcPr>
            <w:tcW w:w="1843" w:type="dxa"/>
            <w:tcBorders>
              <w:top w:val="single" w:sz="4" w:space="0" w:color="auto"/>
              <w:left w:val="single" w:sz="4" w:space="0" w:color="auto"/>
              <w:bottom w:val="single" w:sz="4" w:space="0" w:color="auto"/>
              <w:right w:val="single" w:sz="4" w:space="0" w:color="auto"/>
            </w:tcBorders>
            <w:vAlign w:val="center"/>
          </w:tcPr>
          <w:p w:rsidR="00E30B3D" w:rsidRPr="00686728" w:rsidRDefault="00E30B3D" w:rsidP="00FE21FB">
            <w:pPr>
              <w:ind w:right="-108" w:firstLine="0"/>
              <w:jc w:val="center"/>
              <w:rPr>
                <w:szCs w:val="20"/>
              </w:rPr>
            </w:pPr>
            <w:r w:rsidRPr="00686728">
              <w:rPr>
                <w:szCs w:val="20"/>
              </w:rPr>
              <w:t>4.2</w:t>
            </w:r>
          </w:p>
        </w:tc>
        <w:tc>
          <w:tcPr>
            <w:tcW w:w="1418" w:type="dxa"/>
            <w:tcBorders>
              <w:top w:val="single" w:sz="4" w:space="0" w:color="auto"/>
              <w:left w:val="single" w:sz="4" w:space="0" w:color="auto"/>
              <w:bottom w:val="single" w:sz="4" w:space="0" w:color="auto"/>
              <w:right w:val="single" w:sz="4" w:space="0" w:color="auto"/>
            </w:tcBorders>
            <w:vAlign w:val="center"/>
          </w:tcPr>
          <w:p w:rsidR="00E30B3D" w:rsidRPr="00686728" w:rsidRDefault="00E30B3D" w:rsidP="00FE21FB">
            <w:pPr>
              <w:ind w:right="34" w:firstLine="0"/>
              <w:jc w:val="center"/>
              <w:rPr>
                <w:szCs w:val="20"/>
              </w:rPr>
            </w:pPr>
            <w:r w:rsidRPr="00686728">
              <w:rPr>
                <w:szCs w:val="20"/>
              </w:rPr>
              <w:t>5 000</w:t>
            </w:r>
          </w:p>
        </w:tc>
        <w:tc>
          <w:tcPr>
            <w:tcW w:w="1701" w:type="dxa"/>
            <w:tcBorders>
              <w:top w:val="single" w:sz="4" w:space="0" w:color="auto"/>
              <w:left w:val="single" w:sz="4" w:space="0" w:color="auto"/>
              <w:bottom w:val="single" w:sz="4" w:space="0" w:color="auto"/>
              <w:right w:val="single" w:sz="4" w:space="0" w:color="auto"/>
            </w:tcBorders>
            <w:vAlign w:val="center"/>
          </w:tcPr>
          <w:p w:rsidR="00E30B3D" w:rsidRPr="00686728" w:rsidRDefault="00E30B3D" w:rsidP="00FE21FB">
            <w:pPr>
              <w:ind w:right="-109" w:firstLine="0"/>
              <w:jc w:val="center"/>
              <w:rPr>
                <w:szCs w:val="20"/>
              </w:rPr>
            </w:pPr>
            <w:r w:rsidRPr="00686728">
              <w:rPr>
                <w:szCs w:val="20"/>
              </w:rPr>
              <w:t>Не подлежат установлению</w:t>
            </w:r>
          </w:p>
        </w:tc>
        <w:tc>
          <w:tcPr>
            <w:tcW w:w="2126" w:type="dxa"/>
            <w:tcBorders>
              <w:top w:val="single" w:sz="4" w:space="0" w:color="auto"/>
              <w:left w:val="single" w:sz="4" w:space="0" w:color="auto"/>
              <w:bottom w:val="single" w:sz="4" w:space="0" w:color="auto"/>
              <w:right w:val="single" w:sz="4" w:space="0" w:color="auto"/>
            </w:tcBorders>
            <w:shd w:val="clear" w:color="auto" w:fill="FFFFFF"/>
            <w:vAlign w:val="center"/>
          </w:tcPr>
          <w:p w:rsidR="00E30B3D" w:rsidRPr="00686728" w:rsidRDefault="00E30B3D" w:rsidP="00FE21FB">
            <w:pPr>
              <w:ind w:right="-108" w:firstLine="0"/>
              <w:jc w:val="center"/>
              <w:rPr>
                <w:szCs w:val="20"/>
              </w:rPr>
            </w:pPr>
            <w:r w:rsidRPr="00686728">
              <w:rPr>
                <w:szCs w:val="20"/>
              </w:rPr>
              <w:t>50%</w:t>
            </w:r>
          </w:p>
        </w:tc>
        <w:tc>
          <w:tcPr>
            <w:tcW w:w="2551" w:type="dxa"/>
            <w:tcBorders>
              <w:top w:val="single" w:sz="4" w:space="0" w:color="auto"/>
              <w:left w:val="single" w:sz="4" w:space="0" w:color="auto"/>
              <w:bottom w:val="single" w:sz="4" w:space="0" w:color="auto"/>
              <w:right w:val="single" w:sz="4" w:space="0" w:color="auto"/>
            </w:tcBorders>
            <w:vAlign w:val="center"/>
          </w:tcPr>
          <w:p w:rsidR="00E30B3D" w:rsidRPr="00686728" w:rsidRDefault="00E30B3D" w:rsidP="00FE21FB">
            <w:pPr>
              <w:tabs>
                <w:tab w:val="left" w:pos="2444"/>
              </w:tabs>
              <w:ind w:firstLine="0"/>
              <w:jc w:val="center"/>
              <w:rPr>
                <w:szCs w:val="20"/>
              </w:rPr>
            </w:pPr>
            <w:r w:rsidRPr="00686728">
              <w:rPr>
                <w:szCs w:val="20"/>
              </w:rPr>
              <w:t>3</w:t>
            </w:r>
          </w:p>
        </w:tc>
      </w:tr>
      <w:tr w:rsidR="00FE21FB" w:rsidRPr="00402C93" w:rsidTr="00982A89">
        <w:trPr>
          <w:cantSplit/>
        </w:trPr>
        <w:tc>
          <w:tcPr>
            <w:tcW w:w="567" w:type="dxa"/>
            <w:tcBorders>
              <w:top w:val="single" w:sz="4" w:space="0" w:color="auto"/>
              <w:left w:val="single" w:sz="4" w:space="0" w:color="auto"/>
              <w:bottom w:val="single" w:sz="4" w:space="0" w:color="auto"/>
              <w:right w:val="single" w:sz="4" w:space="0" w:color="auto"/>
            </w:tcBorders>
            <w:vAlign w:val="center"/>
          </w:tcPr>
          <w:p w:rsidR="00E30B3D" w:rsidRPr="00686728" w:rsidRDefault="00E30B3D" w:rsidP="00417761">
            <w:pPr>
              <w:widowControl/>
              <w:numPr>
                <w:ilvl w:val="0"/>
                <w:numId w:val="91"/>
              </w:numPr>
              <w:autoSpaceDE/>
              <w:autoSpaceDN/>
              <w:adjustRightInd/>
              <w:ind w:left="0" w:right="0" w:firstLine="34"/>
              <w:jc w:val="center"/>
              <w:rPr>
                <w:szCs w:val="20"/>
              </w:rPr>
            </w:pPr>
          </w:p>
        </w:tc>
        <w:tc>
          <w:tcPr>
            <w:tcW w:w="4536" w:type="dxa"/>
            <w:tcBorders>
              <w:top w:val="single" w:sz="4" w:space="0" w:color="auto"/>
              <w:left w:val="single" w:sz="4" w:space="0" w:color="auto"/>
              <w:bottom w:val="single" w:sz="4" w:space="0" w:color="auto"/>
              <w:right w:val="single" w:sz="4" w:space="0" w:color="auto"/>
            </w:tcBorders>
            <w:vAlign w:val="center"/>
          </w:tcPr>
          <w:p w:rsidR="00E30B3D" w:rsidRPr="00686728" w:rsidRDefault="00E30B3D" w:rsidP="00686728">
            <w:pPr>
              <w:ind w:right="-108" w:firstLine="0"/>
              <w:jc w:val="center"/>
              <w:rPr>
                <w:szCs w:val="20"/>
              </w:rPr>
            </w:pPr>
            <w:r w:rsidRPr="00686728">
              <w:rPr>
                <w:szCs w:val="20"/>
              </w:rPr>
              <w:t>Рынки</w:t>
            </w:r>
          </w:p>
        </w:tc>
        <w:tc>
          <w:tcPr>
            <w:tcW w:w="1843" w:type="dxa"/>
            <w:tcBorders>
              <w:top w:val="single" w:sz="4" w:space="0" w:color="auto"/>
              <w:left w:val="single" w:sz="4" w:space="0" w:color="auto"/>
              <w:bottom w:val="single" w:sz="4" w:space="0" w:color="auto"/>
              <w:right w:val="single" w:sz="4" w:space="0" w:color="auto"/>
            </w:tcBorders>
            <w:vAlign w:val="center"/>
          </w:tcPr>
          <w:p w:rsidR="00E30B3D" w:rsidRPr="00686728" w:rsidRDefault="00E30B3D" w:rsidP="00FE21FB">
            <w:pPr>
              <w:ind w:right="-108" w:firstLine="0"/>
              <w:jc w:val="center"/>
              <w:rPr>
                <w:szCs w:val="20"/>
              </w:rPr>
            </w:pPr>
            <w:r w:rsidRPr="00686728">
              <w:rPr>
                <w:szCs w:val="20"/>
              </w:rPr>
              <w:t>4.3</w:t>
            </w:r>
          </w:p>
        </w:tc>
        <w:tc>
          <w:tcPr>
            <w:tcW w:w="1418" w:type="dxa"/>
            <w:tcBorders>
              <w:top w:val="single" w:sz="4" w:space="0" w:color="auto"/>
              <w:left w:val="single" w:sz="4" w:space="0" w:color="auto"/>
              <w:bottom w:val="single" w:sz="4" w:space="0" w:color="auto"/>
              <w:right w:val="single" w:sz="4" w:space="0" w:color="auto"/>
            </w:tcBorders>
            <w:vAlign w:val="center"/>
          </w:tcPr>
          <w:p w:rsidR="00E30B3D" w:rsidRPr="00686728" w:rsidRDefault="00E30B3D" w:rsidP="00FE21FB">
            <w:pPr>
              <w:ind w:right="34" w:firstLine="0"/>
              <w:jc w:val="center"/>
              <w:rPr>
                <w:szCs w:val="20"/>
              </w:rPr>
            </w:pPr>
            <w:r w:rsidRPr="00686728">
              <w:rPr>
                <w:szCs w:val="20"/>
              </w:rPr>
              <w:t>1 500</w:t>
            </w:r>
          </w:p>
        </w:tc>
        <w:tc>
          <w:tcPr>
            <w:tcW w:w="1701" w:type="dxa"/>
            <w:tcBorders>
              <w:top w:val="single" w:sz="4" w:space="0" w:color="auto"/>
              <w:left w:val="single" w:sz="4" w:space="0" w:color="auto"/>
              <w:bottom w:val="single" w:sz="4" w:space="0" w:color="auto"/>
              <w:right w:val="single" w:sz="4" w:space="0" w:color="auto"/>
            </w:tcBorders>
            <w:vAlign w:val="center"/>
          </w:tcPr>
          <w:p w:rsidR="00E30B3D" w:rsidRPr="00686728" w:rsidRDefault="00E30B3D" w:rsidP="00FE21FB">
            <w:pPr>
              <w:ind w:right="-109" w:firstLine="0"/>
              <w:jc w:val="center"/>
              <w:rPr>
                <w:szCs w:val="20"/>
              </w:rPr>
            </w:pPr>
            <w:r w:rsidRPr="00686728">
              <w:rPr>
                <w:szCs w:val="20"/>
              </w:rPr>
              <w:t>50 000</w:t>
            </w:r>
          </w:p>
        </w:tc>
        <w:tc>
          <w:tcPr>
            <w:tcW w:w="2126" w:type="dxa"/>
            <w:tcBorders>
              <w:top w:val="single" w:sz="4" w:space="0" w:color="auto"/>
              <w:left w:val="single" w:sz="4" w:space="0" w:color="auto"/>
              <w:bottom w:val="single" w:sz="4" w:space="0" w:color="auto"/>
              <w:right w:val="single" w:sz="4" w:space="0" w:color="auto"/>
            </w:tcBorders>
            <w:vAlign w:val="center"/>
          </w:tcPr>
          <w:p w:rsidR="00E30B3D" w:rsidRPr="00686728" w:rsidRDefault="00E30B3D" w:rsidP="00FE21FB">
            <w:pPr>
              <w:ind w:right="-108" w:firstLine="0"/>
              <w:jc w:val="center"/>
              <w:rPr>
                <w:szCs w:val="20"/>
              </w:rPr>
            </w:pPr>
            <w:r w:rsidRPr="00686728">
              <w:rPr>
                <w:szCs w:val="20"/>
              </w:rPr>
              <w:t>45%</w:t>
            </w:r>
          </w:p>
        </w:tc>
        <w:tc>
          <w:tcPr>
            <w:tcW w:w="2551" w:type="dxa"/>
            <w:tcBorders>
              <w:top w:val="single" w:sz="4" w:space="0" w:color="auto"/>
              <w:left w:val="single" w:sz="4" w:space="0" w:color="auto"/>
              <w:bottom w:val="single" w:sz="4" w:space="0" w:color="auto"/>
              <w:right w:val="single" w:sz="4" w:space="0" w:color="auto"/>
            </w:tcBorders>
            <w:vAlign w:val="center"/>
          </w:tcPr>
          <w:p w:rsidR="00E30B3D" w:rsidRPr="00686728" w:rsidRDefault="00E30B3D" w:rsidP="00FE21FB">
            <w:pPr>
              <w:tabs>
                <w:tab w:val="left" w:pos="2444"/>
              </w:tabs>
              <w:ind w:firstLine="0"/>
              <w:jc w:val="center"/>
              <w:rPr>
                <w:szCs w:val="20"/>
              </w:rPr>
            </w:pPr>
            <w:r w:rsidRPr="00686728">
              <w:rPr>
                <w:szCs w:val="20"/>
              </w:rPr>
              <w:t>3</w:t>
            </w:r>
          </w:p>
        </w:tc>
      </w:tr>
      <w:tr w:rsidR="00FE21FB" w:rsidRPr="00402C93" w:rsidTr="00982A89">
        <w:trPr>
          <w:cantSplit/>
        </w:trPr>
        <w:tc>
          <w:tcPr>
            <w:tcW w:w="567" w:type="dxa"/>
            <w:tcBorders>
              <w:top w:val="single" w:sz="4" w:space="0" w:color="auto"/>
              <w:left w:val="single" w:sz="4" w:space="0" w:color="auto"/>
              <w:bottom w:val="single" w:sz="4" w:space="0" w:color="auto"/>
              <w:right w:val="single" w:sz="4" w:space="0" w:color="auto"/>
            </w:tcBorders>
            <w:vAlign w:val="center"/>
          </w:tcPr>
          <w:p w:rsidR="00E30B3D" w:rsidRPr="00686728" w:rsidRDefault="00E30B3D" w:rsidP="00417761">
            <w:pPr>
              <w:widowControl/>
              <w:numPr>
                <w:ilvl w:val="0"/>
                <w:numId w:val="91"/>
              </w:numPr>
              <w:autoSpaceDE/>
              <w:autoSpaceDN/>
              <w:adjustRightInd/>
              <w:ind w:left="0" w:right="0" w:firstLine="34"/>
              <w:jc w:val="center"/>
              <w:rPr>
                <w:szCs w:val="20"/>
              </w:rPr>
            </w:pPr>
          </w:p>
        </w:tc>
        <w:tc>
          <w:tcPr>
            <w:tcW w:w="4536" w:type="dxa"/>
            <w:tcBorders>
              <w:top w:val="single" w:sz="4" w:space="0" w:color="auto"/>
              <w:left w:val="single" w:sz="4" w:space="0" w:color="auto"/>
              <w:bottom w:val="single" w:sz="4" w:space="0" w:color="auto"/>
              <w:right w:val="single" w:sz="4" w:space="0" w:color="auto"/>
            </w:tcBorders>
            <w:vAlign w:val="center"/>
          </w:tcPr>
          <w:p w:rsidR="00E30B3D" w:rsidRPr="00686728" w:rsidRDefault="00E30B3D" w:rsidP="00446B48">
            <w:pPr>
              <w:tabs>
                <w:tab w:val="left" w:pos="4320"/>
              </w:tabs>
              <w:ind w:right="0" w:firstLine="0"/>
              <w:jc w:val="center"/>
              <w:rPr>
                <w:szCs w:val="20"/>
              </w:rPr>
            </w:pPr>
            <w:r w:rsidRPr="00686728">
              <w:rPr>
                <w:szCs w:val="20"/>
              </w:rPr>
              <w:t>Банковская и страховая деятельность</w:t>
            </w:r>
          </w:p>
        </w:tc>
        <w:tc>
          <w:tcPr>
            <w:tcW w:w="1843" w:type="dxa"/>
            <w:tcBorders>
              <w:top w:val="single" w:sz="4" w:space="0" w:color="auto"/>
              <w:left w:val="single" w:sz="4" w:space="0" w:color="auto"/>
              <w:bottom w:val="single" w:sz="4" w:space="0" w:color="auto"/>
              <w:right w:val="single" w:sz="4" w:space="0" w:color="auto"/>
            </w:tcBorders>
            <w:vAlign w:val="center"/>
          </w:tcPr>
          <w:p w:rsidR="00E30B3D" w:rsidRPr="00686728" w:rsidRDefault="00E30B3D" w:rsidP="00FE21FB">
            <w:pPr>
              <w:ind w:right="-108" w:firstLine="0"/>
              <w:jc w:val="center"/>
              <w:rPr>
                <w:szCs w:val="20"/>
              </w:rPr>
            </w:pPr>
            <w:r w:rsidRPr="00686728">
              <w:rPr>
                <w:szCs w:val="20"/>
              </w:rPr>
              <w:t>4.5</w:t>
            </w:r>
          </w:p>
        </w:tc>
        <w:tc>
          <w:tcPr>
            <w:tcW w:w="1418" w:type="dxa"/>
            <w:tcBorders>
              <w:top w:val="single" w:sz="4" w:space="0" w:color="auto"/>
              <w:left w:val="single" w:sz="4" w:space="0" w:color="auto"/>
              <w:bottom w:val="single" w:sz="4" w:space="0" w:color="auto"/>
              <w:right w:val="single" w:sz="4" w:space="0" w:color="auto"/>
            </w:tcBorders>
            <w:vAlign w:val="center"/>
          </w:tcPr>
          <w:p w:rsidR="00E30B3D" w:rsidRPr="00686728" w:rsidRDefault="00E30B3D" w:rsidP="00FE21FB">
            <w:pPr>
              <w:ind w:right="34" w:firstLine="0"/>
              <w:jc w:val="center"/>
              <w:rPr>
                <w:szCs w:val="20"/>
              </w:rPr>
            </w:pPr>
            <w:r w:rsidRPr="00686728">
              <w:rPr>
                <w:szCs w:val="20"/>
              </w:rPr>
              <w:t>1 000</w:t>
            </w:r>
          </w:p>
        </w:tc>
        <w:tc>
          <w:tcPr>
            <w:tcW w:w="1701" w:type="dxa"/>
            <w:tcBorders>
              <w:top w:val="single" w:sz="4" w:space="0" w:color="auto"/>
              <w:left w:val="single" w:sz="4" w:space="0" w:color="auto"/>
              <w:bottom w:val="single" w:sz="4" w:space="0" w:color="auto"/>
              <w:right w:val="single" w:sz="4" w:space="0" w:color="auto"/>
            </w:tcBorders>
            <w:vAlign w:val="center"/>
          </w:tcPr>
          <w:p w:rsidR="00E30B3D" w:rsidRPr="00686728" w:rsidRDefault="00E30B3D" w:rsidP="00FE21FB">
            <w:pPr>
              <w:ind w:right="-109" w:firstLine="0"/>
              <w:jc w:val="center"/>
              <w:rPr>
                <w:szCs w:val="20"/>
              </w:rPr>
            </w:pPr>
            <w:r w:rsidRPr="00686728">
              <w:rPr>
                <w:szCs w:val="20"/>
              </w:rPr>
              <w:t>10 000</w:t>
            </w:r>
          </w:p>
        </w:tc>
        <w:tc>
          <w:tcPr>
            <w:tcW w:w="2126" w:type="dxa"/>
            <w:tcBorders>
              <w:top w:val="single" w:sz="4" w:space="0" w:color="auto"/>
              <w:left w:val="single" w:sz="4" w:space="0" w:color="auto"/>
              <w:bottom w:val="single" w:sz="4" w:space="0" w:color="auto"/>
              <w:right w:val="single" w:sz="4" w:space="0" w:color="auto"/>
            </w:tcBorders>
            <w:vAlign w:val="center"/>
          </w:tcPr>
          <w:p w:rsidR="00E30B3D" w:rsidRPr="00686728" w:rsidRDefault="00E30B3D" w:rsidP="00FE21FB">
            <w:pPr>
              <w:ind w:right="-108" w:firstLine="0"/>
              <w:jc w:val="center"/>
              <w:rPr>
                <w:szCs w:val="20"/>
              </w:rPr>
            </w:pPr>
            <w:r w:rsidRPr="00686728">
              <w:rPr>
                <w:szCs w:val="20"/>
              </w:rPr>
              <w:t>60%</w:t>
            </w:r>
          </w:p>
        </w:tc>
        <w:tc>
          <w:tcPr>
            <w:tcW w:w="2551" w:type="dxa"/>
            <w:tcBorders>
              <w:top w:val="single" w:sz="4" w:space="0" w:color="auto"/>
              <w:left w:val="single" w:sz="4" w:space="0" w:color="auto"/>
              <w:bottom w:val="single" w:sz="4" w:space="0" w:color="auto"/>
              <w:right w:val="single" w:sz="4" w:space="0" w:color="auto"/>
            </w:tcBorders>
            <w:vAlign w:val="center"/>
          </w:tcPr>
          <w:p w:rsidR="00E30B3D" w:rsidRPr="00686728" w:rsidRDefault="00E30B3D" w:rsidP="00FE21FB">
            <w:pPr>
              <w:tabs>
                <w:tab w:val="left" w:pos="2444"/>
              </w:tabs>
              <w:ind w:firstLine="0"/>
              <w:jc w:val="center"/>
              <w:rPr>
                <w:szCs w:val="20"/>
              </w:rPr>
            </w:pPr>
            <w:r w:rsidRPr="00686728">
              <w:rPr>
                <w:szCs w:val="20"/>
              </w:rPr>
              <w:t>3</w:t>
            </w:r>
          </w:p>
        </w:tc>
      </w:tr>
      <w:tr w:rsidR="00FE21FB" w:rsidRPr="00402C93" w:rsidTr="00982A89">
        <w:trPr>
          <w:cantSplit/>
        </w:trPr>
        <w:tc>
          <w:tcPr>
            <w:tcW w:w="567" w:type="dxa"/>
            <w:tcBorders>
              <w:top w:val="single" w:sz="4" w:space="0" w:color="auto"/>
              <w:left w:val="single" w:sz="4" w:space="0" w:color="auto"/>
              <w:bottom w:val="single" w:sz="4" w:space="0" w:color="auto"/>
              <w:right w:val="single" w:sz="4" w:space="0" w:color="auto"/>
            </w:tcBorders>
            <w:vAlign w:val="center"/>
          </w:tcPr>
          <w:p w:rsidR="00E30B3D" w:rsidRPr="00686728" w:rsidRDefault="00E30B3D" w:rsidP="00417761">
            <w:pPr>
              <w:widowControl/>
              <w:numPr>
                <w:ilvl w:val="0"/>
                <w:numId w:val="91"/>
              </w:numPr>
              <w:autoSpaceDE/>
              <w:autoSpaceDN/>
              <w:adjustRightInd/>
              <w:ind w:left="0" w:right="0" w:firstLine="34"/>
              <w:jc w:val="center"/>
              <w:rPr>
                <w:szCs w:val="20"/>
              </w:rPr>
            </w:pPr>
          </w:p>
        </w:tc>
        <w:tc>
          <w:tcPr>
            <w:tcW w:w="4536" w:type="dxa"/>
            <w:tcBorders>
              <w:top w:val="single" w:sz="4" w:space="0" w:color="auto"/>
              <w:left w:val="single" w:sz="4" w:space="0" w:color="auto"/>
              <w:bottom w:val="single" w:sz="4" w:space="0" w:color="auto"/>
              <w:right w:val="single" w:sz="4" w:space="0" w:color="auto"/>
            </w:tcBorders>
            <w:vAlign w:val="center"/>
          </w:tcPr>
          <w:p w:rsidR="00E30B3D" w:rsidRPr="00686728" w:rsidRDefault="00E30B3D" w:rsidP="00446B48">
            <w:pPr>
              <w:ind w:right="33" w:firstLine="0"/>
              <w:jc w:val="center"/>
              <w:rPr>
                <w:szCs w:val="20"/>
              </w:rPr>
            </w:pPr>
            <w:r w:rsidRPr="00686728">
              <w:rPr>
                <w:szCs w:val="20"/>
              </w:rPr>
              <w:t>Выставочно-ярмарочная деятельность</w:t>
            </w:r>
          </w:p>
        </w:tc>
        <w:tc>
          <w:tcPr>
            <w:tcW w:w="1843" w:type="dxa"/>
            <w:tcBorders>
              <w:top w:val="single" w:sz="4" w:space="0" w:color="auto"/>
              <w:left w:val="single" w:sz="4" w:space="0" w:color="auto"/>
              <w:bottom w:val="single" w:sz="4" w:space="0" w:color="auto"/>
              <w:right w:val="single" w:sz="4" w:space="0" w:color="auto"/>
            </w:tcBorders>
            <w:vAlign w:val="center"/>
          </w:tcPr>
          <w:p w:rsidR="00E30B3D" w:rsidRPr="00686728" w:rsidRDefault="00E30B3D" w:rsidP="00FE21FB">
            <w:pPr>
              <w:ind w:right="-108" w:firstLine="0"/>
              <w:jc w:val="center"/>
              <w:rPr>
                <w:szCs w:val="20"/>
              </w:rPr>
            </w:pPr>
            <w:r w:rsidRPr="00686728">
              <w:rPr>
                <w:szCs w:val="20"/>
              </w:rPr>
              <w:t>4.10</w:t>
            </w:r>
          </w:p>
        </w:tc>
        <w:tc>
          <w:tcPr>
            <w:tcW w:w="1418" w:type="dxa"/>
            <w:tcBorders>
              <w:top w:val="single" w:sz="4" w:space="0" w:color="auto"/>
              <w:left w:val="single" w:sz="4" w:space="0" w:color="auto"/>
              <w:bottom w:val="single" w:sz="4" w:space="0" w:color="auto"/>
              <w:right w:val="single" w:sz="4" w:space="0" w:color="auto"/>
            </w:tcBorders>
            <w:vAlign w:val="center"/>
          </w:tcPr>
          <w:p w:rsidR="00E30B3D" w:rsidRPr="00686728" w:rsidRDefault="00E30B3D" w:rsidP="00FE21FB">
            <w:pPr>
              <w:ind w:right="34" w:firstLine="0"/>
              <w:jc w:val="center"/>
              <w:rPr>
                <w:szCs w:val="20"/>
              </w:rPr>
            </w:pPr>
            <w:r w:rsidRPr="00686728">
              <w:rPr>
                <w:szCs w:val="20"/>
              </w:rPr>
              <w:t>5 000</w:t>
            </w:r>
          </w:p>
        </w:tc>
        <w:tc>
          <w:tcPr>
            <w:tcW w:w="1701" w:type="dxa"/>
            <w:tcBorders>
              <w:top w:val="single" w:sz="4" w:space="0" w:color="auto"/>
              <w:left w:val="single" w:sz="4" w:space="0" w:color="auto"/>
              <w:bottom w:val="single" w:sz="4" w:space="0" w:color="auto"/>
              <w:right w:val="single" w:sz="4" w:space="0" w:color="auto"/>
            </w:tcBorders>
            <w:vAlign w:val="center"/>
          </w:tcPr>
          <w:p w:rsidR="00E30B3D" w:rsidRPr="00686728" w:rsidRDefault="00E30B3D" w:rsidP="00FE21FB">
            <w:pPr>
              <w:ind w:right="-109" w:firstLine="0"/>
              <w:jc w:val="center"/>
              <w:rPr>
                <w:szCs w:val="20"/>
              </w:rPr>
            </w:pPr>
            <w:r w:rsidRPr="00686728">
              <w:rPr>
                <w:szCs w:val="20"/>
              </w:rPr>
              <w:t>50 000</w:t>
            </w:r>
          </w:p>
        </w:tc>
        <w:tc>
          <w:tcPr>
            <w:tcW w:w="2126" w:type="dxa"/>
            <w:tcBorders>
              <w:top w:val="single" w:sz="4" w:space="0" w:color="auto"/>
              <w:left w:val="single" w:sz="4" w:space="0" w:color="auto"/>
              <w:bottom w:val="single" w:sz="4" w:space="0" w:color="auto"/>
              <w:right w:val="single" w:sz="4" w:space="0" w:color="auto"/>
            </w:tcBorders>
            <w:vAlign w:val="center"/>
          </w:tcPr>
          <w:p w:rsidR="00E30B3D" w:rsidRPr="00686728" w:rsidRDefault="00E30B3D" w:rsidP="00FE21FB">
            <w:pPr>
              <w:ind w:right="-108" w:firstLine="0"/>
              <w:jc w:val="center"/>
              <w:rPr>
                <w:szCs w:val="20"/>
              </w:rPr>
            </w:pPr>
            <w:r w:rsidRPr="00686728">
              <w:rPr>
                <w:szCs w:val="20"/>
              </w:rPr>
              <w:t>60%</w:t>
            </w:r>
          </w:p>
        </w:tc>
        <w:tc>
          <w:tcPr>
            <w:tcW w:w="2551" w:type="dxa"/>
            <w:tcBorders>
              <w:top w:val="single" w:sz="4" w:space="0" w:color="auto"/>
              <w:left w:val="single" w:sz="4" w:space="0" w:color="auto"/>
              <w:bottom w:val="single" w:sz="4" w:space="0" w:color="auto"/>
              <w:right w:val="single" w:sz="4" w:space="0" w:color="auto"/>
            </w:tcBorders>
            <w:vAlign w:val="center"/>
          </w:tcPr>
          <w:p w:rsidR="00E30B3D" w:rsidRPr="00686728" w:rsidRDefault="00E30B3D" w:rsidP="00FE21FB">
            <w:pPr>
              <w:tabs>
                <w:tab w:val="left" w:pos="2444"/>
              </w:tabs>
              <w:ind w:firstLine="0"/>
              <w:jc w:val="center"/>
              <w:rPr>
                <w:szCs w:val="20"/>
              </w:rPr>
            </w:pPr>
            <w:r w:rsidRPr="00686728">
              <w:rPr>
                <w:szCs w:val="20"/>
              </w:rPr>
              <w:t>3</w:t>
            </w:r>
          </w:p>
        </w:tc>
      </w:tr>
      <w:tr w:rsidR="00FE21FB" w:rsidRPr="00402C93" w:rsidTr="00982A89">
        <w:trPr>
          <w:cantSplit/>
        </w:trPr>
        <w:tc>
          <w:tcPr>
            <w:tcW w:w="567" w:type="dxa"/>
            <w:tcBorders>
              <w:top w:val="single" w:sz="4" w:space="0" w:color="auto"/>
              <w:left w:val="single" w:sz="4" w:space="0" w:color="auto"/>
              <w:bottom w:val="single" w:sz="4" w:space="0" w:color="auto"/>
              <w:right w:val="single" w:sz="4" w:space="0" w:color="auto"/>
            </w:tcBorders>
            <w:vAlign w:val="center"/>
          </w:tcPr>
          <w:p w:rsidR="00E30B3D" w:rsidRPr="00686728" w:rsidRDefault="00E30B3D" w:rsidP="00417761">
            <w:pPr>
              <w:widowControl/>
              <w:numPr>
                <w:ilvl w:val="0"/>
                <w:numId w:val="91"/>
              </w:numPr>
              <w:autoSpaceDE/>
              <w:autoSpaceDN/>
              <w:adjustRightInd/>
              <w:ind w:left="0" w:right="0" w:firstLine="34"/>
              <w:jc w:val="center"/>
              <w:rPr>
                <w:szCs w:val="20"/>
              </w:rPr>
            </w:pPr>
          </w:p>
        </w:tc>
        <w:tc>
          <w:tcPr>
            <w:tcW w:w="4536" w:type="dxa"/>
            <w:tcBorders>
              <w:top w:val="single" w:sz="4" w:space="0" w:color="auto"/>
              <w:left w:val="single" w:sz="4" w:space="0" w:color="auto"/>
              <w:bottom w:val="single" w:sz="4" w:space="0" w:color="auto"/>
              <w:right w:val="single" w:sz="4" w:space="0" w:color="auto"/>
            </w:tcBorders>
            <w:vAlign w:val="center"/>
          </w:tcPr>
          <w:p w:rsidR="00E30B3D" w:rsidRPr="00686728" w:rsidRDefault="00E30B3D" w:rsidP="00686728">
            <w:pPr>
              <w:ind w:firstLine="0"/>
              <w:jc w:val="center"/>
              <w:rPr>
                <w:szCs w:val="20"/>
              </w:rPr>
            </w:pPr>
            <w:r w:rsidRPr="00686728">
              <w:rPr>
                <w:szCs w:val="20"/>
              </w:rPr>
              <w:t>Спорт</w:t>
            </w:r>
          </w:p>
        </w:tc>
        <w:tc>
          <w:tcPr>
            <w:tcW w:w="1843" w:type="dxa"/>
            <w:tcBorders>
              <w:top w:val="single" w:sz="4" w:space="0" w:color="auto"/>
              <w:left w:val="single" w:sz="4" w:space="0" w:color="auto"/>
              <w:bottom w:val="single" w:sz="4" w:space="0" w:color="auto"/>
              <w:right w:val="single" w:sz="4" w:space="0" w:color="auto"/>
            </w:tcBorders>
            <w:vAlign w:val="center"/>
          </w:tcPr>
          <w:p w:rsidR="00E30B3D" w:rsidRPr="00686728" w:rsidRDefault="00E30B3D" w:rsidP="00FE21FB">
            <w:pPr>
              <w:ind w:right="-108" w:firstLine="0"/>
              <w:jc w:val="center"/>
              <w:rPr>
                <w:szCs w:val="20"/>
              </w:rPr>
            </w:pPr>
            <w:r w:rsidRPr="00686728">
              <w:rPr>
                <w:szCs w:val="20"/>
              </w:rPr>
              <w:t>5.1</w:t>
            </w:r>
          </w:p>
        </w:tc>
        <w:tc>
          <w:tcPr>
            <w:tcW w:w="1418" w:type="dxa"/>
            <w:tcBorders>
              <w:top w:val="single" w:sz="4" w:space="0" w:color="auto"/>
              <w:left w:val="single" w:sz="4" w:space="0" w:color="auto"/>
              <w:bottom w:val="single" w:sz="4" w:space="0" w:color="auto"/>
              <w:right w:val="single" w:sz="4" w:space="0" w:color="auto"/>
            </w:tcBorders>
            <w:vAlign w:val="center"/>
          </w:tcPr>
          <w:p w:rsidR="00E30B3D" w:rsidRPr="00686728" w:rsidRDefault="00E30B3D" w:rsidP="00FE21FB">
            <w:pPr>
              <w:ind w:right="34" w:firstLine="0"/>
              <w:jc w:val="center"/>
              <w:rPr>
                <w:szCs w:val="20"/>
              </w:rPr>
            </w:pPr>
            <w:r w:rsidRPr="00686728">
              <w:rPr>
                <w:szCs w:val="20"/>
              </w:rPr>
              <w:t>1 000</w:t>
            </w:r>
          </w:p>
        </w:tc>
        <w:tc>
          <w:tcPr>
            <w:tcW w:w="1701" w:type="dxa"/>
            <w:tcBorders>
              <w:top w:val="single" w:sz="4" w:space="0" w:color="auto"/>
              <w:left w:val="single" w:sz="4" w:space="0" w:color="auto"/>
              <w:bottom w:val="single" w:sz="4" w:space="0" w:color="auto"/>
              <w:right w:val="single" w:sz="4" w:space="0" w:color="auto"/>
            </w:tcBorders>
            <w:vAlign w:val="center"/>
          </w:tcPr>
          <w:p w:rsidR="00E30B3D" w:rsidRPr="00686728" w:rsidRDefault="00E30B3D" w:rsidP="00FE21FB">
            <w:pPr>
              <w:ind w:right="-109" w:firstLine="0"/>
              <w:jc w:val="center"/>
              <w:rPr>
                <w:szCs w:val="20"/>
              </w:rPr>
            </w:pPr>
            <w:r w:rsidRPr="00686728">
              <w:rPr>
                <w:szCs w:val="20"/>
              </w:rPr>
              <w:t>100 000</w:t>
            </w:r>
          </w:p>
        </w:tc>
        <w:tc>
          <w:tcPr>
            <w:tcW w:w="2126" w:type="dxa"/>
            <w:tcBorders>
              <w:top w:val="single" w:sz="4" w:space="0" w:color="auto"/>
              <w:left w:val="single" w:sz="4" w:space="0" w:color="auto"/>
              <w:bottom w:val="single" w:sz="4" w:space="0" w:color="auto"/>
              <w:right w:val="single" w:sz="4" w:space="0" w:color="auto"/>
            </w:tcBorders>
            <w:vAlign w:val="center"/>
          </w:tcPr>
          <w:p w:rsidR="00E30B3D" w:rsidRPr="00686728" w:rsidRDefault="00E30B3D" w:rsidP="00FE21FB">
            <w:pPr>
              <w:ind w:right="34" w:firstLine="0"/>
              <w:jc w:val="center"/>
              <w:rPr>
                <w:szCs w:val="20"/>
              </w:rPr>
            </w:pPr>
            <w:r w:rsidRPr="00686728">
              <w:rPr>
                <w:szCs w:val="20"/>
              </w:rPr>
              <w:t>75%</w:t>
            </w:r>
          </w:p>
        </w:tc>
        <w:tc>
          <w:tcPr>
            <w:tcW w:w="2551" w:type="dxa"/>
            <w:tcBorders>
              <w:top w:val="single" w:sz="4" w:space="0" w:color="auto"/>
              <w:left w:val="single" w:sz="4" w:space="0" w:color="auto"/>
              <w:bottom w:val="single" w:sz="4" w:space="0" w:color="auto"/>
              <w:right w:val="single" w:sz="4" w:space="0" w:color="auto"/>
            </w:tcBorders>
            <w:vAlign w:val="center"/>
          </w:tcPr>
          <w:p w:rsidR="00E30B3D" w:rsidRPr="00686728" w:rsidRDefault="00E30B3D" w:rsidP="00FE21FB">
            <w:pPr>
              <w:tabs>
                <w:tab w:val="left" w:pos="2444"/>
              </w:tabs>
              <w:ind w:firstLine="0"/>
              <w:jc w:val="center"/>
              <w:rPr>
                <w:szCs w:val="20"/>
              </w:rPr>
            </w:pPr>
            <w:r w:rsidRPr="00686728">
              <w:rPr>
                <w:szCs w:val="20"/>
              </w:rPr>
              <w:t>3</w:t>
            </w:r>
          </w:p>
        </w:tc>
      </w:tr>
      <w:tr w:rsidR="00E30B3D" w:rsidRPr="00402C93" w:rsidTr="00982A89">
        <w:trPr>
          <w:cantSplit/>
        </w:trPr>
        <w:tc>
          <w:tcPr>
            <w:tcW w:w="567" w:type="dxa"/>
            <w:tcBorders>
              <w:top w:val="single" w:sz="4" w:space="0" w:color="auto"/>
              <w:left w:val="single" w:sz="4" w:space="0" w:color="auto"/>
              <w:bottom w:val="single" w:sz="4" w:space="0" w:color="auto"/>
              <w:right w:val="single" w:sz="4" w:space="0" w:color="auto"/>
            </w:tcBorders>
            <w:vAlign w:val="center"/>
          </w:tcPr>
          <w:p w:rsidR="00E30B3D" w:rsidRPr="00686728" w:rsidRDefault="00E30B3D" w:rsidP="00417761">
            <w:pPr>
              <w:widowControl/>
              <w:numPr>
                <w:ilvl w:val="0"/>
                <w:numId w:val="91"/>
              </w:numPr>
              <w:autoSpaceDE/>
              <w:autoSpaceDN/>
              <w:adjustRightInd/>
              <w:ind w:left="0" w:right="0" w:firstLine="34"/>
              <w:jc w:val="center"/>
              <w:rPr>
                <w:szCs w:val="20"/>
              </w:rPr>
            </w:pPr>
          </w:p>
        </w:tc>
        <w:tc>
          <w:tcPr>
            <w:tcW w:w="4536" w:type="dxa"/>
            <w:tcBorders>
              <w:top w:val="single" w:sz="4" w:space="0" w:color="auto"/>
              <w:left w:val="single" w:sz="4" w:space="0" w:color="auto"/>
              <w:bottom w:val="single" w:sz="4" w:space="0" w:color="auto"/>
              <w:right w:val="single" w:sz="4" w:space="0" w:color="auto"/>
            </w:tcBorders>
            <w:vAlign w:val="center"/>
          </w:tcPr>
          <w:p w:rsidR="00E30B3D" w:rsidRPr="00686728" w:rsidRDefault="00E30B3D" w:rsidP="00686728">
            <w:pPr>
              <w:ind w:firstLine="0"/>
              <w:jc w:val="center"/>
              <w:rPr>
                <w:szCs w:val="20"/>
              </w:rPr>
            </w:pPr>
            <w:r w:rsidRPr="00686728">
              <w:rPr>
                <w:szCs w:val="20"/>
              </w:rPr>
              <w:t>Трубопроводный транспорт</w:t>
            </w:r>
          </w:p>
        </w:tc>
        <w:tc>
          <w:tcPr>
            <w:tcW w:w="1843" w:type="dxa"/>
            <w:tcBorders>
              <w:top w:val="single" w:sz="4" w:space="0" w:color="auto"/>
              <w:left w:val="single" w:sz="4" w:space="0" w:color="auto"/>
              <w:bottom w:val="single" w:sz="4" w:space="0" w:color="auto"/>
              <w:right w:val="single" w:sz="4" w:space="0" w:color="auto"/>
            </w:tcBorders>
            <w:vAlign w:val="center"/>
          </w:tcPr>
          <w:p w:rsidR="00E30B3D" w:rsidRPr="00686728" w:rsidRDefault="00E30B3D" w:rsidP="00FE21FB">
            <w:pPr>
              <w:ind w:right="-108" w:firstLine="0"/>
              <w:jc w:val="center"/>
              <w:rPr>
                <w:szCs w:val="20"/>
              </w:rPr>
            </w:pPr>
            <w:r w:rsidRPr="00686728">
              <w:rPr>
                <w:szCs w:val="20"/>
              </w:rPr>
              <w:t>7.5</w:t>
            </w:r>
          </w:p>
        </w:tc>
        <w:tc>
          <w:tcPr>
            <w:tcW w:w="7796" w:type="dxa"/>
            <w:gridSpan w:val="4"/>
            <w:tcBorders>
              <w:top w:val="single" w:sz="4" w:space="0" w:color="auto"/>
              <w:left w:val="single" w:sz="4" w:space="0" w:color="auto"/>
              <w:bottom w:val="single" w:sz="4" w:space="0" w:color="auto"/>
              <w:right w:val="single" w:sz="4" w:space="0" w:color="auto"/>
            </w:tcBorders>
            <w:vAlign w:val="center"/>
          </w:tcPr>
          <w:p w:rsidR="00E30B3D" w:rsidRPr="00686728" w:rsidRDefault="00E30B3D" w:rsidP="00686728">
            <w:pPr>
              <w:ind w:firstLine="0"/>
              <w:jc w:val="center"/>
              <w:rPr>
                <w:szCs w:val="20"/>
              </w:rPr>
            </w:pPr>
            <w:r w:rsidRPr="00686728">
              <w:rPr>
                <w:szCs w:val="20"/>
              </w:rPr>
              <w:t>Не распространяется</w:t>
            </w:r>
          </w:p>
        </w:tc>
      </w:tr>
    </w:tbl>
    <w:p w:rsidR="00E30B3D" w:rsidRPr="00402C93" w:rsidRDefault="00E30B3D" w:rsidP="00E30B3D">
      <w:pPr>
        <w:ind w:firstLine="0"/>
        <w:jc w:val="left"/>
      </w:pPr>
    </w:p>
    <w:p w:rsidR="00E30B3D" w:rsidRPr="00402C93" w:rsidRDefault="00E30B3D" w:rsidP="00982A89">
      <w:pPr>
        <w:ind w:right="-31" w:firstLine="708"/>
        <w:rPr>
          <w:b/>
        </w:rPr>
      </w:pPr>
      <w:r w:rsidRPr="00402C93">
        <w:t xml:space="preserve">Максимальный класс опасности (по санитарной классификации) объектов капитального строительства, размещаемых на территории участков зоны – </w:t>
      </w:r>
      <w:r w:rsidRPr="00402C93">
        <w:rPr>
          <w:lang w:val="en-US"/>
        </w:rPr>
        <w:t>V</w:t>
      </w:r>
      <w:r w:rsidRPr="00402C93">
        <w:t>.</w:t>
      </w:r>
    </w:p>
    <w:p w:rsidR="00E30B3D" w:rsidRPr="00402C93" w:rsidRDefault="00E30B3D" w:rsidP="00982A89">
      <w:pPr>
        <w:ind w:right="-31" w:firstLine="708"/>
      </w:pPr>
      <w:r w:rsidRPr="00402C93">
        <w:t>Иные показатели по параметрам застройки зоны Ж-1: территории объектов обслуживания населения; требования и параметры по временному хранению индивидуальных транспортных средств, размещению объектов гаражного назначения и открытых автостоянок (парковок), требования и параметры к доле озелененной территории земельных участков, регламентируются и устанавливаются нормативами градостроительного проектирования.</w:t>
      </w:r>
    </w:p>
    <w:p w:rsidR="00E30B3D" w:rsidRPr="00402C93" w:rsidRDefault="00E30B3D" w:rsidP="00E30B3D">
      <w:pPr>
        <w:ind w:firstLine="0"/>
        <w:jc w:val="center"/>
      </w:pPr>
      <w:r w:rsidRPr="00402C93">
        <w:br w:type="page"/>
        <w:t>Ж-1а – ЗОНА СПЕЦИАЛИЗИРОВАННОЙ МНОГОКВАРТИРНОЙ ЖИЛОЙ ЗАСТРОЙКИ</w:t>
      </w:r>
    </w:p>
    <w:p w:rsidR="00E30B3D" w:rsidRPr="00402C93" w:rsidRDefault="00E30B3D" w:rsidP="004A5E66">
      <w:pPr>
        <w:ind w:right="0" w:firstLine="708"/>
      </w:pPr>
    </w:p>
    <w:p w:rsidR="00E30B3D" w:rsidRPr="00402C93" w:rsidRDefault="00E30B3D" w:rsidP="004A5E66">
      <w:pPr>
        <w:ind w:right="0" w:firstLine="708"/>
      </w:pPr>
      <w:r w:rsidRPr="00402C93">
        <w:t>Зона специализированной многоквартирной жилой застройки Ж-1а установлена для обеспечения условий размещения малоэтажных многоквартирных жилых домов с объектами обслуживания такой жилой застройки.</w:t>
      </w:r>
    </w:p>
    <w:p w:rsidR="00E30B3D" w:rsidRPr="00402C93" w:rsidRDefault="00E30B3D" w:rsidP="00E30B3D">
      <w:pPr>
        <w:ind w:firstLine="708"/>
      </w:pPr>
    </w:p>
    <w:p w:rsidR="00E30B3D" w:rsidRPr="00402C93" w:rsidRDefault="00E30B3D" w:rsidP="00E30B3D">
      <w:pPr>
        <w:ind w:firstLine="0"/>
        <w:jc w:val="center"/>
      </w:pPr>
      <w:r w:rsidRPr="00402C93">
        <w:t>Основные виды разрешенного использования</w:t>
      </w:r>
    </w:p>
    <w:p w:rsidR="00E30B3D" w:rsidRPr="00402C93" w:rsidRDefault="00E30B3D" w:rsidP="00E30B3D">
      <w:pPr>
        <w:ind w:firstLine="0"/>
        <w:jc w:val="center"/>
      </w:pPr>
    </w:p>
    <w:tbl>
      <w:tblPr>
        <w:tblW w:w="14744"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707"/>
        <w:gridCol w:w="3828"/>
        <w:gridCol w:w="1702"/>
        <w:gridCol w:w="1842"/>
        <w:gridCol w:w="1701"/>
        <w:gridCol w:w="2836"/>
        <w:gridCol w:w="2128"/>
      </w:tblGrid>
      <w:tr w:rsidR="00E30B3D" w:rsidRPr="00402C93" w:rsidTr="004164D7">
        <w:trPr>
          <w:cantSplit/>
          <w:tblHeader/>
        </w:trPr>
        <w:tc>
          <w:tcPr>
            <w:tcW w:w="707" w:type="dxa"/>
            <w:vMerge w:val="restart"/>
            <w:tcBorders>
              <w:top w:val="single" w:sz="4" w:space="0" w:color="auto"/>
              <w:left w:val="single" w:sz="4" w:space="0" w:color="auto"/>
              <w:right w:val="single" w:sz="4" w:space="0" w:color="auto"/>
            </w:tcBorders>
            <w:vAlign w:val="center"/>
          </w:tcPr>
          <w:p w:rsidR="00E30B3D" w:rsidRPr="00402C93" w:rsidRDefault="00E30B3D" w:rsidP="004164D7">
            <w:pPr>
              <w:ind w:firstLine="0"/>
              <w:jc w:val="center"/>
              <w:rPr>
                <w:szCs w:val="20"/>
              </w:rPr>
            </w:pPr>
            <w:r w:rsidRPr="00402C93">
              <w:rPr>
                <w:szCs w:val="20"/>
              </w:rPr>
              <w:t>№ п/п</w:t>
            </w:r>
          </w:p>
        </w:tc>
        <w:tc>
          <w:tcPr>
            <w:tcW w:w="3828" w:type="dxa"/>
            <w:vMerge w:val="restart"/>
            <w:tcBorders>
              <w:top w:val="single" w:sz="4" w:space="0" w:color="auto"/>
              <w:left w:val="single" w:sz="4" w:space="0" w:color="auto"/>
              <w:right w:val="single" w:sz="4" w:space="0" w:color="auto"/>
            </w:tcBorders>
            <w:vAlign w:val="center"/>
          </w:tcPr>
          <w:p w:rsidR="00E30B3D" w:rsidRPr="00402C93" w:rsidRDefault="00E30B3D" w:rsidP="004164D7">
            <w:pPr>
              <w:ind w:firstLine="0"/>
              <w:jc w:val="center"/>
              <w:rPr>
                <w:szCs w:val="20"/>
              </w:rPr>
            </w:pPr>
            <w:r w:rsidRPr="00402C93">
              <w:rPr>
                <w:szCs w:val="20"/>
              </w:rPr>
              <w:t>Наименование ВРИ</w:t>
            </w:r>
          </w:p>
        </w:tc>
        <w:tc>
          <w:tcPr>
            <w:tcW w:w="1702" w:type="dxa"/>
            <w:vMerge w:val="restart"/>
            <w:tcBorders>
              <w:top w:val="single" w:sz="4" w:space="0" w:color="auto"/>
              <w:left w:val="single" w:sz="4" w:space="0" w:color="auto"/>
              <w:right w:val="single" w:sz="4" w:space="0" w:color="auto"/>
            </w:tcBorders>
            <w:vAlign w:val="center"/>
          </w:tcPr>
          <w:p w:rsidR="00E30B3D" w:rsidRPr="00402C93" w:rsidRDefault="00E30B3D" w:rsidP="004164D7">
            <w:pPr>
              <w:ind w:firstLine="0"/>
              <w:jc w:val="center"/>
              <w:rPr>
                <w:szCs w:val="20"/>
              </w:rPr>
            </w:pPr>
            <w:r w:rsidRPr="00402C93">
              <w:rPr>
                <w:szCs w:val="20"/>
              </w:rPr>
              <w:t>Код (числовое обозначение ВРИ)</w:t>
            </w:r>
          </w:p>
        </w:tc>
        <w:tc>
          <w:tcPr>
            <w:tcW w:w="3543" w:type="dxa"/>
            <w:gridSpan w:val="2"/>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164D7">
            <w:pPr>
              <w:ind w:firstLine="0"/>
              <w:jc w:val="center"/>
              <w:rPr>
                <w:szCs w:val="20"/>
              </w:rPr>
            </w:pPr>
            <w:r w:rsidRPr="00402C93">
              <w:rPr>
                <w:szCs w:val="20"/>
              </w:rPr>
              <w:t>Предельные размеры земельных участков (кв. м)</w:t>
            </w:r>
          </w:p>
        </w:tc>
        <w:tc>
          <w:tcPr>
            <w:tcW w:w="2836" w:type="dxa"/>
            <w:vMerge w:val="restart"/>
            <w:tcBorders>
              <w:top w:val="single" w:sz="4" w:space="0" w:color="auto"/>
              <w:left w:val="single" w:sz="4" w:space="0" w:color="auto"/>
              <w:right w:val="single" w:sz="4" w:space="0" w:color="auto"/>
            </w:tcBorders>
            <w:vAlign w:val="center"/>
          </w:tcPr>
          <w:p w:rsidR="00E30B3D" w:rsidRPr="00402C93" w:rsidRDefault="00E30B3D" w:rsidP="004164D7">
            <w:pPr>
              <w:ind w:firstLine="0"/>
              <w:jc w:val="center"/>
              <w:rPr>
                <w:szCs w:val="20"/>
              </w:rPr>
            </w:pPr>
            <w:r w:rsidRPr="00402C93">
              <w:rPr>
                <w:szCs w:val="20"/>
              </w:rPr>
              <w:t>Максимальный процент застройки, в том числе в зависимости от количества надземных этажей</w:t>
            </w:r>
          </w:p>
        </w:tc>
        <w:tc>
          <w:tcPr>
            <w:tcW w:w="2128" w:type="dxa"/>
            <w:vMerge w:val="restart"/>
            <w:tcBorders>
              <w:top w:val="single" w:sz="4" w:space="0" w:color="auto"/>
              <w:left w:val="single" w:sz="4" w:space="0" w:color="auto"/>
              <w:right w:val="single" w:sz="4" w:space="0" w:color="auto"/>
            </w:tcBorders>
            <w:vAlign w:val="center"/>
          </w:tcPr>
          <w:p w:rsidR="00E30B3D" w:rsidRPr="00402C93" w:rsidRDefault="00E30B3D" w:rsidP="004164D7">
            <w:pPr>
              <w:ind w:firstLine="0"/>
              <w:jc w:val="center"/>
              <w:rPr>
                <w:szCs w:val="20"/>
              </w:rPr>
            </w:pPr>
            <w:r w:rsidRPr="00402C93">
              <w:rPr>
                <w:szCs w:val="20"/>
              </w:rPr>
              <w:t>Минимальные отступы от границ земельного участка (м)</w:t>
            </w:r>
          </w:p>
        </w:tc>
      </w:tr>
      <w:tr w:rsidR="00E30B3D" w:rsidRPr="00402C93" w:rsidTr="004164D7">
        <w:trPr>
          <w:cantSplit/>
          <w:tblHeader/>
        </w:trPr>
        <w:tc>
          <w:tcPr>
            <w:tcW w:w="707" w:type="dxa"/>
            <w:vMerge/>
            <w:tcBorders>
              <w:left w:val="single" w:sz="4" w:space="0" w:color="auto"/>
              <w:bottom w:val="single" w:sz="4" w:space="0" w:color="auto"/>
              <w:right w:val="single" w:sz="4" w:space="0" w:color="auto"/>
            </w:tcBorders>
            <w:vAlign w:val="center"/>
          </w:tcPr>
          <w:p w:rsidR="00E30B3D" w:rsidRPr="00402C93" w:rsidRDefault="00E30B3D" w:rsidP="004164D7">
            <w:pPr>
              <w:ind w:firstLine="0"/>
              <w:jc w:val="center"/>
              <w:rPr>
                <w:szCs w:val="20"/>
              </w:rPr>
            </w:pPr>
          </w:p>
        </w:tc>
        <w:tc>
          <w:tcPr>
            <w:tcW w:w="3828" w:type="dxa"/>
            <w:vMerge/>
            <w:tcBorders>
              <w:left w:val="single" w:sz="4" w:space="0" w:color="auto"/>
              <w:bottom w:val="single" w:sz="4" w:space="0" w:color="auto"/>
              <w:right w:val="single" w:sz="4" w:space="0" w:color="auto"/>
            </w:tcBorders>
            <w:vAlign w:val="center"/>
          </w:tcPr>
          <w:p w:rsidR="00E30B3D" w:rsidRPr="00402C93" w:rsidRDefault="00E30B3D" w:rsidP="004164D7">
            <w:pPr>
              <w:ind w:firstLine="0"/>
              <w:jc w:val="center"/>
              <w:rPr>
                <w:szCs w:val="20"/>
              </w:rPr>
            </w:pPr>
          </w:p>
        </w:tc>
        <w:tc>
          <w:tcPr>
            <w:tcW w:w="1702" w:type="dxa"/>
            <w:vMerge/>
            <w:tcBorders>
              <w:left w:val="single" w:sz="4" w:space="0" w:color="auto"/>
              <w:bottom w:val="single" w:sz="4" w:space="0" w:color="auto"/>
              <w:right w:val="single" w:sz="4" w:space="0" w:color="auto"/>
            </w:tcBorders>
          </w:tcPr>
          <w:p w:rsidR="00E30B3D" w:rsidRPr="00402C93" w:rsidRDefault="00E30B3D" w:rsidP="004164D7">
            <w:pPr>
              <w:ind w:firstLine="0"/>
              <w:jc w:val="center"/>
              <w:rPr>
                <w:szCs w:val="20"/>
              </w:rPr>
            </w:pPr>
          </w:p>
        </w:tc>
        <w:tc>
          <w:tcPr>
            <w:tcW w:w="1842"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164D7">
            <w:pPr>
              <w:ind w:firstLine="0"/>
              <w:jc w:val="center"/>
              <w:rPr>
                <w:szCs w:val="20"/>
                <w:lang w:val="en-US"/>
              </w:rPr>
            </w:pPr>
            <w:r w:rsidRPr="00402C93">
              <w:rPr>
                <w:szCs w:val="20"/>
                <w:lang w:val="en-US"/>
              </w:rPr>
              <w:t>min</w:t>
            </w:r>
          </w:p>
        </w:tc>
        <w:tc>
          <w:tcPr>
            <w:tcW w:w="1701" w:type="dxa"/>
            <w:tcBorders>
              <w:left w:val="single" w:sz="4" w:space="0" w:color="auto"/>
              <w:bottom w:val="single" w:sz="4" w:space="0" w:color="auto"/>
              <w:right w:val="single" w:sz="4" w:space="0" w:color="auto"/>
            </w:tcBorders>
            <w:vAlign w:val="center"/>
          </w:tcPr>
          <w:p w:rsidR="00E30B3D" w:rsidRPr="00402C93" w:rsidRDefault="00E30B3D" w:rsidP="004164D7">
            <w:pPr>
              <w:ind w:firstLine="0"/>
              <w:jc w:val="center"/>
              <w:rPr>
                <w:szCs w:val="20"/>
                <w:lang w:val="en-US"/>
              </w:rPr>
            </w:pPr>
            <w:r w:rsidRPr="00402C93">
              <w:rPr>
                <w:szCs w:val="20"/>
                <w:lang w:val="en-US"/>
              </w:rPr>
              <w:t>max</w:t>
            </w:r>
          </w:p>
        </w:tc>
        <w:tc>
          <w:tcPr>
            <w:tcW w:w="2836" w:type="dxa"/>
            <w:vMerge/>
            <w:tcBorders>
              <w:left w:val="single" w:sz="4" w:space="0" w:color="auto"/>
              <w:bottom w:val="single" w:sz="4" w:space="0" w:color="auto"/>
              <w:right w:val="single" w:sz="4" w:space="0" w:color="auto"/>
            </w:tcBorders>
          </w:tcPr>
          <w:p w:rsidR="00E30B3D" w:rsidRPr="00402C93" w:rsidRDefault="00E30B3D" w:rsidP="004164D7">
            <w:pPr>
              <w:ind w:firstLine="0"/>
              <w:jc w:val="center"/>
              <w:rPr>
                <w:szCs w:val="20"/>
              </w:rPr>
            </w:pPr>
          </w:p>
        </w:tc>
        <w:tc>
          <w:tcPr>
            <w:tcW w:w="2128" w:type="dxa"/>
            <w:vMerge/>
            <w:tcBorders>
              <w:left w:val="single" w:sz="4" w:space="0" w:color="auto"/>
              <w:bottom w:val="single" w:sz="4" w:space="0" w:color="auto"/>
              <w:right w:val="single" w:sz="4" w:space="0" w:color="auto"/>
            </w:tcBorders>
          </w:tcPr>
          <w:p w:rsidR="00E30B3D" w:rsidRPr="00402C93" w:rsidRDefault="00E30B3D" w:rsidP="004164D7">
            <w:pPr>
              <w:ind w:firstLine="0"/>
              <w:jc w:val="center"/>
              <w:rPr>
                <w:szCs w:val="20"/>
              </w:rPr>
            </w:pPr>
          </w:p>
        </w:tc>
      </w:tr>
      <w:tr w:rsidR="00E30B3D" w:rsidRPr="00402C93" w:rsidTr="004164D7">
        <w:trPr>
          <w:cantSplit/>
        </w:trPr>
        <w:tc>
          <w:tcPr>
            <w:tcW w:w="707"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17761">
            <w:pPr>
              <w:widowControl/>
              <w:numPr>
                <w:ilvl w:val="0"/>
                <w:numId w:val="92"/>
              </w:numPr>
              <w:autoSpaceDE/>
              <w:autoSpaceDN/>
              <w:adjustRightInd/>
              <w:ind w:left="170" w:right="0" w:firstLine="0"/>
              <w:jc w:val="center"/>
              <w:rPr>
                <w:szCs w:val="20"/>
              </w:rPr>
            </w:pPr>
          </w:p>
        </w:tc>
        <w:tc>
          <w:tcPr>
            <w:tcW w:w="3828"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164D7">
            <w:pPr>
              <w:ind w:firstLine="0"/>
              <w:jc w:val="center"/>
              <w:rPr>
                <w:szCs w:val="20"/>
              </w:rPr>
            </w:pPr>
            <w:r w:rsidRPr="00402C93">
              <w:rPr>
                <w:szCs w:val="20"/>
              </w:rPr>
              <w:t>Малоэтажная многоквартирная жилая застройка</w:t>
            </w:r>
          </w:p>
        </w:tc>
        <w:tc>
          <w:tcPr>
            <w:tcW w:w="1702"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164D7">
            <w:pPr>
              <w:ind w:firstLine="0"/>
              <w:jc w:val="center"/>
              <w:rPr>
                <w:szCs w:val="20"/>
              </w:rPr>
            </w:pPr>
            <w:r w:rsidRPr="00402C93">
              <w:rPr>
                <w:szCs w:val="20"/>
              </w:rPr>
              <w:t>2.1.1*</w:t>
            </w:r>
          </w:p>
        </w:tc>
        <w:tc>
          <w:tcPr>
            <w:tcW w:w="1842"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164D7">
            <w:pPr>
              <w:ind w:firstLine="0"/>
              <w:jc w:val="center"/>
              <w:rPr>
                <w:szCs w:val="20"/>
              </w:rPr>
            </w:pPr>
            <w:r w:rsidRPr="00402C93">
              <w:rPr>
                <w:szCs w:val="20"/>
              </w:rPr>
              <w:t>10 000</w:t>
            </w:r>
          </w:p>
        </w:tc>
        <w:tc>
          <w:tcPr>
            <w:tcW w:w="1701"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164D7">
            <w:pPr>
              <w:ind w:firstLine="0"/>
              <w:jc w:val="center"/>
              <w:rPr>
                <w:szCs w:val="20"/>
              </w:rPr>
            </w:pPr>
            <w:r w:rsidRPr="00402C93">
              <w:rPr>
                <w:szCs w:val="20"/>
              </w:rPr>
              <w:t>1 000 000</w:t>
            </w:r>
          </w:p>
        </w:tc>
        <w:tc>
          <w:tcPr>
            <w:tcW w:w="2836"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164D7">
            <w:pPr>
              <w:ind w:firstLine="0"/>
              <w:jc w:val="center"/>
              <w:rPr>
                <w:szCs w:val="20"/>
              </w:rPr>
            </w:pPr>
            <w:r w:rsidRPr="00402C93">
              <w:rPr>
                <w:szCs w:val="20"/>
                <w:lang w:val="en-US"/>
              </w:rPr>
              <w:t xml:space="preserve">1 </w:t>
            </w:r>
            <w:r w:rsidRPr="00402C93">
              <w:rPr>
                <w:szCs w:val="20"/>
              </w:rPr>
              <w:t>эт. - 59,0%</w:t>
            </w:r>
          </w:p>
          <w:p w:rsidR="00E30B3D" w:rsidRPr="00402C93" w:rsidRDefault="00E30B3D" w:rsidP="004164D7">
            <w:pPr>
              <w:ind w:firstLine="0"/>
              <w:jc w:val="center"/>
              <w:rPr>
                <w:szCs w:val="20"/>
              </w:rPr>
            </w:pPr>
            <w:r w:rsidRPr="00402C93">
              <w:rPr>
                <w:szCs w:val="20"/>
                <w:lang w:val="en-US"/>
              </w:rPr>
              <w:t xml:space="preserve">2 </w:t>
            </w:r>
            <w:r w:rsidRPr="00402C93">
              <w:rPr>
                <w:szCs w:val="20"/>
              </w:rPr>
              <w:t>эт. - 50,8%</w:t>
            </w:r>
          </w:p>
          <w:p w:rsidR="00E30B3D" w:rsidRPr="00402C93" w:rsidRDefault="00E30B3D" w:rsidP="004164D7">
            <w:pPr>
              <w:ind w:firstLine="0"/>
              <w:jc w:val="center"/>
              <w:rPr>
                <w:szCs w:val="20"/>
              </w:rPr>
            </w:pPr>
            <w:r w:rsidRPr="00402C93">
              <w:rPr>
                <w:szCs w:val="20"/>
                <w:lang w:val="en-US"/>
              </w:rPr>
              <w:t xml:space="preserve">3 </w:t>
            </w:r>
            <w:r w:rsidRPr="00402C93">
              <w:rPr>
                <w:szCs w:val="20"/>
              </w:rPr>
              <w:t>эт. - 50%</w:t>
            </w:r>
          </w:p>
          <w:p w:rsidR="00E30B3D" w:rsidRPr="00402C93" w:rsidRDefault="00E30B3D" w:rsidP="004164D7">
            <w:pPr>
              <w:ind w:firstLine="0"/>
              <w:jc w:val="center"/>
              <w:rPr>
                <w:szCs w:val="20"/>
              </w:rPr>
            </w:pPr>
            <w:r w:rsidRPr="00402C93">
              <w:rPr>
                <w:szCs w:val="20"/>
              </w:rPr>
              <w:t>4 эт. - 50%</w:t>
            </w:r>
          </w:p>
        </w:tc>
        <w:tc>
          <w:tcPr>
            <w:tcW w:w="2128"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164D7">
            <w:pPr>
              <w:ind w:firstLine="0"/>
              <w:jc w:val="center"/>
              <w:rPr>
                <w:szCs w:val="20"/>
              </w:rPr>
            </w:pPr>
            <w:r w:rsidRPr="00402C93">
              <w:rPr>
                <w:szCs w:val="20"/>
              </w:rPr>
              <w:t>3</w:t>
            </w:r>
          </w:p>
        </w:tc>
      </w:tr>
      <w:tr w:rsidR="00E30B3D" w:rsidRPr="00402C93" w:rsidTr="004164D7">
        <w:trPr>
          <w:cantSplit/>
        </w:trPr>
        <w:tc>
          <w:tcPr>
            <w:tcW w:w="707"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17761">
            <w:pPr>
              <w:widowControl/>
              <w:numPr>
                <w:ilvl w:val="0"/>
                <w:numId w:val="92"/>
              </w:numPr>
              <w:autoSpaceDE/>
              <w:autoSpaceDN/>
              <w:adjustRightInd/>
              <w:ind w:left="170" w:right="0" w:firstLine="0"/>
              <w:jc w:val="center"/>
              <w:rPr>
                <w:szCs w:val="20"/>
              </w:rPr>
            </w:pPr>
          </w:p>
        </w:tc>
        <w:tc>
          <w:tcPr>
            <w:tcW w:w="3828"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164D7">
            <w:pPr>
              <w:ind w:firstLine="0"/>
              <w:jc w:val="center"/>
              <w:rPr>
                <w:szCs w:val="20"/>
              </w:rPr>
            </w:pPr>
            <w:r w:rsidRPr="00402C93">
              <w:rPr>
                <w:szCs w:val="20"/>
              </w:rPr>
              <w:t>Среднеэтажная жилая застройка</w:t>
            </w:r>
          </w:p>
        </w:tc>
        <w:tc>
          <w:tcPr>
            <w:tcW w:w="1702"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164D7">
            <w:pPr>
              <w:ind w:firstLine="0"/>
              <w:jc w:val="center"/>
              <w:rPr>
                <w:szCs w:val="20"/>
              </w:rPr>
            </w:pPr>
            <w:r w:rsidRPr="00402C93">
              <w:rPr>
                <w:szCs w:val="20"/>
              </w:rPr>
              <w:t>2.5*</w:t>
            </w:r>
          </w:p>
        </w:tc>
        <w:tc>
          <w:tcPr>
            <w:tcW w:w="1842"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164D7">
            <w:pPr>
              <w:ind w:firstLine="0"/>
              <w:jc w:val="center"/>
              <w:rPr>
                <w:szCs w:val="20"/>
              </w:rPr>
            </w:pPr>
            <w:r w:rsidRPr="00402C93">
              <w:rPr>
                <w:szCs w:val="20"/>
              </w:rPr>
              <w:t>10 000</w:t>
            </w:r>
          </w:p>
        </w:tc>
        <w:tc>
          <w:tcPr>
            <w:tcW w:w="1701"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164D7">
            <w:pPr>
              <w:ind w:firstLine="0"/>
              <w:jc w:val="center"/>
              <w:rPr>
                <w:szCs w:val="20"/>
              </w:rPr>
            </w:pPr>
            <w:r w:rsidRPr="00402C93">
              <w:rPr>
                <w:szCs w:val="20"/>
              </w:rPr>
              <w:t>1 000 000</w:t>
            </w:r>
          </w:p>
        </w:tc>
        <w:tc>
          <w:tcPr>
            <w:tcW w:w="2836" w:type="dxa"/>
            <w:tcBorders>
              <w:top w:val="single" w:sz="4" w:space="0" w:color="auto"/>
              <w:left w:val="single" w:sz="4" w:space="0" w:color="auto"/>
              <w:bottom w:val="single" w:sz="4" w:space="0" w:color="auto"/>
              <w:right w:val="single" w:sz="4" w:space="0" w:color="auto"/>
            </w:tcBorders>
            <w:shd w:val="clear" w:color="auto" w:fill="auto"/>
            <w:vAlign w:val="center"/>
          </w:tcPr>
          <w:p w:rsidR="00E30B3D" w:rsidRPr="00402C93" w:rsidRDefault="00E30B3D" w:rsidP="004164D7">
            <w:pPr>
              <w:ind w:firstLine="0"/>
              <w:jc w:val="center"/>
              <w:rPr>
                <w:szCs w:val="20"/>
              </w:rPr>
            </w:pPr>
            <w:r w:rsidRPr="00402C93">
              <w:rPr>
                <w:szCs w:val="20"/>
              </w:rPr>
              <w:t>5 эт. - 50%</w:t>
            </w:r>
          </w:p>
          <w:p w:rsidR="00E30B3D" w:rsidRPr="00402C93" w:rsidRDefault="00E30B3D" w:rsidP="004164D7">
            <w:pPr>
              <w:ind w:firstLine="0"/>
              <w:jc w:val="center"/>
              <w:rPr>
                <w:szCs w:val="20"/>
              </w:rPr>
            </w:pPr>
            <w:r w:rsidRPr="00402C93">
              <w:rPr>
                <w:szCs w:val="20"/>
              </w:rPr>
              <w:t>6 эт. - 50%</w:t>
            </w:r>
          </w:p>
          <w:p w:rsidR="00E30B3D" w:rsidRPr="00402C93" w:rsidRDefault="00E30B3D" w:rsidP="004164D7">
            <w:pPr>
              <w:ind w:firstLine="0"/>
              <w:jc w:val="center"/>
              <w:rPr>
                <w:szCs w:val="20"/>
              </w:rPr>
            </w:pPr>
            <w:r w:rsidRPr="00402C93">
              <w:rPr>
                <w:szCs w:val="20"/>
              </w:rPr>
              <w:t>7 эт. - 50%</w:t>
            </w:r>
          </w:p>
        </w:tc>
        <w:tc>
          <w:tcPr>
            <w:tcW w:w="2128"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164D7">
            <w:pPr>
              <w:ind w:firstLine="0"/>
              <w:jc w:val="center"/>
              <w:rPr>
                <w:szCs w:val="20"/>
              </w:rPr>
            </w:pPr>
            <w:r w:rsidRPr="00402C93">
              <w:rPr>
                <w:szCs w:val="20"/>
              </w:rPr>
              <w:t>3</w:t>
            </w:r>
          </w:p>
        </w:tc>
      </w:tr>
      <w:tr w:rsidR="00E30B3D" w:rsidRPr="00402C93" w:rsidTr="004164D7">
        <w:trPr>
          <w:cantSplit/>
        </w:trPr>
        <w:tc>
          <w:tcPr>
            <w:tcW w:w="707"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17761">
            <w:pPr>
              <w:widowControl/>
              <w:numPr>
                <w:ilvl w:val="0"/>
                <w:numId w:val="92"/>
              </w:numPr>
              <w:autoSpaceDE/>
              <w:autoSpaceDN/>
              <w:adjustRightInd/>
              <w:ind w:left="170" w:right="0" w:firstLine="0"/>
              <w:jc w:val="center"/>
              <w:rPr>
                <w:szCs w:val="20"/>
              </w:rPr>
            </w:pPr>
          </w:p>
        </w:tc>
        <w:tc>
          <w:tcPr>
            <w:tcW w:w="3828"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164D7">
            <w:pPr>
              <w:ind w:firstLine="0"/>
              <w:jc w:val="center"/>
              <w:rPr>
                <w:szCs w:val="20"/>
              </w:rPr>
            </w:pPr>
            <w:r w:rsidRPr="00402C93">
              <w:rPr>
                <w:szCs w:val="20"/>
              </w:rPr>
              <w:t>Дошкольное, начальное и среднее общее образование</w:t>
            </w:r>
          </w:p>
        </w:tc>
        <w:tc>
          <w:tcPr>
            <w:tcW w:w="1702"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164D7">
            <w:pPr>
              <w:ind w:firstLine="0"/>
              <w:jc w:val="center"/>
              <w:rPr>
                <w:szCs w:val="20"/>
              </w:rPr>
            </w:pPr>
            <w:r w:rsidRPr="00402C93">
              <w:rPr>
                <w:szCs w:val="20"/>
              </w:rPr>
              <w:t>3.5.1</w:t>
            </w:r>
          </w:p>
        </w:tc>
        <w:tc>
          <w:tcPr>
            <w:tcW w:w="6379" w:type="dxa"/>
            <w:gridSpan w:val="3"/>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164D7">
            <w:pPr>
              <w:ind w:firstLine="0"/>
              <w:jc w:val="center"/>
              <w:rPr>
                <w:szCs w:val="20"/>
              </w:rPr>
            </w:pPr>
            <w:r w:rsidRPr="00402C93">
              <w:rPr>
                <w:szCs w:val="20"/>
              </w:rPr>
              <w:t>Не подлежат установлению</w:t>
            </w:r>
          </w:p>
        </w:tc>
        <w:tc>
          <w:tcPr>
            <w:tcW w:w="2128"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164D7">
            <w:pPr>
              <w:ind w:firstLine="0"/>
              <w:jc w:val="center"/>
              <w:rPr>
                <w:szCs w:val="20"/>
              </w:rPr>
            </w:pPr>
            <w:r w:rsidRPr="00402C93">
              <w:rPr>
                <w:szCs w:val="20"/>
              </w:rPr>
              <w:t>3</w:t>
            </w:r>
          </w:p>
        </w:tc>
      </w:tr>
      <w:tr w:rsidR="00E30B3D" w:rsidRPr="00402C93" w:rsidTr="004164D7">
        <w:trPr>
          <w:cantSplit/>
        </w:trPr>
        <w:tc>
          <w:tcPr>
            <w:tcW w:w="707"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17761">
            <w:pPr>
              <w:widowControl/>
              <w:numPr>
                <w:ilvl w:val="0"/>
                <w:numId w:val="92"/>
              </w:numPr>
              <w:autoSpaceDE/>
              <w:autoSpaceDN/>
              <w:adjustRightInd/>
              <w:ind w:left="170" w:right="0" w:firstLine="0"/>
              <w:jc w:val="center"/>
              <w:rPr>
                <w:szCs w:val="20"/>
              </w:rPr>
            </w:pPr>
          </w:p>
        </w:tc>
        <w:tc>
          <w:tcPr>
            <w:tcW w:w="3828"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164D7">
            <w:pPr>
              <w:ind w:firstLine="0"/>
              <w:jc w:val="center"/>
            </w:pPr>
            <w:r w:rsidRPr="00402C93">
              <w:t>Связь</w:t>
            </w:r>
          </w:p>
        </w:tc>
        <w:tc>
          <w:tcPr>
            <w:tcW w:w="1702"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164D7">
            <w:pPr>
              <w:ind w:firstLine="0"/>
              <w:jc w:val="center"/>
            </w:pPr>
            <w:r w:rsidRPr="00402C93">
              <w:t>6.8</w:t>
            </w:r>
          </w:p>
        </w:tc>
        <w:tc>
          <w:tcPr>
            <w:tcW w:w="8507" w:type="dxa"/>
            <w:gridSpan w:val="4"/>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164D7">
            <w:pPr>
              <w:ind w:firstLine="0"/>
              <w:jc w:val="center"/>
            </w:pPr>
            <w:r w:rsidRPr="00402C93">
              <w:t>Не подлежат установлению</w:t>
            </w:r>
          </w:p>
        </w:tc>
      </w:tr>
      <w:tr w:rsidR="00E30B3D" w:rsidRPr="00402C93" w:rsidTr="004164D7">
        <w:trPr>
          <w:cantSplit/>
        </w:trPr>
        <w:tc>
          <w:tcPr>
            <w:tcW w:w="707"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17761">
            <w:pPr>
              <w:widowControl/>
              <w:numPr>
                <w:ilvl w:val="0"/>
                <w:numId w:val="92"/>
              </w:numPr>
              <w:autoSpaceDE/>
              <w:autoSpaceDN/>
              <w:adjustRightInd/>
              <w:ind w:left="170" w:right="0" w:firstLine="0"/>
              <w:jc w:val="center"/>
              <w:rPr>
                <w:szCs w:val="20"/>
              </w:rPr>
            </w:pPr>
          </w:p>
        </w:tc>
        <w:tc>
          <w:tcPr>
            <w:tcW w:w="3828"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164D7">
            <w:pPr>
              <w:ind w:firstLine="0"/>
              <w:jc w:val="center"/>
            </w:pPr>
            <w:r w:rsidRPr="00402C93">
              <w:t>Автомобильный транспорт</w:t>
            </w:r>
          </w:p>
        </w:tc>
        <w:tc>
          <w:tcPr>
            <w:tcW w:w="1702"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164D7">
            <w:pPr>
              <w:ind w:firstLine="0"/>
              <w:jc w:val="center"/>
            </w:pPr>
            <w:r w:rsidRPr="00402C93">
              <w:t>7.2</w:t>
            </w:r>
          </w:p>
        </w:tc>
        <w:tc>
          <w:tcPr>
            <w:tcW w:w="8507" w:type="dxa"/>
            <w:gridSpan w:val="4"/>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164D7">
            <w:pPr>
              <w:ind w:firstLine="0"/>
              <w:jc w:val="center"/>
            </w:pPr>
            <w:r w:rsidRPr="00402C93">
              <w:rPr>
                <w:szCs w:val="20"/>
              </w:rPr>
              <w:t>Не распространяется</w:t>
            </w:r>
          </w:p>
        </w:tc>
      </w:tr>
      <w:tr w:rsidR="00E30B3D" w:rsidRPr="00402C93" w:rsidTr="004164D7">
        <w:trPr>
          <w:cantSplit/>
        </w:trPr>
        <w:tc>
          <w:tcPr>
            <w:tcW w:w="707"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17761">
            <w:pPr>
              <w:widowControl/>
              <w:numPr>
                <w:ilvl w:val="0"/>
                <w:numId w:val="92"/>
              </w:numPr>
              <w:autoSpaceDE/>
              <w:autoSpaceDN/>
              <w:adjustRightInd/>
              <w:ind w:left="170" w:right="0" w:firstLine="0"/>
              <w:jc w:val="center"/>
              <w:rPr>
                <w:szCs w:val="20"/>
              </w:rPr>
            </w:pPr>
          </w:p>
        </w:tc>
        <w:tc>
          <w:tcPr>
            <w:tcW w:w="3828"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164D7">
            <w:pPr>
              <w:ind w:firstLine="0"/>
              <w:jc w:val="center"/>
              <w:rPr>
                <w:szCs w:val="20"/>
              </w:rPr>
            </w:pPr>
            <w:r w:rsidRPr="00402C93">
              <w:rPr>
                <w:szCs w:val="20"/>
              </w:rPr>
              <w:t>Земельные участки (территории) общего пользования</w:t>
            </w:r>
          </w:p>
        </w:tc>
        <w:tc>
          <w:tcPr>
            <w:tcW w:w="1702"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164D7">
            <w:pPr>
              <w:ind w:firstLine="0"/>
              <w:jc w:val="center"/>
              <w:rPr>
                <w:szCs w:val="20"/>
              </w:rPr>
            </w:pPr>
            <w:r w:rsidRPr="00402C93">
              <w:rPr>
                <w:szCs w:val="20"/>
              </w:rPr>
              <w:t>12.0</w:t>
            </w:r>
          </w:p>
        </w:tc>
        <w:tc>
          <w:tcPr>
            <w:tcW w:w="8507" w:type="dxa"/>
            <w:gridSpan w:val="4"/>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164D7">
            <w:pPr>
              <w:ind w:firstLine="0"/>
              <w:jc w:val="center"/>
              <w:rPr>
                <w:szCs w:val="20"/>
              </w:rPr>
            </w:pPr>
            <w:r w:rsidRPr="00402C93">
              <w:rPr>
                <w:szCs w:val="20"/>
              </w:rPr>
              <w:t>Не распространяется</w:t>
            </w:r>
          </w:p>
        </w:tc>
      </w:tr>
    </w:tbl>
    <w:p w:rsidR="00E30B3D" w:rsidRPr="00402C93" w:rsidRDefault="00E30B3D" w:rsidP="004A5E66">
      <w:pPr>
        <w:ind w:left="284" w:right="0" w:firstLine="283"/>
      </w:pPr>
      <w:r w:rsidRPr="00402C93">
        <w:t>* Минимальный размер земельного участка не распространяется на земельные участки, формируемые под существующими многоквартирными жилыми домами, а определяется проектом межевания территории</w:t>
      </w:r>
    </w:p>
    <w:p w:rsidR="00E30B3D" w:rsidRPr="00402C93" w:rsidRDefault="00E30B3D" w:rsidP="00E30B3D">
      <w:pPr>
        <w:ind w:firstLine="0"/>
        <w:jc w:val="center"/>
      </w:pPr>
    </w:p>
    <w:p w:rsidR="00E30B3D" w:rsidRPr="00402C93" w:rsidRDefault="00E30B3D" w:rsidP="00E30B3D">
      <w:pPr>
        <w:ind w:firstLine="0"/>
        <w:jc w:val="center"/>
      </w:pPr>
      <w:r w:rsidRPr="00402C93">
        <w:t>Вспомогательные виды разрешенного использования</w:t>
      </w:r>
    </w:p>
    <w:p w:rsidR="00E30B3D" w:rsidRPr="00402C93" w:rsidRDefault="00E30B3D" w:rsidP="00E30B3D">
      <w:r w:rsidRPr="00402C93">
        <w:t>1. Коммунальное обслуживание -3.1</w:t>
      </w:r>
    </w:p>
    <w:p w:rsidR="00E30B3D" w:rsidRPr="00402C93" w:rsidRDefault="00E30B3D" w:rsidP="00E30B3D">
      <w:pPr>
        <w:rPr>
          <w:szCs w:val="20"/>
        </w:rPr>
      </w:pPr>
      <w:r w:rsidRPr="00402C93">
        <w:rPr>
          <w:szCs w:val="20"/>
        </w:rPr>
        <w:t>2. Связь – 6.8</w:t>
      </w:r>
    </w:p>
    <w:p w:rsidR="00E30B3D" w:rsidRDefault="00E30B3D" w:rsidP="00E30B3D">
      <w:pPr>
        <w:rPr>
          <w:szCs w:val="20"/>
        </w:rPr>
      </w:pPr>
      <w:r w:rsidRPr="00402C93">
        <w:rPr>
          <w:szCs w:val="20"/>
        </w:rPr>
        <w:t>3. Обеспечение внутреннего правопорядка – 8.3.</w:t>
      </w:r>
    </w:p>
    <w:p w:rsidR="00431154" w:rsidRPr="00402C93" w:rsidRDefault="00431154" w:rsidP="00E30B3D">
      <w:pPr>
        <w:rPr>
          <w:szCs w:val="20"/>
        </w:rPr>
      </w:pPr>
    </w:p>
    <w:p w:rsidR="00E30B3D" w:rsidRPr="00402C93" w:rsidRDefault="00E30B3D" w:rsidP="00E30B3D">
      <w:pPr>
        <w:ind w:firstLine="0"/>
        <w:jc w:val="center"/>
      </w:pPr>
      <w:r w:rsidRPr="00402C93">
        <w:t>Условно разрешенные виды использования</w:t>
      </w:r>
    </w:p>
    <w:p w:rsidR="00E30B3D" w:rsidRPr="00402C93" w:rsidRDefault="00E30B3D" w:rsidP="00E30B3D">
      <w:pPr>
        <w:ind w:firstLine="0"/>
        <w:jc w:val="center"/>
      </w:pPr>
    </w:p>
    <w:tbl>
      <w:tblPr>
        <w:tblW w:w="145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817"/>
        <w:gridCol w:w="4111"/>
        <w:gridCol w:w="1559"/>
        <w:gridCol w:w="1276"/>
        <w:gridCol w:w="1843"/>
        <w:gridCol w:w="2976"/>
        <w:gridCol w:w="1985"/>
      </w:tblGrid>
      <w:tr w:rsidR="00E30B3D" w:rsidRPr="00402C93" w:rsidTr="00F744FF">
        <w:trPr>
          <w:tblHeader/>
        </w:trPr>
        <w:tc>
          <w:tcPr>
            <w:tcW w:w="817" w:type="dxa"/>
            <w:vMerge w:val="restart"/>
            <w:tcBorders>
              <w:top w:val="single" w:sz="4" w:space="0" w:color="auto"/>
              <w:left w:val="single" w:sz="4" w:space="0" w:color="auto"/>
              <w:right w:val="single" w:sz="4" w:space="0" w:color="auto"/>
            </w:tcBorders>
            <w:vAlign w:val="center"/>
          </w:tcPr>
          <w:p w:rsidR="00E30B3D" w:rsidRPr="00402C93" w:rsidRDefault="00E30B3D" w:rsidP="00F744FF">
            <w:pPr>
              <w:ind w:right="0" w:firstLine="0"/>
              <w:jc w:val="center"/>
              <w:rPr>
                <w:szCs w:val="20"/>
              </w:rPr>
            </w:pPr>
            <w:r w:rsidRPr="00402C93">
              <w:rPr>
                <w:szCs w:val="20"/>
              </w:rPr>
              <w:t>№ п/п</w:t>
            </w:r>
          </w:p>
        </w:tc>
        <w:tc>
          <w:tcPr>
            <w:tcW w:w="4111" w:type="dxa"/>
            <w:vMerge w:val="restart"/>
            <w:tcBorders>
              <w:top w:val="single" w:sz="4" w:space="0" w:color="auto"/>
              <w:left w:val="single" w:sz="4" w:space="0" w:color="auto"/>
              <w:right w:val="single" w:sz="4" w:space="0" w:color="auto"/>
            </w:tcBorders>
            <w:vAlign w:val="center"/>
          </w:tcPr>
          <w:p w:rsidR="00E30B3D" w:rsidRPr="00402C93" w:rsidRDefault="00E30B3D" w:rsidP="00446B48">
            <w:pPr>
              <w:ind w:right="34" w:firstLine="0"/>
              <w:jc w:val="center"/>
              <w:rPr>
                <w:szCs w:val="20"/>
              </w:rPr>
            </w:pPr>
            <w:r w:rsidRPr="00402C93">
              <w:rPr>
                <w:szCs w:val="20"/>
              </w:rPr>
              <w:t>Наименование ВРИ</w:t>
            </w:r>
          </w:p>
        </w:tc>
        <w:tc>
          <w:tcPr>
            <w:tcW w:w="1559" w:type="dxa"/>
            <w:vMerge w:val="restart"/>
            <w:tcBorders>
              <w:top w:val="single" w:sz="4" w:space="0" w:color="auto"/>
              <w:left w:val="single" w:sz="4" w:space="0" w:color="auto"/>
              <w:right w:val="single" w:sz="4" w:space="0" w:color="auto"/>
            </w:tcBorders>
            <w:vAlign w:val="center"/>
          </w:tcPr>
          <w:p w:rsidR="00E30B3D" w:rsidRPr="00402C93" w:rsidRDefault="00E30B3D" w:rsidP="00446B48">
            <w:pPr>
              <w:tabs>
                <w:tab w:val="left" w:pos="1343"/>
              </w:tabs>
              <w:ind w:right="0" w:firstLine="0"/>
              <w:jc w:val="center"/>
              <w:rPr>
                <w:szCs w:val="20"/>
              </w:rPr>
            </w:pPr>
            <w:r w:rsidRPr="00402C93">
              <w:rPr>
                <w:szCs w:val="20"/>
              </w:rPr>
              <w:t>Код (числовое обозначение ВРИ)</w:t>
            </w:r>
          </w:p>
        </w:tc>
        <w:tc>
          <w:tcPr>
            <w:tcW w:w="3119" w:type="dxa"/>
            <w:gridSpan w:val="2"/>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164D7">
            <w:pPr>
              <w:ind w:firstLine="0"/>
              <w:jc w:val="center"/>
              <w:rPr>
                <w:szCs w:val="20"/>
              </w:rPr>
            </w:pPr>
            <w:r w:rsidRPr="00402C93">
              <w:rPr>
                <w:szCs w:val="20"/>
              </w:rPr>
              <w:t>Предельные размеры земельных участков (кв. м)</w:t>
            </w:r>
          </w:p>
        </w:tc>
        <w:tc>
          <w:tcPr>
            <w:tcW w:w="2976" w:type="dxa"/>
            <w:vMerge w:val="restart"/>
            <w:tcBorders>
              <w:top w:val="single" w:sz="4" w:space="0" w:color="auto"/>
              <w:left w:val="single" w:sz="4" w:space="0" w:color="auto"/>
              <w:right w:val="single" w:sz="4" w:space="0" w:color="auto"/>
            </w:tcBorders>
            <w:vAlign w:val="center"/>
          </w:tcPr>
          <w:p w:rsidR="00E30B3D" w:rsidRPr="00402C93" w:rsidRDefault="00E30B3D" w:rsidP="00446B48">
            <w:pPr>
              <w:tabs>
                <w:tab w:val="left" w:pos="2760"/>
              </w:tabs>
              <w:ind w:right="33" w:firstLine="0"/>
              <w:jc w:val="center"/>
              <w:rPr>
                <w:szCs w:val="20"/>
              </w:rPr>
            </w:pPr>
            <w:r w:rsidRPr="00402C93">
              <w:rPr>
                <w:szCs w:val="20"/>
              </w:rPr>
              <w:t>Максимальный процент застройки, в том числе в зависимости от количества надземных этажей</w:t>
            </w:r>
          </w:p>
        </w:tc>
        <w:tc>
          <w:tcPr>
            <w:tcW w:w="1985" w:type="dxa"/>
            <w:vMerge w:val="restart"/>
            <w:tcBorders>
              <w:top w:val="single" w:sz="4" w:space="0" w:color="auto"/>
              <w:left w:val="single" w:sz="4" w:space="0" w:color="auto"/>
              <w:right w:val="single" w:sz="4" w:space="0" w:color="auto"/>
            </w:tcBorders>
            <w:vAlign w:val="center"/>
          </w:tcPr>
          <w:p w:rsidR="00E30B3D" w:rsidRPr="00402C93" w:rsidRDefault="00E30B3D" w:rsidP="00446B48">
            <w:pPr>
              <w:ind w:right="-108" w:firstLine="0"/>
              <w:jc w:val="center"/>
              <w:rPr>
                <w:szCs w:val="20"/>
              </w:rPr>
            </w:pPr>
            <w:r w:rsidRPr="00402C93">
              <w:rPr>
                <w:szCs w:val="20"/>
              </w:rPr>
              <w:t>Минимальные отступы от границ земельного участка (м)</w:t>
            </w:r>
          </w:p>
        </w:tc>
      </w:tr>
      <w:tr w:rsidR="00E30B3D" w:rsidRPr="00402C93" w:rsidTr="00F744FF">
        <w:trPr>
          <w:tblHeader/>
        </w:trPr>
        <w:tc>
          <w:tcPr>
            <w:tcW w:w="817" w:type="dxa"/>
            <w:vMerge/>
            <w:tcBorders>
              <w:left w:val="single" w:sz="4" w:space="0" w:color="auto"/>
              <w:bottom w:val="single" w:sz="4" w:space="0" w:color="auto"/>
              <w:right w:val="single" w:sz="4" w:space="0" w:color="auto"/>
            </w:tcBorders>
            <w:vAlign w:val="center"/>
          </w:tcPr>
          <w:p w:rsidR="00E30B3D" w:rsidRPr="00402C93" w:rsidRDefault="00E30B3D" w:rsidP="004164D7">
            <w:pPr>
              <w:ind w:firstLine="0"/>
              <w:jc w:val="center"/>
              <w:rPr>
                <w:szCs w:val="20"/>
              </w:rPr>
            </w:pPr>
          </w:p>
        </w:tc>
        <w:tc>
          <w:tcPr>
            <w:tcW w:w="4111" w:type="dxa"/>
            <w:vMerge/>
            <w:tcBorders>
              <w:left w:val="single" w:sz="4" w:space="0" w:color="auto"/>
              <w:bottom w:val="single" w:sz="4" w:space="0" w:color="auto"/>
              <w:right w:val="single" w:sz="4" w:space="0" w:color="auto"/>
            </w:tcBorders>
            <w:vAlign w:val="center"/>
          </w:tcPr>
          <w:p w:rsidR="00E30B3D" w:rsidRPr="00402C93" w:rsidRDefault="00E30B3D" w:rsidP="004164D7">
            <w:pPr>
              <w:ind w:firstLine="0"/>
              <w:jc w:val="center"/>
              <w:rPr>
                <w:szCs w:val="20"/>
              </w:rPr>
            </w:pPr>
          </w:p>
        </w:tc>
        <w:tc>
          <w:tcPr>
            <w:tcW w:w="1559" w:type="dxa"/>
            <w:vMerge/>
            <w:tcBorders>
              <w:left w:val="single" w:sz="4" w:space="0" w:color="auto"/>
              <w:bottom w:val="single" w:sz="4" w:space="0" w:color="auto"/>
              <w:right w:val="single" w:sz="4" w:space="0" w:color="auto"/>
            </w:tcBorders>
            <w:vAlign w:val="center"/>
          </w:tcPr>
          <w:p w:rsidR="00E30B3D" w:rsidRPr="00402C93" w:rsidRDefault="00E30B3D" w:rsidP="004164D7">
            <w:pPr>
              <w:ind w:firstLine="0"/>
              <w:jc w:val="center"/>
              <w:rPr>
                <w:szCs w:val="20"/>
              </w:rPr>
            </w:pPr>
          </w:p>
        </w:tc>
        <w:tc>
          <w:tcPr>
            <w:tcW w:w="1276"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46B48">
            <w:pPr>
              <w:ind w:right="0" w:firstLine="0"/>
              <w:jc w:val="center"/>
              <w:rPr>
                <w:szCs w:val="20"/>
                <w:lang w:val="en-US"/>
              </w:rPr>
            </w:pPr>
            <w:r w:rsidRPr="00402C93">
              <w:rPr>
                <w:szCs w:val="20"/>
                <w:lang w:val="en-US"/>
              </w:rPr>
              <w:t>min</w:t>
            </w:r>
          </w:p>
        </w:tc>
        <w:tc>
          <w:tcPr>
            <w:tcW w:w="1843" w:type="dxa"/>
            <w:tcBorders>
              <w:left w:val="single" w:sz="4" w:space="0" w:color="auto"/>
              <w:bottom w:val="single" w:sz="4" w:space="0" w:color="auto"/>
              <w:right w:val="single" w:sz="4" w:space="0" w:color="auto"/>
            </w:tcBorders>
            <w:vAlign w:val="center"/>
          </w:tcPr>
          <w:p w:rsidR="00E30B3D" w:rsidRPr="00402C93" w:rsidRDefault="00E30B3D" w:rsidP="00446B48">
            <w:pPr>
              <w:tabs>
                <w:tab w:val="left" w:pos="1593"/>
                <w:tab w:val="left" w:pos="1627"/>
              </w:tabs>
              <w:ind w:right="0" w:firstLine="0"/>
              <w:jc w:val="center"/>
              <w:rPr>
                <w:szCs w:val="20"/>
                <w:lang w:val="en-US"/>
              </w:rPr>
            </w:pPr>
            <w:r w:rsidRPr="00402C93">
              <w:rPr>
                <w:szCs w:val="20"/>
                <w:lang w:val="en-US"/>
              </w:rPr>
              <w:t>max</w:t>
            </w:r>
          </w:p>
        </w:tc>
        <w:tc>
          <w:tcPr>
            <w:tcW w:w="2976" w:type="dxa"/>
            <w:vMerge/>
            <w:tcBorders>
              <w:left w:val="single" w:sz="4" w:space="0" w:color="auto"/>
              <w:bottom w:val="single" w:sz="4" w:space="0" w:color="auto"/>
              <w:right w:val="single" w:sz="4" w:space="0" w:color="auto"/>
            </w:tcBorders>
            <w:vAlign w:val="center"/>
          </w:tcPr>
          <w:p w:rsidR="00E30B3D" w:rsidRPr="00402C93" w:rsidRDefault="00E30B3D" w:rsidP="004164D7">
            <w:pPr>
              <w:ind w:firstLine="0"/>
              <w:jc w:val="center"/>
              <w:rPr>
                <w:szCs w:val="20"/>
              </w:rPr>
            </w:pPr>
          </w:p>
        </w:tc>
        <w:tc>
          <w:tcPr>
            <w:tcW w:w="1985" w:type="dxa"/>
            <w:vMerge/>
            <w:tcBorders>
              <w:left w:val="single" w:sz="4" w:space="0" w:color="auto"/>
              <w:bottom w:val="single" w:sz="4" w:space="0" w:color="auto"/>
              <w:right w:val="single" w:sz="4" w:space="0" w:color="auto"/>
            </w:tcBorders>
            <w:vAlign w:val="center"/>
          </w:tcPr>
          <w:p w:rsidR="00E30B3D" w:rsidRPr="00402C93" w:rsidRDefault="00E30B3D" w:rsidP="004164D7">
            <w:pPr>
              <w:ind w:firstLine="0"/>
              <w:jc w:val="center"/>
              <w:rPr>
                <w:szCs w:val="20"/>
              </w:rPr>
            </w:pPr>
          </w:p>
        </w:tc>
      </w:tr>
      <w:tr w:rsidR="00E30B3D" w:rsidRPr="00402C93" w:rsidTr="00F744FF">
        <w:tc>
          <w:tcPr>
            <w:tcW w:w="817"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17761">
            <w:pPr>
              <w:widowControl/>
              <w:numPr>
                <w:ilvl w:val="0"/>
                <w:numId w:val="93"/>
              </w:numPr>
              <w:autoSpaceDE/>
              <w:autoSpaceDN/>
              <w:adjustRightInd/>
              <w:ind w:left="170" w:right="0" w:firstLine="0"/>
              <w:jc w:val="center"/>
              <w:rPr>
                <w:szCs w:val="20"/>
              </w:rPr>
            </w:pPr>
          </w:p>
        </w:tc>
        <w:tc>
          <w:tcPr>
            <w:tcW w:w="4111"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F744FF">
            <w:pPr>
              <w:ind w:right="34" w:firstLine="0"/>
              <w:jc w:val="center"/>
              <w:rPr>
                <w:szCs w:val="20"/>
              </w:rPr>
            </w:pPr>
            <w:r w:rsidRPr="00402C93">
              <w:rPr>
                <w:szCs w:val="20"/>
              </w:rPr>
              <w:t>Коммунальное обслуживание</w:t>
            </w:r>
          </w:p>
        </w:tc>
        <w:tc>
          <w:tcPr>
            <w:tcW w:w="1559"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F744FF">
            <w:pPr>
              <w:ind w:right="34" w:firstLine="0"/>
              <w:jc w:val="center"/>
              <w:rPr>
                <w:szCs w:val="20"/>
              </w:rPr>
            </w:pPr>
            <w:r w:rsidRPr="00402C93">
              <w:rPr>
                <w:szCs w:val="20"/>
              </w:rPr>
              <w:t>3.1</w:t>
            </w:r>
          </w:p>
        </w:tc>
        <w:tc>
          <w:tcPr>
            <w:tcW w:w="1276"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F744FF">
            <w:pPr>
              <w:ind w:right="34" w:firstLine="0"/>
              <w:jc w:val="center"/>
              <w:rPr>
                <w:szCs w:val="20"/>
              </w:rPr>
            </w:pPr>
            <w:r w:rsidRPr="00402C93">
              <w:rPr>
                <w:szCs w:val="20"/>
              </w:rPr>
              <w:t>30</w:t>
            </w:r>
          </w:p>
        </w:tc>
        <w:tc>
          <w:tcPr>
            <w:tcW w:w="1843"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F744FF">
            <w:pPr>
              <w:ind w:right="0" w:firstLine="0"/>
              <w:jc w:val="center"/>
              <w:rPr>
                <w:szCs w:val="20"/>
              </w:rPr>
            </w:pPr>
            <w:r w:rsidRPr="00402C93">
              <w:rPr>
                <w:szCs w:val="20"/>
              </w:rPr>
              <w:t>100 000</w:t>
            </w:r>
          </w:p>
        </w:tc>
        <w:tc>
          <w:tcPr>
            <w:tcW w:w="2976"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F744FF">
            <w:pPr>
              <w:ind w:right="33" w:firstLine="0"/>
              <w:jc w:val="center"/>
              <w:rPr>
                <w:szCs w:val="20"/>
              </w:rPr>
            </w:pPr>
            <w:r w:rsidRPr="00402C93">
              <w:rPr>
                <w:szCs w:val="20"/>
              </w:rPr>
              <w:t>75%</w:t>
            </w:r>
          </w:p>
        </w:tc>
        <w:tc>
          <w:tcPr>
            <w:tcW w:w="1985"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F744FF">
            <w:pPr>
              <w:ind w:right="34" w:firstLine="0"/>
              <w:jc w:val="center"/>
              <w:rPr>
                <w:szCs w:val="20"/>
              </w:rPr>
            </w:pPr>
            <w:r w:rsidRPr="00402C93">
              <w:rPr>
                <w:szCs w:val="20"/>
              </w:rPr>
              <w:t>3</w:t>
            </w:r>
          </w:p>
        </w:tc>
      </w:tr>
      <w:tr w:rsidR="00E30B3D" w:rsidRPr="00402C93" w:rsidTr="00F744FF">
        <w:tc>
          <w:tcPr>
            <w:tcW w:w="817"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17761">
            <w:pPr>
              <w:widowControl/>
              <w:numPr>
                <w:ilvl w:val="0"/>
                <w:numId w:val="93"/>
              </w:numPr>
              <w:autoSpaceDE/>
              <w:autoSpaceDN/>
              <w:adjustRightInd/>
              <w:ind w:left="170" w:right="0" w:firstLine="0"/>
              <w:jc w:val="center"/>
              <w:rPr>
                <w:szCs w:val="20"/>
              </w:rPr>
            </w:pPr>
          </w:p>
        </w:tc>
        <w:tc>
          <w:tcPr>
            <w:tcW w:w="4111"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F744FF">
            <w:pPr>
              <w:ind w:right="34" w:firstLine="0"/>
              <w:jc w:val="center"/>
              <w:rPr>
                <w:szCs w:val="20"/>
              </w:rPr>
            </w:pPr>
            <w:r w:rsidRPr="00402C93">
              <w:rPr>
                <w:szCs w:val="20"/>
              </w:rPr>
              <w:t>Социальное обслуживание</w:t>
            </w:r>
          </w:p>
        </w:tc>
        <w:tc>
          <w:tcPr>
            <w:tcW w:w="1559"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F744FF">
            <w:pPr>
              <w:ind w:right="34" w:firstLine="0"/>
              <w:jc w:val="center"/>
              <w:rPr>
                <w:szCs w:val="20"/>
                <w:lang w:val="en-US"/>
              </w:rPr>
            </w:pPr>
            <w:r w:rsidRPr="00402C93">
              <w:rPr>
                <w:szCs w:val="20"/>
                <w:lang w:val="en-US"/>
              </w:rPr>
              <w:t>3.2</w:t>
            </w:r>
          </w:p>
        </w:tc>
        <w:tc>
          <w:tcPr>
            <w:tcW w:w="1276"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F744FF">
            <w:pPr>
              <w:spacing w:before="120"/>
              <w:ind w:right="34" w:firstLine="0"/>
              <w:jc w:val="center"/>
              <w:rPr>
                <w:szCs w:val="20"/>
              </w:rPr>
            </w:pPr>
            <w:r w:rsidRPr="00402C93">
              <w:rPr>
                <w:szCs w:val="20"/>
              </w:rPr>
              <w:t>500</w:t>
            </w:r>
          </w:p>
        </w:tc>
        <w:tc>
          <w:tcPr>
            <w:tcW w:w="1843"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F744FF">
            <w:pPr>
              <w:ind w:right="0" w:firstLine="0"/>
              <w:jc w:val="center"/>
              <w:rPr>
                <w:szCs w:val="20"/>
                <w:lang w:val="en-US"/>
              </w:rPr>
            </w:pPr>
            <w:r w:rsidRPr="00402C93">
              <w:rPr>
                <w:szCs w:val="20"/>
                <w:lang w:val="en-US"/>
              </w:rPr>
              <w:t>100</w:t>
            </w:r>
            <w:r w:rsidR="00F744FF">
              <w:rPr>
                <w:szCs w:val="20"/>
                <w:lang w:val="en-US"/>
              </w:rPr>
              <w:t> </w:t>
            </w:r>
            <w:r w:rsidRPr="00402C93">
              <w:rPr>
                <w:szCs w:val="20"/>
                <w:lang w:val="en-US"/>
              </w:rPr>
              <w:t>000</w:t>
            </w:r>
          </w:p>
        </w:tc>
        <w:tc>
          <w:tcPr>
            <w:tcW w:w="2976"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F744FF">
            <w:pPr>
              <w:ind w:right="33" w:firstLine="0"/>
              <w:jc w:val="center"/>
              <w:rPr>
                <w:szCs w:val="20"/>
              </w:rPr>
            </w:pPr>
            <w:r w:rsidRPr="00402C93">
              <w:rPr>
                <w:szCs w:val="20"/>
              </w:rPr>
              <w:t>60%</w:t>
            </w:r>
          </w:p>
        </w:tc>
        <w:tc>
          <w:tcPr>
            <w:tcW w:w="1985"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F744FF">
            <w:pPr>
              <w:ind w:right="34" w:firstLine="0"/>
              <w:jc w:val="center"/>
              <w:rPr>
                <w:szCs w:val="20"/>
              </w:rPr>
            </w:pPr>
            <w:r w:rsidRPr="00402C93">
              <w:rPr>
                <w:szCs w:val="20"/>
              </w:rPr>
              <w:t>3</w:t>
            </w:r>
          </w:p>
        </w:tc>
      </w:tr>
      <w:tr w:rsidR="00E30B3D" w:rsidRPr="00402C93" w:rsidTr="00F744FF">
        <w:tc>
          <w:tcPr>
            <w:tcW w:w="817"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17761">
            <w:pPr>
              <w:widowControl/>
              <w:numPr>
                <w:ilvl w:val="0"/>
                <w:numId w:val="93"/>
              </w:numPr>
              <w:autoSpaceDE/>
              <w:autoSpaceDN/>
              <w:adjustRightInd/>
              <w:ind w:left="170" w:right="0" w:firstLine="0"/>
              <w:jc w:val="center"/>
              <w:rPr>
                <w:szCs w:val="20"/>
              </w:rPr>
            </w:pPr>
          </w:p>
        </w:tc>
        <w:tc>
          <w:tcPr>
            <w:tcW w:w="4111"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F744FF">
            <w:pPr>
              <w:ind w:right="34" w:firstLine="0"/>
              <w:jc w:val="center"/>
              <w:rPr>
                <w:szCs w:val="20"/>
              </w:rPr>
            </w:pPr>
            <w:r w:rsidRPr="00402C93">
              <w:rPr>
                <w:szCs w:val="20"/>
              </w:rPr>
              <w:t>Бытовое обслуживание</w:t>
            </w:r>
          </w:p>
        </w:tc>
        <w:tc>
          <w:tcPr>
            <w:tcW w:w="1559"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F744FF">
            <w:pPr>
              <w:ind w:right="34" w:firstLine="0"/>
              <w:jc w:val="center"/>
              <w:rPr>
                <w:szCs w:val="20"/>
                <w:lang w:val="en-US"/>
              </w:rPr>
            </w:pPr>
            <w:r w:rsidRPr="00402C93">
              <w:rPr>
                <w:szCs w:val="20"/>
                <w:lang w:val="en-US"/>
              </w:rPr>
              <w:t>3.3</w:t>
            </w:r>
          </w:p>
        </w:tc>
        <w:tc>
          <w:tcPr>
            <w:tcW w:w="1276"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F744FF">
            <w:pPr>
              <w:spacing w:before="120"/>
              <w:ind w:right="34" w:firstLine="0"/>
              <w:jc w:val="center"/>
              <w:rPr>
                <w:szCs w:val="20"/>
              </w:rPr>
            </w:pPr>
            <w:r w:rsidRPr="00402C93">
              <w:rPr>
                <w:szCs w:val="20"/>
              </w:rPr>
              <w:t>200</w:t>
            </w:r>
          </w:p>
        </w:tc>
        <w:tc>
          <w:tcPr>
            <w:tcW w:w="1843"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F744FF">
            <w:pPr>
              <w:ind w:right="0" w:firstLine="0"/>
              <w:jc w:val="center"/>
              <w:rPr>
                <w:szCs w:val="20"/>
                <w:lang w:val="en-US"/>
              </w:rPr>
            </w:pPr>
            <w:r w:rsidRPr="00402C93">
              <w:rPr>
                <w:szCs w:val="20"/>
                <w:lang w:val="en-US"/>
              </w:rPr>
              <w:t>100 000</w:t>
            </w:r>
          </w:p>
        </w:tc>
        <w:tc>
          <w:tcPr>
            <w:tcW w:w="2976" w:type="dxa"/>
            <w:tcBorders>
              <w:top w:val="single" w:sz="4" w:space="0" w:color="auto"/>
              <w:left w:val="single" w:sz="4" w:space="0" w:color="auto"/>
              <w:bottom w:val="single" w:sz="4" w:space="0" w:color="auto"/>
              <w:right w:val="single" w:sz="4" w:space="0" w:color="auto"/>
            </w:tcBorders>
            <w:shd w:val="clear" w:color="auto" w:fill="FFFFFF"/>
            <w:vAlign w:val="center"/>
          </w:tcPr>
          <w:p w:rsidR="00E30B3D" w:rsidRPr="00402C93" w:rsidRDefault="00E30B3D" w:rsidP="00F744FF">
            <w:pPr>
              <w:ind w:right="33" w:firstLine="0"/>
              <w:jc w:val="center"/>
              <w:rPr>
                <w:szCs w:val="20"/>
              </w:rPr>
            </w:pPr>
            <w:r w:rsidRPr="00402C93">
              <w:rPr>
                <w:szCs w:val="20"/>
              </w:rPr>
              <w:t>60%</w:t>
            </w:r>
          </w:p>
        </w:tc>
        <w:tc>
          <w:tcPr>
            <w:tcW w:w="1985"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F744FF">
            <w:pPr>
              <w:ind w:right="34" w:firstLine="0"/>
              <w:jc w:val="center"/>
              <w:rPr>
                <w:szCs w:val="20"/>
              </w:rPr>
            </w:pPr>
            <w:r w:rsidRPr="00402C93">
              <w:rPr>
                <w:szCs w:val="20"/>
              </w:rPr>
              <w:t>3</w:t>
            </w:r>
          </w:p>
        </w:tc>
      </w:tr>
      <w:tr w:rsidR="00E30B3D" w:rsidRPr="00402C93" w:rsidTr="00F744FF">
        <w:tc>
          <w:tcPr>
            <w:tcW w:w="817"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17761">
            <w:pPr>
              <w:widowControl/>
              <w:numPr>
                <w:ilvl w:val="0"/>
                <w:numId w:val="93"/>
              </w:numPr>
              <w:autoSpaceDE/>
              <w:autoSpaceDN/>
              <w:adjustRightInd/>
              <w:ind w:left="170" w:right="0" w:firstLine="0"/>
              <w:jc w:val="center"/>
              <w:rPr>
                <w:szCs w:val="20"/>
              </w:rPr>
            </w:pPr>
          </w:p>
        </w:tc>
        <w:tc>
          <w:tcPr>
            <w:tcW w:w="4111"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F744FF">
            <w:pPr>
              <w:ind w:right="34" w:firstLine="0"/>
              <w:jc w:val="center"/>
              <w:rPr>
                <w:szCs w:val="20"/>
              </w:rPr>
            </w:pPr>
            <w:r w:rsidRPr="00402C93">
              <w:rPr>
                <w:szCs w:val="20"/>
              </w:rPr>
              <w:t>Амбулаторно-поликлиническое обслуживание</w:t>
            </w:r>
          </w:p>
        </w:tc>
        <w:tc>
          <w:tcPr>
            <w:tcW w:w="1559"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F744FF">
            <w:pPr>
              <w:ind w:right="34" w:firstLine="0"/>
              <w:jc w:val="center"/>
              <w:rPr>
                <w:szCs w:val="20"/>
                <w:lang w:val="en-US"/>
              </w:rPr>
            </w:pPr>
            <w:r w:rsidRPr="00402C93">
              <w:rPr>
                <w:szCs w:val="20"/>
                <w:lang w:val="en-US"/>
              </w:rPr>
              <w:t>3.4.1</w:t>
            </w:r>
          </w:p>
        </w:tc>
        <w:tc>
          <w:tcPr>
            <w:tcW w:w="1276"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F744FF">
            <w:pPr>
              <w:spacing w:before="120"/>
              <w:ind w:right="34" w:firstLine="0"/>
              <w:jc w:val="center"/>
              <w:rPr>
                <w:szCs w:val="20"/>
              </w:rPr>
            </w:pPr>
            <w:r w:rsidRPr="00402C93">
              <w:rPr>
                <w:szCs w:val="20"/>
              </w:rPr>
              <w:t>5000</w:t>
            </w:r>
          </w:p>
        </w:tc>
        <w:tc>
          <w:tcPr>
            <w:tcW w:w="1843"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F744FF">
            <w:pPr>
              <w:ind w:right="0" w:firstLine="0"/>
              <w:jc w:val="center"/>
              <w:rPr>
                <w:szCs w:val="20"/>
                <w:lang w:val="en-US"/>
              </w:rPr>
            </w:pPr>
            <w:r w:rsidRPr="00402C93">
              <w:rPr>
                <w:szCs w:val="20"/>
                <w:lang w:val="en-US"/>
              </w:rPr>
              <w:t>1 000 000</w:t>
            </w:r>
          </w:p>
        </w:tc>
        <w:tc>
          <w:tcPr>
            <w:tcW w:w="2976"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F744FF">
            <w:pPr>
              <w:ind w:right="33" w:firstLine="0"/>
              <w:jc w:val="center"/>
              <w:rPr>
                <w:szCs w:val="20"/>
              </w:rPr>
            </w:pPr>
            <w:r w:rsidRPr="00402C93">
              <w:rPr>
                <w:szCs w:val="20"/>
              </w:rPr>
              <w:t>60%</w:t>
            </w:r>
          </w:p>
        </w:tc>
        <w:tc>
          <w:tcPr>
            <w:tcW w:w="1985"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F744FF">
            <w:pPr>
              <w:ind w:right="34" w:firstLine="0"/>
              <w:jc w:val="center"/>
              <w:rPr>
                <w:szCs w:val="20"/>
              </w:rPr>
            </w:pPr>
            <w:r w:rsidRPr="00402C93">
              <w:rPr>
                <w:szCs w:val="20"/>
              </w:rPr>
              <w:t>3</w:t>
            </w:r>
          </w:p>
        </w:tc>
      </w:tr>
      <w:tr w:rsidR="00E30B3D" w:rsidRPr="00402C93" w:rsidTr="00F744FF">
        <w:tc>
          <w:tcPr>
            <w:tcW w:w="817"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17761">
            <w:pPr>
              <w:widowControl/>
              <w:numPr>
                <w:ilvl w:val="0"/>
                <w:numId w:val="93"/>
              </w:numPr>
              <w:autoSpaceDE/>
              <w:autoSpaceDN/>
              <w:adjustRightInd/>
              <w:ind w:left="170" w:right="0" w:firstLine="0"/>
              <w:jc w:val="center"/>
              <w:rPr>
                <w:szCs w:val="20"/>
              </w:rPr>
            </w:pPr>
          </w:p>
        </w:tc>
        <w:tc>
          <w:tcPr>
            <w:tcW w:w="4111"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F744FF">
            <w:pPr>
              <w:ind w:right="34" w:firstLine="0"/>
              <w:jc w:val="center"/>
              <w:rPr>
                <w:szCs w:val="20"/>
              </w:rPr>
            </w:pPr>
            <w:r w:rsidRPr="00402C93">
              <w:rPr>
                <w:szCs w:val="20"/>
              </w:rPr>
              <w:t>Стационарное медицинское обслуживание</w:t>
            </w:r>
          </w:p>
        </w:tc>
        <w:tc>
          <w:tcPr>
            <w:tcW w:w="1559"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F744FF">
            <w:pPr>
              <w:ind w:right="34" w:firstLine="0"/>
              <w:jc w:val="center"/>
              <w:rPr>
                <w:szCs w:val="20"/>
                <w:lang w:val="en-US"/>
              </w:rPr>
            </w:pPr>
            <w:r w:rsidRPr="00402C93">
              <w:rPr>
                <w:szCs w:val="20"/>
                <w:lang w:val="en-US"/>
              </w:rPr>
              <w:t>3.4.2</w:t>
            </w:r>
          </w:p>
        </w:tc>
        <w:tc>
          <w:tcPr>
            <w:tcW w:w="1276"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F744FF">
            <w:pPr>
              <w:spacing w:before="120"/>
              <w:ind w:right="34" w:firstLine="0"/>
              <w:jc w:val="center"/>
              <w:rPr>
                <w:szCs w:val="20"/>
              </w:rPr>
            </w:pPr>
            <w:r w:rsidRPr="00402C93">
              <w:rPr>
                <w:szCs w:val="20"/>
              </w:rPr>
              <w:t>10 000</w:t>
            </w:r>
          </w:p>
        </w:tc>
        <w:tc>
          <w:tcPr>
            <w:tcW w:w="1843"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F744FF">
            <w:pPr>
              <w:ind w:right="0" w:firstLine="0"/>
              <w:jc w:val="center"/>
              <w:rPr>
                <w:szCs w:val="20"/>
                <w:lang w:val="en-US"/>
              </w:rPr>
            </w:pPr>
            <w:r w:rsidRPr="00402C93">
              <w:rPr>
                <w:szCs w:val="20"/>
                <w:lang w:val="en-US"/>
              </w:rPr>
              <w:t>1 000 000</w:t>
            </w:r>
          </w:p>
        </w:tc>
        <w:tc>
          <w:tcPr>
            <w:tcW w:w="2976"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F744FF">
            <w:pPr>
              <w:ind w:right="33" w:firstLine="0"/>
              <w:jc w:val="center"/>
              <w:rPr>
                <w:szCs w:val="20"/>
              </w:rPr>
            </w:pPr>
            <w:r w:rsidRPr="00402C93">
              <w:rPr>
                <w:szCs w:val="20"/>
              </w:rPr>
              <w:t>50%</w:t>
            </w:r>
          </w:p>
        </w:tc>
        <w:tc>
          <w:tcPr>
            <w:tcW w:w="1985"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F744FF">
            <w:pPr>
              <w:ind w:right="34" w:firstLine="0"/>
              <w:jc w:val="center"/>
              <w:rPr>
                <w:szCs w:val="20"/>
              </w:rPr>
            </w:pPr>
            <w:r w:rsidRPr="00402C93">
              <w:rPr>
                <w:szCs w:val="20"/>
              </w:rPr>
              <w:t>3</w:t>
            </w:r>
          </w:p>
        </w:tc>
      </w:tr>
      <w:tr w:rsidR="00E30B3D" w:rsidRPr="00402C93" w:rsidTr="00F744FF">
        <w:tc>
          <w:tcPr>
            <w:tcW w:w="817"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17761">
            <w:pPr>
              <w:widowControl/>
              <w:numPr>
                <w:ilvl w:val="0"/>
                <w:numId w:val="93"/>
              </w:numPr>
              <w:autoSpaceDE/>
              <w:autoSpaceDN/>
              <w:adjustRightInd/>
              <w:ind w:left="170" w:right="0" w:firstLine="0"/>
              <w:jc w:val="center"/>
              <w:rPr>
                <w:szCs w:val="20"/>
              </w:rPr>
            </w:pPr>
          </w:p>
        </w:tc>
        <w:tc>
          <w:tcPr>
            <w:tcW w:w="4111"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F744FF">
            <w:pPr>
              <w:ind w:right="34" w:firstLine="0"/>
              <w:jc w:val="center"/>
              <w:rPr>
                <w:szCs w:val="20"/>
              </w:rPr>
            </w:pPr>
            <w:r w:rsidRPr="00402C93">
              <w:rPr>
                <w:szCs w:val="20"/>
              </w:rPr>
              <w:t>Среднее и высшее профессиональное образование</w:t>
            </w:r>
          </w:p>
        </w:tc>
        <w:tc>
          <w:tcPr>
            <w:tcW w:w="1559"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F744FF">
            <w:pPr>
              <w:ind w:right="34" w:firstLine="0"/>
              <w:jc w:val="center"/>
              <w:rPr>
                <w:szCs w:val="20"/>
                <w:lang w:val="en-US"/>
              </w:rPr>
            </w:pPr>
            <w:r w:rsidRPr="00402C93">
              <w:rPr>
                <w:szCs w:val="20"/>
                <w:lang w:val="en-US"/>
              </w:rPr>
              <w:t>3.5.2</w:t>
            </w:r>
          </w:p>
        </w:tc>
        <w:tc>
          <w:tcPr>
            <w:tcW w:w="1276"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F744FF">
            <w:pPr>
              <w:spacing w:before="120"/>
              <w:ind w:right="34" w:firstLine="0"/>
              <w:jc w:val="center"/>
              <w:rPr>
                <w:szCs w:val="20"/>
              </w:rPr>
            </w:pPr>
            <w:r w:rsidRPr="00402C93">
              <w:rPr>
                <w:szCs w:val="20"/>
              </w:rPr>
              <w:t>5 000</w:t>
            </w:r>
          </w:p>
        </w:tc>
        <w:tc>
          <w:tcPr>
            <w:tcW w:w="1843"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F744FF">
            <w:pPr>
              <w:ind w:right="0" w:firstLine="0"/>
              <w:jc w:val="center"/>
              <w:rPr>
                <w:szCs w:val="20"/>
                <w:lang w:val="en-US"/>
              </w:rPr>
            </w:pPr>
            <w:r w:rsidRPr="00402C93">
              <w:rPr>
                <w:szCs w:val="20"/>
                <w:lang w:val="en-US"/>
              </w:rPr>
              <w:t>100 000</w:t>
            </w:r>
          </w:p>
        </w:tc>
        <w:tc>
          <w:tcPr>
            <w:tcW w:w="2976"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F744FF">
            <w:pPr>
              <w:ind w:right="33" w:firstLine="0"/>
              <w:jc w:val="center"/>
              <w:rPr>
                <w:szCs w:val="20"/>
                <w:lang w:val="en-US"/>
              </w:rPr>
            </w:pPr>
            <w:r w:rsidRPr="00402C93">
              <w:rPr>
                <w:szCs w:val="20"/>
              </w:rPr>
              <w:t>60</w:t>
            </w:r>
            <w:r w:rsidRPr="00402C93">
              <w:rPr>
                <w:szCs w:val="20"/>
                <w:lang w:val="en-US"/>
              </w:rPr>
              <w:t>%</w:t>
            </w:r>
          </w:p>
        </w:tc>
        <w:tc>
          <w:tcPr>
            <w:tcW w:w="1985"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F744FF">
            <w:pPr>
              <w:ind w:right="34" w:firstLine="0"/>
              <w:jc w:val="center"/>
              <w:rPr>
                <w:szCs w:val="20"/>
              </w:rPr>
            </w:pPr>
            <w:r w:rsidRPr="00402C93">
              <w:rPr>
                <w:szCs w:val="20"/>
              </w:rPr>
              <w:t>3</w:t>
            </w:r>
          </w:p>
        </w:tc>
      </w:tr>
      <w:tr w:rsidR="00E30B3D" w:rsidRPr="00402C93" w:rsidTr="00F744FF">
        <w:tc>
          <w:tcPr>
            <w:tcW w:w="817"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17761">
            <w:pPr>
              <w:widowControl/>
              <w:numPr>
                <w:ilvl w:val="0"/>
                <w:numId w:val="93"/>
              </w:numPr>
              <w:autoSpaceDE/>
              <w:autoSpaceDN/>
              <w:adjustRightInd/>
              <w:ind w:left="170" w:right="0" w:firstLine="0"/>
              <w:jc w:val="center"/>
              <w:rPr>
                <w:szCs w:val="20"/>
              </w:rPr>
            </w:pPr>
          </w:p>
        </w:tc>
        <w:tc>
          <w:tcPr>
            <w:tcW w:w="4111"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F744FF">
            <w:pPr>
              <w:ind w:right="34" w:firstLine="0"/>
              <w:jc w:val="center"/>
              <w:rPr>
                <w:szCs w:val="20"/>
              </w:rPr>
            </w:pPr>
            <w:r w:rsidRPr="00402C93">
              <w:rPr>
                <w:szCs w:val="20"/>
              </w:rPr>
              <w:t>Культурное развитие</w:t>
            </w:r>
          </w:p>
        </w:tc>
        <w:tc>
          <w:tcPr>
            <w:tcW w:w="1559"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F744FF">
            <w:pPr>
              <w:ind w:right="34" w:firstLine="0"/>
              <w:jc w:val="center"/>
              <w:rPr>
                <w:szCs w:val="20"/>
                <w:lang w:val="en-US"/>
              </w:rPr>
            </w:pPr>
            <w:r w:rsidRPr="00402C93">
              <w:rPr>
                <w:szCs w:val="20"/>
                <w:lang w:val="en-US"/>
              </w:rPr>
              <w:t>3.6</w:t>
            </w:r>
          </w:p>
        </w:tc>
        <w:tc>
          <w:tcPr>
            <w:tcW w:w="1276"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F744FF">
            <w:pPr>
              <w:spacing w:before="120"/>
              <w:ind w:right="34" w:firstLine="0"/>
              <w:jc w:val="center"/>
              <w:rPr>
                <w:szCs w:val="20"/>
              </w:rPr>
            </w:pPr>
            <w:r w:rsidRPr="00402C93">
              <w:rPr>
                <w:szCs w:val="20"/>
              </w:rPr>
              <w:t>1000</w:t>
            </w:r>
          </w:p>
        </w:tc>
        <w:tc>
          <w:tcPr>
            <w:tcW w:w="1843"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F744FF">
            <w:pPr>
              <w:ind w:right="0" w:firstLine="0"/>
              <w:jc w:val="center"/>
              <w:rPr>
                <w:szCs w:val="20"/>
                <w:lang w:val="en-US"/>
              </w:rPr>
            </w:pPr>
            <w:r w:rsidRPr="00402C93">
              <w:rPr>
                <w:szCs w:val="20"/>
                <w:lang w:val="en-US"/>
              </w:rPr>
              <w:t>100 000</w:t>
            </w:r>
          </w:p>
        </w:tc>
        <w:tc>
          <w:tcPr>
            <w:tcW w:w="2976"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F744FF">
            <w:pPr>
              <w:ind w:right="33" w:firstLine="0"/>
              <w:jc w:val="center"/>
              <w:rPr>
                <w:szCs w:val="20"/>
              </w:rPr>
            </w:pPr>
            <w:r w:rsidRPr="00402C93">
              <w:rPr>
                <w:szCs w:val="20"/>
              </w:rPr>
              <w:t>50%</w:t>
            </w:r>
          </w:p>
        </w:tc>
        <w:tc>
          <w:tcPr>
            <w:tcW w:w="1985"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F744FF">
            <w:pPr>
              <w:ind w:right="34" w:firstLine="0"/>
              <w:jc w:val="center"/>
              <w:rPr>
                <w:szCs w:val="20"/>
              </w:rPr>
            </w:pPr>
            <w:r w:rsidRPr="00402C93">
              <w:rPr>
                <w:szCs w:val="20"/>
              </w:rPr>
              <w:t>3</w:t>
            </w:r>
          </w:p>
        </w:tc>
      </w:tr>
      <w:tr w:rsidR="00E30B3D" w:rsidRPr="00402C93" w:rsidTr="00F744FF">
        <w:tc>
          <w:tcPr>
            <w:tcW w:w="817"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17761">
            <w:pPr>
              <w:widowControl/>
              <w:numPr>
                <w:ilvl w:val="0"/>
                <w:numId w:val="93"/>
              </w:numPr>
              <w:autoSpaceDE/>
              <w:autoSpaceDN/>
              <w:adjustRightInd/>
              <w:ind w:left="170" w:right="0" w:firstLine="0"/>
              <w:jc w:val="center"/>
              <w:rPr>
                <w:szCs w:val="20"/>
              </w:rPr>
            </w:pPr>
          </w:p>
        </w:tc>
        <w:tc>
          <w:tcPr>
            <w:tcW w:w="4111"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F744FF">
            <w:pPr>
              <w:ind w:right="34" w:firstLine="0"/>
              <w:jc w:val="center"/>
              <w:rPr>
                <w:szCs w:val="20"/>
              </w:rPr>
            </w:pPr>
            <w:r w:rsidRPr="00402C93">
              <w:rPr>
                <w:szCs w:val="20"/>
              </w:rPr>
              <w:t>Религиозное использование</w:t>
            </w:r>
          </w:p>
        </w:tc>
        <w:tc>
          <w:tcPr>
            <w:tcW w:w="1559"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F744FF">
            <w:pPr>
              <w:ind w:right="34" w:firstLine="0"/>
              <w:jc w:val="center"/>
              <w:rPr>
                <w:szCs w:val="20"/>
                <w:lang w:val="en-US"/>
              </w:rPr>
            </w:pPr>
            <w:r w:rsidRPr="00402C93">
              <w:rPr>
                <w:szCs w:val="20"/>
                <w:lang w:val="en-US"/>
              </w:rPr>
              <w:t>3.7</w:t>
            </w:r>
          </w:p>
        </w:tc>
        <w:tc>
          <w:tcPr>
            <w:tcW w:w="1276"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F744FF">
            <w:pPr>
              <w:spacing w:before="120"/>
              <w:ind w:right="34" w:firstLine="0"/>
              <w:jc w:val="center"/>
              <w:rPr>
                <w:szCs w:val="20"/>
              </w:rPr>
            </w:pPr>
            <w:r w:rsidRPr="00402C93">
              <w:rPr>
                <w:szCs w:val="20"/>
              </w:rPr>
              <w:t>1000</w:t>
            </w:r>
          </w:p>
        </w:tc>
        <w:tc>
          <w:tcPr>
            <w:tcW w:w="1843"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F744FF">
            <w:pPr>
              <w:ind w:right="0" w:firstLine="0"/>
              <w:jc w:val="center"/>
              <w:rPr>
                <w:szCs w:val="20"/>
                <w:lang w:val="en-US"/>
              </w:rPr>
            </w:pPr>
            <w:r w:rsidRPr="00402C93">
              <w:rPr>
                <w:szCs w:val="20"/>
                <w:lang w:val="en-US"/>
              </w:rPr>
              <w:t>200 000</w:t>
            </w:r>
          </w:p>
        </w:tc>
        <w:tc>
          <w:tcPr>
            <w:tcW w:w="2976"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F744FF">
            <w:pPr>
              <w:ind w:right="33" w:firstLine="0"/>
              <w:jc w:val="center"/>
              <w:rPr>
                <w:szCs w:val="20"/>
                <w:lang w:val="en-US"/>
              </w:rPr>
            </w:pPr>
            <w:r w:rsidRPr="00402C93">
              <w:rPr>
                <w:szCs w:val="20"/>
              </w:rPr>
              <w:t>50%</w:t>
            </w:r>
          </w:p>
        </w:tc>
        <w:tc>
          <w:tcPr>
            <w:tcW w:w="1985"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F744FF">
            <w:pPr>
              <w:ind w:right="34" w:firstLine="0"/>
              <w:jc w:val="center"/>
              <w:rPr>
                <w:szCs w:val="20"/>
              </w:rPr>
            </w:pPr>
            <w:r w:rsidRPr="00402C93">
              <w:rPr>
                <w:szCs w:val="20"/>
              </w:rPr>
              <w:t>3</w:t>
            </w:r>
          </w:p>
        </w:tc>
      </w:tr>
      <w:tr w:rsidR="00E30B3D" w:rsidRPr="00402C93" w:rsidTr="00F744FF">
        <w:tc>
          <w:tcPr>
            <w:tcW w:w="817"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17761">
            <w:pPr>
              <w:widowControl/>
              <w:numPr>
                <w:ilvl w:val="0"/>
                <w:numId w:val="93"/>
              </w:numPr>
              <w:autoSpaceDE/>
              <w:autoSpaceDN/>
              <w:adjustRightInd/>
              <w:ind w:left="170" w:right="0" w:firstLine="0"/>
              <w:jc w:val="center"/>
              <w:rPr>
                <w:szCs w:val="20"/>
              </w:rPr>
            </w:pPr>
          </w:p>
        </w:tc>
        <w:tc>
          <w:tcPr>
            <w:tcW w:w="4111"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F744FF">
            <w:pPr>
              <w:ind w:right="34" w:firstLine="0"/>
              <w:jc w:val="center"/>
              <w:rPr>
                <w:szCs w:val="20"/>
              </w:rPr>
            </w:pPr>
            <w:r w:rsidRPr="00402C93">
              <w:rPr>
                <w:szCs w:val="20"/>
              </w:rPr>
              <w:t>Общественное управление</w:t>
            </w:r>
          </w:p>
        </w:tc>
        <w:tc>
          <w:tcPr>
            <w:tcW w:w="1559"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F744FF">
            <w:pPr>
              <w:ind w:right="34" w:firstLine="0"/>
              <w:jc w:val="center"/>
              <w:rPr>
                <w:szCs w:val="20"/>
                <w:lang w:val="en-US"/>
              </w:rPr>
            </w:pPr>
            <w:r w:rsidRPr="00402C93">
              <w:rPr>
                <w:szCs w:val="20"/>
                <w:lang w:val="en-US"/>
              </w:rPr>
              <w:t>3.8</w:t>
            </w:r>
          </w:p>
        </w:tc>
        <w:tc>
          <w:tcPr>
            <w:tcW w:w="1276"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F744FF">
            <w:pPr>
              <w:spacing w:before="120"/>
              <w:ind w:right="34" w:firstLine="0"/>
              <w:jc w:val="center"/>
              <w:rPr>
                <w:szCs w:val="20"/>
              </w:rPr>
            </w:pPr>
            <w:r w:rsidRPr="00402C93">
              <w:rPr>
                <w:szCs w:val="20"/>
              </w:rPr>
              <w:t>1000</w:t>
            </w:r>
          </w:p>
        </w:tc>
        <w:tc>
          <w:tcPr>
            <w:tcW w:w="1843"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F744FF">
            <w:pPr>
              <w:ind w:right="0" w:firstLine="0"/>
              <w:jc w:val="center"/>
              <w:rPr>
                <w:szCs w:val="20"/>
                <w:lang w:val="en-US"/>
              </w:rPr>
            </w:pPr>
            <w:r w:rsidRPr="00402C93">
              <w:rPr>
                <w:szCs w:val="20"/>
                <w:lang w:val="en-US"/>
              </w:rPr>
              <w:t>100 000</w:t>
            </w:r>
          </w:p>
        </w:tc>
        <w:tc>
          <w:tcPr>
            <w:tcW w:w="2976"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F744FF">
            <w:pPr>
              <w:ind w:right="33" w:firstLine="0"/>
              <w:jc w:val="center"/>
              <w:rPr>
                <w:szCs w:val="20"/>
                <w:lang w:val="en-US"/>
              </w:rPr>
            </w:pPr>
            <w:r w:rsidRPr="00402C93">
              <w:rPr>
                <w:szCs w:val="20"/>
                <w:lang w:val="en-US"/>
              </w:rPr>
              <w:t>60%</w:t>
            </w:r>
          </w:p>
        </w:tc>
        <w:tc>
          <w:tcPr>
            <w:tcW w:w="1985"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F744FF">
            <w:pPr>
              <w:ind w:right="34" w:firstLine="0"/>
              <w:jc w:val="center"/>
              <w:rPr>
                <w:szCs w:val="20"/>
              </w:rPr>
            </w:pPr>
            <w:r w:rsidRPr="00402C93">
              <w:rPr>
                <w:szCs w:val="20"/>
              </w:rPr>
              <w:t>3</w:t>
            </w:r>
          </w:p>
        </w:tc>
      </w:tr>
      <w:tr w:rsidR="00E30B3D" w:rsidRPr="00402C93" w:rsidTr="00F744FF">
        <w:tc>
          <w:tcPr>
            <w:tcW w:w="817"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17761">
            <w:pPr>
              <w:widowControl/>
              <w:numPr>
                <w:ilvl w:val="0"/>
                <w:numId w:val="93"/>
              </w:numPr>
              <w:autoSpaceDE/>
              <w:autoSpaceDN/>
              <w:adjustRightInd/>
              <w:ind w:left="170" w:right="0" w:firstLine="0"/>
              <w:jc w:val="center"/>
              <w:rPr>
                <w:szCs w:val="20"/>
              </w:rPr>
            </w:pPr>
          </w:p>
        </w:tc>
        <w:tc>
          <w:tcPr>
            <w:tcW w:w="4111"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F744FF">
            <w:pPr>
              <w:ind w:right="34" w:firstLine="0"/>
              <w:jc w:val="center"/>
              <w:rPr>
                <w:szCs w:val="20"/>
              </w:rPr>
            </w:pPr>
            <w:r w:rsidRPr="00402C93">
              <w:rPr>
                <w:szCs w:val="20"/>
              </w:rPr>
              <w:t>Обеспечение научной деятельности</w:t>
            </w:r>
          </w:p>
        </w:tc>
        <w:tc>
          <w:tcPr>
            <w:tcW w:w="1559"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F744FF">
            <w:pPr>
              <w:ind w:right="34" w:firstLine="0"/>
              <w:jc w:val="center"/>
              <w:rPr>
                <w:szCs w:val="20"/>
                <w:lang w:val="en-US"/>
              </w:rPr>
            </w:pPr>
            <w:r w:rsidRPr="00402C93">
              <w:rPr>
                <w:szCs w:val="20"/>
                <w:lang w:val="en-US"/>
              </w:rPr>
              <w:t>3.9</w:t>
            </w:r>
          </w:p>
        </w:tc>
        <w:tc>
          <w:tcPr>
            <w:tcW w:w="1276"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F744FF">
            <w:pPr>
              <w:spacing w:before="120"/>
              <w:ind w:right="34" w:firstLine="0"/>
              <w:jc w:val="center"/>
              <w:rPr>
                <w:szCs w:val="20"/>
              </w:rPr>
            </w:pPr>
            <w:r w:rsidRPr="00402C93">
              <w:rPr>
                <w:szCs w:val="20"/>
              </w:rPr>
              <w:t>2 500</w:t>
            </w:r>
          </w:p>
        </w:tc>
        <w:tc>
          <w:tcPr>
            <w:tcW w:w="1843"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F744FF">
            <w:pPr>
              <w:ind w:right="0" w:firstLine="0"/>
              <w:jc w:val="center"/>
              <w:rPr>
                <w:szCs w:val="20"/>
                <w:lang w:val="en-US"/>
              </w:rPr>
            </w:pPr>
            <w:r w:rsidRPr="00402C93">
              <w:rPr>
                <w:szCs w:val="20"/>
                <w:lang w:val="en-US"/>
              </w:rPr>
              <w:t>100 000</w:t>
            </w:r>
          </w:p>
        </w:tc>
        <w:tc>
          <w:tcPr>
            <w:tcW w:w="2976"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F744FF">
            <w:pPr>
              <w:ind w:right="33" w:firstLine="0"/>
              <w:jc w:val="center"/>
              <w:rPr>
                <w:szCs w:val="20"/>
                <w:lang w:val="en-US"/>
              </w:rPr>
            </w:pPr>
            <w:r w:rsidRPr="00402C93">
              <w:rPr>
                <w:szCs w:val="20"/>
                <w:lang w:val="en-US"/>
              </w:rPr>
              <w:t>60%</w:t>
            </w:r>
          </w:p>
        </w:tc>
        <w:tc>
          <w:tcPr>
            <w:tcW w:w="1985"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F744FF">
            <w:pPr>
              <w:ind w:right="34" w:firstLine="0"/>
              <w:jc w:val="center"/>
              <w:rPr>
                <w:szCs w:val="20"/>
              </w:rPr>
            </w:pPr>
            <w:r w:rsidRPr="00402C93">
              <w:rPr>
                <w:szCs w:val="20"/>
              </w:rPr>
              <w:t>3</w:t>
            </w:r>
          </w:p>
        </w:tc>
      </w:tr>
      <w:tr w:rsidR="00E30B3D" w:rsidRPr="00402C93" w:rsidTr="00F744FF">
        <w:tc>
          <w:tcPr>
            <w:tcW w:w="817"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17761">
            <w:pPr>
              <w:widowControl/>
              <w:numPr>
                <w:ilvl w:val="0"/>
                <w:numId w:val="93"/>
              </w:numPr>
              <w:autoSpaceDE/>
              <w:autoSpaceDN/>
              <w:adjustRightInd/>
              <w:ind w:left="170" w:right="0" w:firstLine="0"/>
              <w:jc w:val="center"/>
              <w:rPr>
                <w:szCs w:val="20"/>
              </w:rPr>
            </w:pPr>
          </w:p>
        </w:tc>
        <w:tc>
          <w:tcPr>
            <w:tcW w:w="4111"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F744FF">
            <w:pPr>
              <w:ind w:right="34" w:firstLine="0"/>
              <w:jc w:val="center"/>
              <w:rPr>
                <w:szCs w:val="20"/>
              </w:rPr>
            </w:pPr>
            <w:r w:rsidRPr="00402C93">
              <w:rPr>
                <w:szCs w:val="20"/>
              </w:rPr>
              <w:t>Амбулаторное ветеринарное обслуживание</w:t>
            </w:r>
          </w:p>
        </w:tc>
        <w:tc>
          <w:tcPr>
            <w:tcW w:w="1559"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F744FF">
            <w:pPr>
              <w:ind w:right="34" w:firstLine="0"/>
              <w:jc w:val="center"/>
              <w:rPr>
                <w:szCs w:val="20"/>
                <w:lang w:val="en-US"/>
              </w:rPr>
            </w:pPr>
            <w:r w:rsidRPr="00402C93">
              <w:rPr>
                <w:szCs w:val="20"/>
                <w:lang w:val="en-US"/>
              </w:rPr>
              <w:t>3.10.1</w:t>
            </w:r>
          </w:p>
        </w:tc>
        <w:tc>
          <w:tcPr>
            <w:tcW w:w="1276"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F744FF">
            <w:pPr>
              <w:spacing w:before="120"/>
              <w:ind w:right="34" w:firstLine="0"/>
              <w:jc w:val="center"/>
              <w:rPr>
                <w:szCs w:val="20"/>
              </w:rPr>
            </w:pPr>
            <w:r w:rsidRPr="00402C93">
              <w:rPr>
                <w:szCs w:val="20"/>
                <w:lang w:val="en-US"/>
              </w:rPr>
              <w:t>100</w:t>
            </w:r>
            <w:r w:rsidRPr="00402C93">
              <w:rPr>
                <w:szCs w:val="20"/>
              </w:rPr>
              <w:t>0</w:t>
            </w:r>
          </w:p>
        </w:tc>
        <w:tc>
          <w:tcPr>
            <w:tcW w:w="1843"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F744FF">
            <w:pPr>
              <w:ind w:right="0" w:firstLine="0"/>
              <w:jc w:val="center"/>
              <w:rPr>
                <w:szCs w:val="20"/>
                <w:lang w:val="en-US"/>
              </w:rPr>
            </w:pPr>
            <w:r w:rsidRPr="00402C93">
              <w:rPr>
                <w:szCs w:val="20"/>
                <w:lang w:val="en-US"/>
              </w:rPr>
              <w:t>10 000</w:t>
            </w:r>
          </w:p>
        </w:tc>
        <w:tc>
          <w:tcPr>
            <w:tcW w:w="2976"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F744FF">
            <w:pPr>
              <w:ind w:right="0" w:firstLine="0"/>
              <w:jc w:val="center"/>
              <w:rPr>
                <w:szCs w:val="20"/>
              </w:rPr>
            </w:pPr>
            <w:r w:rsidRPr="00402C93">
              <w:rPr>
                <w:szCs w:val="20"/>
              </w:rPr>
              <w:t>60%</w:t>
            </w:r>
          </w:p>
        </w:tc>
        <w:tc>
          <w:tcPr>
            <w:tcW w:w="1985"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F744FF">
            <w:pPr>
              <w:ind w:right="34" w:firstLine="0"/>
              <w:jc w:val="center"/>
              <w:rPr>
                <w:szCs w:val="20"/>
              </w:rPr>
            </w:pPr>
            <w:r w:rsidRPr="00402C93">
              <w:rPr>
                <w:szCs w:val="20"/>
              </w:rPr>
              <w:t>3</w:t>
            </w:r>
          </w:p>
        </w:tc>
      </w:tr>
      <w:tr w:rsidR="00E30B3D" w:rsidRPr="00402C93" w:rsidTr="00F744FF">
        <w:tc>
          <w:tcPr>
            <w:tcW w:w="817"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17761">
            <w:pPr>
              <w:widowControl/>
              <w:numPr>
                <w:ilvl w:val="0"/>
                <w:numId w:val="93"/>
              </w:numPr>
              <w:autoSpaceDE/>
              <w:autoSpaceDN/>
              <w:adjustRightInd/>
              <w:ind w:left="170" w:right="0" w:firstLine="0"/>
              <w:jc w:val="center"/>
              <w:rPr>
                <w:szCs w:val="20"/>
              </w:rPr>
            </w:pPr>
          </w:p>
        </w:tc>
        <w:tc>
          <w:tcPr>
            <w:tcW w:w="4111"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F744FF">
            <w:pPr>
              <w:ind w:right="34" w:firstLine="0"/>
              <w:jc w:val="center"/>
              <w:rPr>
                <w:szCs w:val="20"/>
              </w:rPr>
            </w:pPr>
            <w:r w:rsidRPr="00402C93">
              <w:rPr>
                <w:szCs w:val="20"/>
              </w:rPr>
              <w:t>Деловое управление</w:t>
            </w:r>
          </w:p>
        </w:tc>
        <w:tc>
          <w:tcPr>
            <w:tcW w:w="1559"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F744FF">
            <w:pPr>
              <w:ind w:right="34" w:firstLine="0"/>
              <w:jc w:val="center"/>
              <w:rPr>
                <w:szCs w:val="20"/>
                <w:lang w:val="en-US"/>
              </w:rPr>
            </w:pPr>
            <w:r w:rsidRPr="00402C93">
              <w:rPr>
                <w:szCs w:val="20"/>
                <w:lang w:val="en-US"/>
              </w:rPr>
              <w:t>4.1</w:t>
            </w:r>
          </w:p>
        </w:tc>
        <w:tc>
          <w:tcPr>
            <w:tcW w:w="1276"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F744FF">
            <w:pPr>
              <w:spacing w:before="120"/>
              <w:ind w:right="34" w:firstLine="0"/>
              <w:jc w:val="center"/>
              <w:rPr>
                <w:szCs w:val="20"/>
              </w:rPr>
            </w:pPr>
            <w:r w:rsidRPr="00402C93">
              <w:rPr>
                <w:szCs w:val="20"/>
                <w:lang w:val="en-US"/>
              </w:rPr>
              <w:t>100</w:t>
            </w:r>
            <w:r w:rsidRPr="00402C93">
              <w:rPr>
                <w:szCs w:val="20"/>
              </w:rPr>
              <w:t>0</w:t>
            </w:r>
          </w:p>
        </w:tc>
        <w:tc>
          <w:tcPr>
            <w:tcW w:w="1843"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F744FF">
            <w:pPr>
              <w:tabs>
                <w:tab w:val="left" w:pos="1627"/>
              </w:tabs>
              <w:ind w:right="0" w:firstLine="0"/>
              <w:jc w:val="center"/>
              <w:rPr>
                <w:szCs w:val="20"/>
                <w:lang w:val="en-US"/>
              </w:rPr>
            </w:pPr>
            <w:r w:rsidRPr="00402C93">
              <w:rPr>
                <w:szCs w:val="20"/>
                <w:lang w:val="en-US"/>
              </w:rPr>
              <w:t>100 000</w:t>
            </w:r>
          </w:p>
        </w:tc>
        <w:tc>
          <w:tcPr>
            <w:tcW w:w="2976"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F744FF">
            <w:pPr>
              <w:ind w:right="-108" w:firstLine="0"/>
              <w:jc w:val="center"/>
              <w:rPr>
                <w:szCs w:val="20"/>
              </w:rPr>
            </w:pPr>
            <w:r w:rsidRPr="00402C93">
              <w:rPr>
                <w:szCs w:val="20"/>
              </w:rPr>
              <w:t>55%</w:t>
            </w:r>
          </w:p>
        </w:tc>
        <w:tc>
          <w:tcPr>
            <w:tcW w:w="1985"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F744FF">
            <w:pPr>
              <w:ind w:right="34" w:firstLine="0"/>
              <w:jc w:val="center"/>
              <w:rPr>
                <w:szCs w:val="20"/>
              </w:rPr>
            </w:pPr>
            <w:r w:rsidRPr="00402C93">
              <w:rPr>
                <w:szCs w:val="20"/>
              </w:rPr>
              <w:t>3</w:t>
            </w:r>
          </w:p>
        </w:tc>
      </w:tr>
      <w:tr w:rsidR="00E30B3D" w:rsidRPr="00402C93" w:rsidTr="00F744FF">
        <w:tc>
          <w:tcPr>
            <w:tcW w:w="817"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17761">
            <w:pPr>
              <w:widowControl/>
              <w:numPr>
                <w:ilvl w:val="0"/>
                <w:numId w:val="93"/>
              </w:numPr>
              <w:autoSpaceDE/>
              <w:autoSpaceDN/>
              <w:adjustRightInd/>
              <w:ind w:left="170" w:right="0" w:firstLine="0"/>
              <w:jc w:val="center"/>
              <w:rPr>
                <w:szCs w:val="20"/>
              </w:rPr>
            </w:pPr>
          </w:p>
        </w:tc>
        <w:tc>
          <w:tcPr>
            <w:tcW w:w="4111"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F744FF">
            <w:pPr>
              <w:ind w:right="34" w:firstLine="0"/>
              <w:jc w:val="center"/>
              <w:rPr>
                <w:szCs w:val="20"/>
              </w:rPr>
            </w:pPr>
            <w:r w:rsidRPr="00402C93">
              <w:rPr>
                <w:szCs w:val="20"/>
              </w:rPr>
              <w:t>Объекты торговли (торговые центры, торгово-развлекательные центры (комплексы)</w:t>
            </w:r>
          </w:p>
        </w:tc>
        <w:tc>
          <w:tcPr>
            <w:tcW w:w="1559"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F744FF">
            <w:pPr>
              <w:ind w:right="34" w:firstLine="0"/>
              <w:jc w:val="center"/>
              <w:rPr>
                <w:szCs w:val="20"/>
                <w:lang w:val="en-US"/>
              </w:rPr>
            </w:pPr>
            <w:r w:rsidRPr="00402C93">
              <w:rPr>
                <w:szCs w:val="20"/>
                <w:lang w:val="en-US"/>
              </w:rPr>
              <w:t>4.2</w:t>
            </w:r>
          </w:p>
        </w:tc>
        <w:tc>
          <w:tcPr>
            <w:tcW w:w="1276"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F744FF">
            <w:pPr>
              <w:ind w:right="34" w:firstLine="0"/>
              <w:jc w:val="center"/>
              <w:rPr>
                <w:szCs w:val="20"/>
              </w:rPr>
            </w:pPr>
            <w:r w:rsidRPr="00402C93">
              <w:rPr>
                <w:szCs w:val="20"/>
              </w:rPr>
              <w:t>5 000</w:t>
            </w:r>
          </w:p>
        </w:tc>
        <w:tc>
          <w:tcPr>
            <w:tcW w:w="1843"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F744FF">
            <w:pPr>
              <w:tabs>
                <w:tab w:val="left" w:pos="1627"/>
              </w:tabs>
              <w:ind w:right="0" w:firstLine="0"/>
              <w:jc w:val="center"/>
              <w:rPr>
                <w:szCs w:val="20"/>
              </w:rPr>
            </w:pPr>
            <w:r w:rsidRPr="00402C93">
              <w:rPr>
                <w:szCs w:val="20"/>
              </w:rPr>
              <w:t>Не подлежат установлению</w:t>
            </w:r>
          </w:p>
        </w:tc>
        <w:tc>
          <w:tcPr>
            <w:tcW w:w="2976" w:type="dxa"/>
            <w:tcBorders>
              <w:top w:val="single" w:sz="4" w:space="0" w:color="auto"/>
              <w:left w:val="single" w:sz="4" w:space="0" w:color="auto"/>
              <w:bottom w:val="single" w:sz="4" w:space="0" w:color="auto"/>
              <w:right w:val="single" w:sz="4" w:space="0" w:color="auto"/>
            </w:tcBorders>
            <w:shd w:val="clear" w:color="auto" w:fill="FFFFFF"/>
            <w:vAlign w:val="center"/>
          </w:tcPr>
          <w:p w:rsidR="00E30B3D" w:rsidRPr="00402C93" w:rsidRDefault="00E30B3D" w:rsidP="00F744FF">
            <w:pPr>
              <w:ind w:right="-108" w:firstLine="0"/>
              <w:jc w:val="center"/>
              <w:rPr>
                <w:szCs w:val="20"/>
              </w:rPr>
            </w:pPr>
            <w:r w:rsidRPr="00402C93">
              <w:rPr>
                <w:szCs w:val="20"/>
              </w:rPr>
              <w:t>50%</w:t>
            </w:r>
          </w:p>
        </w:tc>
        <w:tc>
          <w:tcPr>
            <w:tcW w:w="1985"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F744FF">
            <w:pPr>
              <w:ind w:right="34" w:firstLine="0"/>
              <w:jc w:val="center"/>
              <w:rPr>
                <w:szCs w:val="20"/>
              </w:rPr>
            </w:pPr>
            <w:r w:rsidRPr="00402C93">
              <w:rPr>
                <w:szCs w:val="20"/>
              </w:rPr>
              <w:t>3</w:t>
            </w:r>
          </w:p>
        </w:tc>
      </w:tr>
      <w:tr w:rsidR="00E30B3D" w:rsidRPr="00402C93" w:rsidTr="00F744FF">
        <w:tc>
          <w:tcPr>
            <w:tcW w:w="817"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17761">
            <w:pPr>
              <w:widowControl/>
              <w:numPr>
                <w:ilvl w:val="0"/>
                <w:numId w:val="93"/>
              </w:numPr>
              <w:autoSpaceDE/>
              <w:autoSpaceDN/>
              <w:adjustRightInd/>
              <w:ind w:left="170" w:right="0" w:firstLine="0"/>
              <w:jc w:val="center"/>
              <w:rPr>
                <w:szCs w:val="20"/>
              </w:rPr>
            </w:pPr>
          </w:p>
        </w:tc>
        <w:tc>
          <w:tcPr>
            <w:tcW w:w="4111"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F744FF">
            <w:pPr>
              <w:ind w:right="34" w:firstLine="0"/>
              <w:jc w:val="center"/>
              <w:rPr>
                <w:szCs w:val="20"/>
              </w:rPr>
            </w:pPr>
            <w:r w:rsidRPr="00402C93">
              <w:rPr>
                <w:szCs w:val="20"/>
              </w:rPr>
              <w:t>Рынки</w:t>
            </w:r>
          </w:p>
        </w:tc>
        <w:tc>
          <w:tcPr>
            <w:tcW w:w="1559"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F744FF">
            <w:pPr>
              <w:ind w:right="-108" w:firstLine="0"/>
              <w:jc w:val="center"/>
              <w:rPr>
                <w:szCs w:val="20"/>
                <w:lang w:val="en-US"/>
              </w:rPr>
            </w:pPr>
            <w:r w:rsidRPr="00402C93">
              <w:rPr>
                <w:szCs w:val="20"/>
                <w:lang w:val="en-US"/>
              </w:rPr>
              <w:t>4.3</w:t>
            </w:r>
          </w:p>
        </w:tc>
        <w:tc>
          <w:tcPr>
            <w:tcW w:w="1276"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F744FF">
            <w:pPr>
              <w:spacing w:before="120"/>
              <w:ind w:right="-108" w:firstLine="0"/>
              <w:jc w:val="center"/>
              <w:rPr>
                <w:szCs w:val="20"/>
              </w:rPr>
            </w:pPr>
            <w:r w:rsidRPr="00402C93">
              <w:rPr>
                <w:szCs w:val="20"/>
              </w:rPr>
              <w:t>1500</w:t>
            </w:r>
          </w:p>
        </w:tc>
        <w:tc>
          <w:tcPr>
            <w:tcW w:w="1843"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F744FF">
            <w:pPr>
              <w:tabs>
                <w:tab w:val="left" w:pos="1627"/>
              </w:tabs>
              <w:ind w:right="-108" w:firstLine="0"/>
              <w:jc w:val="center"/>
              <w:rPr>
                <w:szCs w:val="20"/>
                <w:lang w:val="en-US"/>
              </w:rPr>
            </w:pPr>
            <w:r w:rsidRPr="00402C93">
              <w:rPr>
                <w:szCs w:val="20"/>
                <w:lang w:val="en-US"/>
              </w:rPr>
              <w:t>50 000</w:t>
            </w:r>
          </w:p>
        </w:tc>
        <w:tc>
          <w:tcPr>
            <w:tcW w:w="2976"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F744FF">
            <w:pPr>
              <w:ind w:right="-108" w:firstLine="0"/>
              <w:jc w:val="center"/>
              <w:rPr>
                <w:szCs w:val="20"/>
              </w:rPr>
            </w:pPr>
            <w:r w:rsidRPr="00402C93">
              <w:rPr>
                <w:szCs w:val="20"/>
              </w:rPr>
              <w:t>45%</w:t>
            </w:r>
          </w:p>
        </w:tc>
        <w:tc>
          <w:tcPr>
            <w:tcW w:w="1985"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F744FF">
            <w:pPr>
              <w:ind w:right="-108" w:firstLine="0"/>
              <w:jc w:val="center"/>
              <w:rPr>
                <w:szCs w:val="20"/>
              </w:rPr>
            </w:pPr>
            <w:r w:rsidRPr="00402C93">
              <w:rPr>
                <w:szCs w:val="20"/>
              </w:rPr>
              <w:t>3</w:t>
            </w:r>
          </w:p>
        </w:tc>
      </w:tr>
      <w:tr w:rsidR="00E30B3D" w:rsidRPr="00402C93" w:rsidTr="00F744FF">
        <w:tc>
          <w:tcPr>
            <w:tcW w:w="817"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17761">
            <w:pPr>
              <w:widowControl/>
              <w:numPr>
                <w:ilvl w:val="0"/>
                <w:numId w:val="93"/>
              </w:numPr>
              <w:autoSpaceDE/>
              <w:autoSpaceDN/>
              <w:adjustRightInd/>
              <w:ind w:left="170" w:right="0" w:firstLine="0"/>
              <w:jc w:val="center"/>
              <w:rPr>
                <w:szCs w:val="20"/>
              </w:rPr>
            </w:pPr>
          </w:p>
        </w:tc>
        <w:tc>
          <w:tcPr>
            <w:tcW w:w="4111"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F744FF">
            <w:pPr>
              <w:ind w:right="34" w:firstLine="0"/>
              <w:jc w:val="center"/>
              <w:rPr>
                <w:szCs w:val="20"/>
              </w:rPr>
            </w:pPr>
            <w:r w:rsidRPr="00402C93">
              <w:rPr>
                <w:szCs w:val="20"/>
              </w:rPr>
              <w:t>Магазины</w:t>
            </w:r>
          </w:p>
        </w:tc>
        <w:tc>
          <w:tcPr>
            <w:tcW w:w="1559"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F744FF">
            <w:pPr>
              <w:ind w:right="-108" w:firstLine="0"/>
              <w:jc w:val="center"/>
              <w:rPr>
                <w:szCs w:val="20"/>
                <w:lang w:val="en-US"/>
              </w:rPr>
            </w:pPr>
            <w:r w:rsidRPr="00402C93">
              <w:rPr>
                <w:szCs w:val="20"/>
                <w:lang w:val="en-US"/>
              </w:rPr>
              <w:t>4.4</w:t>
            </w:r>
          </w:p>
        </w:tc>
        <w:tc>
          <w:tcPr>
            <w:tcW w:w="1276"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F744FF">
            <w:pPr>
              <w:spacing w:before="120"/>
              <w:ind w:right="-108" w:firstLine="0"/>
              <w:jc w:val="center"/>
              <w:rPr>
                <w:szCs w:val="20"/>
                <w:lang w:val="en-US"/>
              </w:rPr>
            </w:pPr>
            <w:r w:rsidRPr="00402C93">
              <w:rPr>
                <w:szCs w:val="20"/>
              </w:rPr>
              <w:t>50</w:t>
            </w:r>
            <w:r w:rsidRPr="00402C93">
              <w:rPr>
                <w:szCs w:val="20"/>
                <w:lang w:val="en-US"/>
              </w:rPr>
              <w:t>0</w:t>
            </w:r>
          </w:p>
        </w:tc>
        <w:tc>
          <w:tcPr>
            <w:tcW w:w="1843"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F744FF">
            <w:pPr>
              <w:tabs>
                <w:tab w:val="left" w:pos="1627"/>
              </w:tabs>
              <w:ind w:right="-108" w:firstLine="0"/>
              <w:jc w:val="center"/>
              <w:rPr>
                <w:szCs w:val="20"/>
                <w:lang w:val="en-US"/>
              </w:rPr>
            </w:pPr>
            <w:r w:rsidRPr="00402C93">
              <w:rPr>
                <w:szCs w:val="20"/>
                <w:lang w:val="en-US"/>
              </w:rPr>
              <w:t>10 000</w:t>
            </w:r>
          </w:p>
        </w:tc>
        <w:tc>
          <w:tcPr>
            <w:tcW w:w="2976"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F744FF">
            <w:pPr>
              <w:ind w:right="-108" w:firstLine="0"/>
              <w:jc w:val="center"/>
              <w:rPr>
                <w:szCs w:val="20"/>
              </w:rPr>
            </w:pPr>
            <w:r w:rsidRPr="00402C93">
              <w:rPr>
                <w:szCs w:val="20"/>
              </w:rPr>
              <w:t>50%</w:t>
            </w:r>
          </w:p>
        </w:tc>
        <w:tc>
          <w:tcPr>
            <w:tcW w:w="1985"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F744FF">
            <w:pPr>
              <w:ind w:right="-108" w:firstLine="0"/>
              <w:jc w:val="center"/>
              <w:rPr>
                <w:szCs w:val="20"/>
              </w:rPr>
            </w:pPr>
            <w:r w:rsidRPr="00402C93">
              <w:rPr>
                <w:szCs w:val="20"/>
              </w:rPr>
              <w:t>3</w:t>
            </w:r>
          </w:p>
        </w:tc>
      </w:tr>
      <w:tr w:rsidR="00E30B3D" w:rsidRPr="00402C93" w:rsidTr="00F744FF">
        <w:tc>
          <w:tcPr>
            <w:tcW w:w="817"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17761">
            <w:pPr>
              <w:widowControl/>
              <w:numPr>
                <w:ilvl w:val="0"/>
                <w:numId w:val="93"/>
              </w:numPr>
              <w:autoSpaceDE/>
              <w:autoSpaceDN/>
              <w:adjustRightInd/>
              <w:ind w:left="170" w:right="0" w:firstLine="0"/>
              <w:jc w:val="center"/>
              <w:rPr>
                <w:szCs w:val="20"/>
              </w:rPr>
            </w:pPr>
          </w:p>
        </w:tc>
        <w:tc>
          <w:tcPr>
            <w:tcW w:w="4111"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F744FF">
            <w:pPr>
              <w:ind w:right="34" w:firstLine="0"/>
              <w:jc w:val="center"/>
              <w:rPr>
                <w:szCs w:val="20"/>
              </w:rPr>
            </w:pPr>
            <w:r w:rsidRPr="00402C93">
              <w:rPr>
                <w:szCs w:val="20"/>
              </w:rPr>
              <w:t>Банковская и страховая деятельность</w:t>
            </w:r>
          </w:p>
        </w:tc>
        <w:tc>
          <w:tcPr>
            <w:tcW w:w="1559"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F744FF">
            <w:pPr>
              <w:tabs>
                <w:tab w:val="left" w:pos="1343"/>
              </w:tabs>
              <w:ind w:right="0" w:firstLine="0"/>
              <w:jc w:val="center"/>
              <w:rPr>
                <w:szCs w:val="20"/>
                <w:lang w:val="en-US"/>
              </w:rPr>
            </w:pPr>
            <w:r w:rsidRPr="00402C93">
              <w:rPr>
                <w:szCs w:val="20"/>
                <w:lang w:val="en-US"/>
              </w:rPr>
              <w:t>4.5</w:t>
            </w:r>
          </w:p>
        </w:tc>
        <w:tc>
          <w:tcPr>
            <w:tcW w:w="1276"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F744FF">
            <w:pPr>
              <w:tabs>
                <w:tab w:val="left" w:pos="1343"/>
              </w:tabs>
              <w:spacing w:before="120"/>
              <w:ind w:right="0" w:firstLine="0"/>
              <w:jc w:val="center"/>
              <w:rPr>
                <w:szCs w:val="20"/>
              </w:rPr>
            </w:pPr>
            <w:r w:rsidRPr="00402C93">
              <w:rPr>
                <w:szCs w:val="20"/>
                <w:lang w:val="en-US"/>
              </w:rPr>
              <w:t>10</w:t>
            </w:r>
            <w:r w:rsidRPr="00402C93">
              <w:rPr>
                <w:szCs w:val="20"/>
              </w:rPr>
              <w:t>00</w:t>
            </w:r>
          </w:p>
        </w:tc>
        <w:tc>
          <w:tcPr>
            <w:tcW w:w="1843"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F744FF">
            <w:pPr>
              <w:tabs>
                <w:tab w:val="left" w:pos="1343"/>
              </w:tabs>
              <w:ind w:right="0" w:firstLine="0"/>
              <w:jc w:val="center"/>
              <w:rPr>
                <w:szCs w:val="20"/>
                <w:lang w:val="en-US"/>
              </w:rPr>
            </w:pPr>
            <w:r w:rsidRPr="00402C93">
              <w:rPr>
                <w:szCs w:val="20"/>
                <w:lang w:val="en-US"/>
              </w:rPr>
              <w:t>10 000</w:t>
            </w:r>
          </w:p>
        </w:tc>
        <w:tc>
          <w:tcPr>
            <w:tcW w:w="2976"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F744FF">
            <w:pPr>
              <w:tabs>
                <w:tab w:val="left" w:pos="1343"/>
              </w:tabs>
              <w:ind w:right="-108" w:firstLine="0"/>
              <w:jc w:val="center"/>
              <w:rPr>
                <w:szCs w:val="20"/>
              </w:rPr>
            </w:pPr>
            <w:r w:rsidRPr="00402C93">
              <w:rPr>
                <w:szCs w:val="20"/>
              </w:rPr>
              <w:t>60%</w:t>
            </w:r>
          </w:p>
        </w:tc>
        <w:tc>
          <w:tcPr>
            <w:tcW w:w="1985"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F744FF">
            <w:pPr>
              <w:tabs>
                <w:tab w:val="left" w:pos="1343"/>
              </w:tabs>
              <w:ind w:right="0" w:firstLine="0"/>
              <w:jc w:val="center"/>
              <w:rPr>
                <w:szCs w:val="20"/>
              </w:rPr>
            </w:pPr>
            <w:r w:rsidRPr="00402C93">
              <w:rPr>
                <w:szCs w:val="20"/>
              </w:rPr>
              <w:t>3</w:t>
            </w:r>
          </w:p>
        </w:tc>
      </w:tr>
      <w:tr w:rsidR="00E30B3D" w:rsidRPr="00402C93" w:rsidTr="00F744FF">
        <w:tc>
          <w:tcPr>
            <w:tcW w:w="817"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17761">
            <w:pPr>
              <w:widowControl/>
              <w:numPr>
                <w:ilvl w:val="0"/>
                <w:numId w:val="93"/>
              </w:numPr>
              <w:autoSpaceDE/>
              <w:autoSpaceDN/>
              <w:adjustRightInd/>
              <w:ind w:left="170" w:right="0" w:firstLine="0"/>
              <w:jc w:val="center"/>
              <w:rPr>
                <w:szCs w:val="20"/>
              </w:rPr>
            </w:pPr>
          </w:p>
        </w:tc>
        <w:tc>
          <w:tcPr>
            <w:tcW w:w="4111"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BC3D37">
            <w:pPr>
              <w:tabs>
                <w:tab w:val="left" w:pos="3861"/>
                <w:tab w:val="left" w:pos="3895"/>
              </w:tabs>
              <w:ind w:right="0" w:firstLine="0"/>
              <w:jc w:val="center"/>
              <w:rPr>
                <w:szCs w:val="20"/>
              </w:rPr>
            </w:pPr>
            <w:r w:rsidRPr="00402C93">
              <w:rPr>
                <w:szCs w:val="20"/>
              </w:rPr>
              <w:t>Общественное питание</w:t>
            </w:r>
          </w:p>
        </w:tc>
        <w:tc>
          <w:tcPr>
            <w:tcW w:w="1559"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BC3D37">
            <w:pPr>
              <w:tabs>
                <w:tab w:val="left" w:pos="1343"/>
              </w:tabs>
              <w:ind w:right="0" w:firstLine="0"/>
              <w:jc w:val="center"/>
              <w:rPr>
                <w:szCs w:val="20"/>
                <w:lang w:val="en-US"/>
              </w:rPr>
            </w:pPr>
            <w:r w:rsidRPr="00402C93">
              <w:rPr>
                <w:szCs w:val="20"/>
                <w:lang w:val="en-US"/>
              </w:rPr>
              <w:t>4.6</w:t>
            </w:r>
          </w:p>
        </w:tc>
        <w:tc>
          <w:tcPr>
            <w:tcW w:w="1276"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BC3D37">
            <w:pPr>
              <w:tabs>
                <w:tab w:val="left" w:pos="1343"/>
              </w:tabs>
              <w:spacing w:before="120"/>
              <w:ind w:right="0" w:firstLine="0"/>
              <w:jc w:val="center"/>
              <w:rPr>
                <w:szCs w:val="20"/>
              </w:rPr>
            </w:pPr>
            <w:r w:rsidRPr="00402C93">
              <w:rPr>
                <w:szCs w:val="20"/>
              </w:rPr>
              <w:t>500</w:t>
            </w:r>
          </w:p>
        </w:tc>
        <w:tc>
          <w:tcPr>
            <w:tcW w:w="1843"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BC3D37">
            <w:pPr>
              <w:tabs>
                <w:tab w:val="left" w:pos="1343"/>
              </w:tabs>
              <w:ind w:right="0" w:firstLine="0"/>
              <w:jc w:val="center"/>
              <w:rPr>
                <w:szCs w:val="20"/>
                <w:lang w:val="en-US"/>
              </w:rPr>
            </w:pPr>
            <w:r w:rsidRPr="00402C93">
              <w:rPr>
                <w:szCs w:val="20"/>
                <w:lang w:val="en-US"/>
              </w:rPr>
              <w:t>10 000</w:t>
            </w:r>
          </w:p>
        </w:tc>
        <w:tc>
          <w:tcPr>
            <w:tcW w:w="2976"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BC3D37">
            <w:pPr>
              <w:tabs>
                <w:tab w:val="left" w:pos="1343"/>
              </w:tabs>
              <w:ind w:right="0" w:firstLine="0"/>
              <w:jc w:val="center"/>
              <w:rPr>
                <w:szCs w:val="20"/>
              </w:rPr>
            </w:pPr>
            <w:r w:rsidRPr="00402C93">
              <w:rPr>
                <w:szCs w:val="20"/>
              </w:rPr>
              <w:t>50%</w:t>
            </w:r>
          </w:p>
        </w:tc>
        <w:tc>
          <w:tcPr>
            <w:tcW w:w="1985"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BC3D37">
            <w:pPr>
              <w:tabs>
                <w:tab w:val="left" w:pos="1343"/>
              </w:tabs>
              <w:ind w:right="0" w:firstLine="0"/>
              <w:jc w:val="center"/>
              <w:rPr>
                <w:szCs w:val="20"/>
              </w:rPr>
            </w:pPr>
            <w:r w:rsidRPr="00402C93">
              <w:rPr>
                <w:szCs w:val="20"/>
              </w:rPr>
              <w:t>3</w:t>
            </w:r>
          </w:p>
        </w:tc>
      </w:tr>
      <w:tr w:rsidR="00E30B3D" w:rsidRPr="00402C93" w:rsidTr="00F744FF">
        <w:tc>
          <w:tcPr>
            <w:tcW w:w="817"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17761">
            <w:pPr>
              <w:widowControl/>
              <w:numPr>
                <w:ilvl w:val="0"/>
                <w:numId w:val="93"/>
              </w:numPr>
              <w:autoSpaceDE/>
              <w:autoSpaceDN/>
              <w:adjustRightInd/>
              <w:ind w:left="170" w:right="0" w:firstLine="0"/>
              <w:jc w:val="center"/>
              <w:rPr>
                <w:szCs w:val="20"/>
              </w:rPr>
            </w:pPr>
          </w:p>
        </w:tc>
        <w:tc>
          <w:tcPr>
            <w:tcW w:w="4111"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BC3D37">
            <w:pPr>
              <w:tabs>
                <w:tab w:val="left" w:pos="3861"/>
                <w:tab w:val="left" w:pos="3895"/>
              </w:tabs>
              <w:ind w:right="0" w:firstLine="0"/>
              <w:jc w:val="center"/>
              <w:rPr>
                <w:szCs w:val="20"/>
              </w:rPr>
            </w:pPr>
            <w:r w:rsidRPr="00402C93">
              <w:rPr>
                <w:szCs w:val="20"/>
              </w:rPr>
              <w:t>Гостиничное обслуживание</w:t>
            </w:r>
          </w:p>
        </w:tc>
        <w:tc>
          <w:tcPr>
            <w:tcW w:w="1559"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BC3D37">
            <w:pPr>
              <w:tabs>
                <w:tab w:val="left" w:pos="1343"/>
              </w:tabs>
              <w:ind w:right="0" w:firstLine="0"/>
              <w:jc w:val="center"/>
              <w:rPr>
                <w:szCs w:val="20"/>
                <w:lang w:val="en-US"/>
              </w:rPr>
            </w:pPr>
            <w:r w:rsidRPr="00402C93">
              <w:rPr>
                <w:szCs w:val="20"/>
                <w:lang w:val="en-US"/>
              </w:rPr>
              <w:t>4.7</w:t>
            </w:r>
          </w:p>
        </w:tc>
        <w:tc>
          <w:tcPr>
            <w:tcW w:w="1276"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BC3D37">
            <w:pPr>
              <w:tabs>
                <w:tab w:val="left" w:pos="1343"/>
              </w:tabs>
              <w:ind w:right="0" w:firstLine="0"/>
              <w:jc w:val="center"/>
              <w:rPr>
                <w:szCs w:val="20"/>
              </w:rPr>
            </w:pPr>
            <w:r w:rsidRPr="00402C93">
              <w:rPr>
                <w:szCs w:val="20"/>
              </w:rPr>
              <w:t>1000</w:t>
            </w:r>
          </w:p>
        </w:tc>
        <w:tc>
          <w:tcPr>
            <w:tcW w:w="1843"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BC3D37">
            <w:pPr>
              <w:tabs>
                <w:tab w:val="left" w:pos="1343"/>
              </w:tabs>
              <w:ind w:right="0" w:firstLine="0"/>
              <w:jc w:val="center"/>
              <w:rPr>
                <w:szCs w:val="20"/>
                <w:lang w:val="en-US"/>
              </w:rPr>
            </w:pPr>
            <w:r w:rsidRPr="00402C93">
              <w:rPr>
                <w:szCs w:val="20"/>
                <w:lang w:val="en-US"/>
              </w:rPr>
              <w:t>100 000</w:t>
            </w:r>
          </w:p>
        </w:tc>
        <w:tc>
          <w:tcPr>
            <w:tcW w:w="2976" w:type="dxa"/>
            <w:tcBorders>
              <w:top w:val="single" w:sz="4" w:space="0" w:color="auto"/>
              <w:left w:val="single" w:sz="4" w:space="0" w:color="auto"/>
              <w:bottom w:val="single" w:sz="4" w:space="0" w:color="auto"/>
              <w:right w:val="single" w:sz="4" w:space="0" w:color="auto"/>
            </w:tcBorders>
            <w:shd w:val="clear" w:color="auto" w:fill="auto"/>
            <w:vAlign w:val="center"/>
          </w:tcPr>
          <w:p w:rsidR="00E30B3D" w:rsidRPr="00402C93" w:rsidRDefault="00E30B3D" w:rsidP="00BC3D37">
            <w:pPr>
              <w:tabs>
                <w:tab w:val="left" w:pos="1343"/>
              </w:tabs>
              <w:ind w:right="0" w:firstLine="0"/>
              <w:jc w:val="center"/>
              <w:rPr>
                <w:szCs w:val="20"/>
              </w:rPr>
            </w:pPr>
            <w:r w:rsidRPr="00402C93">
              <w:rPr>
                <w:szCs w:val="20"/>
              </w:rPr>
              <w:t>60%</w:t>
            </w:r>
          </w:p>
        </w:tc>
        <w:tc>
          <w:tcPr>
            <w:tcW w:w="1985"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BC3D37">
            <w:pPr>
              <w:tabs>
                <w:tab w:val="left" w:pos="1343"/>
              </w:tabs>
              <w:ind w:right="0" w:firstLine="0"/>
              <w:jc w:val="center"/>
              <w:rPr>
                <w:szCs w:val="20"/>
              </w:rPr>
            </w:pPr>
            <w:r w:rsidRPr="00402C93">
              <w:rPr>
                <w:szCs w:val="20"/>
              </w:rPr>
              <w:t>3</w:t>
            </w:r>
          </w:p>
        </w:tc>
      </w:tr>
      <w:tr w:rsidR="00E30B3D" w:rsidRPr="00402C93" w:rsidTr="00F744FF">
        <w:tc>
          <w:tcPr>
            <w:tcW w:w="817"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17761">
            <w:pPr>
              <w:widowControl/>
              <w:numPr>
                <w:ilvl w:val="0"/>
                <w:numId w:val="93"/>
              </w:numPr>
              <w:autoSpaceDE/>
              <w:autoSpaceDN/>
              <w:adjustRightInd/>
              <w:ind w:left="170" w:right="0" w:firstLine="0"/>
              <w:jc w:val="center"/>
              <w:rPr>
                <w:szCs w:val="20"/>
              </w:rPr>
            </w:pPr>
          </w:p>
        </w:tc>
        <w:tc>
          <w:tcPr>
            <w:tcW w:w="4111"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BC3D37">
            <w:pPr>
              <w:tabs>
                <w:tab w:val="left" w:pos="3861"/>
                <w:tab w:val="left" w:pos="3895"/>
              </w:tabs>
              <w:ind w:right="0" w:firstLine="0"/>
              <w:jc w:val="center"/>
              <w:rPr>
                <w:szCs w:val="20"/>
              </w:rPr>
            </w:pPr>
            <w:r w:rsidRPr="00402C93">
              <w:rPr>
                <w:szCs w:val="20"/>
              </w:rPr>
              <w:t>Служебные гаражи</w:t>
            </w:r>
          </w:p>
        </w:tc>
        <w:tc>
          <w:tcPr>
            <w:tcW w:w="1559"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BC3D37">
            <w:pPr>
              <w:tabs>
                <w:tab w:val="left" w:pos="1343"/>
              </w:tabs>
              <w:ind w:right="0" w:firstLine="0"/>
              <w:jc w:val="center"/>
              <w:rPr>
                <w:szCs w:val="20"/>
                <w:lang w:val="en-US"/>
              </w:rPr>
            </w:pPr>
            <w:r w:rsidRPr="00402C93">
              <w:rPr>
                <w:szCs w:val="20"/>
                <w:lang w:val="en-US"/>
              </w:rPr>
              <w:t>4.9</w:t>
            </w:r>
          </w:p>
        </w:tc>
        <w:tc>
          <w:tcPr>
            <w:tcW w:w="1276"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BC3D37">
            <w:pPr>
              <w:tabs>
                <w:tab w:val="left" w:pos="1343"/>
              </w:tabs>
              <w:spacing w:before="120"/>
              <w:ind w:right="0" w:firstLine="0"/>
              <w:jc w:val="center"/>
              <w:rPr>
                <w:szCs w:val="20"/>
              </w:rPr>
            </w:pPr>
            <w:r w:rsidRPr="00402C93">
              <w:rPr>
                <w:szCs w:val="20"/>
              </w:rPr>
              <w:t>20 000</w:t>
            </w:r>
          </w:p>
        </w:tc>
        <w:tc>
          <w:tcPr>
            <w:tcW w:w="1843"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BC3D37">
            <w:pPr>
              <w:tabs>
                <w:tab w:val="left" w:pos="1343"/>
              </w:tabs>
              <w:ind w:right="0" w:firstLine="0"/>
              <w:jc w:val="center"/>
              <w:rPr>
                <w:szCs w:val="20"/>
                <w:lang w:val="en-US"/>
              </w:rPr>
            </w:pPr>
            <w:r w:rsidRPr="00402C93">
              <w:rPr>
                <w:szCs w:val="20"/>
                <w:lang w:val="en-US"/>
              </w:rPr>
              <w:t>20 000</w:t>
            </w:r>
          </w:p>
        </w:tc>
        <w:tc>
          <w:tcPr>
            <w:tcW w:w="2976"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BC3D37">
            <w:pPr>
              <w:tabs>
                <w:tab w:val="left" w:pos="1343"/>
              </w:tabs>
              <w:ind w:right="0" w:firstLine="0"/>
              <w:jc w:val="center"/>
              <w:rPr>
                <w:szCs w:val="20"/>
              </w:rPr>
            </w:pPr>
            <w:r w:rsidRPr="00402C93">
              <w:rPr>
                <w:szCs w:val="20"/>
              </w:rPr>
              <w:t>75%</w:t>
            </w:r>
          </w:p>
        </w:tc>
        <w:tc>
          <w:tcPr>
            <w:tcW w:w="1985"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BC3D37">
            <w:pPr>
              <w:tabs>
                <w:tab w:val="left" w:pos="1343"/>
              </w:tabs>
              <w:ind w:right="0" w:firstLine="0"/>
              <w:jc w:val="center"/>
              <w:rPr>
                <w:szCs w:val="20"/>
              </w:rPr>
            </w:pPr>
            <w:r w:rsidRPr="00402C93">
              <w:rPr>
                <w:szCs w:val="20"/>
              </w:rPr>
              <w:t>3</w:t>
            </w:r>
          </w:p>
        </w:tc>
      </w:tr>
      <w:tr w:rsidR="00E30B3D" w:rsidRPr="00402C93" w:rsidTr="00F744FF">
        <w:tc>
          <w:tcPr>
            <w:tcW w:w="817"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17761">
            <w:pPr>
              <w:widowControl/>
              <w:numPr>
                <w:ilvl w:val="0"/>
                <w:numId w:val="93"/>
              </w:numPr>
              <w:autoSpaceDE/>
              <w:autoSpaceDN/>
              <w:adjustRightInd/>
              <w:ind w:left="170" w:right="0" w:firstLine="0"/>
              <w:jc w:val="center"/>
              <w:rPr>
                <w:szCs w:val="20"/>
              </w:rPr>
            </w:pPr>
          </w:p>
        </w:tc>
        <w:tc>
          <w:tcPr>
            <w:tcW w:w="4111"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BC3D37">
            <w:pPr>
              <w:tabs>
                <w:tab w:val="left" w:pos="3861"/>
                <w:tab w:val="left" w:pos="3895"/>
              </w:tabs>
              <w:ind w:right="0" w:firstLine="0"/>
              <w:jc w:val="center"/>
              <w:rPr>
                <w:szCs w:val="20"/>
              </w:rPr>
            </w:pPr>
            <w:r w:rsidRPr="00402C93">
              <w:rPr>
                <w:szCs w:val="20"/>
              </w:rPr>
              <w:t>Выставочно-ярмарочная деятельность</w:t>
            </w:r>
          </w:p>
        </w:tc>
        <w:tc>
          <w:tcPr>
            <w:tcW w:w="1559"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BC3D37">
            <w:pPr>
              <w:tabs>
                <w:tab w:val="left" w:pos="1343"/>
              </w:tabs>
              <w:ind w:right="0" w:firstLine="0"/>
              <w:jc w:val="center"/>
              <w:rPr>
                <w:szCs w:val="20"/>
                <w:lang w:val="en-US"/>
              </w:rPr>
            </w:pPr>
            <w:r w:rsidRPr="00402C93">
              <w:rPr>
                <w:szCs w:val="20"/>
                <w:lang w:val="en-US"/>
              </w:rPr>
              <w:t>4.10</w:t>
            </w:r>
          </w:p>
        </w:tc>
        <w:tc>
          <w:tcPr>
            <w:tcW w:w="1276"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BC3D37">
            <w:pPr>
              <w:tabs>
                <w:tab w:val="left" w:pos="1343"/>
              </w:tabs>
              <w:spacing w:before="120"/>
              <w:ind w:right="0" w:firstLine="0"/>
              <w:jc w:val="center"/>
              <w:rPr>
                <w:szCs w:val="20"/>
              </w:rPr>
            </w:pPr>
            <w:r w:rsidRPr="00402C93">
              <w:rPr>
                <w:szCs w:val="20"/>
              </w:rPr>
              <w:t>5 000</w:t>
            </w:r>
          </w:p>
        </w:tc>
        <w:tc>
          <w:tcPr>
            <w:tcW w:w="1843"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BC3D37">
            <w:pPr>
              <w:tabs>
                <w:tab w:val="left" w:pos="1343"/>
              </w:tabs>
              <w:ind w:right="0" w:firstLine="0"/>
              <w:jc w:val="center"/>
              <w:rPr>
                <w:szCs w:val="20"/>
                <w:lang w:val="en-US"/>
              </w:rPr>
            </w:pPr>
            <w:r w:rsidRPr="00402C93">
              <w:rPr>
                <w:szCs w:val="20"/>
                <w:lang w:val="en-US"/>
              </w:rPr>
              <w:t>50 000</w:t>
            </w:r>
          </w:p>
        </w:tc>
        <w:tc>
          <w:tcPr>
            <w:tcW w:w="2976"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BC3D37">
            <w:pPr>
              <w:tabs>
                <w:tab w:val="left" w:pos="1343"/>
              </w:tabs>
              <w:ind w:right="0" w:firstLine="0"/>
              <w:jc w:val="center"/>
              <w:rPr>
                <w:szCs w:val="20"/>
              </w:rPr>
            </w:pPr>
            <w:r w:rsidRPr="00402C93">
              <w:rPr>
                <w:szCs w:val="20"/>
              </w:rPr>
              <w:t>60%</w:t>
            </w:r>
          </w:p>
        </w:tc>
        <w:tc>
          <w:tcPr>
            <w:tcW w:w="1985"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BC3D37">
            <w:pPr>
              <w:tabs>
                <w:tab w:val="left" w:pos="1343"/>
              </w:tabs>
              <w:ind w:right="0" w:firstLine="0"/>
              <w:jc w:val="center"/>
              <w:rPr>
                <w:szCs w:val="20"/>
              </w:rPr>
            </w:pPr>
            <w:r w:rsidRPr="00402C93">
              <w:rPr>
                <w:szCs w:val="20"/>
              </w:rPr>
              <w:t>3</w:t>
            </w:r>
          </w:p>
        </w:tc>
      </w:tr>
      <w:tr w:rsidR="00E30B3D" w:rsidRPr="00402C93" w:rsidTr="00F744FF">
        <w:tc>
          <w:tcPr>
            <w:tcW w:w="817"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17761">
            <w:pPr>
              <w:widowControl/>
              <w:numPr>
                <w:ilvl w:val="0"/>
                <w:numId w:val="93"/>
              </w:numPr>
              <w:autoSpaceDE/>
              <w:autoSpaceDN/>
              <w:adjustRightInd/>
              <w:ind w:left="170" w:right="0" w:firstLine="0"/>
              <w:jc w:val="center"/>
              <w:rPr>
                <w:szCs w:val="20"/>
              </w:rPr>
            </w:pPr>
          </w:p>
        </w:tc>
        <w:tc>
          <w:tcPr>
            <w:tcW w:w="4111"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BC3D37">
            <w:pPr>
              <w:tabs>
                <w:tab w:val="left" w:pos="3861"/>
                <w:tab w:val="left" w:pos="3895"/>
              </w:tabs>
              <w:ind w:right="0" w:firstLine="0"/>
              <w:jc w:val="center"/>
              <w:rPr>
                <w:szCs w:val="20"/>
              </w:rPr>
            </w:pPr>
            <w:r w:rsidRPr="00402C93">
              <w:rPr>
                <w:szCs w:val="20"/>
              </w:rPr>
              <w:t>Спорт</w:t>
            </w:r>
          </w:p>
        </w:tc>
        <w:tc>
          <w:tcPr>
            <w:tcW w:w="1559"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BC3D37">
            <w:pPr>
              <w:tabs>
                <w:tab w:val="left" w:pos="1343"/>
              </w:tabs>
              <w:ind w:right="0" w:firstLine="0"/>
              <w:jc w:val="center"/>
              <w:rPr>
                <w:szCs w:val="20"/>
                <w:lang w:val="en-US"/>
              </w:rPr>
            </w:pPr>
            <w:r w:rsidRPr="00402C93">
              <w:rPr>
                <w:szCs w:val="20"/>
                <w:lang w:val="en-US"/>
              </w:rPr>
              <w:t>5.1</w:t>
            </w:r>
          </w:p>
        </w:tc>
        <w:tc>
          <w:tcPr>
            <w:tcW w:w="1276"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BC3D37">
            <w:pPr>
              <w:tabs>
                <w:tab w:val="left" w:pos="1343"/>
              </w:tabs>
              <w:ind w:right="0" w:firstLine="0"/>
              <w:jc w:val="center"/>
              <w:rPr>
                <w:szCs w:val="20"/>
                <w:lang w:val="en-US"/>
              </w:rPr>
            </w:pPr>
            <w:r w:rsidRPr="00402C93">
              <w:rPr>
                <w:szCs w:val="20"/>
                <w:lang w:val="en-US"/>
              </w:rPr>
              <w:t>25</w:t>
            </w:r>
          </w:p>
        </w:tc>
        <w:tc>
          <w:tcPr>
            <w:tcW w:w="1843"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BC3D37">
            <w:pPr>
              <w:tabs>
                <w:tab w:val="left" w:pos="1343"/>
              </w:tabs>
              <w:ind w:right="0" w:firstLine="0"/>
              <w:jc w:val="center"/>
              <w:rPr>
                <w:szCs w:val="20"/>
                <w:lang w:val="en-US"/>
              </w:rPr>
            </w:pPr>
            <w:r w:rsidRPr="00402C93">
              <w:rPr>
                <w:szCs w:val="20"/>
                <w:lang w:val="en-US"/>
              </w:rPr>
              <w:t>100 000</w:t>
            </w:r>
          </w:p>
        </w:tc>
        <w:tc>
          <w:tcPr>
            <w:tcW w:w="2976"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BC3D37">
            <w:pPr>
              <w:tabs>
                <w:tab w:val="left" w:pos="1343"/>
              </w:tabs>
              <w:ind w:right="0" w:firstLine="0"/>
              <w:jc w:val="center"/>
              <w:rPr>
                <w:szCs w:val="20"/>
              </w:rPr>
            </w:pPr>
            <w:r w:rsidRPr="00402C93">
              <w:rPr>
                <w:szCs w:val="20"/>
              </w:rPr>
              <w:t>75%</w:t>
            </w:r>
          </w:p>
        </w:tc>
        <w:tc>
          <w:tcPr>
            <w:tcW w:w="1985"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BC3D37">
            <w:pPr>
              <w:tabs>
                <w:tab w:val="left" w:pos="1343"/>
              </w:tabs>
              <w:ind w:right="0" w:firstLine="0"/>
              <w:jc w:val="center"/>
              <w:rPr>
                <w:szCs w:val="20"/>
              </w:rPr>
            </w:pPr>
            <w:r w:rsidRPr="00402C93">
              <w:rPr>
                <w:szCs w:val="20"/>
              </w:rPr>
              <w:t>3</w:t>
            </w:r>
          </w:p>
        </w:tc>
      </w:tr>
      <w:tr w:rsidR="00E30B3D" w:rsidRPr="00402C93" w:rsidTr="00F744FF">
        <w:tc>
          <w:tcPr>
            <w:tcW w:w="817"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17761">
            <w:pPr>
              <w:widowControl/>
              <w:numPr>
                <w:ilvl w:val="0"/>
                <w:numId w:val="93"/>
              </w:numPr>
              <w:autoSpaceDE/>
              <w:autoSpaceDN/>
              <w:adjustRightInd/>
              <w:ind w:left="170" w:right="0" w:firstLine="0"/>
              <w:jc w:val="center"/>
              <w:rPr>
                <w:szCs w:val="20"/>
              </w:rPr>
            </w:pPr>
          </w:p>
        </w:tc>
        <w:tc>
          <w:tcPr>
            <w:tcW w:w="4111"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BC3D37">
            <w:pPr>
              <w:tabs>
                <w:tab w:val="left" w:pos="3861"/>
                <w:tab w:val="left" w:pos="3895"/>
              </w:tabs>
              <w:ind w:right="0" w:firstLine="0"/>
              <w:jc w:val="center"/>
              <w:rPr>
                <w:szCs w:val="20"/>
              </w:rPr>
            </w:pPr>
            <w:r w:rsidRPr="00402C93">
              <w:rPr>
                <w:szCs w:val="20"/>
              </w:rPr>
              <w:t>Историко-культурная деятельность</w:t>
            </w:r>
          </w:p>
        </w:tc>
        <w:tc>
          <w:tcPr>
            <w:tcW w:w="1559"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BC3D37">
            <w:pPr>
              <w:tabs>
                <w:tab w:val="left" w:pos="1343"/>
              </w:tabs>
              <w:ind w:right="0" w:firstLine="0"/>
              <w:jc w:val="center"/>
              <w:rPr>
                <w:szCs w:val="20"/>
              </w:rPr>
            </w:pPr>
            <w:r w:rsidRPr="00402C93">
              <w:rPr>
                <w:szCs w:val="20"/>
              </w:rPr>
              <w:t>9.3</w:t>
            </w:r>
          </w:p>
        </w:tc>
        <w:tc>
          <w:tcPr>
            <w:tcW w:w="8080" w:type="dxa"/>
            <w:gridSpan w:val="4"/>
            <w:tcBorders>
              <w:top w:val="single" w:sz="4" w:space="0" w:color="auto"/>
              <w:left w:val="single" w:sz="4" w:space="0" w:color="auto"/>
              <w:bottom w:val="single" w:sz="4" w:space="0" w:color="auto"/>
              <w:right w:val="single" w:sz="4" w:space="0" w:color="auto"/>
            </w:tcBorders>
            <w:vAlign w:val="center"/>
          </w:tcPr>
          <w:p w:rsidR="00E30B3D" w:rsidRPr="00402C93" w:rsidRDefault="00E30B3D" w:rsidP="00BC3D37">
            <w:pPr>
              <w:tabs>
                <w:tab w:val="left" w:pos="1343"/>
              </w:tabs>
              <w:ind w:right="0" w:firstLine="0"/>
              <w:jc w:val="center"/>
              <w:rPr>
                <w:szCs w:val="20"/>
              </w:rPr>
            </w:pPr>
            <w:r w:rsidRPr="00402C93">
              <w:rPr>
                <w:szCs w:val="20"/>
              </w:rPr>
              <w:t>Не распространяется</w:t>
            </w:r>
          </w:p>
        </w:tc>
      </w:tr>
    </w:tbl>
    <w:p w:rsidR="00E30B3D" w:rsidRPr="00402C93" w:rsidRDefault="00E30B3D" w:rsidP="00E30B3D">
      <w:pPr>
        <w:ind w:firstLine="0"/>
        <w:jc w:val="left"/>
      </w:pPr>
    </w:p>
    <w:p w:rsidR="00E30B3D" w:rsidRPr="00402C93" w:rsidRDefault="00E30B3D" w:rsidP="004A5E66">
      <w:pPr>
        <w:ind w:right="0" w:firstLine="708"/>
        <w:rPr>
          <w:b/>
        </w:rPr>
      </w:pPr>
      <w:r w:rsidRPr="00402C93">
        <w:t xml:space="preserve">Максимальный класс опасности (по санитарной классификации) объектов капитального строительства, размещаемых на территории участков зоны – </w:t>
      </w:r>
      <w:r w:rsidRPr="00402C93">
        <w:rPr>
          <w:lang w:val="en-US"/>
        </w:rPr>
        <w:t>V</w:t>
      </w:r>
      <w:r w:rsidRPr="00402C93">
        <w:t>.</w:t>
      </w:r>
    </w:p>
    <w:p w:rsidR="00E30B3D" w:rsidRPr="00402C93" w:rsidRDefault="00E30B3D" w:rsidP="004A5E66">
      <w:pPr>
        <w:ind w:right="0" w:firstLine="708"/>
      </w:pPr>
      <w:r w:rsidRPr="00402C93">
        <w:t>Иные показатели по параметрам застройки зоны Ж-1а: территории объектов обслуживания населения; требования и параметры по временному хранению индивидуальных транспортных средств, размещению объектов гаражного назначения и открытых автостоянок (парковок), требования и параметры к доле озелененной территории земельных участков, регламентируются и устанавливаются нормативами градостроительного проектирования.</w:t>
      </w:r>
    </w:p>
    <w:p w:rsidR="00E30B3D" w:rsidRPr="00402C93" w:rsidRDefault="00E30B3D" w:rsidP="00E30B3D">
      <w:pPr>
        <w:ind w:firstLine="0"/>
        <w:jc w:val="center"/>
      </w:pPr>
      <w:r w:rsidRPr="00402C93">
        <w:br w:type="page"/>
        <w:t>Ж-2 – ЗОНА ЗАСТРОЙКИ ИНДИВИДУАЛЬНЫМИ ЖИЛЫМИ ДОМАМИ</w:t>
      </w:r>
    </w:p>
    <w:p w:rsidR="00E30B3D" w:rsidRPr="00402C93" w:rsidRDefault="00E30B3D" w:rsidP="00E30B3D">
      <w:pPr>
        <w:ind w:firstLine="0"/>
        <w:jc w:val="left"/>
      </w:pPr>
    </w:p>
    <w:p w:rsidR="00E30B3D" w:rsidRPr="00402C93" w:rsidRDefault="00E30B3D" w:rsidP="00492DF2">
      <w:pPr>
        <w:ind w:right="-31" w:firstLine="708"/>
      </w:pPr>
      <w:r w:rsidRPr="00402C93">
        <w:t>Зона застройки индивидуальными жилыми домами Ж-2 установлена для обеспечения формирования жилых районов из отдельно стоящих индивидуальных жилых домов. В состав зоны Ж-2 могут включаться территории, предназначенные для ведения садоводства.</w:t>
      </w:r>
    </w:p>
    <w:p w:rsidR="00E30B3D" w:rsidRPr="00402C93" w:rsidRDefault="00E30B3D" w:rsidP="00E30B3D">
      <w:pPr>
        <w:ind w:firstLine="708"/>
      </w:pPr>
    </w:p>
    <w:p w:rsidR="00E30B3D" w:rsidRPr="00402C93" w:rsidRDefault="00E30B3D" w:rsidP="00E30B3D">
      <w:pPr>
        <w:ind w:firstLine="0"/>
        <w:jc w:val="center"/>
      </w:pPr>
      <w:r w:rsidRPr="00402C93">
        <w:t>Основные виды разрешенного использования</w:t>
      </w:r>
    </w:p>
    <w:p w:rsidR="00E30B3D" w:rsidRPr="00402C93" w:rsidRDefault="00E30B3D" w:rsidP="00E30B3D">
      <w:pPr>
        <w:ind w:firstLine="0"/>
        <w:jc w:val="center"/>
        <w:rPr>
          <w:b/>
        </w:rPr>
      </w:pPr>
    </w:p>
    <w:tbl>
      <w:tblPr>
        <w:tblW w:w="147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817"/>
        <w:gridCol w:w="3686"/>
        <w:gridCol w:w="1275"/>
        <w:gridCol w:w="1588"/>
        <w:gridCol w:w="113"/>
        <w:gridCol w:w="1418"/>
        <w:gridCol w:w="283"/>
        <w:gridCol w:w="2835"/>
        <w:gridCol w:w="426"/>
        <w:gridCol w:w="2268"/>
      </w:tblGrid>
      <w:tr w:rsidR="00E30B3D" w:rsidRPr="00402C93" w:rsidTr="00492DF2">
        <w:trPr>
          <w:trHeight w:val="567"/>
          <w:tblHeader/>
        </w:trPr>
        <w:tc>
          <w:tcPr>
            <w:tcW w:w="817" w:type="dxa"/>
            <w:vMerge w:val="restart"/>
            <w:tcBorders>
              <w:top w:val="single" w:sz="4" w:space="0" w:color="auto"/>
              <w:left w:val="single" w:sz="4" w:space="0" w:color="auto"/>
              <w:right w:val="single" w:sz="4" w:space="0" w:color="auto"/>
            </w:tcBorders>
            <w:vAlign w:val="center"/>
          </w:tcPr>
          <w:p w:rsidR="00E30B3D" w:rsidRPr="00402C93" w:rsidRDefault="00E30B3D" w:rsidP="00FF4216">
            <w:pPr>
              <w:ind w:right="-108" w:firstLine="0"/>
              <w:jc w:val="center"/>
              <w:rPr>
                <w:szCs w:val="20"/>
              </w:rPr>
            </w:pPr>
            <w:r w:rsidRPr="00402C93">
              <w:rPr>
                <w:szCs w:val="20"/>
              </w:rPr>
              <w:t>№ п/п</w:t>
            </w:r>
          </w:p>
        </w:tc>
        <w:tc>
          <w:tcPr>
            <w:tcW w:w="3686" w:type="dxa"/>
            <w:vMerge w:val="restart"/>
            <w:tcBorders>
              <w:top w:val="single" w:sz="4" w:space="0" w:color="auto"/>
              <w:left w:val="single" w:sz="4" w:space="0" w:color="auto"/>
              <w:right w:val="single" w:sz="4" w:space="0" w:color="auto"/>
            </w:tcBorders>
            <w:vAlign w:val="center"/>
          </w:tcPr>
          <w:p w:rsidR="00E30B3D" w:rsidRPr="00402C93" w:rsidRDefault="00E30B3D" w:rsidP="004164D7">
            <w:pPr>
              <w:ind w:firstLine="0"/>
              <w:jc w:val="center"/>
              <w:rPr>
                <w:szCs w:val="20"/>
              </w:rPr>
            </w:pPr>
            <w:r w:rsidRPr="00402C93">
              <w:rPr>
                <w:szCs w:val="20"/>
              </w:rPr>
              <w:t>Наименование ВРИ</w:t>
            </w:r>
          </w:p>
        </w:tc>
        <w:tc>
          <w:tcPr>
            <w:tcW w:w="1275" w:type="dxa"/>
            <w:vMerge w:val="restart"/>
            <w:tcBorders>
              <w:top w:val="single" w:sz="4" w:space="0" w:color="auto"/>
              <w:left w:val="single" w:sz="4" w:space="0" w:color="auto"/>
              <w:right w:val="single" w:sz="4" w:space="0" w:color="auto"/>
            </w:tcBorders>
            <w:vAlign w:val="center"/>
          </w:tcPr>
          <w:p w:rsidR="00E30B3D" w:rsidRPr="00402C93" w:rsidRDefault="00E30B3D" w:rsidP="00FF4216">
            <w:pPr>
              <w:ind w:right="33" w:firstLine="0"/>
              <w:jc w:val="center"/>
              <w:rPr>
                <w:szCs w:val="20"/>
              </w:rPr>
            </w:pPr>
            <w:r w:rsidRPr="00402C93">
              <w:rPr>
                <w:szCs w:val="20"/>
              </w:rPr>
              <w:t>Код (числовое обозначение ВРИ)</w:t>
            </w:r>
          </w:p>
        </w:tc>
        <w:tc>
          <w:tcPr>
            <w:tcW w:w="3402" w:type="dxa"/>
            <w:gridSpan w:val="4"/>
            <w:tcBorders>
              <w:top w:val="single" w:sz="4" w:space="0" w:color="auto"/>
              <w:left w:val="single" w:sz="4" w:space="0" w:color="auto"/>
              <w:bottom w:val="single" w:sz="4" w:space="0" w:color="auto"/>
              <w:right w:val="single" w:sz="4" w:space="0" w:color="auto"/>
            </w:tcBorders>
            <w:vAlign w:val="center"/>
          </w:tcPr>
          <w:p w:rsidR="00E30B3D" w:rsidRPr="00402C93" w:rsidRDefault="00E30B3D" w:rsidP="00FF4216">
            <w:pPr>
              <w:ind w:right="0" w:firstLine="0"/>
              <w:jc w:val="center"/>
              <w:rPr>
                <w:szCs w:val="20"/>
              </w:rPr>
            </w:pPr>
            <w:r w:rsidRPr="00402C93">
              <w:rPr>
                <w:szCs w:val="20"/>
              </w:rPr>
              <w:t>Предельные размеры земельных участков (кв. м)</w:t>
            </w:r>
          </w:p>
        </w:tc>
        <w:tc>
          <w:tcPr>
            <w:tcW w:w="3261" w:type="dxa"/>
            <w:gridSpan w:val="2"/>
            <w:vMerge w:val="restart"/>
            <w:tcBorders>
              <w:top w:val="single" w:sz="4" w:space="0" w:color="auto"/>
              <w:left w:val="single" w:sz="4" w:space="0" w:color="auto"/>
              <w:right w:val="single" w:sz="4" w:space="0" w:color="auto"/>
            </w:tcBorders>
            <w:vAlign w:val="center"/>
          </w:tcPr>
          <w:p w:rsidR="00E30B3D" w:rsidRPr="00402C93" w:rsidRDefault="00E30B3D" w:rsidP="00FF4216">
            <w:pPr>
              <w:tabs>
                <w:tab w:val="left" w:pos="2874"/>
              </w:tabs>
              <w:ind w:right="33" w:firstLine="0"/>
              <w:jc w:val="center"/>
              <w:rPr>
                <w:szCs w:val="20"/>
              </w:rPr>
            </w:pPr>
            <w:r w:rsidRPr="00402C93">
              <w:rPr>
                <w:szCs w:val="20"/>
              </w:rPr>
              <w:t>Максимальный процент застройки, в том числе в зависимости от количества надземных этажей</w:t>
            </w:r>
          </w:p>
        </w:tc>
        <w:tc>
          <w:tcPr>
            <w:tcW w:w="2268" w:type="dxa"/>
            <w:vMerge w:val="restart"/>
            <w:tcBorders>
              <w:top w:val="single" w:sz="4" w:space="0" w:color="auto"/>
              <w:left w:val="single" w:sz="4" w:space="0" w:color="auto"/>
              <w:right w:val="single" w:sz="4" w:space="0" w:color="auto"/>
            </w:tcBorders>
            <w:vAlign w:val="center"/>
          </w:tcPr>
          <w:p w:rsidR="00E30B3D" w:rsidRPr="00402C93" w:rsidRDefault="00E30B3D" w:rsidP="00FF4216">
            <w:pPr>
              <w:tabs>
                <w:tab w:val="left" w:pos="1911"/>
              </w:tabs>
              <w:ind w:right="34" w:firstLine="0"/>
              <w:jc w:val="center"/>
              <w:rPr>
                <w:szCs w:val="20"/>
              </w:rPr>
            </w:pPr>
            <w:r w:rsidRPr="00402C93">
              <w:rPr>
                <w:szCs w:val="20"/>
              </w:rPr>
              <w:t>Минимальные отступы от границ земельного участка (м)</w:t>
            </w:r>
          </w:p>
        </w:tc>
      </w:tr>
      <w:tr w:rsidR="00E30B3D" w:rsidRPr="00402C93" w:rsidTr="00492DF2">
        <w:trPr>
          <w:trHeight w:val="567"/>
          <w:tblHeader/>
        </w:trPr>
        <w:tc>
          <w:tcPr>
            <w:tcW w:w="817" w:type="dxa"/>
            <w:vMerge/>
            <w:tcBorders>
              <w:left w:val="single" w:sz="4" w:space="0" w:color="auto"/>
              <w:bottom w:val="single" w:sz="4" w:space="0" w:color="auto"/>
              <w:right w:val="single" w:sz="4" w:space="0" w:color="auto"/>
            </w:tcBorders>
            <w:vAlign w:val="center"/>
          </w:tcPr>
          <w:p w:rsidR="00E30B3D" w:rsidRPr="00402C93" w:rsidRDefault="00E30B3D" w:rsidP="004164D7">
            <w:pPr>
              <w:ind w:firstLine="0"/>
              <w:jc w:val="center"/>
              <w:rPr>
                <w:szCs w:val="20"/>
              </w:rPr>
            </w:pPr>
          </w:p>
        </w:tc>
        <w:tc>
          <w:tcPr>
            <w:tcW w:w="3686" w:type="dxa"/>
            <w:vMerge/>
            <w:tcBorders>
              <w:left w:val="single" w:sz="4" w:space="0" w:color="auto"/>
              <w:bottom w:val="single" w:sz="4" w:space="0" w:color="auto"/>
              <w:right w:val="single" w:sz="4" w:space="0" w:color="auto"/>
            </w:tcBorders>
            <w:vAlign w:val="center"/>
          </w:tcPr>
          <w:p w:rsidR="00E30B3D" w:rsidRPr="00402C93" w:rsidRDefault="00E30B3D" w:rsidP="004164D7">
            <w:pPr>
              <w:ind w:firstLine="0"/>
              <w:jc w:val="center"/>
              <w:rPr>
                <w:szCs w:val="20"/>
              </w:rPr>
            </w:pPr>
          </w:p>
        </w:tc>
        <w:tc>
          <w:tcPr>
            <w:tcW w:w="1275" w:type="dxa"/>
            <w:vMerge/>
            <w:tcBorders>
              <w:left w:val="single" w:sz="4" w:space="0" w:color="auto"/>
              <w:bottom w:val="single" w:sz="4" w:space="0" w:color="auto"/>
              <w:right w:val="single" w:sz="4" w:space="0" w:color="auto"/>
            </w:tcBorders>
            <w:vAlign w:val="center"/>
          </w:tcPr>
          <w:p w:rsidR="00E30B3D" w:rsidRPr="00402C93" w:rsidRDefault="00E30B3D" w:rsidP="004164D7">
            <w:pPr>
              <w:ind w:firstLine="0"/>
              <w:jc w:val="center"/>
              <w:rPr>
                <w:szCs w:val="20"/>
              </w:rPr>
            </w:pPr>
          </w:p>
        </w:tc>
        <w:tc>
          <w:tcPr>
            <w:tcW w:w="1701" w:type="dxa"/>
            <w:gridSpan w:val="2"/>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164D7">
            <w:pPr>
              <w:ind w:firstLine="0"/>
              <w:jc w:val="center"/>
              <w:rPr>
                <w:szCs w:val="20"/>
                <w:lang w:val="en-US"/>
              </w:rPr>
            </w:pPr>
            <w:r w:rsidRPr="00402C93">
              <w:rPr>
                <w:szCs w:val="20"/>
                <w:lang w:val="en-US"/>
              </w:rPr>
              <w:t>min</w:t>
            </w:r>
          </w:p>
        </w:tc>
        <w:tc>
          <w:tcPr>
            <w:tcW w:w="1701" w:type="dxa"/>
            <w:gridSpan w:val="2"/>
            <w:tcBorders>
              <w:left w:val="single" w:sz="4" w:space="0" w:color="auto"/>
              <w:bottom w:val="single" w:sz="4" w:space="0" w:color="auto"/>
              <w:right w:val="single" w:sz="4" w:space="0" w:color="auto"/>
            </w:tcBorders>
            <w:vAlign w:val="center"/>
          </w:tcPr>
          <w:p w:rsidR="00E30B3D" w:rsidRPr="00402C93" w:rsidRDefault="00E30B3D" w:rsidP="004164D7">
            <w:pPr>
              <w:ind w:firstLine="0"/>
              <w:jc w:val="center"/>
              <w:rPr>
                <w:szCs w:val="20"/>
                <w:lang w:val="en-US"/>
              </w:rPr>
            </w:pPr>
            <w:r w:rsidRPr="00402C93">
              <w:rPr>
                <w:szCs w:val="20"/>
                <w:lang w:val="en-US"/>
              </w:rPr>
              <w:t>max</w:t>
            </w:r>
          </w:p>
        </w:tc>
        <w:tc>
          <w:tcPr>
            <w:tcW w:w="3261" w:type="dxa"/>
            <w:gridSpan w:val="2"/>
            <w:vMerge/>
            <w:tcBorders>
              <w:left w:val="single" w:sz="4" w:space="0" w:color="auto"/>
              <w:bottom w:val="single" w:sz="4" w:space="0" w:color="auto"/>
              <w:right w:val="single" w:sz="4" w:space="0" w:color="auto"/>
            </w:tcBorders>
            <w:vAlign w:val="center"/>
          </w:tcPr>
          <w:p w:rsidR="00E30B3D" w:rsidRPr="00402C93" w:rsidRDefault="00E30B3D" w:rsidP="004164D7">
            <w:pPr>
              <w:ind w:firstLine="0"/>
              <w:jc w:val="center"/>
              <w:rPr>
                <w:szCs w:val="20"/>
              </w:rPr>
            </w:pPr>
          </w:p>
        </w:tc>
        <w:tc>
          <w:tcPr>
            <w:tcW w:w="2268" w:type="dxa"/>
            <w:vMerge/>
            <w:tcBorders>
              <w:left w:val="single" w:sz="4" w:space="0" w:color="auto"/>
              <w:bottom w:val="single" w:sz="4" w:space="0" w:color="auto"/>
              <w:right w:val="single" w:sz="4" w:space="0" w:color="auto"/>
            </w:tcBorders>
            <w:vAlign w:val="center"/>
          </w:tcPr>
          <w:p w:rsidR="00E30B3D" w:rsidRPr="00402C93" w:rsidRDefault="00E30B3D" w:rsidP="004164D7">
            <w:pPr>
              <w:ind w:firstLine="0"/>
              <w:jc w:val="center"/>
              <w:rPr>
                <w:szCs w:val="20"/>
              </w:rPr>
            </w:pPr>
          </w:p>
        </w:tc>
      </w:tr>
      <w:tr w:rsidR="00E30B3D" w:rsidRPr="00402C93" w:rsidTr="00492DF2">
        <w:trPr>
          <w:trHeight w:val="567"/>
        </w:trPr>
        <w:tc>
          <w:tcPr>
            <w:tcW w:w="817"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17761">
            <w:pPr>
              <w:widowControl/>
              <w:numPr>
                <w:ilvl w:val="0"/>
                <w:numId w:val="94"/>
              </w:numPr>
              <w:autoSpaceDE/>
              <w:autoSpaceDN/>
              <w:adjustRightInd/>
              <w:ind w:left="170" w:right="0" w:firstLine="0"/>
              <w:jc w:val="center"/>
              <w:rPr>
                <w:szCs w:val="20"/>
              </w:rPr>
            </w:pPr>
          </w:p>
        </w:tc>
        <w:tc>
          <w:tcPr>
            <w:tcW w:w="3686"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FF4216">
            <w:pPr>
              <w:ind w:right="34" w:firstLine="0"/>
              <w:jc w:val="center"/>
              <w:rPr>
                <w:szCs w:val="20"/>
              </w:rPr>
            </w:pPr>
            <w:r w:rsidRPr="00402C93">
              <w:rPr>
                <w:szCs w:val="20"/>
              </w:rPr>
              <w:t>Для индивидуального жилищного строительства</w:t>
            </w:r>
          </w:p>
        </w:tc>
        <w:tc>
          <w:tcPr>
            <w:tcW w:w="1275"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FF4216">
            <w:pPr>
              <w:tabs>
                <w:tab w:val="left" w:pos="1310"/>
                <w:tab w:val="left" w:pos="1343"/>
              </w:tabs>
              <w:ind w:right="33" w:firstLine="0"/>
              <w:jc w:val="center"/>
              <w:rPr>
                <w:szCs w:val="20"/>
              </w:rPr>
            </w:pPr>
            <w:r w:rsidRPr="00402C93">
              <w:rPr>
                <w:szCs w:val="20"/>
              </w:rPr>
              <w:t>2.1</w:t>
            </w:r>
          </w:p>
        </w:tc>
        <w:tc>
          <w:tcPr>
            <w:tcW w:w="1701" w:type="dxa"/>
            <w:gridSpan w:val="2"/>
            <w:tcBorders>
              <w:top w:val="single" w:sz="4" w:space="0" w:color="auto"/>
              <w:left w:val="single" w:sz="4" w:space="0" w:color="auto"/>
              <w:bottom w:val="single" w:sz="4" w:space="0" w:color="auto"/>
              <w:right w:val="single" w:sz="4" w:space="0" w:color="auto"/>
            </w:tcBorders>
            <w:vAlign w:val="center"/>
          </w:tcPr>
          <w:p w:rsidR="00E30B3D" w:rsidRPr="00402C93" w:rsidRDefault="00E30B3D" w:rsidP="00FF4216">
            <w:pPr>
              <w:tabs>
                <w:tab w:val="left" w:pos="1310"/>
                <w:tab w:val="left" w:pos="1343"/>
              </w:tabs>
              <w:ind w:right="33" w:firstLine="0"/>
              <w:jc w:val="center"/>
              <w:rPr>
                <w:szCs w:val="20"/>
              </w:rPr>
            </w:pPr>
            <w:r w:rsidRPr="00402C93">
              <w:rPr>
                <w:szCs w:val="20"/>
              </w:rPr>
              <w:t>500</w:t>
            </w:r>
          </w:p>
        </w:tc>
        <w:tc>
          <w:tcPr>
            <w:tcW w:w="1701" w:type="dxa"/>
            <w:gridSpan w:val="2"/>
            <w:tcBorders>
              <w:top w:val="single" w:sz="4" w:space="0" w:color="auto"/>
              <w:left w:val="single" w:sz="4" w:space="0" w:color="auto"/>
              <w:bottom w:val="single" w:sz="4" w:space="0" w:color="auto"/>
              <w:right w:val="single" w:sz="4" w:space="0" w:color="auto"/>
            </w:tcBorders>
            <w:vAlign w:val="center"/>
          </w:tcPr>
          <w:p w:rsidR="00E30B3D" w:rsidRPr="00402C93" w:rsidRDefault="00E30B3D" w:rsidP="00FF4216">
            <w:pPr>
              <w:tabs>
                <w:tab w:val="left" w:pos="1310"/>
                <w:tab w:val="left" w:pos="1343"/>
              </w:tabs>
              <w:ind w:right="33" w:firstLine="0"/>
              <w:jc w:val="center"/>
              <w:rPr>
                <w:szCs w:val="20"/>
              </w:rPr>
            </w:pPr>
            <w:r w:rsidRPr="00402C93">
              <w:rPr>
                <w:szCs w:val="20"/>
              </w:rPr>
              <w:t>500 000</w:t>
            </w:r>
          </w:p>
        </w:tc>
        <w:tc>
          <w:tcPr>
            <w:tcW w:w="3261" w:type="dxa"/>
            <w:gridSpan w:val="2"/>
            <w:tcBorders>
              <w:top w:val="single" w:sz="4" w:space="0" w:color="auto"/>
              <w:left w:val="single" w:sz="4" w:space="0" w:color="auto"/>
              <w:bottom w:val="single" w:sz="4" w:space="0" w:color="auto"/>
              <w:right w:val="single" w:sz="4" w:space="0" w:color="auto"/>
            </w:tcBorders>
            <w:vAlign w:val="center"/>
          </w:tcPr>
          <w:p w:rsidR="00E30B3D" w:rsidRPr="00402C93" w:rsidRDefault="00E30B3D" w:rsidP="00FF4216">
            <w:pPr>
              <w:tabs>
                <w:tab w:val="left" w:pos="1310"/>
                <w:tab w:val="left" w:pos="1343"/>
              </w:tabs>
              <w:ind w:right="33" w:firstLine="0"/>
              <w:jc w:val="center"/>
              <w:rPr>
                <w:szCs w:val="20"/>
                <w:lang w:val="en-US"/>
              </w:rPr>
            </w:pPr>
            <w:r w:rsidRPr="00402C93">
              <w:rPr>
                <w:szCs w:val="20"/>
              </w:rPr>
              <w:t>40%</w:t>
            </w:r>
          </w:p>
        </w:tc>
        <w:tc>
          <w:tcPr>
            <w:tcW w:w="2268"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FF4216">
            <w:pPr>
              <w:tabs>
                <w:tab w:val="left" w:pos="1310"/>
                <w:tab w:val="left" w:pos="1343"/>
              </w:tabs>
              <w:ind w:right="33" w:firstLine="0"/>
              <w:jc w:val="center"/>
              <w:rPr>
                <w:szCs w:val="20"/>
              </w:rPr>
            </w:pPr>
            <w:r w:rsidRPr="00402C93">
              <w:rPr>
                <w:szCs w:val="20"/>
              </w:rPr>
              <w:t>3</w:t>
            </w:r>
          </w:p>
        </w:tc>
      </w:tr>
      <w:tr w:rsidR="00E30B3D" w:rsidRPr="00402C93" w:rsidTr="00492DF2">
        <w:trPr>
          <w:trHeight w:val="567"/>
        </w:trPr>
        <w:tc>
          <w:tcPr>
            <w:tcW w:w="817" w:type="dxa"/>
            <w:vMerge w:val="restart"/>
            <w:tcBorders>
              <w:top w:val="single" w:sz="4" w:space="0" w:color="auto"/>
              <w:left w:val="single" w:sz="4" w:space="0" w:color="auto"/>
              <w:right w:val="single" w:sz="4" w:space="0" w:color="auto"/>
            </w:tcBorders>
            <w:vAlign w:val="center"/>
          </w:tcPr>
          <w:p w:rsidR="00E30B3D" w:rsidRPr="00402C93" w:rsidRDefault="00E30B3D" w:rsidP="00417761">
            <w:pPr>
              <w:widowControl/>
              <w:numPr>
                <w:ilvl w:val="0"/>
                <w:numId w:val="94"/>
              </w:numPr>
              <w:autoSpaceDE/>
              <w:autoSpaceDN/>
              <w:adjustRightInd/>
              <w:ind w:left="170" w:right="0" w:firstLine="0"/>
              <w:jc w:val="center"/>
              <w:rPr>
                <w:szCs w:val="20"/>
              </w:rPr>
            </w:pPr>
          </w:p>
        </w:tc>
        <w:tc>
          <w:tcPr>
            <w:tcW w:w="3686" w:type="dxa"/>
            <w:vMerge w:val="restart"/>
            <w:tcBorders>
              <w:top w:val="single" w:sz="4" w:space="0" w:color="auto"/>
              <w:left w:val="single" w:sz="4" w:space="0" w:color="auto"/>
              <w:right w:val="single" w:sz="4" w:space="0" w:color="auto"/>
            </w:tcBorders>
            <w:vAlign w:val="center"/>
          </w:tcPr>
          <w:p w:rsidR="00E30B3D" w:rsidRPr="00402C93" w:rsidRDefault="00E30B3D" w:rsidP="00FF4216">
            <w:pPr>
              <w:ind w:right="34" w:firstLine="0"/>
              <w:jc w:val="center"/>
              <w:rPr>
                <w:szCs w:val="20"/>
              </w:rPr>
            </w:pPr>
            <w:r w:rsidRPr="00402C93">
              <w:rPr>
                <w:szCs w:val="20"/>
              </w:rPr>
              <w:t>Хранение автотранспорта</w:t>
            </w:r>
          </w:p>
        </w:tc>
        <w:tc>
          <w:tcPr>
            <w:tcW w:w="1275" w:type="dxa"/>
            <w:vMerge w:val="restart"/>
            <w:tcBorders>
              <w:top w:val="single" w:sz="4" w:space="0" w:color="auto"/>
              <w:left w:val="single" w:sz="4" w:space="0" w:color="auto"/>
              <w:right w:val="single" w:sz="4" w:space="0" w:color="auto"/>
            </w:tcBorders>
            <w:vAlign w:val="center"/>
          </w:tcPr>
          <w:p w:rsidR="00E30B3D" w:rsidRPr="00402C93" w:rsidRDefault="00E30B3D" w:rsidP="00FF4216">
            <w:pPr>
              <w:tabs>
                <w:tab w:val="left" w:pos="1310"/>
                <w:tab w:val="left" w:pos="1343"/>
              </w:tabs>
              <w:ind w:right="33" w:firstLine="0"/>
              <w:jc w:val="center"/>
              <w:rPr>
                <w:szCs w:val="20"/>
              </w:rPr>
            </w:pPr>
            <w:r w:rsidRPr="00402C93">
              <w:rPr>
                <w:szCs w:val="20"/>
              </w:rPr>
              <w:t>2.7.1</w:t>
            </w:r>
          </w:p>
        </w:tc>
        <w:tc>
          <w:tcPr>
            <w:tcW w:w="1701" w:type="dxa"/>
            <w:gridSpan w:val="2"/>
            <w:tcBorders>
              <w:top w:val="single" w:sz="4" w:space="0" w:color="auto"/>
              <w:left w:val="single" w:sz="4" w:space="0" w:color="auto"/>
              <w:bottom w:val="single" w:sz="4" w:space="0" w:color="auto"/>
              <w:right w:val="single" w:sz="4" w:space="0" w:color="auto"/>
            </w:tcBorders>
            <w:vAlign w:val="center"/>
          </w:tcPr>
          <w:p w:rsidR="00E30B3D" w:rsidRPr="00402C93" w:rsidRDefault="00E30B3D" w:rsidP="00FF4216">
            <w:pPr>
              <w:tabs>
                <w:tab w:val="left" w:pos="1310"/>
                <w:tab w:val="left" w:pos="1343"/>
              </w:tabs>
              <w:ind w:right="33" w:firstLine="0"/>
              <w:jc w:val="center"/>
              <w:rPr>
                <w:szCs w:val="20"/>
              </w:rPr>
            </w:pPr>
            <w:r w:rsidRPr="00402C93">
              <w:rPr>
                <w:szCs w:val="20"/>
              </w:rPr>
              <w:t>500 (15)*</w:t>
            </w:r>
          </w:p>
        </w:tc>
        <w:tc>
          <w:tcPr>
            <w:tcW w:w="1701" w:type="dxa"/>
            <w:gridSpan w:val="2"/>
            <w:tcBorders>
              <w:top w:val="single" w:sz="4" w:space="0" w:color="auto"/>
              <w:left w:val="single" w:sz="4" w:space="0" w:color="auto"/>
              <w:bottom w:val="single" w:sz="4" w:space="0" w:color="auto"/>
              <w:right w:val="single" w:sz="4" w:space="0" w:color="auto"/>
            </w:tcBorders>
            <w:vAlign w:val="center"/>
          </w:tcPr>
          <w:p w:rsidR="00E30B3D" w:rsidRPr="00402C93" w:rsidRDefault="00E30B3D" w:rsidP="00FF4216">
            <w:pPr>
              <w:tabs>
                <w:tab w:val="left" w:pos="1310"/>
                <w:tab w:val="left" w:pos="1343"/>
              </w:tabs>
              <w:ind w:right="33" w:firstLine="0"/>
              <w:jc w:val="center"/>
              <w:rPr>
                <w:szCs w:val="20"/>
              </w:rPr>
            </w:pPr>
            <w:r w:rsidRPr="00402C93">
              <w:rPr>
                <w:szCs w:val="20"/>
              </w:rPr>
              <w:t>20 000 (50)*</w:t>
            </w:r>
          </w:p>
        </w:tc>
        <w:tc>
          <w:tcPr>
            <w:tcW w:w="3261" w:type="dxa"/>
            <w:gridSpan w:val="2"/>
            <w:tcBorders>
              <w:top w:val="single" w:sz="4" w:space="0" w:color="auto"/>
              <w:left w:val="single" w:sz="4" w:space="0" w:color="auto"/>
              <w:bottom w:val="single" w:sz="4" w:space="0" w:color="auto"/>
              <w:right w:val="single" w:sz="4" w:space="0" w:color="auto"/>
            </w:tcBorders>
            <w:vAlign w:val="center"/>
          </w:tcPr>
          <w:p w:rsidR="00E30B3D" w:rsidRPr="00402C93" w:rsidRDefault="00E30B3D" w:rsidP="00FF4216">
            <w:pPr>
              <w:tabs>
                <w:tab w:val="left" w:pos="1310"/>
                <w:tab w:val="left" w:pos="1343"/>
              </w:tabs>
              <w:ind w:right="33" w:firstLine="0"/>
              <w:jc w:val="center"/>
              <w:rPr>
                <w:szCs w:val="20"/>
              </w:rPr>
            </w:pPr>
            <w:r w:rsidRPr="00402C93">
              <w:rPr>
                <w:szCs w:val="20"/>
              </w:rPr>
              <w:t>75% (100%)*</w:t>
            </w:r>
          </w:p>
        </w:tc>
        <w:tc>
          <w:tcPr>
            <w:tcW w:w="2268"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FF4216">
            <w:pPr>
              <w:tabs>
                <w:tab w:val="left" w:pos="1310"/>
                <w:tab w:val="left" w:pos="1343"/>
              </w:tabs>
              <w:ind w:right="33" w:firstLine="0"/>
              <w:jc w:val="center"/>
              <w:rPr>
                <w:szCs w:val="20"/>
              </w:rPr>
            </w:pPr>
            <w:r w:rsidRPr="00402C93">
              <w:rPr>
                <w:szCs w:val="20"/>
              </w:rPr>
              <w:t>3 (0)*</w:t>
            </w:r>
          </w:p>
        </w:tc>
      </w:tr>
      <w:tr w:rsidR="00E30B3D" w:rsidRPr="00402C93" w:rsidTr="00492DF2">
        <w:trPr>
          <w:trHeight w:val="567"/>
        </w:trPr>
        <w:tc>
          <w:tcPr>
            <w:tcW w:w="817" w:type="dxa"/>
            <w:vMerge/>
            <w:tcBorders>
              <w:left w:val="single" w:sz="4" w:space="0" w:color="auto"/>
              <w:bottom w:val="single" w:sz="4" w:space="0" w:color="auto"/>
              <w:right w:val="single" w:sz="4" w:space="0" w:color="auto"/>
            </w:tcBorders>
            <w:vAlign w:val="center"/>
          </w:tcPr>
          <w:p w:rsidR="00E30B3D" w:rsidRPr="00402C93" w:rsidRDefault="00E30B3D" w:rsidP="00417761">
            <w:pPr>
              <w:widowControl/>
              <w:numPr>
                <w:ilvl w:val="0"/>
                <w:numId w:val="94"/>
              </w:numPr>
              <w:autoSpaceDE/>
              <w:autoSpaceDN/>
              <w:adjustRightInd/>
              <w:ind w:left="170" w:right="0" w:firstLine="0"/>
              <w:jc w:val="center"/>
              <w:rPr>
                <w:szCs w:val="20"/>
              </w:rPr>
            </w:pPr>
          </w:p>
        </w:tc>
        <w:tc>
          <w:tcPr>
            <w:tcW w:w="3686" w:type="dxa"/>
            <w:vMerge/>
            <w:tcBorders>
              <w:left w:val="single" w:sz="4" w:space="0" w:color="auto"/>
              <w:bottom w:val="single" w:sz="4" w:space="0" w:color="auto"/>
              <w:right w:val="single" w:sz="4" w:space="0" w:color="auto"/>
            </w:tcBorders>
            <w:vAlign w:val="center"/>
          </w:tcPr>
          <w:p w:rsidR="00E30B3D" w:rsidRPr="00402C93" w:rsidRDefault="00E30B3D" w:rsidP="00FF4216">
            <w:pPr>
              <w:ind w:right="34" w:firstLine="0"/>
              <w:jc w:val="center"/>
              <w:rPr>
                <w:szCs w:val="20"/>
              </w:rPr>
            </w:pPr>
          </w:p>
        </w:tc>
        <w:tc>
          <w:tcPr>
            <w:tcW w:w="1275" w:type="dxa"/>
            <w:vMerge/>
            <w:tcBorders>
              <w:left w:val="single" w:sz="4" w:space="0" w:color="auto"/>
              <w:bottom w:val="single" w:sz="4" w:space="0" w:color="auto"/>
              <w:right w:val="single" w:sz="4" w:space="0" w:color="auto"/>
            </w:tcBorders>
            <w:vAlign w:val="center"/>
          </w:tcPr>
          <w:p w:rsidR="00E30B3D" w:rsidRPr="00402C93" w:rsidRDefault="00E30B3D" w:rsidP="00FF4216">
            <w:pPr>
              <w:tabs>
                <w:tab w:val="left" w:pos="1310"/>
                <w:tab w:val="left" w:pos="1343"/>
              </w:tabs>
              <w:ind w:right="33" w:firstLine="0"/>
              <w:jc w:val="center"/>
              <w:rPr>
                <w:szCs w:val="20"/>
              </w:rPr>
            </w:pPr>
          </w:p>
        </w:tc>
        <w:tc>
          <w:tcPr>
            <w:tcW w:w="8931" w:type="dxa"/>
            <w:gridSpan w:val="7"/>
            <w:tcBorders>
              <w:top w:val="single" w:sz="4" w:space="0" w:color="auto"/>
              <w:left w:val="single" w:sz="4" w:space="0" w:color="auto"/>
              <w:bottom w:val="single" w:sz="4" w:space="0" w:color="auto"/>
              <w:right w:val="single" w:sz="4" w:space="0" w:color="auto"/>
            </w:tcBorders>
            <w:vAlign w:val="center"/>
          </w:tcPr>
          <w:p w:rsidR="00E30B3D" w:rsidRPr="00402C93" w:rsidRDefault="00E30B3D" w:rsidP="00FF4216">
            <w:pPr>
              <w:tabs>
                <w:tab w:val="left" w:pos="1310"/>
                <w:tab w:val="left" w:pos="1343"/>
              </w:tabs>
              <w:ind w:right="33"/>
              <w:jc w:val="center"/>
              <w:rPr>
                <w:szCs w:val="20"/>
              </w:rPr>
            </w:pPr>
            <w:r w:rsidRPr="00402C93">
              <w:rPr>
                <w:szCs w:val="20"/>
              </w:rPr>
              <w:t>* - (Существующие объекты гаражного назначения, предназначенные для хранения личного автотранспорта граждан, имеющие одну или более общих стен с другими объектами гаражного назначения, предназначенными для хранения личного автотранспорта граждан)</w:t>
            </w:r>
          </w:p>
        </w:tc>
      </w:tr>
      <w:tr w:rsidR="00E30B3D" w:rsidRPr="00402C93" w:rsidTr="00492DF2">
        <w:trPr>
          <w:trHeight w:val="567"/>
        </w:trPr>
        <w:tc>
          <w:tcPr>
            <w:tcW w:w="817" w:type="dxa"/>
            <w:tcBorders>
              <w:left w:val="single" w:sz="4" w:space="0" w:color="auto"/>
              <w:bottom w:val="single" w:sz="4" w:space="0" w:color="auto"/>
              <w:right w:val="single" w:sz="4" w:space="0" w:color="auto"/>
            </w:tcBorders>
            <w:vAlign w:val="center"/>
          </w:tcPr>
          <w:p w:rsidR="00E30B3D" w:rsidRPr="00402C93" w:rsidRDefault="00E30B3D" w:rsidP="00417761">
            <w:pPr>
              <w:widowControl/>
              <w:numPr>
                <w:ilvl w:val="0"/>
                <w:numId w:val="94"/>
              </w:numPr>
              <w:autoSpaceDE/>
              <w:autoSpaceDN/>
              <w:adjustRightInd/>
              <w:ind w:left="170" w:right="0" w:firstLine="0"/>
              <w:jc w:val="center"/>
              <w:rPr>
                <w:szCs w:val="20"/>
              </w:rPr>
            </w:pPr>
          </w:p>
        </w:tc>
        <w:tc>
          <w:tcPr>
            <w:tcW w:w="3686" w:type="dxa"/>
            <w:tcBorders>
              <w:left w:val="single" w:sz="4" w:space="0" w:color="auto"/>
              <w:bottom w:val="single" w:sz="4" w:space="0" w:color="auto"/>
              <w:right w:val="single" w:sz="4" w:space="0" w:color="auto"/>
            </w:tcBorders>
            <w:vAlign w:val="center"/>
          </w:tcPr>
          <w:p w:rsidR="00E30B3D" w:rsidRPr="00402C93" w:rsidRDefault="00E30B3D" w:rsidP="00FF4216">
            <w:pPr>
              <w:ind w:right="34" w:firstLine="0"/>
              <w:jc w:val="center"/>
              <w:rPr>
                <w:szCs w:val="20"/>
              </w:rPr>
            </w:pPr>
            <w:r w:rsidRPr="00402C93">
              <w:rPr>
                <w:szCs w:val="20"/>
              </w:rPr>
              <w:t>Дошкольное, начальное и среднее общее образование</w:t>
            </w:r>
          </w:p>
        </w:tc>
        <w:tc>
          <w:tcPr>
            <w:tcW w:w="1275" w:type="dxa"/>
            <w:tcBorders>
              <w:left w:val="single" w:sz="4" w:space="0" w:color="auto"/>
              <w:bottom w:val="single" w:sz="4" w:space="0" w:color="auto"/>
              <w:right w:val="single" w:sz="4" w:space="0" w:color="auto"/>
            </w:tcBorders>
            <w:vAlign w:val="center"/>
          </w:tcPr>
          <w:p w:rsidR="00E30B3D" w:rsidRPr="00402C93" w:rsidRDefault="00E30B3D" w:rsidP="00FF4216">
            <w:pPr>
              <w:tabs>
                <w:tab w:val="left" w:pos="1310"/>
                <w:tab w:val="left" w:pos="1343"/>
              </w:tabs>
              <w:ind w:right="33" w:firstLine="0"/>
              <w:jc w:val="center"/>
              <w:rPr>
                <w:szCs w:val="20"/>
              </w:rPr>
            </w:pPr>
            <w:r w:rsidRPr="00402C93">
              <w:rPr>
                <w:szCs w:val="20"/>
              </w:rPr>
              <w:t>3.5.1</w:t>
            </w:r>
          </w:p>
        </w:tc>
        <w:tc>
          <w:tcPr>
            <w:tcW w:w="6237" w:type="dxa"/>
            <w:gridSpan w:val="5"/>
            <w:tcBorders>
              <w:top w:val="single" w:sz="4" w:space="0" w:color="auto"/>
              <w:left w:val="single" w:sz="4" w:space="0" w:color="auto"/>
              <w:bottom w:val="single" w:sz="4" w:space="0" w:color="auto"/>
              <w:right w:val="single" w:sz="4" w:space="0" w:color="auto"/>
            </w:tcBorders>
            <w:vAlign w:val="center"/>
          </w:tcPr>
          <w:p w:rsidR="00E30B3D" w:rsidRPr="00402C93" w:rsidRDefault="00E30B3D" w:rsidP="00FF4216">
            <w:pPr>
              <w:tabs>
                <w:tab w:val="left" w:pos="1310"/>
                <w:tab w:val="left" w:pos="1343"/>
              </w:tabs>
              <w:ind w:right="33" w:firstLine="0"/>
              <w:jc w:val="center"/>
              <w:rPr>
                <w:szCs w:val="20"/>
                <w:lang w:val="en-US"/>
              </w:rPr>
            </w:pPr>
            <w:r w:rsidRPr="00402C93">
              <w:rPr>
                <w:szCs w:val="20"/>
              </w:rPr>
              <w:t>Не подлежат установлению</w:t>
            </w:r>
          </w:p>
        </w:tc>
        <w:tc>
          <w:tcPr>
            <w:tcW w:w="2694" w:type="dxa"/>
            <w:gridSpan w:val="2"/>
            <w:tcBorders>
              <w:top w:val="single" w:sz="4" w:space="0" w:color="auto"/>
              <w:left w:val="single" w:sz="4" w:space="0" w:color="auto"/>
              <w:bottom w:val="single" w:sz="4" w:space="0" w:color="auto"/>
              <w:right w:val="single" w:sz="4" w:space="0" w:color="auto"/>
            </w:tcBorders>
            <w:vAlign w:val="center"/>
          </w:tcPr>
          <w:p w:rsidR="00E30B3D" w:rsidRPr="00402C93" w:rsidRDefault="00E30B3D" w:rsidP="00FF4216">
            <w:pPr>
              <w:tabs>
                <w:tab w:val="left" w:pos="1310"/>
                <w:tab w:val="left" w:pos="1343"/>
              </w:tabs>
              <w:ind w:right="33" w:firstLine="0"/>
              <w:jc w:val="center"/>
              <w:rPr>
                <w:szCs w:val="20"/>
                <w:lang w:val="en-US"/>
              </w:rPr>
            </w:pPr>
            <w:r w:rsidRPr="00402C93">
              <w:rPr>
                <w:szCs w:val="20"/>
                <w:lang w:val="en-US"/>
              </w:rPr>
              <w:t>3</w:t>
            </w:r>
          </w:p>
        </w:tc>
      </w:tr>
      <w:tr w:rsidR="00E30B3D" w:rsidRPr="00402C93" w:rsidTr="00492DF2">
        <w:trPr>
          <w:trHeight w:val="567"/>
        </w:trPr>
        <w:tc>
          <w:tcPr>
            <w:tcW w:w="817" w:type="dxa"/>
            <w:tcBorders>
              <w:left w:val="single" w:sz="4" w:space="0" w:color="auto"/>
              <w:bottom w:val="single" w:sz="4" w:space="0" w:color="auto"/>
              <w:right w:val="single" w:sz="4" w:space="0" w:color="auto"/>
            </w:tcBorders>
            <w:vAlign w:val="center"/>
          </w:tcPr>
          <w:p w:rsidR="00E30B3D" w:rsidRPr="00402C93" w:rsidRDefault="00E30B3D" w:rsidP="00417761">
            <w:pPr>
              <w:widowControl/>
              <w:numPr>
                <w:ilvl w:val="0"/>
                <w:numId w:val="94"/>
              </w:numPr>
              <w:autoSpaceDE/>
              <w:autoSpaceDN/>
              <w:adjustRightInd/>
              <w:ind w:left="170" w:right="0" w:firstLine="0"/>
              <w:jc w:val="center"/>
              <w:rPr>
                <w:szCs w:val="20"/>
              </w:rPr>
            </w:pPr>
          </w:p>
        </w:tc>
        <w:tc>
          <w:tcPr>
            <w:tcW w:w="3686" w:type="dxa"/>
            <w:tcBorders>
              <w:left w:val="single" w:sz="4" w:space="0" w:color="auto"/>
              <w:bottom w:val="single" w:sz="4" w:space="0" w:color="auto"/>
              <w:right w:val="single" w:sz="4" w:space="0" w:color="auto"/>
            </w:tcBorders>
            <w:vAlign w:val="center"/>
          </w:tcPr>
          <w:p w:rsidR="00E30B3D" w:rsidRPr="00402C93" w:rsidRDefault="00E30B3D" w:rsidP="00FF4216">
            <w:pPr>
              <w:ind w:right="34" w:firstLine="0"/>
              <w:jc w:val="center"/>
              <w:rPr>
                <w:szCs w:val="20"/>
              </w:rPr>
            </w:pPr>
            <w:r w:rsidRPr="00402C93">
              <w:rPr>
                <w:szCs w:val="20"/>
              </w:rPr>
              <w:t>Связь</w:t>
            </w:r>
          </w:p>
        </w:tc>
        <w:tc>
          <w:tcPr>
            <w:tcW w:w="1275" w:type="dxa"/>
            <w:tcBorders>
              <w:left w:val="single" w:sz="4" w:space="0" w:color="auto"/>
              <w:bottom w:val="single" w:sz="4" w:space="0" w:color="auto"/>
              <w:right w:val="single" w:sz="4" w:space="0" w:color="auto"/>
            </w:tcBorders>
            <w:vAlign w:val="center"/>
          </w:tcPr>
          <w:p w:rsidR="00E30B3D" w:rsidRPr="00402C93" w:rsidRDefault="00E30B3D" w:rsidP="00FF4216">
            <w:pPr>
              <w:tabs>
                <w:tab w:val="left" w:pos="1310"/>
                <w:tab w:val="left" w:pos="1343"/>
              </w:tabs>
              <w:ind w:right="33" w:firstLine="0"/>
              <w:jc w:val="center"/>
              <w:rPr>
                <w:szCs w:val="20"/>
              </w:rPr>
            </w:pPr>
            <w:r w:rsidRPr="00402C93">
              <w:rPr>
                <w:szCs w:val="20"/>
              </w:rPr>
              <w:t>6.8</w:t>
            </w:r>
          </w:p>
        </w:tc>
        <w:tc>
          <w:tcPr>
            <w:tcW w:w="8931" w:type="dxa"/>
            <w:gridSpan w:val="7"/>
            <w:tcBorders>
              <w:top w:val="single" w:sz="4" w:space="0" w:color="auto"/>
              <w:left w:val="single" w:sz="4" w:space="0" w:color="auto"/>
              <w:bottom w:val="single" w:sz="4" w:space="0" w:color="auto"/>
              <w:right w:val="single" w:sz="4" w:space="0" w:color="auto"/>
            </w:tcBorders>
            <w:vAlign w:val="center"/>
          </w:tcPr>
          <w:p w:rsidR="00E30B3D" w:rsidRPr="00402C93" w:rsidRDefault="00E30B3D" w:rsidP="00FF4216">
            <w:pPr>
              <w:tabs>
                <w:tab w:val="left" w:pos="1310"/>
                <w:tab w:val="left" w:pos="1343"/>
              </w:tabs>
              <w:ind w:right="33" w:firstLine="0"/>
              <w:jc w:val="center"/>
              <w:rPr>
                <w:szCs w:val="20"/>
              </w:rPr>
            </w:pPr>
            <w:r w:rsidRPr="00402C93">
              <w:rPr>
                <w:szCs w:val="20"/>
              </w:rPr>
              <w:t>Не подлежат установлению</w:t>
            </w:r>
          </w:p>
        </w:tc>
      </w:tr>
      <w:tr w:rsidR="00E30B3D" w:rsidRPr="00402C93" w:rsidTr="00492DF2">
        <w:trPr>
          <w:trHeight w:val="567"/>
        </w:trPr>
        <w:tc>
          <w:tcPr>
            <w:tcW w:w="817" w:type="dxa"/>
            <w:tcBorders>
              <w:left w:val="single" w:sz="4" w:space="0" w:color="auto"/>
              <w:bottom w:val="single" w:sz="4" w:space="0" w:color="auto"/>
              <w:right w:val="single" w:sz="4" w:space="0" w:color="auto"/>
            </w:tcBorders>
            <w:vAlign w:val="center"/>
          </w:tcPr>
          <w:p w:rsidR="00E30B3D" w:rsidRPr="00402C93" w:rsidRDefault="00E30B3D" w:rsidP="00417761">
            <w:pPr>
              <w:widowControl/>
              <w:numPr>
                <w:ilvl w:val="0"/>
                <w:numId w:val="94"/>
              </w:numPr>
              <w:autoSpaceDE/>
              <w:autoSpaceDN/>
              <w:adjustRightInd/>
              <w:ind w:left="170" w:right="0" w:firstLine="0"/>
              <w:jc w:val="center"/>
              <w:rPr>
                <w:szCs w:val="20"/>
              </w:rPr>
            </w:pPr>
          </w:p>
        </w:tc>
        <w:tc>
          <w:tcPr>
            <w:tcW w:w="3686" w:type="dxa"/>
            <w:tcBorders>
              <w:left w:val="single" w:sz="4" w:space="0" w:color="auto"/>
              <w:bottom w:val="single" w:sz="4" w:space="0" w:color="auto"/>
              <w:right w:val="single" w:sz="4" w:space="0" w:color="auto"/>
            </w:tcBorders>
            <w:vAlign w:val="center"/>
          </w:tcPr>
          <w:p w:rsidR="00E30B3D" w:rsidRPr="00402C93" w:rsidRDefault="00E30B3D" w:rsidP="00FF4216">
            <w:pPr>
              <w:ind w:right="34" w:firstLine="0"/>
              <w:jc w:val="center"/>
              <w:rPr>
                <w:szCs w:val="20"/>
              </w:rPr>
            </w:pPr>
            <w:r w:rsidRPr="00402C93">
              <w:rPr>
                <w:szCs w:val="20"/>
              </w:rPr>
              <w:t>Автомобильный транспорт</w:t>
            </w:r>
          </w:p>
        </w:tc>
        <w:tc>
          <w:tcPr>
            <w:tcW w:w="1275" w:type="dxa"/>
            <w:tcBorders>
              <w:left w:val="single" w:sz="4" w:space="0" w:color="auto"/>
              <w:bottom w:val="single" w:sz="4" w:space="0" w:color="auto"/>
              <w:right w:val="single" w:sz="4" w:space="0" w:color="auto"/>
            </w:tcBorders>
            <w:vAlign w:val="center"/>
          </w:tcPr>
          <w:p w:rsidR="00E30B3D" w:rsidRPr="00402C93" w:rsidRDefault="00E30B3D" w:rsidP="00FF4216">
            <w:pPr>
              <w:tabs>
                <w:tab w:val="left" w:pos="1310"/>
                <w:tab w:val="left" w:pos="1343"/>
              </w:tabs>
              <w:ind w:right="33" w:firstLine="0"/>
              <w:jc w:val="center"/>
              <w:rPr>
                <w:szCs w:val="20"/>
              </w:rPr>
            </w:pPr>
            <w:r w:rsidRPr="00402C93">
              <w:rPr>
                <w:szCs w:val="20"/>
              </w:rPr>
              <w:t>7.2</w:t>
            </w:r>
          </w:p>
        </w:tc>
        <w:tc>
          <w:tcPr>
            <w:tcW w:w="8931" w:type="dxa"/>
            <w:gridSpan w:val="7"/>
            <w:tcBorders>
              <w:top w:val="single" w:sz="4" w:space="0" w:color="auto"/>
              <w:left w:val="single" w:sz="4" w:space="0" w:color="auto"/>
              <w:bottom w:val="single" w:sz="4" w:space="0" w:color="auto"/>
              <w:right w:val="single" w:sz="4" w:space="0" w:color="auto"/>
            </w:tcBorders>
            <w:vAlign w:val="center"/>
          </w:tcPr>
          <w:p w:rsidR="00E30B3D" w:rsidRPr="00402C93" w:rsidRDefault="00E30B3D" w:rsidP="00FF4216">
            <w:pPr>
              <w:tabs>
                <w:tab w:val="left" w:pos="1310"/>
                <w:tab w:val="left" w:pos="1343"/>
              </w:tabs>
              <w:ind w:right="33" w:firstLine="0"/>
              <w:jc w:val="center"/>
              <w:rPr>
                <w:szCs w:val="20"/>
              </w:rPr>
            </w:pPr>
            <w:r w:rsidRPr="00402C93">
              <w:rPr>
                <w:szCs w:val="20"/>
              </w:rPr>
              <w:t>Не распространяется</w:t>
            </w:r>
          </w:p>
        </w:tc>
      </w:tr>
      <w:tr w:rsidR="00E30B3D" w:rsidRPr="00402C93" w:rsidTr="00492DF2">
        <w:trPr>
          <w:trHeight w:val="567"/>
        </w:trPr>
        <w:tc>
          <w:tcPr>
            <w:tcW w:w="817"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17761">
            <w:pPr>
              <w:widowControl/>
              <w:numPr>
                <w:ilvl w:val="0"/>
                <w:numId w:val="94"/>
              </w:numPr>
              <w:autoSpaceDE/>
              <w:autoSpaceDN/>
              <w:adjustRightInd/>
              <w:ind w:left="170" w:right="0" w:firstLine="0"/>
              <w:jc w:val="center"/>
              <w:rPr>
                <w:szCs w:val="20"/>
              </w:rPr>
            </w:pPr>
          </w:p>
        </w:tc>
        <w:tc>
          <w:tcPr>
            <w:tcW w:w="3686"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FF4216">
            <w:pPr>
              <w:ind w:right="34" w:firstLine="0"/>
              <w:jc w:val="center"/>
              <w:rPr>
                <w:szCs w:val="20"/>
              </w:rPr>
            </w:pPr>
            <w:r w:rsidRPr="00402C93">
              <w:rPr>
                <w:szCs w:val="20"/>
              </w:rPr>
              <w:t>Земельные участки (территории) общего пользования</w:t>
            </w:r>
          </w:p>
        </w:tc>
        <w:tc>
          <w:tcPr>
            <w:tcW w:w="1275"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FF4216">
            <w:pPr>
              <w:tabs>
                <w:tab w:val="left" w:pos="1310"/>
                <w:tab w:val="left" w:pos="1343"/>
              </w:tabs>
              <w:ind w:right="33" w:firstLine="0"/>
              <w:jc w:val="center"/>
              <w:rPr>
                <w:szCs w:val="20"/>
              </w:rPr>
            </w:pPr>
            <w:r w:rsidRPr="00402C93">
              <w:rPr>
                <w:szCs w:val="20"/>
              </w:rPr>
              <w:t>12.0</w:t>
            </w:r>
          </w:p>
        </w:tc>
        <w:tc>
          <w:tcPr>
            <w:tcW w:w="8931" w:type="dxa"/>
            <w:gridSpan w:val="7"/>
            <w:tcBorders>
              <w:top w:val="single" w:sz="4" w:space="0" w:color="auto"/>
              <w:left w:val="single" w:sz="4" w:space="0" w:color="auto"/>
              <w:bottom w:val="single" w:sz="4" w:space="0" w:color="auto"/>
              <w:right w:val="single" w:sz="4" w:space="0" w:color="auto"/>
            </w:tcBorders>
            <w:vAlign w:val="center"/>
          </w:tcPr>
          <w:p w:rsidR="00E30B3D" w:rsidRPr="00402C93" w:rsidRDefault="00E30B3D" w:rsidP="00FF4216">
            <w:pPr>
              <w:tabs>
                <w:tab w:val="left" w:pos="1310"/>
                <w:tab w:val="left" w:pos="1343"/>
              </w:tabs>
              <w:ind w:right="33" w:firstLine="0"/>
              <w:jc w:val="center"/>
              <w:rPr>
                <w:szCs w:val="20"/>
              </w:rPr>
            </w:pPr>
            <w:r w:rsidRPr="00402C93">
              <w:rPr>
                <w:szCs w:val="20"/>
              </w:rPr>
              <w:t>Не распространяется</w:t>
            </w:r>
          </w:p>
        </w:tc>
      </w:tr>
      <w:tr w:rsidR="00E30B3D" w:rsidRPr="00402C93" w:rsidTr="00492DF2">
        <w:trPr>
          <w:trHeight w:val="567"/>
        </w:trPr>
        <w:tc>
          <w:tcPr>
            <w:tcW w:w="817"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17761">
            <w:pPr>
              <w:widowControl/>
              <w:numPr>
                <w:ilvl w:val="0"/>
                <w:numId w:val="94"/>
              </w:numPr>
              <w:autoSpaceDE/>
              <w:autoSpaceDN/>
              <w:adjustRightInd/>
              <w:ind w:left="170" w:right="0" w:firstLine="0"/>
              <w:jc w:val="center"/>
              <w:rPr>
                <w:szCs w:val="20"/>
              </w:rPr>
            </w:pPr>
          </w:p>
        </w:tc>
        <w:tc>
          <w:tcPr>
            <w:tcW w:w="3686"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FF4216">
            <w:pPr>
              <w:ind w:right="34" w:firstLine="0"/>
              <w:jc w:val="center"/>
              <w:rPr>
                <w:szCs w:val="20"/>
              </w:rPr>
            </w:pPr>
            <w:r w:rsidRPr="00402C93">
              <w:rPr>
                <w:szCs w:val="20"/>
              </w:rPr>
              <w:t>Ведение огородничества</w:t>
            </w:r>
          </w:p>
        </w:tc>
        <w:tc>
          <w:tcPr>
            <w:tcW w:w="1275"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92DF2">
            <w:pPr>
              <w:ind w:right="33" w:firstLine="0"/>
              <w:jc w:val="center"/>
              <w:rPr>
                <w:szCs w:val="20"/>
              </w:rPr>
            </w:pPr>
            <w:r w:rsidRPr="00402C93">
              <w:rPr>
                <w:szCs w:val="20"/>
              </w:rPr>
              <w:t>13.1</w:t>
            </w:r>
          </w:p>
        </w:tc>
        <w:tc>
          <w:tcPr>
            <w:tcW w:w="1588"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92DF2">
            <w:pPr>
              <w:ind w:right="33" w:firstLine="0"/>
              <w:jc w:val="center"/>
              <w:rPr>
                <w:szCs w:val="20"/>
              </w:rPr>
            </w:pPr>
            <w:r w:rsidRPr="00402C93">
              <w:rPr>
                <w:szCs w:val="20"/>
              </w:rPr>
              <w:t>400</w:t>
            </w:r>
          </w:p>
        </w:tc>
        <w:tc>
          <w:tcPr>
            <w:tcW w:w="1531" w:type="dxa"/>
            <w:gridSpan w:val="2"/>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92DF2">
            <w:pPr>
              <w:ind w:right="33" w:firstLine="0"/>
              <w:jc w:val="center"/>
              <w:rPr>
                <w:szCs w:val="20"/>
              </w:rPr>
            </w:pPr>
            <w:r w:rsidRPr="00402C93">
              <w:rPr>
                <w:szCs w:val="20"/>
              </w:rPr>
              <w:t>500</w:t>
            </w:r>
          </w:p>
        </w:tc>
        <w:tc>
          <w:tcPr>
            <w:tcW w:w="3118" w:type="dxa"/>
            <w:gridSpan w:val="2"/>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92DF2">
            <w:pPr>
              <w:ind w:right="33" w:firstLine="0"/>
              <w:jc w:val="center"/>
              <w:rPr>
                <w:szCs w:val="20"/>
              </w:rPr>
            </w:pPr>
            <w:r w:rsidRPr="00402C93">
              <w:rPr>
                <w:szCs w:val="20"/>
              </w:rPr>
              <w:t>0%</w:t>
            </w:r>
          </w:p>
        </w:tc>
        <w:tc>
          <w:tcPr>
            <w:tcW w:w="2694" w:type="dxa"/>
            <w:gridSpan w:val="2"/>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92DF2">
            <w:pPr>
              <w:ind w:right="33" w:firstLine="0"/>
              <w:jc w:val="center"/>
              <w:rPr>
                <w:szCs w:val="20"/>
              </w:rPr>
            </w:pPr>
            <w:r w:rsidRPr="00402C93">
              <w:rPr>
                <w:szCs w:val="20"/>
              </w:rPr>
              <w:t>Не подлежат установлению</w:t>
            </w:r>
          </w:p>
        </w:tc>
      </w:tr>
    </w:tbl>
    <w:p w:rsidR="00E30B3D" w:rsidRPr="00402C93" w:rsidRDefault="00E30B3D" w:rsidP="00E30B3D">
      <w:pPr>
        <w:ind w:firstLine="0"/>
        <w:rPr>
          <w:b/>
        </w:rPr>
      </w:pPr>
    </w:p>
    <w:p w:rsidR="00E30B3D" w:rsidRPr="00402C93" w:rsidRDefault="00E30B3D" w:rsidP="00E30B3D">
      <w:pPr>
        <w:ind w:firstLine="0"/>
        <w:jc w:val="center"/>
      </w:pPr>
      <w:r w:rsidRPr="00402C93">
        <w:t>Вспомогательные виды разрешенного использования</w:t>
      </w:r>
    </w:p>
    <w:p w:rsidR="00E30B3D" w:rsidRPr="00402C93" w:rsidRDefault="00E30B3D" w:rsidP="00E30B3D">
      <w:r w:rsidRPr="00402C93">
        <w:t>1. Коммунальное обслуживание – 3.1</w:t>
      </w:r>
    </w:p>
    <w:p w:rsidR="00E30B3D" w:rsidRPr="00402C93" w:rsidRDefault="00E30B3D" w:rsidP="00E30B3D">
      <w:r w:rsidRPr="00402C93">
        <w:t>2. Связь – 6.8</w:t>
      </w:r>
    </w:p>
    <w:p w:rsidR="00E30B3D" w:rsidRDefault="00E30B3D" w:rsidP="00E30B3D">
      <w:r w:rsidRPr="00402C93">
        <w:t>3. Обеспечение внутреннего правопорядка – 8.3.</w:t>
      </w:r>
    </w:p>
    <w:p w:rsidR="00431154" w:rsidRPr="00402C93" w:rsidRDefault="00431154" w:rsidP="00E30B3D"/>
    <w:p w:rsidR="00E30B3D" w:rsidRPr="00402C93" w:rsidRDefault="00E30B3D" w:rsidP="00E30B3D">
      <w:pPr>
        <w:ind w:firstLine="0"/>
        <w:jc w:val="center"/>
      </w:pPr>
      <w:r w:rsidRPr="00402C93">
        <w:t>Условно разрешенные виды использования</w:t>
      </w:r>
    </w:p>
    <w:p w:rsidR="00E30B3D" w:rsidRPr="00402C93" w:rsidRDefault="00E30B3D" w:rsidP="00E30B3D">
      <w:pPr>
        <w:ind w:firstLine="0"/>
        <w:jc w:val="center"/>
      </w:pPr>
    </w:p>
    <w:tbl>
      <w:tblPr>
        <w:tblW w:w="145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675"/>
        <w:gridCol w:w="3686"/>
        <w:gridCol w:w="1843"/>
        <w:gridCol w:w="1984"/>
        <w:gridCol w:w="1418"/>
        <w:gridCol w:w="2835"/>
        <w:gridCol w:w="2127"/>
      </w:tblGrid>
      <w:tr w:rsidR="00E30B3D" w:rsidRPr="00402C93" w:rsidTr="00877C30">
        <w:trPr>
          <w:tblHeader/>
        </w:trPr>
        <w:tc>
          <w:tcPr>
            <w:tcW w:w="675" w:type="dxa"/>
            <w:vMerge w:val="restart"/>
            <w:tcBorders>
              <w:top w:val="single" w:sz="4" w:space="0" w:color="auto"/>
              <w:left w:val="single" w:sz="4" w:space="0" w:color="auto"/>
              <w:right w:val="single" w:sz="4" w:space="0" w:color="auto"/>
            </w:tcBorders>
            <w:vAlign w:val="center"/>
          </w:tcPr>
          <w:p w:rsidR="00E30B3D" w:rsidRPr="00402C93" w:rsidRDefault="00E30B3D" w:rsidP="00492DF2">
            <w:pPr>
              <w:ind w:right="0" w:firstLine="0"/>
              <w:jc w:val="center"/>
              <w:rPr>
                <w:szCs w:val="20"/>
              </w:rPr>
            </w:pPr>
            <w:r w:rsidRPr="00402C93">
              <w:rPr>
                <w:szCs w:val="20"/>
              </w:rPr>
              <w:t>№ п/п</w:t>
            </w:r>
          </w:p>
        </w:tc>
        <w:tc>
          <w:tcPr>
            <w:tcW w:w="3686" w:type="dxa"/>
            <w:vMerge w:val="restart"/>
            <w:tcBorders>
              <w:top w:val="single" w:sz="4" w:space="0" w:color="auto"/>
              <w:left w:val="single" w:sz="4" w:space="0" w:color="auto"/>
              <w:right w:val="single" w:sz="4" w:space="0" w:color="auto"/>
            </w:tcBorders>
            <w:vAlign w:val="center"/>
          </w:tcPr>
          <w:p w:rsidR="00E30B3D" w:rsidRPr="00402C93" w:rsidRDefault="00E30B3D" w:rsidP="004164D7">
            <w:pPr>
              <w:ind w:firstLine="0"/>
              <w:jc w:val="center"/>
              <w:rPr>
                <w:szCs w:val="20"/>
              </w:rPr>
            </w:pPr>
            <w:r w:rsidRPr="00402C93">
              <w:rPr>
                <w:szCs w:val="20"/>
              </w:rPr>
              <w:t>Наименование ВРИ</w:t>
            </w:r>
          </w:p>
        </w:tc>
        <w:tc>
          <w:tcPr>
            <w:tcW w:w="1843" w:type="dxa"/>
            <w:vMerge w:val="restart"/>
            <w:tcBorders>
              <w:top w:val="single" w:sz="4" w:space="0" w:color="auto"/>
              <w:left w:val="single" w:sz="4" w:space="0" w:color="auto"/>
              <w:right w:val="single" w:sz="4" w:space="0" w:color="auto"/>
            </w:tcBorders>
            <w:vAlign w:val="center"/>
          </w:tcPr>
          <w:p w:rsidR="00E30B3D" w:rsidRPr="00402C93" w:rsidRDefault="00E30B3D" w:rsidP="00492DF2">
            <w:pPr>
              <w:ind w:right="0" w:firstLine="0"/>
              <w:jc w:val="center"/>
              <w:rPr>
                <w:szCs w:val="20"/>
              </w:rPr>
            </w:pPr>
            <w:r w:rsidRPr="00402C93">
              <w:rPr>
                <w:szCs w:val="20"/>
              </w:rPr>
              <w:t>Код (числовое обозначение ВРИ)</w:t>
            </w:r>
          </w:p>
        </w:tc>
        <w:tc>
          <w:tcPr>
            <w:tcW w:w="3402" w:type="dxa"/>
            <w:gridSpan w:val="2"/>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92DF2">
            <w:pPr>
              <w:tabs>
                <w:tab w:val="left" w:pos="2869"/>
              </w:tabs>
              <w:ind w:right="34" w:firstLine="0"/>
              <w:jc w:val="center"/>
              <w:rPr>
                <w:szCs w:val="20"/>
              </w:rPr>
            </w:pPr>
            <w:r w:rsidRPr="00402C93">
              <w:rPr>
                <w:szCs w:val="20"/>
              </w:rPr>
              <w:t>Предельные размеры земельных участков (кв. м)</w:t>
            </w:r>
          </w:p>
        </w:tc>
        <w:tc>
          <w:tcPr>
            <w:tcW w:w="2835" w:type="dxa"/>
            <w:vMerge w:val="restart"/>
            <w:tcBorders>
              <w:top w:val="single" w:sz="4" w:space="0" w:color="auto"/>
              <w:left w:val="single" w:sz="4" w:space="0" w:color="auto"/>
              <w:right w:val="single" w:sz="4" w:space="0" w:color="auto"/>
            </w:tcBorders>
            <w:vAlign w:val="center"/>
          </w:tcPr>
          <w:p w:rsidR="00E30B3D" w:rsidRPr="00402C93" w:rsidRDefault="00E30B3D" w:rsidP="00492DF2">
            <w:pPr>
              <w:tabs>
                <w:tab w:val="left" w:pos="2902"/>
              </w:tabs>
              <w:ind w:right="33" w:firstLine="0"/>
              <w:jc w:val="center"/>
              <w:rPr>
                <w:szCs w:val="20"/>
              </w:rPr>
            </w:pPr>
            <w:r w:rsidRPr="00402C93">
              <w:rPr>
                <w:szCs w:val="20"/>
              </w:rPr>
              <w:t>Максимальный процент застройки, в том числе в зависимости от количества надземных этажей</w:t>
            </w:r>
          </w:p>
        </w:tc>
        <w:tc>
          <w:tcPr>
            <w:tcW w:w="2127" w:type="dxa"/>
            <w:vMerge w:val="restart"/>
            <w:tcBorders>
              <w:top w:val="single" w:sz="4" w:space="0" w:color="auto"/>
              <w:left w:val="single" w:sz="4" w:space="0" w:color="auto"/>
              <w:right w:val="single" w:sz="4" w:space="0" w:color="auto"/>
            </w:tcBorders>
            <w:vAlign w:val="center"/>
          </w:tcPr>
          <w:p w:rsidR="00E30B3D" w:rsidRPr="00402C93" w:rsidRDefault="00E30B3D" w:rsidP="00492DF2">
            <w:pPr>
              <w:ind w:right="34" w:firstLine="0"/>
              <w:jc w:val="center"/>
              <w:rPr>
                <w:szCs w:val="20"/>
              </w:rPr>
            </w:pPr>
            <w:r w:rsidRPr="00402C93">
              <w:rPr>
                <w:szCs w:val="20"/>
              </w:rPr>
              <w:t>Минимальные отступы от границ земельного участка (м)</w:t>
            </w:r>
          </w:p>
        </w:tc>
      </w:tr>
      <w:tr w:rsidR="00877C30" w:rsidRPr="00402C93" w:rsidTr="00877C30">
        <w:trPr>
          <w:tblHeader/>
        </w:trPr>
        <w:tc>
          <w:tcPr>
            <w:tcW w:w="675" w:type="dxa"/>
            <w:vMerge/>
            <w:tcBorders>
              <w:left w:val="single" w:sz="4" w:space="0" w:color="auto"/>
              <w:bottom w:val="single" w:sz="4" w:space="0" w:color="auto"/>
              <w:right w:val="single" w:sz="4" w:space="0" w:color="auto"/>
            </w:tcBorders>
            <w:vAlign w:val="center"/>
          </w:tcPr>
          <w:p w:rsidR="00E30B3D" w:rsidRPr="00402C93" w:rsidRDefault="00E30B3D" w:rsidP="004164D7">
            <w:pPr>
              <w:ind w:firstLine="0"/>
              <w:jc w:val="center"/>
              <w:rPr>
                <w:szCs w:val="20"/>
              </w:rPr>
            </w:pPr>
          </w:p>
        </w:tc>
        <w:tc>
          <w:tcPr>
            <w:tcW w:w="3686" w:type="dxa"/>
            <w:vMerge/>
            <w:tcBorders>
              <w:left w:val="single" w:sz="4" w:space="0" w:color="auto"/>
              <w:bottom w:val="single" w:sz="4" w:space="0" w:color="auto"/>
              <w:right w:val="single" w:sz="4" w:space="0" w:color="auto"/>
            </w:tcBorders>
            <w:vAlign w:val="center"/>
          </w:tcPr>
          <w:p w:rsidR="00E30B3D" w:rsidRPr="00402C93" w:rsidRDefault="00E30B3D" w:rsidP="004164D7">
            <w:pPr>
              <w:ind w:firstLine="0"/>
              <w:jc w:val="center"/>
              <w:rPr>
                <w:szCs w:val="20"/>
              </w:rPr>
            </w:pPr>
          </w:p>
        </w:tc>
        <w:tc>
          <w:tcPr>
            <w:tcW w:w="1843" w:type="dxa"/>
            <w:vMerge/>
            <w:tcBorders>
              <w:left w:val="single" w:sz="4" w:space="0" w:color="auto"/>
              <w:bottom w:val="single" w:sz="4" w:space="0" w:color="auto"/>
              <w:right w:val="single" w:sz="4" w:space="0" w:color="auto"/>
            </w:tcBorders>
            <w:vAlign w:val="center"/>
          </w:tcPr>
          <w:p w:rsidR="00E30B3D" w:rsidRPr="00402C93" w:rsidRDefault="00E30B3D" w:rsidP="00492DF2">
            <w:pPr>
              <w:ind w:right="0" w:firstLine="0"/>
              <w:jc w:val="center"/>
              <w:rPr>
                <w:szCs w:val="20"/>
              </w:rPr>
            </w:pPr>
          </w:p>
        </w:tc>
        <w:tc>
          <w:tcPr>
            <w:tcW w:w="1984"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92DF2">
            <w:pPr>
              <w:ind w:right="34" w:firstLine="0"/>
              <w:jc w:val="center"/>
              <w:rPr>
                <w:szCs w:val="20"/>
                <w:lang w:val="en-US"/>
              </w:rPr>
            </w:pPr>
            <w:r w:rsidRPr="00402C93">
              <w:rPr>
                <w:szCs w:val="20"/>
                <w:lang w:val="en-US"/>
              </w:rPr>
              <w:t>min</w:t>
            </w:r>
          </w:p>
        </w:tc>
        <w:tc>
          <w:tcPr>
            <w:tcW w:w="1418" w:type="dxa"/>
            <w:tcBorders>
              <w:left w:val="single" w:sz="4" w:space="0" w:color="auto"/>
              <w:bottom w:val="single" w:sz="4" w:space="0" w:color="auto"/>
              <w:right w:val="single" w:sz="4" w:space="0" w:color="auto"/>
            </w:tcBorders>
            <w:vAlign w:val="center"/>
          </w:tcPr>
          <w:p w:rsidR="00E30B3D" w:rsidRPr="00402C93" w:rsidRDefault="00E30B3D" w:rsidP="00492DF2">
            <w:pPr>
              <w:ind w:right="0" w:firstLine="0"/>
              <w:jc w:val="center"/>
              <w:rPr>
                <w:szCs w:val="20"/>
                <w:lang w:val="en-US"/>
              </w:rPr>
            </w:pPr>
            <w:r w:rsidRPr="00402C93">
              <w:rPr>
                <w:szCs w:val="20"/>
                <w:lang w:val="en-US"/>
              </w:rPr>
              <w:t>max</w:t>
            </w:r>
          </w:p>
        </w:tc>
        <w:tc>
          <w:tcPr>
            <w:tcW w:w="2835" w:type="dxa"/>
            <w:vMerge/>
            <w:tcBorders>
              <w:left w:val="single" w:sz="4" w:space="0" w:color="auto"/>
              <w:bottom w:val="single" w:sz="4" w:space="0" w:color="auto"/>
              <w:right w:val="single" w:sz="4" w:space="0" w:color="auto"/>
            </w:tcBorders>
            <w:vAlign w:val="center"/>
          </w:tcPr>
          <w:p w:rsidR="00E30B3D" w:rsidRPr="00402C93" w:rsidRDefault="00E30B3D" w:rsidP="004164D7">
            <w:pPr>
              <w:ind w:firstLine="0"/>
              <w:jc w:val="center"/>
              <w:rPr>
                <w:szCs w:val="20"/>
              </w:rPr>
            </w:pPr>
          </w:p>
        </w:tc>
        <w:tc>
          <w:tcPr>
            <w:tcW w:w="2127" w:type="dxa"/>
            <w:vMerge/>
            <w:tcBorders>
              <w:left w:val="single" w:sz="4" w:space="0" w:color="auto"/>
              <w:bottom w:val="single" w:sz="4" w:space="0" w:color="auto"/>
              <w:right w:val="single" w:sz="4" w:space="0" w:color="auto"/>
            </w:tcBorders>
            <w:vAlign w:val="center"/>
          </w:tcPr>
          <w:p w:rsidR="00E30B3D" w:rsidRPr="00402C93" w:rsidRDefault="00E30B3D" w:rsidP="004164D7">
            <w:pPr>
              <w:ind w:firstLine="0"/>
              <w:jc w:val="center"/>
              <w:rPr>
                <w:szCs w:val="20"/>
              </w:rPr>
            </w:pPr>
          </w:p>
        </w:tc>
      </w:tr>
      <w:tr w:rsidR="00877C30" w:rsidRPr="00402C93" w:rsidTr="00877C30">
        <w:tc>
          <w:tcPr>
            <w:tcW w:w="675"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17761">
            <w:pPr>
              <w:widowControl/>
              <w:numPr>
                <w:ilvl w:val="0"/>
                <w:numId w:val="95"/>
              </w:numPr>
              <w:autoSpaceDE/>
              <w:autoSpaceDN/>
              <w:adjustRightInd/>
              <w:ind w:left="170" w:right="0" w:firstLine="0"/>
              <w:jc w:val="center"/>
              <w:rPr>
                <w:szCs w:val="20"/>
                <w:lang w:val="en-US"/>
              </w:rPr>
            </w:pPr>
          </w:p>
        </w:tc>
        <w:tc>
          <w:tcPr>
            <w:tcW w:w="3686"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92DF2">
            <w:pPr>
              <w:tabs>
                <w:tab w:val="left" w:pos="3357"/>
              </w:tabs>
              <w:ind w:right="0" w:firstLine="0"/>
              <w:jc w:val="center"/>
              <w:rPr>
                <w:szCs w:val="20"/>
              </w:rPr>
            </w:pPr>
            <w:r w:rsidRPr="00402C93">
              <w:rPr>
                <w:szCs w:val="20"/>
              </w:rPr>
              <w:t>Блокированная жилая застройка</w:t>
            </w:r>
          </w:p>
        </w:tc>
        <w:tc>
          <w:tcPr>
            <w:tcW w:w="1843"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92DF2">
            <w:pPr>
              <w:ind w:right="0" w:firstLine="0"/>
              <w:jc w:val="center"/>
              <w:rPr>
                <w:szCs w:val="20"/>
              </w:rPr>
            </w:pPr>
            <w:r w:rsidRPr="00402C93">
              <w:rPr>
                <w:szCs w:val="20"/>
              </w:rPr>
              <w:t>2.3</w:t>
            </w:r>
          </w:p>
        </w:tc>
        <w:tc>
          <w:tcPr>
            <w:tcW w:w="1984"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92DF2">
            <w:pPr>
              <w:ind w:right="34" w:firstLine="0"/>
              <w:jc w:val="center"/>
              <w:rPr>
                <w:szCs w:val="20"/>
              </w:rPr>
            </w:pPr>
            <w:r w:rsidRPr="00402C93">
              <w:rPr>
                <w:szCs w:val="20"/>
              </w:rPr>
              <w:t>200</w:t>
            </w:r>
          </w:p>
        </w:tc>
        <w:tc>
          <w:tcPr>
            <w:tcW w:w="1418"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92DF2">
            <w:pPr>
              <w:ind w:right="0" w:firstLine="0"/>
              <w:jc w:val="center"/>
              <w:rPr>
                <w:szCs w:val="20"/>
              </w:rPr>
            </w:pPr>
            <w:r w:rsidRPr="00402C93">
              <w:rPr>
                <w:szCs w:val="20"/>
              </w:rPr>
              <w:t>3 000</w:t>
            </w:r>
          </w:p>
        </w:tc>
        <w:tc>
          <w:tcPr>
            <w:tcW w:w="2835"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92DF2">
            <w:pPr>
              <w:ind w:right="0" w:firstLine="0"/>
              <w:jc w:val="center"/>
              <w:rPr>
                <w:szCs w:val="20"/>
              </w:rPr>
            </w:pPr>
            <w:r w:rsidRPr="00402C93">
              <w:rPr>
                <w:szCs w:val="20"/>
                <w:lang w:val="en-US"/>
              </w:rPr>
              <w:t xml:space="preserve">1 </w:t>
            </w:r>
            <w:r w:rsidRPr="00402C93">
              <w:rPr>
                <w:szCs w:val="20"/>
              </w:rPr>
              <w:t>эт. - 59,0%</w:t>
            </w:r>
          </w:p>
          <w:p w:rsidR="00E30B3D" w:rsidRPr="00402C93" w:rsidRDefault="00E30B3D" w:rsidP="00492DF2">
            <w:pPr>
              <w:ind w:right="0" w:firstLine="0"/>
              <w:jc w:val="center"/>
              <w:rPr>
                <w:szCs w:val="20"/>
              </w:rPr>
            </w:pPr>
            <w:r w:rsidRPr="00402C93">
              <w:rPr>
                <w:szCs w:val="20"/>
                <w:lang w:val="en-US"/>
              </w:rPr>
              <w:t xml:space="preserve">2 </w:t>
            </w:r>
            <w:r w:rsidRPr="00402C93">
              <w:rPr>
                <w:szCs w:val="20"/>
              </w:rPr>
              <w:t>эт. - 50,8%</w:t>
            </w:r>
          </w:p>
          <w:p w:rsidR="00E30B3D" w:rsidRPr="00402C93" w:rsidRDefault="00E30B3D" w:rsidP="00492DF2">
            <w:pPr>
              <w:ind w:right="0" w:firstLine="0"/>
              <w:jc w:val="center"/>
              <w:rPr>
                <w:szCs w:val="20"/>
              </w:rPr>
            </w:pPr>
            <w:r w:rsidRPr="00402C93">
              <w:rPr>
                <w:szCs w:val="20"/>
                <w:lang w:val="en-US"/>
              </w:rPr>
              <w:t xml:space="preserve">3 </w:t>
            </w:r>
            <w:r w:rsidRPr="00402C93">
              <w:rPr>
                <w:szCs w:val="20"/>
              </w:rPr>
              <w:t>эт. - 44,1%</w:t>
            </w:r>
          </w:p>
        </w:tc>
        <w:tc>
          <w:tcPr>
            <w:tcW w:w="2127"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92DF2">
            <w:pPr>
              <w:ind w:right="0" w:firstLine="0"/>
              <w:jc w:val="center"/>
              <w:rPr>
                <w:szCs w:val="20"/>
              </w:rPr>
            </w:pPr>
            <w:r w:rsidRPr="00402C93">
              <w:rPr>
                <w:szCs w:val="20"/>
              </w:rPr>
              <w:t>3(0)*</w:t>
            </w:r>
          </w:p>
        </w:tc>
      </w:tr>
      <w:tr w:rsidR="00877C30" w:rsidRPr="00402C93" w:rsidTr="00877C30">
        <w:tc>
          <w:tcPr>
            <w:tcW w:w="675"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17761">
            <w:pPr>
              <w:widowControl/>
              <w:numPr>
                <w:ilvl w:val="0"/>
                <w:numId w:val="95"/>
              </w:numPr>
              <w:autoSpaceDE/>
              <w:autoSpaceDN/>
              <w:adjustRightInd/>
              <w:ind w:left="170" w:right="0" w:firstLine="0"/>
              <w:jc w:val="center"/>
              <w:rPr>
                <w:szCs w:val="20"/>
                <w:lang w:val="en-US"/>
              </w:rPr>
            </w:pPr>
          </w:p>
        </w:tc>
        <w:tc>
          <w:tcPr>
            <w:tcW w:w="3686"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92DF2">
            <w:pPr>
              <w:tabs>
                <w:tab w:val="left" w:pos="3357"/>
              </w:tabs>
              <w:ind w:right="0" w:firstLine="0"/>
              <w:jc w:val="center"/>
              <w:rPr>
                <w:szCs w:val="20"/>
              </w:rPr>
            </w:pPr>
            <w:r w:rsidRPr="00402C93">
              <w:rPr>
                <w:szCs w:val="20"/>
              </w:rPr>
              <w:t>Коммунальное обслуживание</w:t>
            </w:r>
          </w:p>
        </w:tc>
        <w:tc>
          <w:tcPr>
            <w:tcW w:w="1843"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92DF2">
            <w:pPr>
              <w:ind w:right="0" w:firstLine="0"/>
              <w:jc w:val="center"/>
              <w:rPr>
                <w:szCs w:val="20"/>
              </w:rPr>
            </w:pPr>
            <w:r w:rsidRPr="00402C93">
              <w:rPr>
                <w:szCs w:val="20"/>
              </w:rPr>
              <w:t>3.1</w:t>
            </w:r>
          </w:p>
        </w:tc>
        <w:tc>
          <w:tcPr>
            <w:tcW w:w="1984"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92DF2">
            <w:pPr>
              <w:ind w:right="34" w:firstLine="0"/>
              <w:jc w:val="center"/>
              <w:rPr>
                <w:szCs w:val="20"/>
              </w:rPr>
            </w:pPr>
            <w:r w:rsidRPr="00402C93">
              <w:rPr>
                <w:szCs w:val="20"/>
              </w:rPr>
              <w:t>30</w:t>
            </w:r>
          </w:p>
        </w:tc>
        <w:tc>
          <w:tcPr>
            <w:tcW w:w="1418"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92DF2">
            <w:pPr>
              <w:ind w:right="0" w:firstLine="0"/>
              <w:jc w:val="center"/>
              <w:rPr>
                <w:szCs w:val="20"/>
              </w:rPr>
            </w:pPr>
            <w:r w:rsidRPr="00402C93">
              <w:rPr>
                <w:szCs w:val="20"/>
              </w:rPr>
              <w:t>100 000</w:t>
            </w:r>
          </w:p>
        </w:tc>
        <w:tc>
          <w:tcPr>
            <w:tcW w:w="2835"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92DF2">
            <w:pPr>
              <w:ind w:right="0" w:firstLine="0"/>
              <w:jc w:val="center"/>
              <w:rPr>
                <w:szCs w:val="20"/>
              </w:rPr>
            </w:pPr>
            <w:r w:rsidRPr="00402C93">
              <w:rPr>
                <w:szCs w:val="20"/>
              </w:rPr>
              <w:t>75%</w:t>
            </w:r>
          </w:p>
        </w:tc>
        <w:tc>
          <w:tcPr>
            <w:tcW w:w="2127"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92DF2">
            <w:pPr>
              <w:ind w:right="0" w:firstLine="0"/>
              <w:jc w:val="center"/>
              <w:rPr>
                <w:szCs w:val="20"/>
              </w:rPr>
            </w:pPr>
            <w:r w:rsidRPr="00402C93">
              <w:rPr>
                <w:szCs w:val="20"/>
              </w:rPr>
              <w:t>3</w:t>
            </w:r>
          </w:p>
        </w:tc>
      </w:tr>
      <w:tr w:rsidR="00877C30" w:rsidRPr="00402C93" w:rsidTr="00877C30">
        <w:tc>
          <w:tcPr>
            <w:tcW w:w="675"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17761">
            <w:pPr>
              <w:widowControl/>
              <w:numPr>
                <w:ilvl w:val="0"/>
                <w:numId w:val="95"/>
              </w:numPr>
              <w:autoSpaceDE/>
              <w:autoSpaceDN/>
              <w:adjustRightInd/>
              <w:ind w:left="170" w:right="0" w:firstLine="0"/>
              <w:jc w:val="center"/>
              <w:rPr>
                <w:szCs w:val="20"/>
                <w:lang w:val="en-US"/>
              </w:rPr>
            </w:pPr>
          </w:p>
        </w:tc>
        <w:tc>
          <w:tcPr>
            <w:tcW w:w="3686"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92DF2">
            <w:pPr>
              <w:tabs>
                <w:tab w:val="left" w:pos="3357"/>
              </w:tabs>
              <w:ind w:right="0" w:firstLine="0"/>
              <w:jc w:val="center"/>
            </w:pPr>
            <w:r w:rsidRPr="00402C93">
              <w:t>Предоставление коммунальных услуг</w:t>
            </w:r>
          </w:p>
        </w:tc>
        <w:tc>
          <w:tcPr>
            <w:tcW w:w="1843"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92DF2">
            <w:pPr>
              <w:ind w:right="0" w:firstLine="0"/>
              <w:jc w:val="center"/>
            </w:pPr>
            <w:r w:rsidRPr="00402C93">
              <w:t>3.1.1</w:t>
            </w:r>
          </w:p>
        </w:tc>
        <w:tc>
          <w:tcPr>
            <w:tcW w:w="1984"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92DF2">
            <w:pPr>
              <w:ind w:right="34" w:firstLine="0"/>
              <w:jc w:val="center"/>
            </w:pPr>
            <w:r w:rsidRPr="00402C93">
              <w:t>30</w:t>
            </w:r>
          </w:p>
        </w:tc>
        <w:tc>
          <w:tcPr>
            <w:tcW w:w="1418"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92DF2">
            <w:pPr>
              <w:ind w:right="0" w:firstLine="0"/>
              <w:jc w:val="center"/>
            </w:pPr>
            <w:r w:rsidRPr="00402C93">
              <w:t>10 000</w:t>
            </w:r>
          </w:p>
        </w:tc>
        <w:tc>
          <w:tcPr>
            <w:tcW w:w="2835"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92DF2">
            <w:pPr>
              <w:ind w:right="0" w:firstLine="0"/>
              <w:jc w:val="center"/>
            </w:pPr>
            <w:r w:rsidRPr="00402C93">
              <w:t>75%</w:t>
            </w:r>
          </w:p>
        </w:tc>
        <w:tc>
          <w:tcPr>
            <w:tcW w:w="2127"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92DF2">
            <w:pPr>
              <w:ind w:right="0" w:firstLine="0"/>
              <w:jc w:val="center"/>
            </w:pPr>
            <w:r w:rsidRPr="00402C93">
              <w:t>3</w:t>
            </w:r>
          </w:p>
        </w:tc>
      </w:tr>
      <w:tr w:rsidR="00877C30" w:rsidRPr="00402C93" w:rsidTr="00877C30">
        <w:tc>
          <w:tcPr>
            <w:tcW w:w="675"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17761">
            <w:pPr>
              <w:widowControl/>
              <w:numPr>
                <w:ilvl w:val="0"/>
                <w:numId w:val="95"/>
              </w:numPr>
              <w:autoSpaceDE/>
              <w:autoSpaceDN/>
              <w:adjustRightInd/>
              <w:ind w:left="170" w:right="0" w:firstLine="0"/>
              <w:jc w:val="center"/>
              <w:rPr>
                <w:szCs w:val="20"/>
                <w:lang w:val="en-US"/>
              </w:rPr>
            </w:pPr>
          </w:p>
        </w:tc>
        <w:tc>
          <w:tcPr>
            <w:tcW w:w="3686"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92DF2">
            <w:pPr>
              <w:tabs>
                <w:tab w:val="left" w:pos="3357"/>
              </w:tabs>
              <w:ind w:right="0" w:firstLine="0"/>
              <w:jc w:val="center"/>
            </w:pPr>
            <w:r w:rsidRPr="00402C93">
              <w:t>Административные здания организаций, обеспечивающих предоставление коммунальных услуг</w:t>
            </w:r>
          </w:p>
        </w:tc>
        <w:tc>
          <w:tcPr>
            <w:tcW w:w="1843"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92DF2">
            <w:pPr>
              <w:ind w:right="0" w:firstLine="0"/>
              <w:jc w:val="center"/>
            </w:pPr>
            <w:r w:rsidRPr="00402C93">
              <w:t>3.1.2</w:t>
            </w:r>
          </w:p>
        </w:tc>
        <w:tc>
          <w:tcPr>
            <w:tcW w:w="1984"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92DF2">
            <w:pPr>
              <w:ind w:right="34" w:firstLine="0"/>
              <w:jc w:val="center"/>
            </w:pPr>
            <w:r w:rsidRPr="00402C93">
              <w:t>30</w:t>
            </w:r>
          </w:p>
        </w:tc>
        <w:tc>
          <w:tcPr>
            <w:tcW w:w="1418"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92DF2">
            <w:pPr>
              <w:ind w:right="0" w:firstLine="0"/>
              <w:jc w:val="center"/>
            </w:pPr>
            <w:r w:rsidRPr="00402C93">
              <w:t>100 000</w:t>
            </w:r>
          </w:p>
        </w:tc>
        <w:tc>
          <w:tcPr>
            <w:tcW w:w="2835"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92DF2">
            <w:pPr>
              <w:ind w:right="0" w:firstLine="0"/>
              <w:jc w:val="center"/>
            </w:pPr>
            <w:r w:rsidRPr="00402C93">
              <w:t>75%</w:t>
            </w:r>
          </w:p>
        </w:tc>
        <w:tc>
          <w:tcPr>
            <w:tcW w:w="2127"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92DF2">
            <w:pPr>
              <w:ind w:right="0" w:firstLine="0"/>
              <w:jc w:val="center"/>
            </w:pPr>
            <w:r w:rsidRPr="00402C93">
              <w:t>3</w:t>
            </w:r>
          </w:p>
        </w:tc>
      </w:tr>
      <w:tr w:rsidR="00877C30" w:rsidRPr="00402C93" w:rsidTr="00877C30">
        <w:tc>
          <w:tcPr>
            <w:tcW w:w="675"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17761">
            <w:pPr>
              <w:widowControl/>
              <w:numPr>
                <w:ilvl w:val="0"/>
                <w:numId w:val="95"/>
              </w:numPr>
              <w:autoSpaceDE/>
              <w:autoSpaceDN/>
              <w:adjustRightInd/>
              <w:ind w:left="170" w:right="0" w:firstLine="0"/>
              <w:jc w:val="center"/>
              <w:rPr>
                <w:szCs w:val="20"/>
                <w:lang w:val="en-US"/>
              </w:rPr>
            </w:pPr>
          </w:p>
        </w:tc>
        <w:tc>
          <w:tcPr>
            <w:tcW w:w="3686"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92DF2">
            <w:pPr>
              <w:tabs>
                <w:tab w:val="left" w:pos="3357"/>
              </w:tabs>
              <w:ind w:right="0" w:firstLine="0"/>
              <w:jc w:val="center"/>
              <w:rPr>
                <w:szCs w:val="20"/>
              </w:rPr>
            </w:pPr>
            <w:r w:rsidRPr="00402C93">
              <w:rPr>
                <w:szCs w:val="20"/>
              </w:rPr>
              <w:t>Амбулаторно-поликлиническое обслуживание</w:t>
            </w:r>
          </w:p>
        </w:tc>
        <w:tc>
          <w:tcPr>
            <w:tcW w:w="1843"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92DF2">
            <w:pPr>
              <w:ind w:right="0" w:firstLine="0"/>
              <w:jc w:val="center"/>
              <w:rPr>
                <w:szCs w:val="20"/>
              </w:rPr>
            </w:pPr>
            <w:r w:rsidRPr="00402C93">
              <w:rPr>
                <w:szCs w:val="20"/>
              </w:rPr>
              <w:t>3.4.1</w:t>
            </w:r>
          </w:p>
        </w:tc>
        <w:tc>
          <w:tcPr>
            <w:tcW w:w="1984"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92DF2">
            <w:pPr>
              <w:ind w:right="34" w:firstLine="0"/>
              <w:jc w:val="center"/>
              <w:rPr>
                <w:szCs w:val="20"/>
              </w:rPr>
            </w:pPr>
            <w:r w:rsidRPr="00402C93">
              <w:rPr>
                <w:szCs w:val="20"/>
              </w:rPr>
              <w:t>5 000</w:t>
            </w:r>
          </w:p>
        </w:tc>
        <w:tc>
          <w:tcPr>
            <w:tcW w:w="1418"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92DF2">
            <w:pPr>
              <w:ind w:right="0" w:firstLine="0"/>
              <w:jc w:val="center"/>
              <w:rPr>
                <w:szCs w:val="20"/>
              </w:rPr>
            </w:pPr>
            <w:r w:rsidRPr="00402C93">
              <w:rPr>
                <w:szCs w:val="20"/>
              </w:rPr>
              <w:t>1 000 000</w:t>
            </w:r>
          </w:p>
        </w:tc>
        <w:tc>
          <w:tcPr>
            <w:tcW w:w="2835"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92DF2">
            <w:pPr>
              <w:ind w:right="0" w:firstLine="0"/>
              <w:jc w:val="center"/>
              <w:rPr>
                <w:szCs w:val="20"/>
              </w:rPr>
            </w:pPr>
            <w:r w:rsidRPr="00402C93">
              <w:rPr>
                <w:szCs w:val="20"/>
              </w:rPr>
              <w:t>60%</w:t>
            </w:r>
          </w:p>
        </w:tc>
        <w:tc>
          <w:tcPr>
            <w:tcW w:w="2127"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92DF2">
            <w:pPr>
              <w:ind w:right="0" w:firstLine="0"/>
              <w:jc w:val="center"/>
              <w:rPr>
                <w:szCs w:val="20"/>
              </w:rPr>
            </w:pPr>
            <w:r w:rsidRPr="00402C93">
              <w:rPr>
                <w:szCs w:val="20"/>
              </w:rPr>
              <w:t>3</w:t>
            </w:r>
          </w:p>
        </w:tc>
      </w:tr>
      <w:tr w:rsidR="00877C30" w:rsidRPr="00402C93" w:rsidTr="00877C30">
        <w:tc>
          <w:tcPr>
            <w:tcW w:w="675"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17761">
            <w:pPr>
              <w:widowControl/>
              <w:numPr>
                <w:ilvl w:val="0"/>
                <w:numId w:val="95"/>
              </w:numPr>
              <w:autoSpaceDE/>
              <w:autoSpaceDN/>
              <w:adjustRightInd/>
              <w:ind w:left="170" w:right="0" w:firstLine="0"/>
              <w:jc w:val="center"/>
              <w:rPr>
                <w:szCs w:val="20"/>
                <w:lang w:val="en-US"/>
              </w:rPr>
            </w:pPr>
          </w:p>
        </w:tc>
        <w:tc>
          <w:tcPr>
            <w:tcW w:w="3686"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92DF2">
            <w:pPr>
              <w:tabs>
                <w:tab w:val="left" w:pos="3357"/>
              </w:tabs>
              <w:ind w:right="0" w:firstLine="0"/>
              <w:jc w:val="center"/>
              <w:rPr>
                <w:szCs w:val="20"/>
              </w:rPr>
            </w:pPr>
            <w:r w:rsidRPr="00402C93">
              <w:rPr>
                <w:szCs w:val="20"/>
              </w:rPr>
              <w:t>Стационарное медицинское обслуживание</w:t>
            </w:r>
          </w:p>
        </w:tc>
        <w:tc>
          <w:tcPr>
            <w:tcW w:w="1843"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92DF2">
            <w:pPr>
              <w:ind w:right="0" w:firstLine="0"/>
              <w:jc w:val="center"/>
              <w:rPr>
                <w:szCs w:val="20"/>
              </w:rPr>
            </w:pPr>
            <w:r w:rsidRPr="00402C93">
              <w:rPr>
                <w:szCs w:val="20"/>
              </w:rPr>
              <w:t>3.4.2</w:t>
            </w:r>
          </w:p>
        </w:tc>
        <w:tc>
          <w:tcPr>
            <w:tcW w:w="1984"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92DF2">
            <w:pPr>
              <w:ind w:right="34" w:firstLine="0"/>
              <w:jc w:val="center"/>
              <w:rPr>
                <w:szCs w:val="20"/>
              </w:rPr>
            </w:pPr>
            <w:r w:rsidRPr="00402C93">
              <w:rPr>
                <w:szCs w:val="20"/>
              </w:rPr>
              <w:t>10 000</w:t>
            </w:r>
          </w:p>
        </w:tc>
        <w:tc>
          <w:tcPr>
            <w:tcW w:w="1418"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92DF2">
            <w:pPr>
              <w:ind w:right="0" w:firstLine="0"/>
              <w:jc w:val="center"/>
              <w:rPr>
                <w:szCs w:val="20"/>
              </w:rPr>
            </w:pPr>
            <w:r w:rsidRPr="00402C93">
              <w:rPr>
                <w:szCs w:val="20"/>
              </w:rPr>
              <w:t>1 000 000</w:t>
            </w:r>
          </w:p>
        </w:tc>
        <w:tc>
          <w:tcPr>
            <w:tcW w:w="2835"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92DF2">
            <w:pPr>
              <w:ind w:right="0" w:firstLine="0"/>
              <w:jc w:val="center"/>
              <w:rPr>
                <w:szCs w:val="20"/>
              </w:rPr>
            </w:pPr>
            <w:r w:rsidRPr="00402C93">
              <w:rPr>
                <w:szCs w:val="20"/>
                <w:lang w:val="en-US"/>
              </w:rPr>
              <w:t>5</w:t>
            </w:r>
            <w:r w:rsidRPr="00402C93">
              <w:rPr>
                <w:szCs w:val="20"/>
              </w:rPr>
              <w:t>0%</w:t>
            </w:r>
          </w:p>
        </w:tc>
        <w:tc>
          <w:tcPr>
            <w:tcW w:w="2127"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92DF2">
            <w:pPr>
              <w:ind w:right="0" w:firstLine="0"/>
              <w:jc w:val="center"/>
              <w:rPr>
                <w:szCs w:val="20"/>
              </w:rPr>
            </w:pPr>
            <w:r w:rsidRPr="00402C93">
              <w:rPr>
                <w:szCs w:val="20"/>
              </w:rPr>
              <w:t>3</w:t>
            </w:r>
          </w:p>
        </w:tc>
      </w:tr>
      <w:tr w:rsidR="00877C30" w:rsidRPr="00402C93" w:rsidTr="00877C30">
        <w:tc>
          <w:tcPr>
            <w:tcW w:w="675"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17761">
            <w:pPr>
              <w:widowControl/>
              <w:numPr>
                <w:ilvl w:val="0"/>
                <w:numId w:val="95"/>
              </w:numPr>
              <w:autoSpaceDE/>
              <w:autoSpaceDN/>
              <w:adjustRightInd/>
              <w:ind w:left="170" w:right="0" w:firstLine="0"/>
              <w:jc w:val="center"/>
              <w:rPr>
                <w:szCs w:val="20"/>
                <w:lang w:val="en-US"/>
              </w:rPr>
            </w:pPr>
          </w:p>
        </w:tc>
        <w:tc>
          <w:tcPr>
            <w:tcW w:w="3686"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92DF2">
            <w:pPr>
              <w:tabs>
                <w:tab w:val="left" w:pos="3357"/>
              </w:tabs>
              <w:ind w:right="0" w:firstLine="0"/>
              <w:jc w:val="center"/>
              <w:rPr>
                <w:szCs w:val="20"/>
              </w:rPr>
            </w:pPr>
            <w:r w:rsidRPr="00402C93">
              <w:rPr>
                <w:szCs w:val="20"/>
              </w:rPr>
              <w:t>Среднее и высшее профессиональное образование</w:t>
            </w:r>
          </w:p>
        </w:tc>
        <w:tc>
          <w:tcPr>
            <w:tcW w:w="1843"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92DF2">
            <w:pPr>
              <w:ind w:right="0" w:firstLine="0"/>
              <w:jc w:val="center"/>
              <w:rPr>
                <w:szCs w:val="20"/>
              </w:rPr>
            </w:pPr>
            <w:r w:rsidRPr="00402C93">
              <w:rPr>
                <w:szCs w:val="20"/>
              </w:rPr>
              <w:t>3.5.2</w:t>
            </w:r>
          </w:p>
        </w:tc>
        <w:tc>
          <w:tcPr>
            <w:tcW w:w="1984"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92DF2">
            <w:pPr>
              <w:ind w:right="34" w:firstLine="0"/>
              <w:jc w:val="center"/>
              <w:rPr>
                <w:szCs w:val="20"/>
              </w:rPr>
            </w:pPr>
            <w:r w:rsidRPr="00402C93">
              <w:rPr>
                <w:szCs w:val="20"/>
              </w:rPr>
              <w:t>5 000</w:t>
            </w:r>
          </w:p>
        </w:tc>
        <w:tc>
          <w:tcPr>
            <w:tcW w:w="1418"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92DF2">
            <w:pPr>
              <w:ind w:right="0" w:firstLine="0"/>
              <w:jc w:val="center"/>
              <w:rPr>
                <w:szCs w:val="20"/>
              </w:rPr>
            </w:pPr>
            <w:r w:rsidRPr="00402C93">
              <w:rPr>
                <w:szCs w:val="20"/>
              </w:rPr>
              <w:t>100 000</w:t>
            </w:r>
          </w:p>
        </w:tc>
        <w:tc>
          <w:tcPr>
            <w:tcW w:w="2835"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92DF2">
            <w:pPr>
              <w:ind w:right="0" w:firstLine="0"/>
              <w:jc w:val="center"/>
              <w:rPr>
                <w:szCs w:val="20"/>
                <w:lang w:val="en-US"/>
              </w:rPr>
            </w:pPr>
            <w:r w:rsidRPr="00402C93">
              <w:rPr>
                <w:szCs w:val="20"/>
                <w:lang w:val="en-US"/>
              </w:rPr>
              <w:t>60%</w:t>
            </w:r>
          </w:p>
        </w:tc>
        <w:tc>
          <w:tcPr>
            <w:tcW w:w="2127"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92DF2">
            <w:pPr>
              <w:ind w:right="0" w:firstLine="0"/>
              <w:jc w:val="center"/>
              <w:rPr>
                <w:szCs w:val="20"/>
              </w:rPr>
            </w:pPr>
            <w:r w:rsidRPr="00402C93">
              <w:rPr>
                <w:szCs w:val="20"/>
              </w:rPr>
              <w:t>3</w:t>
            </w:r>
          </w:p>
        </w:tc>
      </w:tr>
      <w:tr w:rsidR="00877C30" w:rsidRPr="00402C93" w:rsidTr="00877C30">
        <w:tc>
          <w:tcPr>
            <w:tcW w:w="675"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17761">
            <w:pPr>
              <w:widowControl/>
              <w:numPr>
                <w:ilvl w:val="0"/>
                <w:numId w:val="95"/>
              </w:numPr>
              <w:autoSpaceDE/>
              <w:autoSpaceDN/>
              <w:adjustRightInd/>
              <w:ind w:left="170" w:right="0" w:firstLine="0"/>
              <w:jc w:val="center"/>
              <w:rPr>
                <w:szCs w:val="20"/>
                <w:lang w:val="en-US"/>
              </w:rPr>
            </w:pPr>
          </w:p>
        </w:tc>
        <w:tc>
          <w:tcPr>
            <w:tcW w:w="3686"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92DF2">
            <w:pPr>
              <w:tabs>
                <w:tab w:val="left" w:pos="3357"/>
              </w:tabs>
              <w:ind w:right="0" w:firstLine="0"/>
              <w:jc w:val="center"/>
              <w:rPr>
                <w:szCs w:val="20"/>
              </w:rPr>
            </w:pPr>
            <w:r w:rsidRPr="00402C93">
              <w:rPr>
                <w:szCs w:val="20"/>
              </w:rPr>
              <w:t>Объекты культурно-досуговой деятельности</w:t>
            </w:r>
          </w:p>
        </w:tc>
        <w:tc>
          <w:tcPr>
            <w:tcW w:w="1843"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92DF2">
            <w:pPr>
              <w:ind w:right="0" w:firstLine="0"/>
              <w:jc w:val="center"/>
              <w:rPr>
                <w:szCs w:val="20"/>
              </w:rPr>
            </w:pPr>
            <w:r w:rsidRPr="00402C93">
              <w:rPr>
                <w:szCs w:val="20"/>
              </w:rPr>
              <w:t>3.6.1</w:t>
            </w:r>
          </w:p>
        </w:tc>
        <w:tc>
          <w:tcPr>
            <w:tcW w:w="1984"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92DF2">
            <w:pPr>
              <w:ind w:right="34" w:firstLine="0"/>
              <w:jc w:val="center"/>
              <w:rPr>
                <w:szCs w:val="20"/>
              </w:rPr>
            </w:pPr>
            <w:r w:rsidRPr="00402C93">
              <w:rPr>
                <w:szCs w:val="20"/>
              </w:rPr>
              <w:t>1 000</w:t>
            </w:r>
          </w:p>
        </w:tc>
        <w:tc>
          <w:tcPr>
            <w:tcW w:w="1418"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92DF2">
            <w:pPr>
              <w:ind w:right="0" w:firstLine="0"/>
              <w:jc w:val="center"/>
              <w:rPr>
                <w:szCs w:val="20"/>
              </w:rPr>
            </w:pPr>
            <w:r w:rsidRPr="00402C93">
              <w:rPr>
                <w:szCs w:val="20"/>
              </w:rPr>
              <w:t>100 000</w:t>
            </w:r>
          </w:p>
        </w:tc>
        <w:tc>
          <w:tcPr>
            <w:tcW w:w="2835"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92DF2">
            <w:pPr>
              <w:ind w:right="0" w:firstLine="0"/>
              <w:jc w:val="center"/>
              <w:rPr>
                <w:szCs w:val="20"/>
              </w:rPr>
            </w:pPr>
            <w:r w:rsidRPr="00402C93">
              <w:rPr>
                <w:szCs w:val="20"/>
              </w:rPr>
              <w:t>50%</w:t>
            </w:r>
          </w:p>
        </w:tc>
        <w:tc>
          <w:tcPr>
            <w:tcW w:w="2127"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92DF2">
            <w:pPr>
              <w:ind w:right="0" w:firstLine="0"/>
              <w:jc w:val="center"/>
              <w:rPr>
                <w:szCs w:val="20"/>
              </w:rPr>
            </w:pPr>
            <w:r w:rsidRPr="00402C93">
              <w:rPr>
                <w:szCs w:val="20"/>
              </w:rPr>
              <w:t>3</w:t>
            </w:r>
          </w:p>
        </w:tc>
      </w:tr>
      <w:tr w:rsidR="00877C30" w:rsidRPr="00402C93" w:rsidTr="00877C30">
        <w:tc>
          <w:tcPr>
            <w:tcW w:w="675"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17761">
            <w:pPr>
              <w:widowControl/>
              <w:numPr>
                <w:ilvl w:val="0"/>
                <w:numId w:val="95"/>
              </w:numPr>
              <w:autoSpaceDE/>
              <w:autoSpaceDN/>
              <w:adjustRightInd/>
              <w:ind w:left="170" w:right="0" w:firstLine="0"/>
              <w:jc w:val="center"/>
              <w:rPr>
                <w:szCs w:val="20"/>
                <w:lang w:val="en-US"/>
              </w:rPr>
            </w:pPr>
          </w:p>
        </w:tc>
        <w:tc>
          <w:tcPr>
            <w:tcW w:w="3686"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92DF2">
            <w:pPr>
              <w:tabs>
                <w:tab w:val="left" w:pos="3357"/>
              </w:tabs>
              <w:ind w:right="0" w:firstLine="0"/>
              <w:jc w:val="center"/>
              <w:rPr>
                <w:szCs w:val="20"/>
              </w:rPr>
            </w:pPr>
            <w:r w:rsidRPr="00402C93">
              <w:rPr>
                <w:szCs w:val="20"/>
              </w:rPr>
              <w:t>Религиозное использование</w:t>
            </w:r>
          </w:p>
        </w:tc>
        <w:tc>
          <w:tcPr>
            <w:tcW w:w="1843"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92DF2">
            <w:pPr>
              <w:ind w:right="0" w:firstLine="0"/>
              <w:jc w:val="center"/>
              <w:rPr>
                <w:szCs w:val="20"/>
              </w:rPr>
            </w:pPr>
            <w:r w:rsidRPr="00402C93">
              <w:rPr>
                <w:szCs w:val="20"/>
              </w:rPr>
              <w:t>3.7</w:t>
            </w:r>
          </w:p>
        </w:tc>
        <w:tc>
          <w:tcPr>
            <w:tcW w:w="1984"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92DF2">
            <w:pPr>
              <w:ind w:right="34" w:firstLine="0"/>
              <w:jc w:val="center"/>
              <w:rPr>
                <w:szCs w:val="20"/>
              </w:rPr>
            </w:pPr>
            <w:r w:rsidRPr="00402C93">
              <w:rPr>
                <w:szCs w:val="20"/>
              </w:rPr>
              <w:t>1 000</w:t>
            </w:r>
          </w:p>
        </w:tc>
        <w:tc>
          <w:tcPr>
            <w:tcW w:w="1418"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92DF2">
            <w:pPr>
              <w:ind w:right="0" w:firstLine="0"/>
              <w:jc w:val="center"/>
              <w:rPr>
                <w:szCs w:val="20"/>
              </w:rPr>
            </w:pPr>
            <w:r w:rsidRPr="00402C93">
              <w:rPr>
                <w:szCs w:val="20"/>
              </w:rPr>
              <w:t>100 000</w:t>
            </w:r>
          </w:p>
        </w:tc>
        <w:tc>
          <w:tcPr>
            <w:tcW w:w="2835"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92DF2">
            <w:pPr>
              <w:ind w:right="0" w:firstLine="0"/>
              <w:jc w:val="center"/>
              <w:rPr>
                <w:szCs w:val="20"/>
              </w:rPr>
            </w:pPr>
            <w:r w:rsidRPr="00402C93">
              <w:rPr>
                <w:szCs w:val="20"/>
              </w:rPr>
              <w:t>50%</w:t>
            </w:r>
          </w:p>
        </w:tc>
        <w:tc>
          <w:tcPr>
            <w:tcW w:w="2127"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92DF2">
            <w:pPr>
              <w:ind w:right="0" w:firstLine="0"/>
              <w:jc w:val="center"/>
              <w:rPr>
                <w:szCs w:val="20"/>
              </w:rPr>
            </w:pPr>
            <w:r w:rsidRPr="00402C93">
              <w:rPr>
                <w:szCs w:val="20"/>
              </w:rPr>
              <w:t>3</w:t>
            </w:r>
          </w:p>
        </w:tc>
      </w:tr>
      <w:tr w:rsidR="00877C30" w:rsidRPr="00402C93" w:rsidTr="00877C30">
        <w:tc>
          <w:tcPr>
            <w:tcW w:w="675"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17761">
            <w:pPr>
              <w:widowControl/>
              <w:numPr>
                <w:ilvl w:val="0"/>
                <w:numId w:val="95"/>
              </w:numPr>
              <w:autoSpaceDE/>
              <w:autoSpaceDN/>
              <w:adjustRightInd/>
              <w:ind w:left="170" w:right="0" w:firstLine="0"/>
              <w:jc w:val="center"/>
              <w:rPr>
                <w:szCs w:val="20"/>
                <w:lang w:val="en-US"/>
              </w:rPr>
            </w:pPr>
          </w:p>
        </w:tc>
        <w:tc>
          <w:tcPr>
            <w:tcW w:w="3686"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92DF2">
            <w:pPr>
              <w:tabs>
                <w:tab w:val="left" w:pos="3357"/>
              </w:tabs>
              <w:ind w:right="0" w:firstLine="0"/>
              <w:jc w:val="center"/>
              <w:rPr>
                <w:szCs w:val="20"/>
              </w:rPr>
            </w:pPr>
            <w:r w:rsidRPr="00402C93">
              <w:rPr>
                <w:szCs w:val="20"/>
              </w:rPr>
              <w:t>Религиозное управление и образование</w:t>
            </w:r>
          </w:p>
        </w:tc>
        <w:tc>
          <w:tcPr>
            <w:tcW w:w="1843"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92DF2">
            <w:pPr>
              <w:ind w:right="0" w:firstLine="0"/>
              <w:jc w:val="center"/>
              <w:rPr>
                <w:szCs w:val="20"/>
              </w:rPr>
            </w:pPr>
            <w:r w:rsidRPr="00402C93">
              <w:rPr>
                <w:szCs w:val="20"/>
              </w:rPr>
              <w:t>3.7.2</w:t>
            </w:r>
          </w:p>
        </w:tc>
        <w:tc>
          <w:tcPr>
            <w:tcW w:w="1984"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92DF2">
            <w:pPr>
              <w:ind w:right="34" w:firstLine="0"/>
              <w:jc w:val="center"/>
              <w:rPr>
                <w:szCs w:val="20"/>
              </w:rPr>
            </w:pPr>
            <w:r w:rsidRPr="00402C93">
              <w:rPr>
                <w:szCs w:val="20"/>
              </w:rPr>
              <w:t>1 000</w:t>
            </w:r>
          </w:p>
        </w:tc>
        <w:tc>
          <w:tcPr>
            <w:tcW w:w="1418"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92DF2">
            <w:pPr>
              <w:ind w:right="0" w:firstLine="0"/>
              <w:jc w:val="center"/>
              <w:rPr>
                <w:szCs w:val="20"/>
              </w:rPr>
            </w:pPr>
            <w:r w:rsidRPr="00402C93">
              <w:rPr>
                <w:szCs w:val="20"/>
              </w:rPr>
              <w:t>200 000</w:t>
            </w:r>
          </w:p>
        </w:tc>
        <w:tc>
          <w:tcPr>
            <w:tcW w:w="2835"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92DF2">
            <w:pPr>
              <w:ind w:right="0" w:firstLine="0"/>
              <w:jc w:val="center"/>
              <w:rPr>
                <w:szCs w:val="20"/>
              </w:rPr>
            </w:pPr>
            <w:r w:rsidRPr="00402C93">
              <w:rPr>
                <w:szCs w:val="20"/>
              </w:rPr>
              <w:t>50%</w:t>
            </w:r>
          </w:p>
        </w:tc>
        <w:tc>
          <w:tcPr>
            <w:tcW w:w="2127"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92DF2">
            <w:pPr>
              <w:ind w:right="0" w:firstLine="0"/>
              <w:jc w:val="center"/>
              <w:rPr>
                <w:szCs w:val="20"/>
              </w:rPr>
            </w:pPr>
            <w:r w:rsidRPr="00402C93">
              <w:rPr>
                <w:szCs w:val="20"/>
              </w:rPr>
              <w:t>3</w:t>
            </w:r>
          </w:p>
        </w:tc>
      </w:tr>
      <w:tr w:rsidR="00877C30" w:rsidRPr="00402C93" w:rsidTr="00877C30">
        <w:tc>
          <w:tcPr>
            <w:tcW w:w="675"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17761">
            <w:pPr>
              <w:widowControl/>
              <w:numPr>
                <w:ilvl w:val="0"/>
                <w:numId w:val="95"/>
              </w:numPr>
              <w:autoSpaceDE/>
              <w:autoSpaceDN/>
              <w:adjustRightInd/>
              <w:ind w:left="170" w:right="0" w:firstLine="0"/>
              <w:jc w:val="center"/>
              <w:rPr>
                <w:szCs w:val="20"/>
                <w:lang w:val="en-US"/>
              </w:rPr>
            </w:pPr>
          </w:p>
        </w:tc>
        <w:tc>
          <w:tcPr>
            <w:tcW w:w="3686"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92DF2">
            <w:pPr>
              <w:tabs>
                <w:tab w:val="left" w:pos="3357"/>
              </w:tabs>
              <w:ind w:right="0" w:firstLine="0"/>
              <w:jc w:val="center"/>
              <w:rPr>
                <w:szCs w:val="20"/>
              </w:rPr>
            </w:pPr>
            <w:r w:rsidRPr="00402C93">
              <w:rPr>
                <w:szCs w:val="20"/>
              </w:rPr>
              <w:t>Общественное управление</w:t>
            </w:r>
          </w:p>
        </w:tc>
        <w:tc>
          <w:tcPr>
            <w:tcW w:w="1843"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92DF2">
            <w:pPr>
              <w:ind w:right="0" w:firstLine="0"/>
              <w:jc w:val="center"/>
              <w:rPr>
                <w:szCs w:val="20"/>
              </w:rPr>
            </w:pPr>
            <w:r w:rsidRPr="00402C93">
              <w:rPr>
                <w:szCs w:val="20"/>
              </w:rPr>
              <w:t>3.8</w:t>
            </w:r>
          </w:p>
        </w:tc>
        <w:tc>
          <w:tcPr>
            <w:tcW w:w="1984"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92DF2">
            <w:pPr>
              <w:ind w:right="34" w:firstLine="0"/>
              <w:jc w:val="center"/>
              <w:rPr>
                <w:szCs w:val="20"/>
              </w:rPr>
            </w:pPr>
            <w:r w:rsidRPr="00402C93">
              <w:rPr>
                <w:szCs w:val="20"/>
              </w:rPr>
              <w:t>1 000</w:t>
            </w:r>
          </w:p>
        </w:tc>
        <w:tc>
          <w:tcPr>
            <w:tcW w:w="1418"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92DF2">
            <w:pPr>
              <w:ind w:right="0" w:firstLine="0"/>
              <w:jc w:val="center"/>
              <w:rPr>
                <w:szCs w:val="20"/>
              </w:rPr>
            </w:pPr>
            <w:r w:rsidRPr="00402C93">
              <w:rPr>
                <w:szCs w:val="20"/>
              </w:rPr>
              <w:t>100 000</w:t>
            </w:r>
          </w:p>
        </w:tc>
        <w:tc>
          <w:tcPr>
            <w:tcW w:w="2835"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92DF2">
            <w:pPr>
              <w:ind w:right="0" w:firstLine="0"/>
              <w:jc w:val="center"/>
              <w:rPr>
                <w:szCs w:val="20"/>
                <w:lang w:val="en-US"/>
              </w:rPr>
            </w:pPr>
            <w:r w:rsidRPr="00402C93">
              <w:rPr>
                <w:szCs w:val="20"/>
                <w:lang w:val="en-US"/>
              </w:rPr>
              <w:t>60%</w:t>
            </w:r>
          </w:p>
        </w:tc>
        <w:tc>
          <w:tcPr>
            <w:tcW w:w="2127"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92DF2">
            <w:pPr>
              <w:ind w:right="0" w:firstLine="0"/>
              <w:jc w:val="center"/>
              <w:rPr>
                <w:szCs w:val="20"/>
              </w:rPr>
            </w:pPr>
            <w:r w:rsidRPr="00402C93">
              <w:rPr>
                <w:szCs w:val="20"/>
              </w:rPr>
              <w:t>3</w:t>
            </w:r>
          </w:p>
        </w:tc>
      </w:tr>
      <w:tr w:rsidR="00877C30" w:rsidRPr="00402C93" w:rsidTr="00877C30">
        <w:tc>
          <w:tcPr>
            <w:tcW w:w="675"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17761">
            <w:pPr>
              <w:widowControl/>
              <w:numPr>
                <w:ilvl w:val="0"/>
                <w:numId w:val="95"/>
              </w:numPr>
              <w:autoSpaceDE/>
              <w:autoSpaceDN/>
              <w:adjustRightInd/>
              <w:ind w:left="170" w:right="0" w:firstLine="0"/>
              <w:jc w:val="center"/>
              <w:rPr>
                <w:szCs w:val="20"/>
                <w:lang w:val="en-US"/>
              </w:rPr>
            </w:pPr>
          </w:p>
        </w:tc>
        <w:tc>
          <w:tcPr>
            <w:tcW w:w="3686"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877C30">
            <w:pPr>
              <w:tabs>
                <w:tab w:val="left" w:pos="3470"/>
              </w:tabs>
              <w:ind w:right="0" w:firstLine="0"/>
              <w:jc w:val="center"/>
              <w:rPr>
                <w:szCs w:val="20"/>
              </w:rPr>
            </w:pPr>
            <w:r w:rsidRPr="00402C93">
              <w:rPr>
                <w:szCs w:val="20"/>
              </w:rPr>
              <w:t>Обеспечение научной деятельности</w:t>
            </w:r>
          </w:p>
        </w:tc>
        <w:tc>
          <w:tcPr>
            <w:tcW w:w="1843"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877C30">
            <w:pPr>
              <w:ind w:right="34" w:firstLine="0"/>
              <w:jc w:val="center"/>
              <w:rPr>
                <w:szCs w:val="20"/>
              </w:rPr>
            </w:pPr>
            <w:r w:rsidRPr="00402C93">
              <w:rPr>
                <w:szCs w:val="20"/>
              </w:rPr>
              <w:t>3.9</w:t>
            </w:r>
          </w:p>
        </w:tc>
        <w:tc>
          <w:tcPr>
            <w:tcW w:w="1984"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E1272">
            <w:pPr>
              <w:tabs>
                <w:tab w:val="left" w:pos="1734"/>
              </w:tabs>
              <w:ind w:right="34" w:firstLine="0"/>
              <w:jc w:val="center"/>
              <w:rPr>
                <w:szCs w:val="20"/>
              </w:rPr>
            </w:pPr>
            <w:r w:rsidRPr="00402C93">
              <w:rPr>
                <w:szCs w:val="20"/>
              </w:rPr>
              <w:t>2 500</w:t>
            </w:r>
          </w:p>
        </w:tc>
        <w:tc>
          <w:tcPr>
            <w:tcW w:w="1418"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92DF2">
            <w:pPr>
              <w:ind w:right="0" w:firstLine="0"/>
              <w:jc w:val="center"/>
              <w:rPr>
                <w:szCs w:val="20"/>
              </w:rPr>
            </w:pPr>
            <w:r w:rsidRPr="00402C93">
              <w:rPr>
                <w:szCs w:val="20"/>
              </w:rPr>
              <w:t>100 000</w:t>
            </w:r>
          </w:p>
        </w:tc>
        <w:tc>
          <w:tcPr>
            <w:tcW w:w="2835"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92DF2">
            <w:pPr>
              <w:ind w:right="0" w:firstLine="0"/>
              <w:jc w:val="center"/>
              <w:rPr>
                <w:szCs w:val="20"/>
                <w:lang w:val="en-US"/>
              </w:rPr>
            </w:pPr>
            <w:r w:rsidRPr="00402C93">
              <w:rPr>
                <w:szCs w:val="20"/>
                <w:lang w:val="en-US"/>
              </w:rPr>
              <w:t>60%</w:t>
            </w:r>
          </w:p>
        </w:tc>
        <w:tc>
          <w:tcPr>
            <w:tcW w:w="2127"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92DF2">
            <w:pPr>
              <w:ind w:right="0" w:firstLine="0"/>
              <w:jc w:val="center"/>
              <w:rPr>
                <w:szCs w:val="20"/>
              </w:rPr>
            </w:pPr>
            <w:r w:rsidRPr="00402C93">
              <w:rPr>
                <w:szCs w:val="20"/>
              </w:rPr>
              <w:t>3</w:t>
            </w:r>
          </w:p>
        </w:tc>
      </w:tr>
      <w:tr w:rsidR="00877C30" w:rsidRPr="00402C93" w:rsidTr="00877C30">
        <w:tc>
          <w:tcPr>
            <w:tcW w:w="675"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17761">
            <w:pPr>
              <w:widowControl/>
              <w:numPr>
                <w:ilvl w:val="0"/>
                <w:numId w:val="95"/>
              </w:numPr>
              <w:autoSpaceDE/>
              <w:autoSpaceDN/>
              <w:adjustRightInd/>
              <w:ind w:left="170" w:right="0" w:firstLine="0"/>
              <w:jc w:val="center"/>
              <w:rPr>
                <w:szCs w:val="20"/>
                <w:lang w:val="en-US"/>
              </w:rPr>
            </w:pPr>
          </w:p>
        </w:tc>
        <w:tc>
          <w:tcPr>
            <w:tcW w:w="3686"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877C30">
            <w:pPr>
              <w:tabs>
                <w:tab w:val="left" w:pos="3470"/>
              </w:tabs>
              <w:ind w:right="0" w:firstLine="0"/>
              <w:jc w:val="center"/>
              <w:rPr>
                <w:szCs w:val="20"/>
              </w:rPr>
            </w:pPr>
            <w:r w:rsidRPr="00402C93">
              <w:rPr>
                <w:szCs w:val="20"/>
              </w:rPr>
              <w:t>Обеспечение деятельности в области гидрометеорологии и смежных с ней областях</w:t>
            </w:r>
          </w:p>
        </w:tc>
        <w:tc>
          <w:tcPr>
            <w:tcW w:w="1843"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877C30">
            <w:pPr>
              <w:ind w:right="34" w:firstLine="0"/>
              <w:jc w:val="center"/>
              <w:rPr>
                <w:szCs w:val="20"/>
              </w:rPr>
            </w:pPr>
            <w:r w:rsidRPr="00402C93">
              <w:rPr>
                <w:szCs w:val="20"/>
              </w:rPr>
              <w:t>3.9.1</w:t>
            </w:r>
          </w:p>
        </w:tc>
        <w:tc>
          <w:tcPr>
            <w:tcW w:w="1984"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E1272">
            <w:pPr>
              <w:tabs>
                <w:tab w:val="left" w:pos="1734"/>
              </w:tabs>
              <w:ind w:right="34" w:firstLine="0"/>
              <w:jc w:val="center"/>
              <w:rPr>
                <w:szCs w:val="20"/>
              </w:rPr>
            </w:pPr>
            <w:r w:rsidRPr="00402C93">
              <w:rPr>
                <w:szCs w:val="20"/>
              </w:rPr>
              <w:t>500</w:t>
            </w:r>
          </w:p>
        </w:tc>
        <w:tc>
          <w:tcPr>
            <w:tcW w:w="1418"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877C30">
            <w:pPr>
              <w:ind w:right="34" w:firstLine="0"/>
              <w:jc w:val="center"/>
              <w:rPr>
                <w:szCs w:val="20"/>
              </w:rPr>
            </w:pPr>
            <w:r w:rsidRPr="00402C93">
              <w:rPr>
                <w:szCs w:val="20"/>
              </w:rPr>
              <w:t>10 000</w:t>
            </w:r>
          </w:p>
        </w:tc>
        <w:tc>
          <w:tcPr>
            <w:tcW w:w="2835"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92DF2">
            <w:pPr>
              <w:ind w:right="0" w:firstLine="0"/>
              <w:jc w:val="center"/>
              <w:rPr>
                <w:szCs w:val="20"/>
              </w:rPr>
            </w:pPr>
            <w:r w:rsidRPr="00402C93">
              <w:rPr>
                <w:szCs w:val="20"/>
              </w:rPr>
              <w:t>60%</w:t>
            </w:r>
          </w:p>
        </w:tc>
        <w:tc>
          <w:tcPr>
            <w:tcW w:w="2127"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92DF2">
            <w:pPr>
              <w:ind w:right="0" w:firstLine="0"/>
              <w:jc w:val="center"/>
              <w:rPr>
                <w:szCs w:val="20"/>
              </w:rPr>
            </w:pPr>
            <w:r w:rsidRPr="00402C93">
              <w:rPr>
                <w:szCs w:val="20"/>
              </w:rPr>
              <w:t>3</w:t>
            </w:r>
          </w:p>
        </w:tc>
      </w:tr>
      <w:tr w:rsidR="00877C30" w:rsidRPr="00402C93" w:rsidTr="00877C30">
        <w:tc>
          <w:tcPr>
            <w:tcW w:w="675"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17761">
            <w:pPr>
              <w:widowControl/>
              <w:numPr>
                <w:ilvl w:val="0"/>
                <w:numId w:val="95"/>
              </w:numPr>
              <w:autoSpaceDE/>
              <w:autoSpaceDN/>
              <w:adjustRightInd/>
              <w:ind w:left="170" w:right="0" w:firstLine="0"/>
              <w:jc w:val="center"/>
              <w:rPr>
                <w:szCs w:val="20"/>
                <w:lang w:val="en-US"/>
              </w:rPr>
            </w:pPr>
          </w:p>
        </w:tc>
        <w:tc>
          <w:tcPr>
            <w:tcW w:w="3686"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92DF2">
            <w:pPr>
              <w:tabs>
                <w:tab w:val="left" w:pos="3357"/>
              </w:tabs>
              <w:ind w:right="0" w:firstLine="0"/>
              <w:jc w:val="center"/>
              <w:rPr>
                <w:szCs w:val="20"/>
              </w:rPr>
            </w:pPr>
            <w:r w:rsidRPr="00402C93">
              <w:rPr>
                <w:szCs w:val="20"/>
              </w:rPr>
              <w:t>Деловое управление</w:t>
            </w:r>
          </w:p>
        </w:tc>
        <w:tc>
          <w:tcPr>
            <w:tcW w:w="1843"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877C30">
            <w:pPr>
              <w:ind w:right="0" w:firstLine="0"/>
              <w:jc w:val="center"/>
              <w:rPr>
                <w:szCs w:val="20"/>
              </w:rPr>
            </w:pPr>
            <w:r w:rsidRPr="00402C93">
              <w:rPr>
                <w:szCs w:val="20"/>
              </w:rPr>
              <w:t>4.1</w:t>
            </w:r>
          </w:p>
        </w:tc>
        <w:tc>
          <w:tcPr>
            <w:tcW w:w="1984"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877C30">
            <w:pPr>
              <w:tabs>
                <w:tab w:val="left" w:pos="1734"/>
              </w:tabs>
              <w:ind w:right="34" w:firstLine="0"/>
              <w:jc w:val="center"/>
              <w:rPr>
                <w:szCs w:val="20"/>
              </w:rPr>
            </w:pPr>
            <w:r w:rsidRPr="00402C93">
              <w:rPr>
                <w:szCs w:val="20"/>
              </w:rPr>
              <w:t>1 000</w:t>
            </w:r>
          </w:p>
        </w:tc>
        <w:tc>
          <w:tcPr>
            <w:tcW w:w="1418"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877C30">
            <w:pPr>
              <w:ind w:right="34" w:firstLine="0"/>
              <w:jc w:val="center"/>
              <w:rPr>
                <w:szCs w:val="20"/>
              </w:rPr>
            </w:pPr>
            <w:r w:rsidRPr="00402C93">
              <w:rPr>
                <w:szCs w:val="20"/>
              </w:rPr>
              <w:t>100 000</w:t>
            </w:r>
          </w:p>
        </w:tc>
        <w:tc>
          <w:tcPr>
            <w:tcW w:w="2835"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877C30">
            <w:pPr>
              <w:tabs>
                <w:tab w:val="left" w:pos="2585"/>
              </w:tabs>
              <w:ind w:right="601" w:firstLine="0"/>
              <w:jc w:val="center"/>
              <w:rPr>
                <w:szCs w:val="20"/>
              </w:rPr>
            </w:pPr>
            <w:r w:rsidRPr="00402C93">
              <w:rPr>
                <w:szCs w:val="20"/>
              </w:rPr>
              <w:t>55%</w:t>
            </w:r>
          </w:p>
        </w:tc>
        <w:tc>
          <w:tcPr>
            <w:tcW w:w="2127"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877C30">
            <w:pPr>
              <w:tabs>
                <w:tab w:val="left" w:pos="1876"/>
                <w:tab w:val="left" w:pos="1911"/>
              </w:tabs>
              <w:ind w:right="0" w:firstLine="0"/>
              <w:jc w:val="center"/>
              <w:rPr>
                <w:szCs w:val="20"/>
              </w:rPr>
            </w:pPr>
            <w:r w:rsidRPr="00402C93">
              <w:rPr>
                <w:szCs w:val="20"/>
              </w:rPr>
              <w:t>3</w:t>
            </w:r>
          </w:p>
        </w:tc>
      </w:tr>
      <w:tr w:rsidR="00877C30" w:rsidRPr="00402C93" w:rsidTr="00877C30">
        <w:tc>
          <w:tcPr>
            <w:tcW w:w="675"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17761">
            <w:pPr>
              <w:widowControl/>
              <w:numPr>
                <w:ilvl w:val="0"/>
                <w:numId w:val="95"/>
              </w:numPr>
              <w:autoSpaceDE/>
              <w:autoSpaceDN/>
              <w:adjustRightInd/>
              <w:ind w:left="170" w:right="0" w:firstLine="0"/>
              <w:jc w:val="center"/>
              <w:rPr>
                <w:szCs w:val="20"/>
                <w:lang w:val="en-US"/>
              </w:rPr>
            </w:pPr>
          </w:p>
        </w:tc>
        <w:tc>
          <w:tcPr>
            <w:tcW w:w="3686"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92DF2">
            <w:pPr>
              <w:tabs>
                <w:tab w:val="left" w:pos="3357"/>
              </w:tabs>
              <w:ind w:right="0" w:firstLine="0"/>
              <w:jc w:val="center"/>
              <w:rPr>
                <w:szCs w:val="20"/>
              </w:rPr>
            </w:pPr>
            <w:r w:rsidRPr="00402C93">
              <w:rPr>
                <w:szCs w:val="20"/>
              </w:rPr>
              <w:t>Магазины</w:t>
            </w:r>
          </w:p>
        </w:tc>
        <w:tc>
          <w:tcPr>
            <w:tcW w:w="1843"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877C30">
            <w:pPr>
              <w:tabs>
                <w:tab w:val="left" w:pos="1593"/>
              </w:tabs>
              <w:ind w:right="0" w:firstLine="0"/>
              <w:jc w:val="center"/>
              <w:rPr>
                <w:szCs w:val="20"/>
              </w:rPr>
            </w:pPr>
            <w:r w:rsidRPr="00402C93">
              <w:rPr>
                <w:szCs w:val="20"/>
              </w:rPr>
              <w:t>4.4</w:t>
            </w:r>
          </w:p>
        </w:tc>
        <w:tc>
          <w:tcPr>
            <w:tcW w:w="1984"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877C30">
            <w:pPr>
              <w:tabs>
                <w:tab w:val="left" w:pos="1734"/>
              </w:tabs>
              <w:ind w:right="34" w:firstLine="0"/>
              <w:jc w:val="center"/>
              <w:rPr>
                <w:szCs w:val="20"/>
              </w:rPr>
            </w:pPr>
            <w:r w:rsidRPr="00402C93">
              <w:rPr>
                <w:szCs w:val="20"/>
              </w:rPr>
              <w:t>500</w:t>
            </w:r>
          </w:p>
        </w:tc>
        <w:tc>
          <w:tcPr>
            <w:tcW w:w="1418"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877C30">
            <w:pPr>
              <w:ind w:right="34" w:firstLine="0"/>
              <w:jc w:val="center"/>
              <w:rPr>
                <w:szCs w:val="20"/>
              </w:rPr>
            </w:pPr>
            <w:r w:rsidRPr="00402C93">
              <w:rPr>
                <w:szCs w:val="20"/>
              </w:rPr>
              <w:t>10 000</w:t>
            </w:r>
          </w:p>
        </w:tc>
        <w:tc>
          <w:tcPr>
            <w:tcW w:w="2835"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877C30">
            <w:pPr>
              <w:tabs>
                <w:tab w:val="left" w:pos="2585"/>
              </w:tabs>
              <w:ind w:firstLine="0"/>
              <w:jc w:val="center"/>
              <w:rPr>
                <w:szCs w:val="20"/>
              </w:rPr>
            </w:pPr>
            <w:r w:rsidRPr="00402C93">
              <w:rPr>
                <w:szCs w:val="20"/>
              </w:rPr>
              <w:t>50%</w:t>
            </w:r>
          </w:p>
        </w:tc>
        <w:tc>
          <w:tcPr>
            <w:tcW w:w="2127"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877C30">
            <w:pPr>
              <w:ind w:right="0" w:firstLine="0"/>
              <w:jc w:val="center"/>
              <w:rPr>
                <w:szCs w:val="20"/>
              </w:rPr>
            </w:pPr>
            <w:r w:rsidRPr="00402C93">
              <w:rPr>
                <w:szCs w:val="20"/>
              </w:rPr>
              <w:t>3</w:t>
            </w:r>
          </w:p>
        </w:tc>
      </w:tr>
      <w:tr w:rsidR="00877C30" w:rsidRPr="00402C93" w:rsidTr="00877C30">
        <w:tc>
          <w:tcPr>
            <w:tcW w:w="675"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17761">
            <w:pPr>
              <w:widowControl/>
              <w:numPr>
                <w:ilvl w:val="0"/>
                <w:numId w:val="95"/>
              </w:numPr>
              <w:autoSpaceDE/>
              <w:autoSpaceDN/>
              <w:adjustRightInd/>
              <w:ind w:left="170" w:right="0" w:firstLine="0"/>
              <w:jc w:val="center"/>
              <w:rPr>
                <w:szCs w:val="20"/>
                <w:lang w:val="en-US"/>
              </w:rPr>
            </w:pPr>
          </w:p>
        </w:tc>
        <w:tc>
          <w:tcPr>
            <w:tcW w:w="3686"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92DF2">
            <w:pPr>
              <w:tabs>
                <w:tab w:val="left" w:pos="3357"/>
              </w:tabs>
              <w:ind w:right="0" w:firstLine="0"/>
              <w:jc w:val="center"/>
              <w:rPr>
                <w:szCs w:val="20"/>
              </w:rPr>
            </w:pPr>
            <w:r w:rsidRPr="00402C93">
              <w:rPr>
                <w:szCs w:val="20"/>
              </w:rPr>
              <w:t>Банковская и страховая деятельность</w:t>
            </w:r>
          </w:p>
        </w:tc>
        <w:tc>
          <w:tcPr>
            <w:tcW w:w="1843"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877C30">
            <w:pPr>
              <w:tabs>
                <w:tab w:val="left" w:pos="1593"/>
              </w:tabs>
              <w:ind w:right="0" w:firstLine="0"/>
              <w:jc w:val="center"/>
              <w:rPr>
                <w:szCs w:val="20"/>
              </w:rPr>
            </w:pPr>
            <w:r w:rsidRPr="00402C93">
              <w:rPr>
                <w:szCs w:val="20"/>
              </w:rPr>
              <w:t>4.5</w:t>
            </w:r>
          </w:p>
        </w:tc>
        <w:tc>
          <w:tcPr>
            <w:tcW w:w="1984"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877C30">
            <w:pPr>
              <w:tabs>
                <w:tab w:val="left" w:pos="1734"/>
              </w:tabs>
              <w:ind w:right="34" w:firstLine="0"/>
              <w:jc w:val="center"/>
              <w:rPr>
                <w:szCs w:val="20"/>
              </w:rPr>
            </w:pPr>
            <w:r w:rsidRPr="00402C93">
              <w:rPr>
                <w:szCs w:val="20"/>
              </w:rPr>
              <w:t>1 000</w:t>
            </w:r>
          </w:p>
        </w:tc>
        <w:tc>
          <w:tcPr>
            <w:tcW w:w="1418"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877C30">
            <w:pPr>
              <w:ind w:right="34" w:firstLine="0"/>
              <w:jc w:val="center"/>
              <w:rPr>
                <w:szCs w:val="20"/>
              </w:rPr>
            </w:pPr>
            <w:r w:rsidRPr="00402C93">
              <w:rPr>
                <w:szCs w:val="20"/>
              </w:rPr>
              <w:t>10 000</w:t>
            </w:r>
          </w:p>
        </w:tc>
        <w:tc>
          <w:tcPr>
            <w:tcW w:w="2835"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877C30">
            <w:pPr>
              <w:tabs>
                <w:tab w:val="left" w:pos="2585"/>
              </w:tabs>
              <w:ind w:firstLine="0"/>
              <w:jc w:val="center"/>
              <w:rPr>
                <w:szCs w:val="20"/>
              </w:rPr>
            </w:pPr>
            <w:r w:rsidRPr="00402C93">
              <w:rPr>
                <w:szCs w:val="20"/>
              </w:rPr>
              <w:t>60%</w:t>
            </w:r>
          </w:p>
        </w:tc>
        <w:tc>
          <w:tcPr>
            <w:tcW w:w="2127"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877C30">
            <w:pPr>
              <w:tabs>
                <w:tab w:val="left" w:pos="1911"/>
              </w:tabs>
              <w:ind w:right="0" w:firstLine="0"/>
              <w:jc w:val="center"/>
              <w:rPr>
                <w:szCs w:val="20"/>
              </w:rPr>
            </w:pPr>
            <w:r w:rsidRPr="00402C93">
              <w:rPr>
                <w:szCs w:val="20"/>
              </w:rPr>
              <w:t>3</w:t>
            </w:r>
          </w:p>
        </w:tc>
      </w:tr>
      <w:tr w:rsidR="00877C30" w:rsidRPr="00402C93" w:rsidTr="00877C30">
        <w:tc>
          <w:tcPr>
            <w:tcW w:w="675"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17761">
            <w:pPr>
              <w:widowControl/>
              <w:numPr>
                <w:ilvl w:val="0"/>
                <w:numId w:val="95"/>
              </w:numPr>
              <w:autoSpaceDE/>
              <w:autoSpaceDN/>
              <w:adjustRightInd/>
              <w:ind w:left="170" w:right="0" w:firstLine="0"/>
              <w:jc w:val="center"/>
              <w:rPr>
                <w:szCs w:val="20"/>
                <w:lang w:val="en-US"/>
              </w:rPr>
            </w:pPr>
          </w:p>
        </w:tc>
        <w:tc>
          <w:tcPr>
            <w:tcW w:w="3686"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92DF2">
            <w:pPr>
              <w:tabs>
                <w:tab w:val="left" w:pos="3357"/>
              </w:tabs>
              <w:ind w:right="0" w:firstLine="0"/>
              <w:jc w:val="center"/>
              <w:rPr>
                <w:szCs w:val="20"/>
              </w:rPr>
            </w:pPr>
            <w:r w:rsidRPr="00402C93">
              <w:rPr>
                <w:szCs w:val="20"/>
              </w:rPr>
              <w:t>Общественное питание</w:t>
            </w:r>
          </w:p>
        </w:tc>
        <w:tc>
          <w:tcPr>
            <w:tcW w:w="1843"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877C30">
            <w:pPr>
              <w:tabs>
                <w:tab w:val="left" w:pos="1593"/>
              </w:tabs>
              <w:ind w:right="0" w:firstLine="0"/>
              <w:jc w:val="center"/>
              <w:rPr>
                <w:szCs w:val="20"/>
              </w:rPr>
            </w:pPr>
            <w:r w:rsidRPr="00402C93">
              <w:rPr>
                <w:szCs w:val="20"/>
              </w:rPr>
              <w:t>4.6</w:t>
            </w:r>
          </w:p>
        </w:tc>
        <w:tc>
          <w:tcPr>
            <w:tcW w:w="1984"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877C30">
            <w:pPr>
              <w:tabs>
                <w:tab w:val="left" w:pos="1734"/>
              </w:tabs>
              <w:ind w:right="34" w:firstLine="0"/>
              <w:jc w:val="center"/>
              <w:rPr>
                <w:szCs w:val="20"/>
              </w:rPr>
            </w:pPr>
            <w:r w:rsidRPr="00402C93">
              <w:rPr>
                <w:szCs w:val="20"/>
              </w:rPr>
              <w:t>500</w:t>
            </w:r>
          </w:p>
        </w:tc>
        <w:tc>
          <w:tcPr>
            <w:tcW w:w="1418"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877C30">
            <w:pPr>
              <w:ind w:right="34" w:firstLine="0"/>
              <w:jc w:val="center"/>
              <w:rPr>
                <w:szCs w:val="20"/>
              </w:rPr>
            </w:pPr>
            <w:r w:rsidRPr="00402C93">
              <w:rPr>
                <w:szCs w:val="20"/>
              </w:rPr>
              <w:t>10 000</w:t>
            </w:r>
          </w:p>
        </w:tc>
        <w:tc>
          <w:tcPr>
            <w:tcW w:w="2835"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877C30">
            <w:pPr>
              <w:tabs>
                <w:tab w:val="left" w:pos="2585"/>
              </w:tabs>
              <w:ind w:firstLine="0"/>
              <w:jc w:val="center"/>
              <w:rPr>
                <w:szCs w:val="20"/>
              </w:rPr>
            </w:pPr>
            <w:r w:rsidRPr="00402C93">
              <w:rPr>
                <w:szCs w:val="20"/>
              </w:rPr>
              <w:t>50%</w:t>
            </w:r>
          </w:p>
        </w:tc>
        <w:tc>
          <w:tcPr>
            <w:tcW w:w="2127"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877C30">
            <w:pPr>
              <w:tabs>
                <w:tab w:val="left" w:pos="1911"/>
              </w:tabs>
              <w:ind w:right="0" w:firstLine="0"/>
              <w:jc w:val="center"/>
              <w:rPr>
                <w:szCs w:val="20"/>
              </w:rPr>
            </w:pPr>
            <w:r w:rsidRPr="00402C93">
              <w:rPr>
                <w:szCs w:val="20"/>
              </w:rPr>
              <w:t>3</w:t>
            </w:r>
          </w:p>
        </w:tc>
      </w:tr>
      <w:tr w:rsidR="00877C30" w:rsidRPr="00402C93" w:rsidTr="00877C30">
        <w:tc>
          <w:tcPr>
            <w:tcW w:w="675"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17761">
            <w:pPr>
              <w:widowControl/>
              <w:numPr>
                <w:ilvl w:val="0"/>
                <w:numId w:val="95"/>
              </w:numPr>
              <w:autoSpaceDE/>
              <w:autoSpaceDN/>
              <w:adjustRightInd/>
              <w:ind w:left="170" w:right="0" w:firstLine="0"/>
              <w:jc w:val="center"/>
              <w:rPr>
                <w:szCs w:val="20"/>
                <w:lang w:val="en-US"/>
              </w:rPr>
            </w:pPr>
          </w:p>
        </w:tc>
        <w:tc>
          <w:tcPr>
            <w:tcW w:w="3686"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92DF2">
            <w:pPr>
              <w:tabs>
                <w:tab w:val="left" w:pos="3357"/>
              </w:tabs>
              <w:ind w:right="0" w:firstLine="0"/>
              <w:jc w:val="center"/>
              <w:rPr>
                <w:szCs w:val="20"/>
              </w:rPr>
            </w:pPr>
            <w:r w:rsidRPr="00402C93">
              <w:rPr>
                <w:szCs w:val="20"/>
              </w:rPr>
              <w:t>Гостиничное обслуживание</w:t>
            </w:r>
          </w:p>
        </w:tc>
        <w:tc>
          <w:tcPr>
            <w:tcW w:w="1843"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877C30">
            <w:pPr>
              <w:tabs>
                <w:tab w:val="left" w:pos="1593"/>
              </w:tabs>
              <w:ind w:right="0" w:firstLine="0"/>
              <w:jc w:val="center"/>
              <w:rPr>
                <w:szCs w:val="20"/>
              </w:rPr>
            </w:pPr>
            <w:r w:rsidRPr="00402C93">
              <w:rPr>
                <w:szCs w:val="20"/>
              </w:rPr>
              <w:t>4.7</w:t>
            </w:r>
          </w:p>
        </w:tc>
        <w:tc>
          <w:tcPr>
            <w:tcW w:w="1984"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877C30">
            <w:pPr>
              <w:tabs>
                <w:tab w:val="left" w:pos="1734"/>
              </w:tabs>
              <w:ind w:right="34" w:firstLine="0"/>
              <w:jc w:val="center"/>
              <w:rPr>
                <w:szCs w:val="20"/>
              </w:rPr>
            </w:pPr>
            <w:r w:rsidRPr="00402C93">
              <w:rPr>
                <w:szCs w:val="20"/>
              </w:rPr>
              <w:t>1 000</w:t>
            </w:r>
          </w:p>
        </w:tc>
        <w:tc>
          <w:tcPr>
            <w:tcW w:w="1418"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877C30">
            <w:pPr>
              <w:ind w:right="34" w:firstLine="0"/>
              <w:jc w:val="center"/>
              <w:rPr>
                <w:szCs w:val="20"/>
              </w:rPr>
            </w:pPr>
            <w:r w:rsidRPr="00402C93">
              <w:rPr>
                <w:szCs w:val="20"/>
              </w:rPr>
              <w:t>100 000</w:t>
            </w:r>
          </w:p>
        </w:tc>
        <w:tc>
          <w:tcPr>
            <w:tcW w:w="2835"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877C30">
            <w:pPr>
              <w:tabs>
                <w:tab w:val="left" w:pos="2585"/>
              </w:tabs>
              <w:ind w:firstLine="0"/>
              <w:jc w:val="center"/>
              <w:rPr>
                <w:szCs w:val="20"/>
              </w:rPr>
            </w:pPr>
            <w:r w:rsidRPr="00402C93">
              <w:rPr>
                <w:szCs w:val="20"/>
              </w:rPr>
              <w:t>60%</w:t>
            </w:r>
          </w:p>
        </w:tc>
        <w:tc>
          <w:tcPr>
            <w:tcW w:w="2127"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877C30">
            <w:pPr>
              <w:tabs>
                <w:tab w:val="left" w:pos="1911"/>
              </w:tabs>
              <w:ind w:right="0" w:firstLine="0"/>
              <w:jc w:val="center"/>
              <w:rPr>
                <w:szCs w:val="20"/>
              </w:rPr>
            </w:pPr>
            <w:r w:rsidRPr="00402C93">
              <w:rPr>
                <w:szCs w:val="20"/>
              </w:rPr>
              <w:t>3</w:t>
            </w:r>
          </w:p>
        </w:tc>
      </w:tr>
      <w:tr w:rsidR="00877C30" w:rsidRPr="00402C93" w:rsidTr="00877C30">
        <w:tc>
          <w:tcPr>
            <w:tcW w:w="675"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17761">
            <w:pPr>
              <w:widowControl/>
              <w:numPr>
                <w:ilvl w:val="0"/>
                <w:numId w:val="95"/>
              </w:numPr>
              <w:autoSpaceDE/>
              <w:autoSpaceDN/>
              <w:adjustRightInd/>
              <w:ind w:left="170" w:right="0" w:firstLine="0"/>
              <w:jc w:val="center"/>
              <w:rPr>
                <w:szCs w:val="20"/>
                <w:lang w:val="en-US"/>
              </w:rPr>
            </w:pPr>
          </w:p>
        </w:tc>
        <w:tc>
          <w:tcPr>
            <w:tcW w:w="3686"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92DF2">
            <w:pPr>
              <w:tabs>
                <w:tab w:val="left" w:pos="3357"/>
              </w:tabs>
              <w:ind w:right="0" w:firstLine="0"/>
              <w:jc w:val="center"/>
              <w:rPr>
                <w:szCs w:val="20"/>
              </w:rPr>
            </w:pPr>
            <w:r w:rsidRPr="00402C93">
              <w:rPr>
                <w:szCs w:val="20"/>
              </w:rPr>
              <w:t>Спорт</w:t>
            </w:r>
          </w:p>
        </w:tc>
        <w:tc>
          <w:tcPr>
            <w:tcW w:w="1843"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877C30">
            <w:pPr>
              <w:tabs>
                <w:tab w:val="left" w:pos="1593"/>
              </w:tabs>
              <w:ind w:right="0" w:firstLine="0"/>
              <w:jc w:val="center"/>
              <w:rPr>
                <w:szCs w:val="20"/>
              </w:rPr>
            </w:pPr>
            <w:r w:rsidRPr="00402C93">
              <w:rPr>
                <w:szCs w:val="20"/>
              </w:rPr>
              <w:t>5.1</w:t>
            </w:r>
          </w:p>
        </w:tc>
        <w:tc>
          <w:tcPr>
            <w:tcW w:w="1984"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877C30">
            <w:pPr>
              <w:tabs>
                <w:tab w:val="left" w:pos="1734"/>
              </w:tabs>
              <w:ind w:right="34" w:firstLine="0"/>
              <w:jc w:val="center"/>
              <w:rPr>
                <w:szCs w:val="20"/>
              </w:rPr>
            </w:pPr>
            <w:r w:rsidRPr="00402C93">
              <w:rPr>
                <w:szCs w:val="20"/>
              </w:rPr>
              <w:t>1 000</w:t>
            </w:r>
          </w:p>
        </w:tc>
        <w:tc>
          <w:tcPr>
            <w:tcW w:w="1418"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877C30">
            <w:pPr>
              <w:ind w:right="34" w:firstLine="0"/>
              <w:jc w:val="center"/>
              <w:rPr>
                <w:szCs w:val="20"/>
              </w:rPr>
            </w:pPr>
            <w:r w:rsidRPr="00402C93">
              <w:rPr>
                <w:szCs w:val="20"/>
              </w:rPr>
              <w:t>100 000</w:t>
            </w:r>
          </w:p>
        </w:tc>
        <w:tc>
          <w:tcPr>
            <w:tcW w:w="2835"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877C30">
            <w:pPr>
              <w:tabs>
                <w:tab w:val="left" w:pos="2585"/>
              </w:tabs>
              <w:ind w:firstLine="0"/>
              <w:jc w:val="center"/>
              <w:rPr>
                <w:szCs w:val="20"/>
              </w:rPr>
            </w:pPr>
            <w:r w:rsidRPr="00402C93">
              <w:rPr>
                <w:szCs w:val="20"/>
              </w:rPr>
              <w:t>75%</w:t>
            </w:r>
          </w:p>
        </w:tc>
        <w:tc>
          <w:tcPr>
            <w:tcW w:w="2127"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877C30">
            <w:pPr>
              <w:tabs>
                <w:tab w:val="left" w:pos="1911"/>
              </w:tabs>
              <w:ind w:right="0" w:firstLine="0"/>
              <w:jc w:val="center"/>
              <w:rPr>
                <w:szCs w:val="20"/>
              </w:rPr>
            </w:pPr>
            <w:r w:rsidRPr="00402C93">
              <w:rPr>
                <w:szCs w:val="20"/>
              </w:rPr>
              <w:t>3</w:t>
            </w:r>
          </w:p>
        </w:tc>
      </w:tr>
      <w:tr w:rsidR="00E30B3D" w:rsidRPr="00402C93" w:rsidTr="00877C30">
        <w:tc>
          <w:tcPr>
            <w:tcW w:w="675"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17761">
            <w:pPr>
              <w:widowControl/>
              <w:numPr>
                <w:ilvl w:val="0"/>
                <w:numId w:val="95"/>
              </w:numPr>
              <w:autoSpaceDE/>
              <w:autoSpaceDN/>
              <w:adjustRightInd/>
              <w:ind w:left="170" w:right="0" w:firstLine="0"/>
              <w:jc w:val="center"/>
              <w:rPr>
                <w:szCs w:val="20"/>
              </w:rPr>
            </w:pPr>
          </w:p>
        </w:tc>
        <w:tc>
          <w:tcPr>
            <w:tcW w:w="3686"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92DF2">
            <w:pPr>
              <w:tabs>
                <w:tab w:val="left" w:pos="3357"/>
              </w:tabs>
              <w:ind w:right="0" w:firstLine="0"/>
              <w:jc w:val="center"/>
              <w:rPr>
                <w:szCs w:val="20"/>
              </w:rPr>
            </w:pPr>
            <w:r w:rsidRPr="00402C93">
              <w:rPr>
                <w:szCs w:val="20"/>
              </w:rPr>
              <w:t>Трубопроводный транспорт</w:t>
            </w:r>
          </w:p>
        </w:tc>
        <w:tc>
          <w:tcPr>
            <w:tcW w:w="1843"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877C30">
            <w:pPr>
              <w:tabs>
                <w:tab w:val="left" w:pos="1593"/>
              </w:tabs>
              <w:ind w:right="0" w:firstLine="0"/>
              <w:jc w:val="center"/>
              <w:rPr>
                <w:szCs w:val="20"/>
              </w:rPr>
            </w:pPr>
            <w:r w:rsidRPr="00402C93">
              <w:rPr>
                <w:szCs w:val="20"/>
              </w:rPr>
              <w:t>7.5</w:t>
            </w:r>
          </w:p>
        </w:tc>
        <w:tc>
          <w:tcPr>
            <w:tcW w:w="8364" w:type="dxa"/>
            <w:gridSpan w:val="4"/>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164D7">
            <w:pPr>
              <w:ind w:firstLine="0"/>
              <w:jc w:val="center"/>
              <w:rPr>
                <w:szCs w:val="20"/>
              </w:rPr>
            </w:pPr>
            <w:r w:rsidRPr="00402C93">
              <w:rPr>
                <w:szCs w:val="20"/>
              </w:rPr>
              <w:t>Не распространяется</w:t>
            </w:r>
          </w:p>
        </w:tc>
      </w:tr>
      <w:tr w:rsidR="00E30B3D" w:rsidRPr="00402C93" w:rsidTr="00877C30">
        <w:tc>
          <w:tcPr>
            <w:tcW w:w="675"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17761">
            <w:pPr>
              <w:widowControl/>
              <w:numPr>
                <w:ilvl w:val="0"/>
                <w:numId w:val="95"/>
              </w:numPr>
              <w:autoSpaceDE/>
              <w:autoSpaceDN/>
              <w:adjustRightInd/>
              <w:ind w:left="170" w:right="0" w:firstLine="0"/>
              <w:jc w:val="center"/>
              <w:rPr>
                <w:szCs w:val="20"/>
              </w:rPr>
            </w:pPr>
          </w:p>
        </w:tc>
        <w:tc>
          <w:tcPr>
            <w:tcW w:w="3686"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92DF2">
            <w:pPr>
              <w:tabs>
                <w:tab w:val="left" w:pos="3357"/>
              </w:tabs>
              <w:ind w:right="0" w:firstLine="0"/>
              <w:jc w:val="center"/>
              <w:rPr>
                <w:szCs w:val="20"/>
              </w:rPr>
            </w:pPr>
            <w:r w:rsidRPr="00402C93">
              <w:rPr>
                <w:szCs w:val="20"/>
              </w:rPr>
              <w:t>Обеспечение внутреннего правопорядка</w:t>
            </w:r>
          </w:p>
        </w:tc>
        <w:tc>
          <w:tcPr>
            <w:tcW w:w="1843"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877C30">
            <w:pPr>
              <w:tabs>
                <w:tab w:val="left" w:pos="1593"/>
              </w:tabs>
              <w:ind w:right="0" w:firstLine="0"/>
              <w:jc w:val="center"/>
              <w:rPr>
                <w:szCs w:val="20"/>
              </w:rPr>
            </w:pPr>
            <w:r w:rsidRPr="00402C93">
              <w:rPr>
                <w:szCs w:val="20"/>
              </w:rPr>
              <w:t>8.3</w:t>
            </w:r>
          </w:p>
        </w:tc>
        <w:tc>
          <w:tcPr>
            <w:tcW w:w="8364" w:type="dxa"/>
            <w:gridSpan w:val="4"/>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164D7">
            <w:pPr>
              <w:ind w:firstLine="0"/>
              <w:jc w:val="center"/>
              <w:rPr>
                <w:szCs w:val="20"/>
              </w:rPr>
            </w:pPr>
            <w:r w:rsidRPr="00402C93">
              <w:rPr>
                <w:szCs w:val="20"/>
              </w:rPr>
              <w:t>Не подлежат установлению</w:t>
            </w:r>
          </w:p>
        </w:tc>
      </w:tr>
      <w:tr w:rsidR="00E30B3D" w:rsidRPr="00402C93" w:rsidTr="00877C30">
        <w:tc>
          <w:tcPr>
            <w:tcW w:w="675"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17761">
            <w:pPr>
              <w:widowControl/>
              <w:numPr>
                <w:ilvl w:val="0"/>
                <w:numId w:val="95"/>
              </w:numPr>
              <w:autoSpaceDE/>
              <w:autoSpaceDN/>
              <w:adjustRightInd/>
              <w:ind w:left="170" w:right="0" w:firstLine="0"/>
              <w:jc w:val="center"/>
              <w:rPr>
                <w:szCs w:val="20"/>
                <w:lang w:val="en-US"/>
              </w:rPr>
            </w:pPr>
          </w:p>
        </w:tc>
        <w:tc>
          <w:tcPr>
            <w:tcW w:w="3686"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92DF2">
            <w:pPr>
              <w:tabs>
                <w:tab w:val="left" w:pos="3357"/>
              </w:tabs>
              <w:ind w:right="0" w:firstLine="0"/>
              <w:jc w:val="center"/>
              <w:rPr>
                <w:szCs w:val="20"/>
              </w:rPr>
            </w:pPr>
            <w:r w:rsidRPr="00402C93">
              <w:rPr>
                <w:szCs w:val="20"/>
              </w:rPr>
              <w:t>Ведение садоводства</w:t>
            </w:r>
          </w:p>
        </w:tc>
        <w:tc>
          <w:tcPr>
            <w:tcW w:w="1843"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877C30">
            <w:pPr>
              <w:tabs>
                <w:tab w:val="left" w:pos="1593"/>
              </w:tabs>
              <w:ind w:right="0" w:firstLine="0"/>
              <w:jc w:val="center"/>
              <w:rPr>
                <w:szCs w:val="20"/>
              </w:rPr>
            </w:pPr>
            <w:r w:rsidRPr="00402C93">
              <w:rPr>
                <w:szCs w:val="20"/>
              </w:rPr>
              <w:t>13.2</w:t>
            </w:r>
          </w:p>
        </w:tc>
        <w:tc>
          <w:tcPr>
            <w:tcW w:w="1984"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164D7">
            <w:pPr>
              <w:ind w:firstLine="0"/>
              <w:jc w:val="center"/>
              <w:rPr>
                <w:szCs w:val="20"/>
              </w:rPr>
            </w:pPr>
            <w:r w:rsidRPr="00402C93">
              <w:rPr>
                <w:szCs w:val="20"/>
              </w:rPr>
              <w:t>600</w:t>
            </w:r>
          </w:p>
        </w:tc>
        <w:tc>
          <w:tcPr>
            <w:tcW w:w="1418"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E1272">
            <w:pPr>
              <w:ind w:right="34" w:firstLine="0"/>
              <w:jc w:val="center"/>
              <w:rPr>
                <w:szCs w:val="20"/>
              </w:rPr>
            </w:pPr>
            <w:r w:rsidRPr="00402C93">
              <w:rPr>
                <w:szCs w:val="20"/>
              </w:rPr>
              <w:t>2 000</w:t>
            </w:r>
          </w:p>
        </w:tc>
        <w:tc>
          <w:tcPr>
            <w:tcW w:w="2835"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164D7">
            <w:pPr>
              <w:ind w:firstLine="0"/>
              <w:jc w:val="center"/>
              <w:rPr>
                <w:szCs w:val="20"/>
              </w:rPr>
            </w:pPr>
            <w:r w:rsidRPr="00402C93">
              <w:rPr>
                <w:szCs w:val="20"/>
              </w:rPr>
              <w:t>40%</w:t>
            </w:r>
          </w:p>
        </w:tc>
        <w:tc>
          <w:tcPr>
            <w:tcW w:w="2127"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164D7">
            <w:pPr>
              <w:ind w:firstLine="0"/>
              <w:jc w:val="center"/>
              <w:rPr>
                <w:szCs w:val="20"/>
              </w:rPr>
            </w:pPr>
            <w:r w:rsidRPr="00402C93">
              <w:rPr>
                <w:szCs w:val="20"/>
              </w:rPr>
              <w:t>3</w:t>
            </w:r>
          </w:p>
        </w:tc>
      </w:tr>
    </w:tbl>
    <w:p w:rsidR="00E30B3D" w:rsidRPr="00402C93" w:rsidRDefault="00E30B3D" w:rsidP="00431154">
      <w:pPr>
        <w:pStyle w:val="ad"/>
        <w:ind w:right="0"/>
        <w:jc w:val="left"/>
      </w:pPr>
      <w:r w:rsidRPr="00402C93">
        <w:t>*-Минимальные отступы от границ земельного участка (м) устанавливаются в соответствии с ч.12 ст. 11 настоящих Правил</w:t>
      </w:r>
    </w:p>
    <w:p w:rsidR="00E30B3D" w:rsidRPr="00402C93" w:rsidRDefault="00E30B3D" w:rsidP="00431154">
      <w:pPr>
        <w:ind w:right="0"/>
        <w:rPr>
          <w:b/>
        </w:rPr>
      </w:pPr>
      <w:r w:rsidRPr="00402C93">
        <w:t xml:space="preserve">Максимальный класс опасности (по санитарной классификации) объектов капитального строительства, размещаемых на территории участков зоны – </w:t>
      </w:r>
      <w:r w:rsidRPr="00402C93">
        <w:rPr>
          <w:lang w:val="en-US"/>
        </w:rPr>
        <w:t>V</w:t>
      </w:r>
      <w:r w:rsidRPr="00402C93">
        <w:t>.</w:t>
      </w:r>
    </w:p>
    <w:p w:rsidR="00E30B3D" w:rsidRPr="00402C93" w:rsidRDefault="00E30B3D" w:rsidP="004A5E66">
      <w:pPr>
        <w:ind w:right="0"/>
      </w:pPr>
      <w:r w:rsidRPr="00402C93">
        <w:t>Иные показатели по параметрам застройки зоны Ж-2: территории объектов обслуживания населения; требования и параметры по временному хранению индивидуальных транспортных средств, размещению гаражей и открытых автостоянок, требования и параметры к доле озелененной территории земельных участков, регламентируются и устанавливаются нормативами градостроительного проектирования.</w:t>
      </w:r>
    </w:p>
    <w:p w:rsidR="00E30B3D" w:rsidRPr="00402C93" w:rsidRDefault="00E30B3D" w:rsidP="00E30B3D">
      <w:r w:rsidRPr="00402C93">
        <w:t>Не допускается размещение вспомогательных строений (за исключением гаража) перед основным строением со стороны улиц и проездов.</w:t>
      </w:r>
    </w:p>
    <w:p w:rsidR="00E30B3D" w:rsidRPr="00E779A2" w:rsidRDefault="00E30B3D" w:rsidP="00CE1272">
      <w:pPr>
        <w:pStyle w:val="22"/>
        <w:jc w:val="center"/>
        <w:rPr>
          <w:rFonts w:ascii="Times New Roman" w:hAnsi="Times New Roman"/>
          <w:i w:val="0"/>
          <w:sz w:val="24"/>
          <w:szCs w:val="24"/>
        </w:rPr>
      </w:pPr>
      <w:r w:rsidRPr="00402C93">
        <w:rPr>
          <w:rFonts w:ascii="Times New Roman" w:hAnsi="Times New Roman"/>
        </w:rPr>
        <w:br w:type="page"/>
      </w:r>
      <w:bookmarkStart w:id="167" w:name="_Toc448241059"/>
      <w:bookmarkStart w:id="168" w:name="_Toc476621939"/>
      <w:bookmarkStart w:id="169" w:name="_Toc476663744"/>
      <w:bookmarkStart w:id="170" w:name="_Toc480804610"/>
      <w:bookmarkStart w:id="171" w:name="_Toc498620185"/>
      <w:bookmarkStart w:id="172" w:name="_Toc78902999"/>
      <w:r w:rsidRPr="00E779A2">
        <w:rPr>
          <w:rFonts w:ascii="Times New Roman" w:hAnsi="Times New Roman"/>
          <w:i w:val="0"/>
          <w:sz w:val="24"/>
          <w:szCs w:val="24"/>
        </w:rPr>
        <w:t>Статья 35. Градостроительные регламенты для общественно-деловых зон</w:t>
      </w:r>
      <w:bookmarkEnd w:id="167"/>
      <w:bookmarkEnd w:id="168"/>
      <w:bookmarkEnd w:id="169"/>
      <w:bookmarkEnd w:id="170"/>
      <w:bookmarkEnd w:id="171"/>
      <w:bookmarkEnd w:id="172"/>
    </w:p>
    <w:p w:rsidR="00B8088C" w:rsidRDefault="00B8088C" w:rsidP="004A5E66">
      <w:pPr>
        <w:ind w:right="0" w:firstLine="1134"/>
      </w:pPr>
    </w:p>
    <w:p w:rsidR="00E30B3D" w:rsidRPr="00402C93" w:rsidRDefault="00E30B3D" w:rsidP="00B8088C">
      <w:pPr>
        <w:ind w:right="0"/>
      </w:pPr>
      <w:r w:rsidRPr="00402C93">
        <w:t>Общественно-деловые зоны предназначены для размещения объектов культуры, торговли, здравоохранения, общественного питания, социального и культурно-бытового назначения, предпринимательской деятельности, объектов среднего профессионального и высшего профессионального образования, административных, научно-исследовательских учреждений, культовых зданий, стоянок автомобильного транспорта, объектов делового, финансового назначения, иных объектов связанных с обеспечением жизнедеятельности граждан.</w:t>
      </w:r>
    </w:p>
    <w:p w:rsidR="00E30B3D" w:rsidRPr="00402C93" w:rsidRDefault="00E30B3D" w:rsidP="004A5E66">
      <w:pPr>
        <w:ind w:right="0" w:firstLine="708"/>
      </w:pPr>
      <w:r w:rsidRPr="00402C93">
        <w:t>В состав общественно-деловых зон включены следующие территориальные зоны:</w:t>
      </w:r>
    </w:p>
    <w:p w:rsidR="00E30B3D" w:rsidRPr="00402C93" w:rsidRDefault="00E30B3D" w:rsidP="004A5E66">
      <w:pPr>
        <w:ind w:right="0" w:firstLine="708"/>
      </w:pPr>
      <w:r w:rsidRPr="00402C93">
        <w:t>-</w:t>
      </w:r>
      <w:r w:rsidRPr="00402C93">
        <w:tab/>
        <w:t>многофункциональная общественно-деловая зона (О-1);</w:t>
      </w:r>
    </w:p>
    <w:p w:rsidR="00E30B3D" w:rsidRPr="00402C93" w:rsidRDefault="00E30B3D" w:rsidP="004A5E66">
      <w:pPr>
        <w:ind w:right="0" w:firstLine="708"/>
      </w:pPr>
      <w:r w:rsidRPr="00402C93">
        <w:t>-</w:t>
      </w:r>
      <w:r w:rsidRPr="00402C93">
        <w:tab/>
        <w:t>специализированная многофункциональная общественно-деловая зона (О-1.1);</w:t>
      </w:r>
    </w:p>
    <w:p w:rsidR="00E30B3D" w:rsidRPr="00402C93" w:rsidRDefault="00E30B3D" w:rsidP="004A5E66">
      <w:pPr>
        <w:ind w:right="0" w:firstLine="708"/>
      </w:pPr>
      <w:r w:rsidRPr="00402C93">
        <w:t>-</w:t>
      </w:r>
      <w:r w:rsidRPr="00402C93">
        <w:tab/>
        <w:t>специализированная общественно-деловая зона (О-2);</w:t>
      </w:r>
    </w:p>
    <w:p w:rsidR="00E30B3D" w:rsidRPr="00402C93" w:rsidRDefault="00E30B3D" w:rsidP="004A5E66">
      <w:pPr>
        <w:ind w:right="0" w:firstLine="708"/>
      </w:pPr>
      <w:r w:rsidRPr="00402C93">
        <w:t>-</w:t>
      </w:r>
      <w:r w:rsidRPr="00402C93">
        <w:tab/>
        <w:t>зона объектов физической культуры и массового спорта (О-3);</w:t>
      </w:r>
    </w:p>
    <w:p w:rsidR="00E30B3D" w:rsidRPr="00402C93" w:rsidRDefault="00E30B3D" w:rsidP="004A5E66">
      <w:pPr>
        <w:ind w:right="0" w:firstLine="708"/>
      </w:pPr>
      <w:r w:rsidRPr="00402C93">
        <w:t>-</w:t>
      </w:r>
      <w:r w:rsidRPr="00402C93">
        <w:tab/>
        <w:t>зона объектов отдыха и туризма (О-4).</w:t>
      </w:r>
    </w:p>
    <w:p w:rsidR="00E30B3D" w:rsidRPr="00402C93" w:rsidRDefault="00E30B3D" w:rsidP="004A5E66">
      <w:pPr>
        <w:ind w:right="0" w:firstLine="708"/>
      </w:pPr>
    </w:p>
    <w:p w:rsidR="00E30B3D" w:rsidRPr="00402C93" w:rsidRDefault="00E30B3D" w:rsidP="004A5E66">
      <w:pPr>
        <w:ind w:right="0" w:firstLine="708"/>
        <w:jc w:val="center"/>
      </w:pPr>
      <w:r w:rsidRPr="00402C93">
        <w:t>О-1 – МНОГОФУНКЦИОНАЛЬНАЯ ОБЩЕСТВЕННО-ДЕЛОВАЯ ЗОНА</w:t>
      </w:r>
    </w:p>
    <w:p w:rsidR="00E30B3D" w:rsidRPr="00402C93" w:rsidRDefault="00E30B3D" w:rsidP="004A5E66">
      <w:pPr>
        <w:ind w:right="0" w:firstLine="708"/>
        <w:jc w:val="center"/>
        <w:rPr>
          <w:b/>
        </w:rPr>
      </w:pPr>
    </w:p>
    <w:p w:rsidR="00E30B3D" w:rsidRPr="00402C93" w:rsidRDefault="00E30B3D" w:rsidP="004A5E66">
      <w:pPr>
        <w:ind w:right="0" w:firstLine="708"/>
      </w:pPr>
      <w:r w:rsidRPr="00402C93">
        <w:t>Многофункциональная общественно-деловая зона О-1 установлена для обеспечения условий размещения объектов капитального строительства в целях извлечения прибыли на основании торговой, банковской и иной предпринимательской деятельности, а также общественного использования объектов капитального строительства.</w:t>
      </w:r>
    </w:p>
    <w:p w:rsidR="00E30B3D" w:rsidRPr="00402C93" w:rsidRDefault="00E30B3D" w:rsidP="004A5E66">
      <w:pPr>
        <w:ind w:right="0" w:firstLine="0"/>
        <w:jc w:val="left"/>
        <w:rPr>
          <w:b/>
        </w:rPr>
      </w:pPr>
    </w:p>
    <w:p w:rsidR="00E30B3D" w:rsidRPr="00402C93" w:rsidRDefault="00E30B3D" w:rsidP="004A5E66">
      <w:pPr>
        <w:ind w:right="0" w:firstLine="0"/>
        <w:jc w:val="center"/>
      </w:pPr>
      <w:r w:rsidRPr="00402C93">
        <w:t>Основные виды разрешенного использования</w:t>
      </w:r>
    </w:p>
    <w:p w:rsidR="00E30B3D" w:rsidRPr="00402C93" w:rsidRDefault="00E30B3D" w:rsidP="004A5E66">
      <w:pPr>
        <w:ind w:right="0" w:firstLine="0"/>
        <w:jc w:val="center"/>
      </w:pPr>
    </w:p>
    <w:tbl>
      <w:tblPr>
        <w:tblW w:w="147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675"/>
        <w:gridCol w:w="3686"/>
        <w:gridCol w:w="1701"/>
        <w:gridCol w:w="1417"/>
        <w:gridCol w:w="171"/>
        <w:gridCol w:w="1672"/>
        <w:gridCol w:w="142"/>
        <w:gridCol w:w="3118"/>
        <w:gridCol w:w="2127"/>
      </w:tblGrid>
      <w:tr w:rsidR="00E30B3D" w:rsidRPr="00402C93" w:rsidTr="00B8088C">
        <w:trPr>
          <w:tblHeader/>
        </w:trPr>
        <w:tc>
          <w:tcPr>
            <w:tcW w:w="675" w:type="dxa"/>
            <w:vMerge w:val="restart"/>
            <w:tcBorders>
              <w:top w:val="single" w:sz="4" w:space="0" w:color="auto"/>
              <w:left w:val="single" w:sz="4" w:space="0" w:color="auto"/>
              <w:right w:val="single" w:sz="4" w:space="0" w:color="auto"/>
            </w:tcBorders>
            <w:vAlign w:val="center"/>
          </w:tcPr>
          <w:p w:rsidR="00E30B3D" w:rsidRPr="00402C93" w:rsidRDefault="00E30B3D" w:rsidP="004A5E66">
            <w:pPr>
              <w:tabs>
                <w:tab w:val="left" w:pos="851"/>
              </w:tabs>
              <w:ind w:right="0" w:firstLine="0"/>
              <w:jc w:val="center"/>
              <w:rPr>
                <w:szCs w:val="20"/>
              </w:rPr>
            </w:pPr>
            <w:r w:rsidRPr="00402C93">
              <w:rPr>
                <w:szCs w:val="20"/>
              </w:rPr>
              <w:t>№ п/п</w:t>
            </w:r>
          </w:p>
        </w:tc>
        <w:tc>
          <w:tcPr>
            <w:tcW w:w="3686" w:type="dxa"/>
            <w:vMerge w:val="restart"/>
            <w:tcBorders>
              <w:top w:val="single" w:sz="4" w:space="0" w:color="auto"/>
              <w:left w:val="single" w:sz="4" w:space="0" w:color="auto"/>
              <w:right w:val="single" w:sz="4" w:space="0" w:color="auto"/>
            </w:tcBorders>
            <w:vAlign w:val="center"/>
          </w:tcPr>
          <w:p w:rsidR="00E30B3D" w:rsidRPr="00402C93" w:rsidRDefault="00E30B3D" w:rsidP="004A5E66">
            <w:pPr>
              <w:ind w:right="0" w:firstLine="0"/>
              <w:jc w:val="center"/>
              <w:rPr>
                <w:szCs w:val="20"/>
              </w:rPr>
            </w:pPr>
            <w:r w:rsidRPr="00402C93">
              <w:rPr>
                <w:szCs w:val="20"/>
              </w:rPr>
              <w:t>Наименование ВРИ</w:t>
            </w:r>
          </w:p>
        </w:tc>
        <w:tc>
          <w:tcPr>
            <w:tcW w:w="1701" w:type="dxa"/>
            <w:vMerge w:val="restart"/>
            <w:tcBorders>
              <w:top w:val="single" w:sz="4" w:space="0" w:color="auto"/>
              <w:left w:val="single" w:sz="4" w:space="0" w:color="auto"/>
              <w:right w:val="single" w:sz="4" w:space="0" w:color="auto"/>
            </w:tcBorders>
            <w:vAlign w:val="center"/>
          </w:tcPr>
          <w:p w:rsidR="00E30B3D" w:rsidRPr="00402C93" w:rsidRDefault="00E30B3D" w:rsidP="004A5E66">
            <w:pPr>
              <w:tabs>
                <w:tab w:val="left" w:pos="1451"/>
              </w:tabs>
              <w:ind w:right="0" w:firstLine="0"/>
              <w:jc w:val="center"/>
              <w:rPr>
                <w:szCs w:val="20"/>
              </w:rPr>
            </w:pPr>
            <w:r w:rsidRPr="00402C93">
              <w:rPr>
                <w:szCs w:val="20"/>
              </w:rPr>
              <w:t>Код (числовое обозначение ВРИ)</w:t>
            </w:r>
          </w:p>
        </w:tc>
        <w:tc>
          <w:tcPr>
            <w:tcW w:w="3260" w:type="dxa"/>
            <w:gridSpan w:val="3"/>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A5E66">
            <w:pPr>
              <w:ind w:right="0" w:firstLine="0"/>
              <w:jc w:val="center"/>
              <w:rPr>
                <w:szCs w:val="20"/>
              </w:rPr>
            </w:pPr>
            <w:r w:rsidRPr="00402C93">
              <w:rPr>
                <w:szCs w:val="20"/>
              </w:rPr>
              <w:t>Предельные размеры земельных участков (кв. м)</w:t>
            </w:r>
          </w:p>
        </w:tc>
        <w:tc>
          <w:tcPr>
            <w:tcW w:w="3260" w:type="dxa"/>
            <w:gridSpan w:val="2"/>
            <w:vMerge w:val="restart"/>
            <w:tcBorders>
              <w:top w:val="single" w:sz="4" w:space="0" w:color="auto"/>
              <w:left w:val="single" w:sz="4" w:space="0" w:color="auto"/>
              <w:right w:val="single" w:sz="4" w:space="0" w:color="auto"/>
            </w:tcBorders>
            <w:vAlign w:val="center"/>
          </w:tcPr>
          <w:p w:rsidR="00E30B3D" w:rsidRPr="00402C93" w:rsidRDefault="00E30B3D" w:rsidP="004A5E66">
            <w:pPr>
              <w:tabs>
                <w:tab w:val="left" w:pos="2443"/>
              </w:tabs>
              <w:ind w:right="0" w:firstLine="0"/>
              <w:jc w:val="center"/>
              <w:rPr>
                <w:szCs w:val="20"/>
              </w:rPr>
            </w:pPr>
            <w:r w:rsidRPr="00402C93">
              <w:rPr>
                <w:szCs w:val="20"/>
              </w:rPr>
              <w:t>Максимальный процент застройки, в том числе в зависимости от количества надземных этажей</w:t>
            </w:r>
          </w:p>
        </w:tc>
        <w:tc>
          <w:tcPr>
            <w:tcW w:w="2127" w:type="dxa"/>
            <w:vMerge w:val="restart"/>
            <w:tcBorders>
              <w:top w:val="single" w:sz="4" w:space="0" w:color="auto"/>
              <w:left w:val="single" w:sz="4" w:space="0" w:color="auto"/>
              <w:right w:val="single" w:sz="4" w:space="0" w:color="auto"/>
            </w:tcBorders>
            <w:vAlign w:val="center"/>
          </w:tcPr>
          <w:p w:rsidR="00E30B3D" w:rsidRPr="00402C93" w:rsidRDefault="00E30B3D" w:rsidP="004A5E66">
            <w:pPr>
              <w:ind w:right="0" w:firstLine="0"/>
              <w:jc w:val="center"/>
              <w:rPr>
                <w:szCs w:val="20"/>
              </w:rPr>
            </w:pPr>
            <w:r w:rsidRPr="00402C93">
              <w:rPr>
                <w:szCs w:val="20"/>
              </w:rPr>
              <w:t>Минимальные отступы от границ земельного участка (м)</w:t>
            </w:r>
          </w:p>
        </w:tc>
      </w:tr>
      <w:tr w:rsidR="00E30B3D" w:rsidRPr="00402C93" w:rsidTr="00B8088C">
        <w:trPr>
          <w:tblHeader/>
        </w:trPr>
        <w:tc>
          <w:tcPr>
            <w:tcW w:w="675" w:type="dxa"/>
            <w:vMerge/>
            <w:tcBorders>
              <w:left w:val="single" w:sz="4" w:space="0" w:color="auto"/>
              <w:bottom w:val="single" w:sz="4" w:space="0" w:color="auto"/>
              <w:right w:val="single" w:sz="4" w:space="0" w:color="auto"/>
            </w:tcBorders>
            <w:vAlign w:val="center"/>
          </w:tcPr>
          <w:p w:rsidR="00E30B3D" w:rsidRPr="00402C93" w:rsidRDefault="00E30B3D" w:rsidP="004A5E66">
            <w:pPr>
              <w:ind w:right="0" w:firstLine="0"/>
              <w:jc w:val="center"/>
              <w:rPr>
                <w:szCs w:val="20"/>
              </w:rPr>
            </w:pPr>
          </w:p>
        </w:tc>
        <w:tc>
          <w:tcPr>
            <w:tcW w:w="3686" w:type="dxa"/>
            <w:vMerge/>
            <w:tcBorders>
              <w:left w:val="single" w:sz="4" w:space="0" w:color="auto"/>
              <w:bottom w:val="single" w:sz="4" w:space="0" w:color="auto"/>
              <w:right w:val="single" w:sz="4" w:space="0" w:color="auto"/>
            </w:tcBorders>
            <w:vAlign w:val="center"/>
          </w:tcPr>
          <w:p w:rsidR="00E30B3D" w:rsidRPr="00402C93" w:rsidRDefault="00E30B3D" w:rsidP="004A5E66">
            <w:pPr>
              <w:ind w:right="0" w:firstLine="0"/>
              <w:jc w:val="center"/>
              <w:rPr>
                <w:szCs w:val="20"/>
              </w:rPr>
            </w:pPr>
          </w:p>
        </w:tc>
        <w:tc>
          <w:tcPr>
            <w:tcW w:w="1701" w:type="dxa"/>
            <w:vMerge/>
            <w:tcBorders>
              <w:left w:val="single" w:sz="4" w:space="0" w:color="auto"/>
              <w:bottom w:val="single" w:sz="4" w:space="0" w:color="auto"/>
              <w:right w:val="single" w:sz="4" w:space="0" w:color="auto"/>
            </w:tcBorders>
            <w:vAlign w:val="center"/>
          </w:tcPr>
          <w:p w:rsidR="00E30B3D" w:rsidRPr="00402C93" w:rsidRDefault="00E30B3D" w:rsidP="004A5E66">
            <w:pPr>
              <w:ind w:right="0" w:firstLine="0"/>
              <w:jc w:val="center"/>
              <w:rPr>
                <w:szCs w:val="20"/>
              </w:rPr>
            </w:pPr>
          </w:p>
        </w:tc>
        <w:tc>
          <w:tcPr>
            <w:tcW w:w="1417"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A5E66">
            <w:pPr>
              <w:tabs>
                <w:tab w:val="left" w:pos="1309"/>
              </w:tabs>
              <w:ind w:right="0" w:firstLine="0"/>
              <w:jc w:val="center"/>
              <w:rPr>
                <w:szCs w:val="20"/>
                <w:lang w:val="en-US"/>
              </w:rPr>
            </w:pPr>
            <w:r w:rsidRPr="00402C93">
              <w:rPr>
                <w:szCs w:val="20"/>
                <w:lang w:val="en-US"/>
              </w:rPr>
              <w:t>min</w:t>
            </w:r>
          </w:p>
        </w:tc>
        <w:tc>
          <w:tcPr>
            <w:tcW w:w="1843" w:type="dxa"/>
            <w:gridSpan w:val="2"/>
            <w:tcBorders>
              <w:left w:val="single" w:sz="4" w:space="0" w:color="auto"/>
              <w:bottom w:val="single" w:sz="4" w:space="0" w:color="auto"/>
              <w:right w:val="single" w:sz="4" w:space="0" w:color="auto"/>
            </w:tcBorders>
            <w:vAlign w:val="center"/>
          </w:tcPr>
          <w:p w:rsidR="00E30B3D" w:rsidRPr="00402C93" w:rsidRDefault="00E30B3D" w:rsidP="004A5E66">
            <w:pPr>
              <w:ind w:right="0" w:firstLine="0"/>
              <w:jc w:val="center"/>
              <w:rPr>
                <w:szCs w:val="20"/>
                <w:lang w:val="en-US"/>
              </w:rPr>
            </w:pPr>
            <w:r w:rsidRPr="00402C93">
              <w:rPr>
                <w:szCs w:val="20"/>
                <w:lang w:val="en-US"/>
              </w:rPr>
              <w:t>max</w:t>
            </w:r>
          </w:p>
        </w:tc>
        <w:tc>
          <w:tcPr>
            <w:tcW w:w="3260" w:type="dxa"/>
            <w:gridSpan w:val="2"/>
            <w:vMerge/>
            <w:tcBorders>
              <w:left w:val="single" w:sz="4" w:space="0" w:color="auto"/>
              <w:bottom w:val="single" w:sz="4" w:space="0" w:color="auto"/>
              <w:right w:val="single" w:sz="4" w:space="0" w:color="auto"/>
            </w:tcBorders>
            <w:vAlign w:val="center"/>
          </w:tcPr>
          <w:p w:rsidR="00E30B3D" w:rsidRPr="00402C93" w:rsidRDefault="00E30B3D" w:rsidP="004A5E66">
            <w:pPr>
              <w:ind w:right="0" w:firstLine="0"/>
              <w:jc w:val="center"/>
              <w:rPr>
                <w:szCs w:val="20"/>
              </w:rPr>
            </w:pPr>
          </w:p>
        </w:tc>
        <w:tc>
          <w:tcPr>
            <w:tcW w:w="2127" w:type="dxa"/>
            <w:vMerge/>
            <w:tcBorders>
              <w:left w:val="single" w:sz="4" w:space="0" w:color="auto"/>
              <w:bottom w:val="single" w:sz="4" w:space="0" w:color="auto"/>
              <w:right w:val="single" w:sz="4" w:space="0" w:color="auto"/>
            </w:tcBorders>
            <w:vAlign w:val="center"/>
          </w:tcPr>
          <w:p w:rsidR="00E30B3D" w:rsidRPr="00402C93" w:rsidRDefault="00E30B3D" w:rsidP="004A5E66">
            <w:pPr>
              <w:ind w:right="0" w:firstLine="0"/>
              <w:jc w:val="center"/>
              <w:rPr>
                <w:szCs w:val="20"/>
              </w:rPr>
            </w:pPr>
          </w:p>
        </w:tc>
      </w:tr>
      <w:tr w:rsidR="00E30B3D" w:rsidRPr="00402C93" w:rsidTr="00B8088C">
        <w:tc>
          <w:tcPr>
            <w:tcW w:w="675"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17761">
            <w:pPr>
              <w:widowControl/>
              <w:numPr>
                <w:ilvl w:val="0"/>
                <w:numId w:val="96"/>
              </w:numPr>
              <w:autoSpaceDE/>
              <w:autoSpaceDN/>
              <w:adjustRightInd/>
              <w:ind w:left="170" w:right="0" w:firstLine="0"/>
              <w:jc w:val="center"/>
              <w:rPr>
                <w:szCs w:val="20"/>
              </w:rPr>
            </w:pPr>
          </w:p>
        </w:tc>
        <w:tc>
          <w:tcPr>
            <w:tcW w:w="3686"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A5E66">
            <w:pPr>
              <w:ind w:right="0" w:firstLine="0"/>
              <w:jc w:val="center"/>
              <w:rPr>
                <w:szCs w:val="20"/>
              </w:rPr>
            </w:pPr>
            <w:r w:rsidRPr="00402C93">
              <w:rPr>
                <w:szCs w:val="20"/>
              </w:rPr>
              <w:t>Коммунальное обслуживание</w:t>
            </w:r>
          </w:p>
        </w:tc>
        <w:tc>
          <w:tcPr>
            <w:tcW w:w="1701"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A5E66">
            <w:pPr>
              <w:ind w:right="0" w:firstLine="0"/>
              <w:jc w:val="center"/>
              <w:rPr>
                <w:szCs w:val="20"/>
              </w:rPr>
            </w:pPr>
            <w:r w:rsidRPr="00402C93">
              <w:rPr>
                <w:szCs w:val="20"/>
              </w:rPr>
              <w:t>3.1</w:t>
            </w:r>
          </w:p>
        </w:tc>
        <w:tc>
          <w:tcPr>
            <w:tcW w:w="1417"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A5E66">
            <w:pPr>
              <w:ind w:right="0" w:firstLine="0"/>
              <w:jc w:val="center"/>
              <w:rPr>
                <w:szCs w:val="20"/>
              </w:rPr>
            </w:pPr>
            <w:r w:rsidRPr="00402C93">
              <w:rPr>
                <w:szCs w:val="20"/>
              </w:rPr>
              <w:t>30</w:t>
            </w:r>
          </w:p>
        </w:tc>
        <w:tc>
          <w:tcPr>
            <w:tcW w:w="1843" w:type="dxa"/>
            <w:gridSpan w:val="2"/>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A5E66">
            <w:pPr>
              <w:ind w:right="0" w:firstLine="0"/>
              <w:jc w:val="center"/>
              <w:rPr>
                <w:szCs w:val="20"/>
              </w:rPr>
            </w:pPr>
            <w:r w:rsidRPr="00402C93">
              <w:rPr>
                <w:szCs w:val="20"/>
              </w:rPr>
              <w:t>100 000</w:t>
            </w:r>
          </w:p>
        </w:tc>
        <w:tc>
          <w:tcPr>
            <w:tcW w:w="3260" w:type="dxa"/>
            <w:gridSpan w:val="2"/>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A5E66">
            <w:pPr>
              <w:ind w:right="0" w:firstLine="0"/>
              <w:jc w:val="center"/>
              <w:rPr>
                <w:szCs w:val="20"/>
              </w:rPr>
            </w:pPr>
            <w:r w:rsidRPr="00402C93">
              <w:rPr>
                <w:szCs w:val="20"/>
              </w:rPr>
              <w:t>75%</w:t>
            </w:r>
          </w:p>
        </w:tc>
        <w:tc>
          <w:tcPr>
            <w:tcW w:w="2127"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A5E66">
            <w:pPr>
              <w:ind w:right="0" w:firstLine="0"/>
              <w:jc w:val="center"/>
              <w:rPr>
                <w:szCs w:val="20"/>
              </w:rPr>
            </w:pPr>
            <w:r w:rsidRPr="00402C93">
              <w:rPr>
                <w:szCs w:val="20"/>
              </w:rPr>
              <w:t>3</w:t>
            </w:r>
          </w:p>
        </w:tc>
      </w:tr>
      <w:tr w:rsidR="00E30B3D" w:rsidRPr="00402C93" w:rsidTr="00B8088C">
        <w:tc>
          <w:tcPr>
            <w:tcW w:w="675"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17761">
            <w:pPr>
              <w:widowControl/>
              <w:numPr>
                <w:ilvl w:val="0"/>
                <w:numId w:val="96"/>
              </w:numPr>
              <w:autoSpaceDE/>
              <w:autoSpaceDN/>
              <w:adjustRightInd/>
              <w:ind w:left="170" w:right="0" w:firstLine="0"/>
              <w:jc w:val="center"/>
              <w:rPr>
                <w:szCs w:val="20"/>
              </w:rPr>
            </w:pPr>
          </w:p>
        </w:tc>
        <w:tc>
          <w:tcPr>
            <w:tcW w:w="3686"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A5E66">
            <w:pPr>
              <w:ind w:right="0" w:firstLine="0"/>
              <w:jc w:val="center"/>
            </w:pPr>
            <w:r w:rsidRPr="00402C93">
              <w:t>Предоставление коммунальных услуг</w:t>
            </w:r>
          </w:p>
        </w:tc>
        <w:tc>
          <w:tcPr>
            <w:tcW w:w="1701"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A5E66">
            <w:pPr>
              <w:ind w:right="0" w:firstLine="0"/>
              <w:jc w:val="center"/>
            </w:pPr>
            <w:r w:rsidRPr="00402C93">
              <w:t>3.1.1</w:t>
            </w:r>
          </w:p>
        </w:tc>
        <w:tc>
          <w:tcPr>
            <w:tcW w:w="1417"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A5E66">
            <w:pPr>
              <w:ind w:right="0" w:firstLine="0"/>
              <w:jc w:val="center"/>
            </w:pPr>
            <w:r w:rsidRPr="00402C93">
              <w:t>30</w:t>
            </w:r>
          </w:p>
        </w:tc>
        <w:tc>
          <w:tcPr>
            <w:tcW w:w="1843" w:type="dxa"/>
            <w:gridSpan w:val="2"/>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A5E66">
            <w:pPr>
              <w:ind w:right="0" w:firstLine="0"/>
              <w:jc w:val="center"/>
            </w:pPr>
            <w:r w:rsidRPr="00402C93">
              <w:t>100 000</w:t>
            </w:r>
          </w:p>
        </w:tc>
        <w:tc>
          <w:tcPr>
            <w:tcW w:w="3260" w:type="dxa"/>
            <w:gridSpan w:val="2"/>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A5E66">
            <w:pPr>
              <w:ind w:right="0" w:firstLine="0"/>
              <w:jc w:val="center"/>
            </w:pPr>
            <w:r w:rsidRPr="00402C93">
              <w:t>75%</w:t>
            </w:r>
          </w:p>
        </w:tc>
        <w:tc>
          <w:tcPr>
            <w:tcW w:w="2127"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A5E66">
            <w:pPr>
              <w:ind w:right="0" w:firstLine="0"/>
              <w:jc w:val="center"/>
            </w:pPr>
            <w:r w:rsidRPr="00402C93">
              <w:t>3</w:t>
            </w:r>
          </w:p>
        </w:tc>
      </w:tr>
      <w:tr w:rsidR="00E30B3D" w:rsidRPr="00402C93" w:rsidTr="00B8088C">
        <w:tc>
          <w:tcPr>
            <w:tcW w:w="675"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17761">
            <w:pPr>
              <w:widowControl/>
              <w:numPr>
                <w:ilvl w:val="0"/>
                <w:numId w:val="96"/>
              </w:numPr>
              <w:autoSpaceDE/>
              <w:autoSpaceDN/>
              <w:adjustRightInd/>
              <w:ind w:left="170" w:right="0" w:firstLine="0"/>
              <w:jc w:val="center"/>
              <w:rPr>
                <w:szCs w:val="20"/>
              </w:rPr>
            </w:pPr>
          </w:p>
        </w:tc>
        <w:tc>
          <w:tcPr>
            <w:tcW w:w="3686"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A5E66">
            <w:pPr>
              <w:ind w:right="0" w:firstLine="0"/>
              <w:jc w:val="center"/>
            </w:pPr>
            <w:r w:rsidRPr="00402C93">
              <w:t>Административные здания организаций, обеспечивающих предоставление коммунальных услуг</w:t>
            </w:r>
          </w:p>
        </w:tc>
        <w:tc>
          <w:tcPr>
            <w:tcW w:w="1701"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A5E66">
            <w:pPr>
              <w:ind w:right="0" w:firstLine="0"/>
              <w:jc w:val="center"/>
            </w:pPr>
            <w:r w:rsidRPr="00402C93">
              <w:t>3.1.2</w:t>
            </w:r>
          </w:p>
        </w:tc>
        <w:tc>
          <w:tcPr>
            <w:tcW w:w="1417"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A5E66">
            <w:pPr>
              <w:ind w:right="0" w:firstLine="0"/>
              <w:jc w:val="center"/>
            </w:pPr>
            <w:r w:rsidRPr="00402C93">
              <w:t>30</w:t>
            </w:r>
          </w:p>
        </w:tc>
        <w:tc>
          <w:tcPr>
            <w:tcW w:w="1843" w:type="dxa"/>
            <w:gridSpan w:val="2"/>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A5E66">
            <w:pPr>
              <w:ind w:right="0" w:firstLine="0"/>
              <w:jc w:val="center"/>
            </w:pPr>
            <w:r w:rsidRPr="00402C93">
              <w:t>100 000</w:t>
            </w:r>
          </w:p>
        </w:tc>
        <w:tc>
          <w:tcPr>
            <w:tcW w:w="3260" w:type="dxa"/>
            <w:gridSpan w:val="2"/>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A5E66">
            <w:pPr>
              <w:ind w:right="0" w:firstLine="0"/>
              <w:jc w:val="center"/>
            </w:pPr>
            <w:r w:rsidRPr="00402C93">
              <w:t>75%</w:t>
            </w:r>
          </w:p>
        </w:tc>
        <w:tc>
          <w:tcPr>
            <w:tcW w:w="2127"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A5E66">
            <w:pPr>
              <w:ind w:right="0" w:firstLine="0"/>
              <w:jc w:val="center"/>
            </w:pPr>
            <w:r w:rsidRPr="00402C93">
              <w:t>3</w:t>
            </w:r>
          </w:p>
        </w:tc>
      </w:tr>
      <w:tr w:rsidR="00E30B3D" w:rsidRPr="00402C93" w:rsidTr="00B8088C">
        <w:tc>
          <w:tcPr>
            <w:tcW w:w="675"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17761">
            <w:pPr>
              <w:widowControl/>
              <w:numPr>
                <w:ilvl w:val="0"/>
                <w:numId w:val="96"/>
              </w:numPr>
              <w:autoSpaceDE/>
              <w:autoSpaceDN/>
              <w:adjustRightInd/>
              <w:ind w:left="170" w:right="0" w:firstLine="0"/>
              <w:jc w:val="center"/>
              <w:rPr>
                <w:szCs w:val="20"/>
              </w:rPr>
            </w:pPr>
          </w:p>
        </w:tc>
        <w:tc>
          <w:tcPr>
            <w:tcW w:w="3686"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A5E66">
            <w:pPr>
              <w:ind w:right="0" w:firstLine="0"/>
              <w:jc w:val="center"/>
            </w:pPr>
            <w:r w:rsidRPr="00402C93">
              <w:t>Дома социального обслуживания</w:t>
            </w:r>
          </w:p>
        </w:tc>
        <w:tc>
          <w:tcPr>
            <w:tcW w:w="1701"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A5E66">
            <w:pPr>
              <w:ind w:right="0" w:firstLine="0"/>
              <w:jc w:val="center"/>
            </w:pPr>
            <w:r w:rsidRPr="00402C93">
              <w:t>3.2.1</w:t>
            </w:r>
          </w:p>
        </w:tc>
        <w:tc>
          <w:tcPr>
            <w:tcW w:w="1417"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A5E66">
            <w:pPr>
              <w:ind w:right="0" w:firstLine="0"/>
              <w:jc w:val="center"/>
            </w:pPr>
            <w:r w:rsidRPr="00402C93">
              <w:t>500</w:t>
            </w:r>
          </w:p>
        </w:tc>
        <w:tc>
          <w:tcPr>
            <w:tcW w:w="1843" w:type="dxa"/>
            <w:gridSpan w:val="2"/>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A5E66">
            <w:pPr>
              <w:ind w:right="0" w:firstLine="0"/>
              <w:jc w:val="center"/>
            </w:pPr>
            <w:r w:rsidRPr="00402C93">
              <w:t>100 000</w:t>
            </w:r>
          </w:p>
        </w:tc>
        <w:tc>
          <w:tcPr>
            <w:tcW w:w="3260" w:type="dxa"/>
            <w:gridSpan w:val="2"/>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A5E66">
            <w:pPr>
              <w:ind w:right="0" w:firstLine="0"/>
              <w:jc w:val="center"/>
            </w:pPr>
            <w:r w:rsidRPr="00402C93">
              <w:t>60%</w:t>
            </w:r>
          </w:p>
        </w:tc>
        <w:tc>
          <w:tcPr>
            <w:tcW w:w="2127"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A5E66">
            <w:pPr>
              <w:ind w:right="0" w:firstLine="0"/>
              <w:jc w:val="center"/>
            </w:pPr>
            <w:r w:rsidRPr="00402C93">
              <w:t>3</w:t>
            </w:r>
          </w:p>
        </w:tc>
      </w:tr>
      <w:tr w:rsidR="00E30B3D" w:rsidRPr="00402C93" w:rsidTr="00B8088C">
        <w:tc>
          <w:tcPr>
            <w:tcW w:w="675"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17761">
            <w:pPr>
              <w:widowControl/>
              <w:numPr>
                <w:ilvl w:val="0"/>
                <w:numId w:val="96"/>
              </w:numPr>
              <w:autoSpaceDE/>
              <w:autoSpaceDN/>
              <w:adjustRightInd/>
              <w:ind w:left="170" w:right="0" w:firstLine="0"/>
              <w:jc w:val="center"/>
              <w:rPr>
                <w:szCs w:val="20"/>
              </w:rPr>
            </w:pPr>
          </w:p>
        </w:tc>
        <w:tc>
          <w:tcPr>
            <w:tcW w:w="3686"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A5E66">
            <w:pPr>
              <w:ind w:right="0" w:firstLine="0"/>
              <w:jc w:val="center"/>
            </w:pPr>
            <w:r w:rsidRPr="00402C93">
              <w:t>Оказание социальной помощи населению</w:t>
            </w:r>
          </w:p>
        </w:tc>
        <w:tc>
          <w:tcPr>
            <w:tcW w:w="1701"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A5E66">
            <w:pPr>
              <w:ind w:right="0" w:firstLine="0"/>
              <w:jc w:val="center"/>
            </w:pPr>
            <w:r w:rsidRPr="00402C93">
              <w:t>3.2.2</w:t>
            </w:r>
          </w:p>
        </w:tc>
        <w:tc>
          <w:tcPr>
            <w:tcW w:w="1417"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A5E66">
            <w:pPr>
              <w:ind w:right="0" w:firstLine="0"/>
              <w:jc w:val="center"/>
            </w:pPr>
            <w:r w:rsidRPr="00402C93">
              <w:t>500</w:t>
            </w:r>
          </w:p>
        </w:tc>
        <w:tc>
          <w:tcPr>
            <w:tcW w:w="1843" w:type="dxa"/>
            <w:gridSpan w:val="2"/>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A5E66">
            <w:pPr>
              <w:ind w:right="0" w:firstLine="0"/>
              <w:jc w:val="center"/>
            </w:pPr>
            <w:r w:rsidRPr="00402C93">
              <w:t>100 000</w:t>
            </w:r>
          </w:p>
        </w:tc>
        <w:tc>
          <w:tcPr>
            <w:tcW w:w="3260" w:type="dxa"/>
            <w:gridSpan w:val="2"/>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A5E66">
            <w:pPr>
              <w:ind w:right="0" w:firstLine="0"/>
              <w:jc w:val="center"/>
            </w:pPr>
            <w:r w:rsidRPr="00402C93">
              <w:t>60%</w:t>
            </w:r>
          </w:p>
        </w:tc>
        <w:tc>
          <w:tcPr>
            <w:tcW w:w="2127"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A5E66">
            <w:pPr>
              <w:ind w:right="0" w:firstLine="0"/>
              <w:jc w:val="center"/>
            </w:pPr>
            <w:r w:rsidRPr="00402C93">
              <w:t>3</w:t>
            </w:r>
          </w:p>
        </w:tc>
      </w:tr>
      <w:tr w:rsidR="00E30B3D" w:rsidRPr="00402C93" w:rsidTr="00B8088C">
        <w:tc>
          <w:tcPr>
            <w:tcW w:w="675"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17761">
            <w:pPr>
              <w:widowControl/>
              <w:numPr>
                <w:ilvl w:val="0"/>
                <w:numId w:val="96"/>
              </w:numPr>
              <w:autoSpaceDE/>
              <w:autoSpaceDN/>
              <w:adjustRightInd/>
              <w:ind w:left="170" w:right="0" w:firstLine="0"/>
              <w:jc w:val="center"/>
              <w:rPr>
                <w:szCs w:val="20"/>
              </w:rPr>
            </w:pPr>
          </w:p>
        </w:tc>
        <w:tc>
          <w:tcPr>
            <w:tcW w:w="3686"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A5E66">
            <w:pPr>
              <w:ind w:right="0" w:firstLine="0"/>
              <w:jc w:val="center"/>
            </w:pPr>
            <w:r w:rsidRPr="00402C93">
              <w:t>Оказание услуг связи</w:t>
            </w:r>
          </w:p>
        </w:tc>
        <w:tc>
          <w:tcPr>
            <w:tcW w:w="1701"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A5E66">
            <w:pPr>
              <w:ind w:right="0" w:firstLine="0"/>
              <w:jc w:val="center"/>
            </w:pPr>
            <w:r w:rsidRPr="00402C93">
              <w:t>3.2.3</w:t>
            </w:r>
          </w:p>
        </w:tc>
        <w:tc>
          <w:tcPr>
            <w:tcW w:w="1417"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A5E66">
            <w:pPr>
              <w:ind w:right="0" w:firstLine="0"/>
              <w:jc w:val="center"/>
            </w:pPr>
            <w:r w:rsidRPr="00402C93">
              <w:t>500</w:t>
            </w:r>
          </w:p>
        </w:tc>
        <w:tc>
          <w:tcPr>
            <w:tcW w:w="1843" w:type="dxa"/>
            <w:gridSpan w:val="2"/>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A5E66">
            <w:pPr>
              <w:ind w:right="0" w:firstLine="0"/>
              <w:jc w:val="center"/>
            </w:pPr>
            <w:r w:rsidRPr="00402C93">
              <w:t>100 000</w:t>
            </w:r>
          </w:p>
        </w:tc>
        <w:tc>
          <w:tcPr>
            <w:tcW w:w="3260" w:type="dxa"/>
            <w:gridSpan w:val="2"/>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A5E66">
            <w:pPr>
              <w:ind w:right="0" w:firstLine="0"/>
              <w:jc w:val="center"/>
            </w:pPr>
            <w:r w:rsidRPr="00402C93">
              <w:t>60%</w:t>
            </w:r>
          </w:p>
        </w:tc>
        <w:tc>
          <w:tcPr>
            <w:tcW w:w="2127"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A5E66">
            <w:pPr>
              <w:ind w:right="0" w:firstLine="0"/>
              <w:jc w:val="center"/>
            </w:pPr>
            <w:r w:rsidRPr="00402C93">
              <w:t>3</w:t>
            </w:r>
          </w:p>
        </w:tc>
      </w:tr>
      <w:tr w:rsidR="00E30B3D" w:rsidRPr="00402C93" w:rsidTr="00B8088C">
        <w:tc>
          <w:tcPr>
            <w:tcW w:w="675"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17761">
            <w:pPr>
              <w:widowControl/>
              <w:numPr>
                <w:ilvl w:val="0"/>
                <w:numId w:val="96"/>
              </w:numPr>
              <w:autoSpaceDE/>
              <w:autoSpaceDN/>
              <w:adjustRightInd/>
              <w:ind w:left="170" w:right="0" w:firstLine="0"/>
              <w:jc w:val="center"/>
              <w:rPr>
                <w:szCs w:val="20"/>
              </w:rPr>
            </w:pPr>
          </w:p>
        </w:tc>
        <w:tc>
          <w:tcPr>
            <w:tcW w:w="3686"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A5E66">
            <w:pPr>
              <w:ind w:right="0" w:firstLine="0"/>
              <w:jc w:val="center"/>
            </w:pPr>
            <w:r w:rsidRPr="00402C93">
              <w:t>Общежития</w:t>
            </w:r>
          </w:p>
        </w:tc>
        <w:tc>
          <w:tcPr>
            <w:tcW w:w="1701"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A5E66">
            <w:pPr>
              <w:ind w:right="0" w:firstLine="0"/>
              <w:jc w:val="center"/>
            </w:pPr>
            <w:r w:rsidRPr="00402C93">
              <w:t>3.2.4</w:t>
            </w:r>
          </w:p>
        </w:tc>
        <w:tc>
          <w:tcPr>
            <w:tcW w:w="1417"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A5E66">
            <w:pPr>
              <w:ind w:right="0" w:firstLine="0"/>
              <w:jc w:val="center"/>
            </w:pPr>
            <w:r w:rsidRPr="00402C93">
              <w:t>500</w:t>
            </w:r>
          </w:p>
        </w:tc>
        <w:tc>
          <w:tcPr>
            <w:tcW w:w="1843" w:type="dxa"/>
            <w:gridSpan w:val="2"/>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A5E66">
            <w:pPr>
              <w:ind w:right="0" w:firstLine="0"/>
              <w:jc w:val="center"/>
            </w:pPr>
            <w:r w:rsidRPr="00402C93">
              <w:t>100 000</w:t>
            </w:r>
          </w:p>
        </w:tc>
        <w:tc>
          <w:tcPr>
            <w:tcW w:w="3260" w:type="dxa"/>
            <w:gridSpan w:val="2"/>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A5E66">
            <w:pPr>
              <w:ind w:right="0" w:firstLine="0"/>
              <w:jc w:val="center"/>
            </w:pPr>
            <w:r w:rsidRPr="00402C93">
              <w:t>60%</w:t>
            </w:r>
          </w:p>
        </w:tc>
        <w:tc>
          <w:tcPr>
            <w:tcW w:w="2127"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A5E66">
            <w:pPr>
              <w:ind w:right="0" w:firstLine="0"/>
              <w:jc w:val="center"/>
            </w:pPr>
            <w:r w:rsidRPr="00402C93">
              <w:t>3</w:t>
            </w:r>
          </w:p>
        </w:tc>
      </w:tr>
      <w:tr w:rsidR="00E30B3D" w:rsidRPr="00402C93" w:rsidTr="00B8088C">
        <w:tc>
          <w:tcPr>
            <w:tcW w:w="675"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17761">
            <w:pPr>
              <w:widowControl/>
              <w:numPr>
                <w:ilvl w:val="0"/>
                <w:numId w:val="96"/>
              </w:numPr>
              <w:autoSpaceDE/>
              <w:autoSpaceDN/>
              <w:adjustRightInd/>
              <w:ind w:left="170" w:right="0" w:firstLine="0"/>
              <w:jc w:val="center"/>
              <w:rPr>
                <w:szCs w:val="20"/>
              </w:rPr>
            </w:pPr>
          </w:p>
        </w:tc>
        <w:tc>
          <w:tcPr>
            <w:tcW w:w="3686"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A5E66">
            <w:pPr>
              <w:ind w:right="0" w:firstLine="0"/>
              <w:jc w:val="center"/>
              <w:rPr>
                <w:szCs w:val="20"/>
              </w:rPr>
            </w:pPr>
            <w:r w:rsidRPr="00402C93">
              <w:rPr>
                <w:szCs w:val="20"/>
              </w:rPr>
              <w:t>Бытовое обслуживание</w:t>
            </w:r>
          </w:p>
        </w:tc>
        <w:tc>
          <w:tcPr>
            <w:tcW w:w="1701"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A5E66">
            <w:pPr>
              <w:ind w:right="0" w:firstLine="0"/>
              <w:jc w:val="center"/>
              <w:rPr>
                <w:szCs w:val="20"/>
              </w:rPr>
            </w:pPr>
            <w:r w:rsidRPr="00402C93">
              <w:rPr>
                <w:szCs w:val="20"/>
              </w:rPr>
              <w:t>3.3</w:t>
            </w:r>
          </w:p>
        </w:tc>
        <w:tc>
          <w:tcPr>
            <w:tcW w:w="1417"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A5E66">
            <w:pPr>
              <w:ind w:right="0" w:firstLine="0"/>
              <w:jc w:val="center"/>
              <w:rPr>
                <w:szCs w:val="20"/>
              </w:rPr>
            </w:pPr>
            <w:r w:rsidRPr="00402C93">
              <w:rPr>
                <w:szCs w:val="20"/>
              </w:rPr>
              <w:t>200</w:t>
            </w:r>
          </w:p>
        </w:tc>
        <w:tc>
          <w:tcPr>
            <w:tcW w:w="1843" w:type="dxa"/>
            <w:gridSpan w:val="2"/>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A5E66">
            <w:pPr>
              <w:ind w:right="0" w:firstLine="0"/>
              <w:jc w:val="center"/>
              <w:rPr>
                <w:szCs w:val="20"/>
              </w:rPr>
            </w:pPr>
            <w:r w:rsidRPr="00402C93">
              <w:rPr>
                <w:szCs w:val="20"/>
              </w:rPr>
              <w:t>100 000</w:t>
            </w:r>
          </w:p>
        </w:tc>
        <w:tc>
          <w:tcPr>
            <w:tcW w:w="3260" w:type="dxa"/>
            <w:gridSpan w:val="2"/>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A5E66">
            <w:pPr>
              <w:ind w:right="0" w:firstLine="0"/>
              <w:jc w:val="center"/>
              <w:rPr>
                <w:szCs w:val="20"/>
              </w:rPr>
            </w:pPr>
            <w:r w:rsidRPr="00402C93">
              <w:rPr>
                <w:szCs w:val="20"/>
                <w:lang w:val="en-US"/>
              </w:rPr>
              <w:t>60%</w:t>
            </w:r>
          </w:p>
        </w:tc>
        <w:tc>
          <w:tcPr>
            <w:tcW w:w="2127"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A5E66">
            <w:pPr>
              <w:ind w:right="0" w:firstLine="0"/>
              <w:jc w:val="center"/>
              <w:rPr>
                <w:szCs w:val="20"/>
              </w:rPr>
            </w:pPr>
            <w:r w:rsidRPr="00402C93">
              <w:rPr>
                <w:szCs w:val="20"/>
              </w:rPr>
              <w:t>3</w:t>
            </w:r>
          </w:p>
        </w:tc>
      </w:tr>
      <w:tr w:rsidR="00E30B3D" w:rsidRPr="00402C93" w:rsidTr="00B8088C">
        <w:tc>
          <w:tcPr>
            <w:tcW w:w="675"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17761">
            <w:pPr>
              <w:widowControl/>
              <w:numPr>
                <w:ilvl w:val="0"/>
                <w:numId w:val="96"/>
              </w:numPr>
              <w:autoSpaceDE/>
              <w:autoSpaceDN/>
              <w:adjustRightInd/>
              <w:ind w:left="170" w:right="0" w:firstLine="0"/>
              <w:jc w:val="center"/>
              <w:rPr>
                <w:szCs w:val="20"/>
              </w:rPr>
            </w:pPr>
          </w:p>
        </w:tc>
        <w:tc>
          <w:tcPr>
            <w:tcW w:w="3686"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A5E66">
            <w:pPr>
              <w:ind w:right="0" w:firstLine="0"/>
              <w:jc w:val="center"/>
              <w:rPr>
                <w:szCs w:val="20"/>
              </w:rPr>
            </w:pPr>
            <w:r w:rsidRPr="00402C93">
              <w:rPr>
                <w:szCs w:val="20"/>
              </w:rPr>
              <w:t>Здравоохранение</w:t>
            </w:r>
          </w:p>
        </w:tc>
        <w:tc>
          <w:tcPr>
            <w:tcW w:w="1701"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A5E66">
            <w:pPr>
              <w:ind w:right="0" w:firstLine="0"/>
              <w:jc w:val="center"/>
              <w:rPr>
                <w:szCs w:val="20"/>
              </w:rPr>
            </w:pPr>
            <w:r w:rsidRPr="00402C93">
              <w:rPr>
                <w:szCs w:val="20"/>
              </w:rPr>
              <w:t>3.4</w:t>
            </w:r>
          </w:p>
        </w:tc>
        <w:tc>
          <w:tcPr>
            <w:tcW w:w="3260" w:type="dxa"/>
            <w:gridSpan w:val="3"/>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A5E66">
            <w:pPr>
              <w:ind w:right="0" w:firstLine="0"/>
              <w:jc w:val="center"/>
              <w:rPr>
                <w:szCs w:val="20"/>
              </w:rPr>
            </w:pPr>
            <w:r w:rsidRPr="00402C93">
              <w:t>Не подлежат установлению</w:t>
            </w:r>
          </w:p>
        </w:tc>
        <w:tc>
          <w:tcPr>
            <w:tcW w:w="3260" w:type="dxa"/>
            <w:gridSpan w:val="2"/>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A5E66">
            <w:pPr>
              <w:ind w:right="0" w:firstLine="0"/>
              <w:jc w:val="center"/>
              <w:rPr>
                <w:szCs w:val="20"/>
              </w:rPr>
            </w:pPr>
            <w:r w:rsidRPr="00402C93">
              <w:rPr>
                <w:szCs w:val="20"/>
              </w:rPr>
              <w:t>60%</w:t>
            </w:r>
          </w:p>
        </w:tc>
        <w:tc>
          <w:tcPr>
            <w:tcW w:w="2127"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A5E66">
            <w:pPr>
              <w:ind w:right="0" w:firstLine="0"/>
              <w:jc w:val="center"/>
              <w:rPr>
                <w:szCs w:val="20"/>
              </w:rPr>
            </w:pPr>
            <w:r w:rsidRPr="00402C93">
              <w:rPr>
                <w:szCs w:val="20"/>
              </w:rPr>
              <w:t>3</w:t>
            </w:r>
          </w:p>
        </w:tc>
      </w:tr>
      <w:tr w:rsidR="00E30B3D" w:rsidRPr="00402C93" w:rsidTr="00B8088C">
        <w:tc>
          <w:tcPr>
            <w:tcW w:w="675"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17761">
            <w:pPr>
              <w:widowControl/>
              <w:numPr>
                <w:ilvl w:val="0"/>
                <w:numId w:val="96"/>
              </w:numPr>
              <w:autoSpaceDE/>
              <w:autoSpaceDN/>
              <w:adjustRightInd/>
              <w:ind w:left="170" w:right="0" w:firstLine="0"/>
              <w:jc w:val="center"/>
              <w:rPr>
                <w:szCs w:val="20"/>
              </w:rPr>
            </w:pPr>
          </w:p>
        </w:tc>
        <w:tc>
          <w:tcPr>
            <w:tcW w:w="3686"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A5E66">
            <w:pPr>
              <w:ind w:right="0" w:firstLine="0"/>
              <w:jc w:val="center"/>
              <w:rPr>
                <w:szCs w:val="20"/>
              </w:rPr>
            </w:pPr>
            <w:r w:rsidRPr="00402C93">
              <w:rPr>
                <w:szCs w:val="20"/>
              </w:rPr>
              <w:t>Амбулаторно-поликлиническое обслуживание</w:t>
            </w:r>
          </w:p>
        </w:tc>
        <w:tc>
          <w:tcPr>
            <w:tcW w:w="1701"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A5E66">
            <w:pPr>
              <w:ind w:right="0" w:firstLine="0"/>
              <w:jc w:val="center"/>
              <w:rPr>
                <w:szCs w:val="20"/>
              </w:rPr>
            </w:pPr>
            <w:r w:rsidRPr="00402C93">
              <w:rPr>
                <w:szCs w:val="20"/>
              </w:rPr>
              <w:t>3.4.1</w:t>
            </w:r>
          </w:p>
        </w:tc>
        <w:tc>
          <w:tcPr>
            <w:tcW w:w="1588" w:type="dxa"/>
            <w:gridSpan w:val="2"/>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A5E66">
            <w:pPr>
              <w:ind w:right="0" w:firstLine="0"/>
              <w:jc w:val="center"/>
              <w:rPr>
                <w:szCs w:val="20"/>
              </w:rPr>
            </w:pPr>
            <w:r w:rsidRPr="00402C93">
              <w:rPr>
                <w:szCs w:val="20"/>
              </w:rPr>
              <w:t>5 000</w:t>
            </w:r>
          </w:p>
        </w:tc>
        <w:tc>
          <w:tcPr>
            <w:tcW w:w="1672"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A5E66">
            <w:pPr>
              <w:ind w:right="0" w:firstLine="0"/>
              <w:jc w:val="center"/>
              <w:rPr>
                <w:szCs w:val="20"/>
              </w:rPr>
            </w:pPr>
            <w:r w:rsidRPr="00402C93">
              <w:rPr>
                <w:szCs w:val="20"/>
              </w:rPr>
              <w:t>1 000 000</w:t>
            </w:r>
          </w:p>
        </w:tc>
        <w:tc>
          <w:tcPr>
            <w:tcW w:w="3260" w:type="dxa"/>
            <w:gridSpan w:val="2"/>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A5E66">
            <w:pPr>
              <w:ind w:right="0" w:firstLine="0"/>
              <w:jc w:val="center"/>
              <w:rPr>
                <w:szCs w:val="20"/>
              </w:rPr>
            </w:pPr>
            <w:r w:rsidRPr="00402C93">
              <w:rPr>
                <w:szCs w:val="20"/>
              </w:rPr>
              <w:t>60%</w:t>
            </w:r>
          </w:p>
        </w:tc>
        <w:tc>
          <w:tcPr>
            <w:tcW w:w="2127"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A5E66">
            <w:pPr>
              <w:ind w:right="0" w:firstLine="0"/>
              <w:jc w:val="center"/>
              <w:rPr>
                <w:szCs w:val="20"/>
              </w:rPr>
            </w:pPr>
            <w:r w:rsidRPr="00402C93">
              <w:rPr>
                <w:szCs w:val="20"/>
              </w:rPr>
              <w:t>3</w:t>
            </w:r>
          </w:p>
        </w:tc>
      </w:tr>
      <w:tr w:rsidR="00E30B3D" w:rsidRPr="00402C93" w:rsidTr="00B8088C">
        <w:tc>
          <w:tcPr>
            <w:tcW w:w="675"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17761">
            <w:pPr>
              <w:widowControl/>
              <w:numPr>
                <w:ilvl w:val="0"/>
                <w:numId w:val="96"/>
              </w:numPr>
              <w:autoSpaceDE/>
              <w:autoSpaceDN/>
              <w:adjustRightInd/>
              <w:ind w:left="170" w:right="0" w:firstLine="0"/>
              <w:jc w:val="center"/>
              <w:rPr>
                <w:szCs w:val="20"/>
              </w:rPr>
            </w:pPr>
          </w:p>
        </w:tc>
        <w:tc>
          <w:tcPr>
            <w:tcW w:w="3686"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A5E66">
            <w:pPr>
              <w:ind w:right="0" w:firstLine="0"/>
              <w:jc w:val="center"/>
              <w:rPr>
                <w:szCs w:val="20"/>
              </w:rPr>
            </w:pPr>
            <w:r w:rsidRPr="00402C93">
              <w:rPr>
                <w:szCs w:val="20"/>
              </w:rPr>
              <w:t>Стационарное медицинское обслуживание</w:t>
            </w:r>
          </w:p>
        </w:tc>
        <w:tc>
          <w:tcPr>
            <w:tcW w:w="1701"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A5E66">
            <w:pPr>
              <w:ind w:right="0" w:firstLine="0"/>
              <w:jc w:val="center"/>
              <w:rPr>
                <w:szCs w:val="20"/>
              </w:rPr>
            </w:pPr>
            <w:r w:rsidRPr="00402C93">
              <w:rPr>
                <w:szCs w:val="20"/>
              </w:rPr>
              <w:t>3.4.2</w:t>
            </w:r>
          </w:p>
        </w:tc>
        <w:tc>
          <w:tcPr>
            <w:tcW w:w="1588" w:type="dxa"/>
            <w:gridSpan w:val="2"/>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A5E66">
            <w:pPr>
              <w:ind w:right="0" w:firstLine="0"/>
              <w:jc w:val="center"/>
              <w:rPr>
                <w:szCs w:val="20"/>
              </w:rPr>
            </w:pPr>
            <w:r w:rsidRPr="00402C93">
              <w:rPr>
                <w:szCs w:val="20"/>
              </w:rPr>
              <w:t>10 000</w:t>
            </w:r>
          </w:p>
        </w:tc>
        <w:tc>
          <w:tcPr>
            <w:tcW w:w="1672"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A5E66">
            <w:pPr>
              <w:ind w:right="0" w:firstLine="0"/>
              <w:jc w:val="center"/>
              <w:rPr>
                <w:szCs w:val="20"/>
              </w:rPr>
            </w:pPr>
            <w:r w:rsidRPr="00402C93">
              <w:rPr>
                <w:szCs w:val="20"/>
              </w:rPr>
              <w:t>1 000 000</w:t>
            </w:r>
          </w:p>
        </w:tc>
        <w:tc>
          <w:tcPr>
            <w:tcW w:w="3260" w:type="dxa"/>
            <w:gridSpan w:val="2"/>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A5E66">
            <w:pPr>
              <w:ind w:right="0" w:firstLine="0"/>
              <w:jc w:val="center"/>
              <w:rPr>
                <w:szCs w:val="20"/>
              </w:rPr>
            </w:pPr>
            <w:r w:rsidRPr="00402C93">
              <w:rPr>
                <w:szCs w:val="20"/>
                <w:lang w:val="en-US"/>
              </w:rPr>
              <w:t>5</w:t>
            </w:r>
            <w:r w:rsidRPr="00402C93">
              <w:rPr>
                <w:szCs w:val="20"/>
              </w:rPr>
              <w:t>0%</w:t>
            </w:r>
          </w:p>
        </w:tc>
        <w:tc>
          <w:tcPr>
            <w:tcW w:w="2127"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A5E66">
            <w:pPr>
              <w:ind w:right="0" w:firstLine="0"/>
              <w:jc w:val="center"/>
              <w:rPr>
                <w:szCs w:val="20"/>
              </w:rPr>
            </w:pPr>
            <w:r w:rsidRPr="00402C93">
              <w:rPr>
                <w:szCs w:val="20"/>
              </w:rPr>
              <w:t>3</w:t>
            </w:r>
          </w:p>
        </w:tc>
      </w:tr>
      <w:tr w:rsidR="00E30B3D" w:rsidRPr="00402C93" w:rsidTr="00B8088C">
        <w:tc>
          <w:tcPr>
            <w:tcW w:w="675"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17761">
            <w:pPr>
              <w:widowControl/>
              <w:numPr>
                <w:ilvl w:val="0"/>
                <w:numId w:val="96"/>
              </w:numPr>
              <w:autoSpaceDE/>
              <w:autoSpaceDN/>
              <w:adjustRightInd/>
              <w:ind w:left="170" w:right="0" w:firstLine="0"/>
              <w:jc w:val="center"/>
              <w:rPr>
                <w:szCs w:val="20"/>
              </w:rPr>
            </w:pPr>
          </w:p>
        </w:tc>
        <w:tc>
          <w:tcPr>
            <w:tcW w:w="3686"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A5E66">
            <w:pPr>
              <w:ind w:right="0" w:firstLine="0"/>
              <w:jc w:val="center"/>
              <w:rPr>
                <w:szCs w:val="20"/>
              </w:rPr>
            </w:pPr>
            <w:r w:rsidRPr="00402C93">
              <w:rPr>
                <w:szCs w:val="20"/>
              </w:rPr>
              <w:t>Дошкольное, начальное и среднее общее образование</w:t>
            </w:r>
          </w:p>
        </w:tc>
        <w:tc>
          <w:tcPr>
            <w:tcW w:w="1701"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A5E66">
            <w:pPr>
              <w:ind w:right="0" w:firstLine="0"/>
              <w:jc w:val="center"/>
              <w:rPr>
                <w:szCs w:val="20"/>
              </w:rPr>
            </w:pPr>
            <w:r w:rsidRPr="00402C93">
              <w:rPr>
                <w:szCs w:val="20"/>
              </w:rPr>
              <w:t>3.5.1</w:t>
            </w:r>
          </w:p>
        </w:tc>
        <w:tc>
          <w:tcPr>
            <w:tcW w:w="6520" w:type="dxa"/>
            <w:gridSpan w:val="5"/>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A5E66">
            <w:pPr>
              <w:ind w:right="0" w:firstLine="0"/>
              <w:jc w:val="center"/>
              <w:rPr>
                <w:szCs w:val="20"/>
              </w:rPr>
            </w:pPr>
            <w:r w:rsidRPr="00402C93">
              <w:rPr>
                <w:szCs w:val="20"/>
              </w:rPr>
              <w:t>Не подлежат установлению</w:t>
            </w:r>
          </w:p>
        </w:tc>
        <w:tc>
          <w:tcPr>
            <w:tcW w:w="2127"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A5E66">
            <w:pPr>
              <w:ind w:right="0" w:firstLine="0"/>
              <w:jc w:val="center"/>
              <w:rPr>
                <w:szCs w:val="20"/>
              </w:rPr>
            </w:pPr>
            <w:r w:rsidRPr="00402C93">
              <w:rPr>
                <w:szCs w:val="20"/>
              </w:rPr>
              <w:t>3</w:t>
            </w:r>
          </w:p>
        </w:tc>
      </w:tr>
      <w:tr w:rsidR="00E30B3D" w:rsidRPr="00402C93" w:rsidTr="00B8088C">
        <w:tc>
          <w:tcPr>
            <w:tcW w:w="675"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17761">
            <w:pPr>
              <w:widowControl/>
              <w:numPr>
                <w:ilvl w:val="0"/>
                <w:numId w:val="96"/>
              </w:numPr>
              <w:autoSpaceDE/>
              <w:autoSpaceDN/>
              <w:adjustRightInd/>
              <w:ind w:left="170" w:right="0" w:firstLine="0"/>
              <w:jc w:val="center"/>
              <w:rPr>
                <w:szCs w:val="20"/>
              </w:rPr>
            </w:pPr>
          </w:p>
        </w:tc>
        <w:tc>
          <w:tcPr>
            <w:tcW w:w="3686"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A5E66">
            <w:pPr>
              <w:ind w:right="0" w:firstLine="0"/>
              <w:jc w:val="center"/>
              <w:rPr>
                <w:szCs w:val="20"/>
              </w:rPr>
            </w:pPr>
            <w:r w:rsidRPr="00402C93">
              <w:rPr>
                <w:szCs w:val="20"/>
              </w:rPr>
              <w:t>Среднее и высшее профессиональное образование</w:t>
            </w:r>
          </w:p>
        </w:tc>
        <w:tc>
          <w:tcPr>
            <w:tcW w:w="1701"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A5E66">
            <w:pPr>
              <w:ind w:right="0" w:firstLine="0"/>
              <w:jc w:val="center"/>
              <w:rPr>
                <w:szCs w:val="20"/>
              </w:rPr>
            </w:pPr>
            <w:r w:rsidRPr="00402C93">
              <w:rPr>
                <w:szCs w:val="20"/>
              </w:rPr>
              <w:t>3.5.2</w:t>
            </w:r>
          </w:p>
        </w:tc>
        <w:tc>
          <w:tcPr>
            <w:tcW w:w="1588" w:type="dxa"/>
            <w:gridSpan w:val="2"/>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A5E66">
            <w:pPr>
              <w:ind w:right="0" w:firstLine="0"/>
              <w:jc w:val="center"/>
              <w:rPr>
                <w:szCs w:val="20"/>
              </w:rPr>
            </w:pPr>
            <w:r w:rsidRPr="00402C93">
              <w:rPr>
                <w:szCs w:val="20"/>
              </w:rPr>
              <w:t>5 000</w:t>
            </w:r>
          </w:p>
        </w:tc>
        <w:tc>
          <w:tcPr>
            <w:tcW w:w="1814" w:type="dxa"/>
            <w:gridSpan w:val="2"/>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A5E66">
            <w:pPr>
              <w:ind w:right="0" w:firstLine="0"/>
              <w:jc w:val="center"/>
              <w:rPr>
                <w:szCs w:val="20"/>
              </w:rPr>
            </w:pPr>
            <w:r w:rsidRPr="00402C93">
              <w:rPr>
                <w:szCs w:val="20"/>
              </w:rPr>
              <w:t>100 000</w:t>
            </w:r>
          </w:p>
        </w:tc>
        <w:tc>
          <w:tcPr>
            <w:tcW w:w="3118"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A5E66">
            <w:pPr>
              <w:ind w:right="0" w:firstLine="0"/>
              <w:jc w:val="center"/>
              <w:rPr>
                <w:szCs w:val="20"/>
                <w:lang w:val="en-US"/>
              </w:rPr>
            </w:pPr>
            <w:r w:rsidRPr="00402C93">
              <w:rPr>
                <w:szCs w:val="20"/>
                <w:lang w:val="en-US"/>
              </w:rPr>
              <w:t>60%</w:t>
            </w:r>
          </w:p>
        </w:tc>
        <w:tc>
          <w:tcPr>
            <w:tcW w:w="2127"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A5E66">
            <w:pPr>
              <w:ind w:right="0" w:firstLine="0"/>
              <w:jc w:val="center"/>
              <w:rPr>
                <w:szCs w:val="20"/>
              </w:rPr>
            </w:pPr>
            <w:r w:rsidRPr="00402C93">
              <w:rPr>
                <w:szCs w:val="20"/>
              </w:rPr>
              <w:t>3</w:t>
            </w:r>
          </w:p>
        </w:tc>
      </w:tr>
      <w:tr w:rsidR="00E30B3D" w:rsidRPr="00402C93" w:rsidTr="00B8088C">
        <w:tc>
          <w:tcPr>
            <w:tcW w:w="675"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17761">
            <w:pPr>
              <w:widowControl/>
              <w:numPr>
                <w:ilvl w:val="0"/>
                <w:numId w:val="96"/>
              </w:numPr>
              <w:autoSpaceDE/>
              <w:autoSpaceDN/>
              <w:adjustRightInd/>
              <w:ind w:left="170" w:right="0" w:firstLine="0"/>
              <w:jc w:val="center"/>
              <w:rPr>
                <w:szCs w:val="20"/>
              </w:rPr>
            </w:pPr>
          </w:p>
        </w:tc>
        <w:tc>
          <w:tcPr>
            <w:tcW w:w="3686"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A5E66">
            <w:pPr>
              <w:ind w:right="0" w:firstLine="0"/>
              <w:jc w:val="center"/>
            </w:pPr>
            <w:r w:rsidRPr="00402C93">
              <w:t>Объекты культурно-досуговой деятельности</w:t>
            </w:r>
          </w:p>
        </w:tc>
        <w:tc>
          <w:tcPr>
            <w:tcW w:w="1701"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A5E66">
            <w:pPr>
              <w:ind w:right="0" w:firstLine="0"/>
              <w:jc w:val="center"/>
            </w:pPr>
            <w:r w:rsidRPr="00402C93">
              <w:t>3.6.1</w:t>
            </w:r>
          </w:p>
        </w:tc>
        <w:tc>
          <w:tcPr>
            <w:tcW w:w="1588" w:type="dxa"/>
            <w:gridSpan w:val="2"/>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A5E66">
            <w:pPr>
              <w:ind w:right="0" w:firstLine="0"/>
              <w:jc w:val="center"/>
              <w:rPr>
                <w:szCs w:val="20"/>
              </w:rPr>
            </w:pPr>
            <w:r w:rsidRPr="00402C93">
              <w:rPr>
                <w:szCs w:val="20"/>
              </w:rPr>
              <w:t>1 000</w:t>
            </w:r>
          </w:p>
        </w:tc>
        <w:tc>
          <w:tcPr>
            <w:tcW w:w="1814" w:type="dxa"/>
            <w:gridSpan w:val="2"/>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A5E66">
            <w:pPr>
              <w:ind w:right="0" w:firstLine="0"/>
              <w:jc w:val="center"/>
              <w:rPr>
                <w:szCs w:val="20"/>
              </w:rPr>
            </w:pPr>
            <w:r w:rsidRPr="00402C93">
              <w:rPr>
                <w:szCs w:val="20"/>
              </w:rPr>
              <w:t>100 000</w:t>
            </w:r>
          </w:p>
        </w:tc>
        <w:tc>
          <w:tcPr>
            <w:tcW w:w="3118"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A5E66">
            <w:pPr>
              <w:ind w:right="0" w:firstLine="0"/>
              <w:jc w:val="center"/>
              <w:rPr>
                <w:szCs w:val="20"/>
              </w:rPr>
            </w:pPr>
            <w:r w:rsidRPr="00402C93">
              <w:rPr>
                <w:szCs w:val="20"/>
                <w:lang w:val="en-US"/>
              </w:rPr>
              <w:t>50%</w:t>
            </w:r>
          </w:p>
        </w:tc>
        <w:tc>
          <w:tcPr>
            <w:tcW w:w="2127"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A5E66">
            <w:pPr>
              <w:ind w:right="0" w:firstLine="0"/>
              <w:jc w:val="center"/>
              <w:rPr>
                <w:szCs w:val="20"/>
              </w:rPr>
            </w:pPr>
            <w:r w:rsidRPr="00402C93">
              <w:rPr>
                <w:szCs w:val="20"/>
              </w:rPr>
              <w:t>3</w:t>
            </w:r>
          </w:p>
        </w:tc>
      </w:tr>
      <w:tr w:rsidR="00E30B3D" w:rsidRPr="00402C93" w:rsidTr="00B8088C">
        <w:tc>
          <w:tcPr>
            <w:tcW w:w="675"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17761">
            <w:pPr>
              <w:widowControl/>
              <w:numPr>
                <w:ilvl w:val="0"/>
                <w:numId w:val="96"/>
              </w:numPr>
              <w:autoSpaceDE/>
              <w:autoSpaceDN/>
              <w:adjustRightInd/>
              <w:ind w:left="170" w:right="0" w:firstLine="0"/>
              <w:jc w:val="center"/>
              <w:rPr>
                <w:szCs w:val="20"/>
              </w:rPr>
            </w:pPr>
          </w:p>
        </w:tc>
        <w:tc>
          <w:tcPr>
            <w:tcW w:w="3686"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A5E66">
            <w:pPr>
              <w:ind w:right="0" w:firstLine="0"/>
              <w:jc w:val="center"/>
              <w:rPr>
                <w:szCs w:val="20"/>
              </w:rPr>
            </w:pPr>
            <w:r w:rsidRPr="00402C93">
              <w:rPr>
                <w:szCs w:val="20"/>
              </w:rPr>
              <w:t>Религиозное использование</w:t>
            </w:r>
          </w:p>
        </w:tc>
        <w:tc>
          <w:tcPr>
            <w:tcW w:w="1701"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A5E66">
            <w:pPr>
              <w:ind w:right="0" w:firstLine="0"/>
              <w:jc w:val="center"/>
              <w:rPr>
                <w:szCs w:val="20"/>
              </w:rPr>
            </w:pPr>
            <w:r w:rsidRPr="00402C93">
              <w:rPr>
                <w:szCs w:val="20"/>
              </w:rPr>
              <w:t>3.7</w:t>
            </w:r>
          </w:p>
        </w:tc>
        <w:tc>
          <w:tcPr>
            <w:tcW w:w="1588" w:type="dxa"/>
            <w:gridSpan w:val="2"/>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A5E66">
            <w:pPr>
              <w:ind w:right="0" w:firstLine="0"/>
              <w:jc w:val="center"/>
              <w:rPr>
                <w:szCs w:val="20"/>
              </w:rPr>
            </w:pPr>
            <w:r w:rsidRPr="00402C93">
              <w:rPr>
                <w:szCs w:val="20"/>
              </w:rPr>
              <w:t>1 000</w:t>
            </w:r>
          </w:p>
        </w:tc>
        <w:tc>
          <w:tcPr>
            <w:tcW w:w="1814" w:type="dxa"/>
            <w:gridSpan w:val="2"/>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A5E66">
            <w:pPr>
              <w:ind w:right="0" w:firstLine="0"/>
              <w:jc w:val="center"/>
              <w:rPr>
                <w:szCs w:val="20"/>
              </w:rPr>
            </w:pPr>
            <w:r w:rsidRPr="00402C93">
              <w:rPr>
                <w:szCs w:val="20"/>
              </w:rPr>
              <w:t>100 000</w:t>
            </w:r>
          </w:p>
        </w:tc>
        <w:tc>
          <w:tcPr>
            <w:tcW w:w="3118"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A5E66">
            <w:pPr>
              <w:ind w:right="0" w:firstLine="0"/>
              <w:jc w:val="center"/>
              <w:rPr>
                <w:szCs w:val="20"/>
              </w:rPr>
            </w:pPr>
            <w:r w:rsidRPr="00402C93">
              <w:rPr>
                <w:szCs w:val="20"/>
              </w:rPr>
              <w:t>50%</w:t>
            </w:r>
          </w:p>
        </w:tc>
        <w:tc>
          <w:tcPr>
            <w:tcW w:w="2127"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A5E66">
            <w:pPr>
              <w:ind w:right="0" w:firstLine="0"/>
              <w:jc w:val="center"/>
              <w:rPr>
                <w:szCs w:val="20"/>
              </w:rPr>
            </w:pPr>
            <w:r w:rsidRPr="00402C93">
              <w:rPr>
                <w:szCs w:val="20"/>
              </w:rPr>
              <w:t>3</w:t>
            </w:r>
          </w:p>
        </w:tc>
      </w:tr>
      <w:tr w:rsidR="00E30B3D" w:rsidRPr="00402C93" w:rsidTr="00B8088C">
        <w:tc>
          <w:tcPr>
            <w:tcW w:w="675"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17761">
            <w:pPr>
              <w:widowControl/>
              <w:numPr>
                <w:ilvl w:val="0"/>
                <w:numId w:val="96"/>
              </w:numPr>
              <w:autoSpaceDE/>
              <w:autoSpaceDN/>
              <w:adjustRightInd/>
              <w:ind w:left="170" w:right="0" w:firstLine="0"/>
              <w:jc w:val="center"/>
              <w:rPr>
                <w:szCs w:val="20"/>
              </w:rPr>
            </w:pPr>
          </w:p>
        </w:tc>
        <w:tc>
          <w:tcPr>
            <w:tcW w:w="3686"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A5E66">
            <w:pPr>
              <w:ind w:right="0" w:firstLine="0"/>
              <w:jc w:val="center"/>
              <w:rPr>
                <w:szCs w:val="20"/>
              </w:rPr>
            </w:pPr>
            <w:r w:rsidRPr="00402C93">
              <w:rPr>
                <w:szCs w:val="20"/>
              </w:rPr>
              <w:t>Общественное управление</w:t>
            </w:r>
          </w:p>
        </w:tc>
        <w:tc>
          <w:tcPr>
            <w:tcW w:w="1701"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A5E66">
            <w:pPr>
              <w:ind w:right="0" w:firstLine="0"/>
              <w:jc w:val="center"/>
              <w:rPr>
                <w:szCs w:val="20"/>
              </w:rPr>
            </w:pPr>
            <w:r w:rsidRPr="00402C93">
              <w:rPr>
                <w:szCs w:val="20"/>
              </w:rPr>
              <w:t>3.8</w:t>
            </w:r>
          </w:p>
        </w:tc>
        <w:tc>
          <w:tcPr>
            <w:tcW w:w="1588" w:type="dxa"/>
            <w:gridSpan w:val="2"/>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A5E66">
            <w:pPr>
              <w:ind w:right="0" w:firstLine="0"/>
              <w:jc w:val="center"/>
              <w:rPr>
                <w:szCs w:val="20"/>
              </w:rPr>
            </w:pPr>
            <w:r w:rsidRPr="00402C93">
              <w:rPr>
                <w:szCs w:val="20"/>
              </w:rPr>
              <w:t>1 000</w:t>
            </w:r>
          </w:p>
        </w:tc>
        <w:tc>
          <w:tcPr>
            <w:tcW w:w="1814" w:type="dxa"/>
            <w:gridSpan w:val="2"/>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A5E66">
            <w:pPr>
              <w:ind w:right="0" w:firstLine="0"/>
              <w:jc w:val="center"/>
              <w:rPr>
                <w:szCs w:val="20"/>
              </w:rPr>
            </w:pPr>
            <w:r w:rsidRPr="00402C93">
              <w:rPr>
                <w:szCs w:val="20"/>
              </w:rPr>
              <w:t>100 000</w:t>
            </w:r>
          </w:p>
        </w:tc>
        <w:tc>
          <w:tcPr>
            <w:tcW w:w="3118"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A5E66">
            <w:pPr>
              <w:ind w:right="0" w:firstLine="0"/>
              <w:jc w:val="center"/>
              <w:rPr>
                <w:szCs w:val="20"/>
                <w:lang w:val="en-US"/>
              </w:rPr>
            </w:pPr>
            <w:r w:rsidRPr="00402C93">
              <w:rPr>
                <w:szCs w:val="20"/>
                <w:lang w:val="en-US"/>
              </w:rPr>
              <w:t>60%</w:t>
            </w:r>
          </w:p>
        </w:tc>
        <w:tc>
          <w:tcPr>
            <w:tcW w:w="2127"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A5E66">
            <w:pPr>
              <w:ind w:right="0" w:firstLine="0"/>
              <w:jc w:val="center"/>
              <w:rPr>
                <w:szCs w:val="20"/>
              </w:rPr>
            </w:pPr>
            <w:r w:rsidRPr="00402C93">
              <w:rPr>
                <w:szCs w:val="20"/>
              </w:rPr>
              <w:t>3</w:t>
            </w:r>
          </w:p>
        </w:tc>
      </w:tr>
      <w:tr w:rsidR="00E30B3D" w:rsidRPr="00402C93" w:rsidTr="00B8088C">
        <w:tc>
          <w:tcPr>
            <w:tcW w:w="675"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17761">
            <w:pPr>
              <w:widowControl/>
              <w:numPr>
                <w:ilvl w:val="0"/>
                <w:numId w:val="96"/>
              </w:numPr>
              <w:autoSpaceDE/>
              <w:autoSpaceDN/>
              <w:adjustRightInd/>
              <w:ind w:left="170" w:right="0" w:firstLine="0"/>
              <w:jc w:val="center"/>
              <w:rPr>
                <w:szCs w:val="20"/>
              </w:rPr>
            </w:pPr>
          </w:p>
        </w:tc>
        <w:tc>
          <w:tcPr>
            <w:tcW w:w="3686"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A5E66">
            <w:pPr>
              <w:ind w:right="0" w:firstLine="0"/>
              <w:jc w:val="center"/>
              <w:rPr>
                <w:szCs w:val="20"/>
              </w:rPr>
            </w:pPr>
            <w:r w:rsidRPr="00402C93">
              <w:rPr>
                <w:szCs w:val="20"/>
              </w:rPr>
              <w:t>Обеспечение научной деятельности</w:t>
            </w:r>
          </w:p>
        </w:tc>
        <w:tc>
          <w:tcPr>
            <w:tcW w:w="1701"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A5E66">
            <w:pPr>
              <w:ind w:right="0" w:firstLine="0"/>
              <w:jc w:val="center"/>
              <w:rPr>
                <w:szCs w:val="20"/>
              </w:rPr>
            </w:pPr>
            <w:r w:rsidRPr="00402C93">
              <w:rPr>
                <w:szCs w:val="20"/>
              </w:rPr>
              <w:t>3.9</w:t>
            </w:r>
          </w:p>
        </w:tc>
        <w:tc>
          <w:tcPr>
            <w:tcW w:w="1588" w:type="dxa"/>
            <w:gridSpan w:val="2"/>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A5E66">
            <w:pPr>
              <w:ind w:right="0" w:firstLine="0"/>
              <w:jc w:val="center"/>
              <w:rPr>
                <w:szCs w:val="20"/>
              </w:rPr>
            </w:pPr>
            <w:r w:rsidRPr="00402C93">
              <w:rPr>
                <w:szCs w:val="20"/>
              </w:rPr>
              <w:t>2 500</w:t>
            </w:r>
          </w:p>
        </w:tc>
        <w:tc>
          <w:tcPr>
            <w:tcW w:w="1814" w:type="dxa"/>
            <w:gridSpan w:val="2"/>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A5E66">
            <w:pPr>
              <w:ind w:right="0" w:firstLine="0"/>
              <w:jc w:val="center"/>
              <w:rPr>
                <w:szCs w:val="20"/>
              </w:rPr>
            </w:pPr>
            <w:r w:rsidRPr="00402C93">
              <w:rPr>
                <w:szCs w:val="20"/>
              </w:rPr>
              <w:t>100 000</w:t>
            </w:r>
          </w:p>
        </w:tc>
        <w:tc>
          <w:tcPr>
            <w:tcW w:w="3118"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A5E66">
            <w:pPr>
              <w:ind w:right="0" w:firstLine="0"/>
              <w:jc w:val="center"/>
              <w:rPr>
                <w:szCs w:val="20"/>
                <w:lang w:val="en-US"/>
              </w:rPr>
            </w:pPr>
            <w:r w:rsidRPr="00402C93">
              <w:rPr>
                <w:szCs w:val="20"/>
                <w:lang w:val="en-US"/>
              </w:rPr>
              <w:t>60%</w:t>
            </w:r>
          </w:p>
        </w:tc>
        <w:tc>
          <w:tcPr>
            <w:tcW w:w="2127"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A5E66">
            <w:pPr>
              <w:ind w:right="0" w:firstLine="0"/>
              <w:jc w:val="center"/>
              <w:rPr>
                <w:szCs w:val="20"/>
              </w:rPr>
            </w:pPr>
            <w:r w:rsidRPr="00402C93">
              <w:rPr>
                <w:szCs w:val="20"/>
              </w:rPr>
              <w:t>3</w:t>
            </w:r>
          </w:p>
        </w:tc>
      </w:tr>
      <w:tr w:rsidR="00E30B3D" w:rsidRPr="00402C93" w:rsidTr="00B8088C">
        <w:tc>
          <w:tcPr>
            <w:tcW w:w="675"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17761">
            <w:pPr>
              <w:widowControl/>
              <w:numPr>
                <w:ilvl w:val="0"/>
                <w:numId w:val="96"/>
              </w:numPr>
              <w:autoSpaceDE/>
              <w:autoSpaceDN/>
              <w:adjustRightInd/>
              <w:ind w:left="170" w:right="0" w:firstLine="0"/>
              <w:jc w:val="center"/>
              <w:rPr>
                <w:szCs w:val="20"/>
              </w:rPr>
            </w:pPr>
          </w:p>
        </w:tc>
        <w:tc>
          <w:tcPr>
            <w:tcW w:w="3686"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A5E66">
            <w:pPr>
              <w:ind w:right="0" w:firstLine="0"/>
              <w:jc w:val="center"/>
              <w:rPr>
                <w:szCs w:val="20"/>
              </w:rPr>
            </w:pPr>
            <w:r w:rsidRPr="00402C93">
              <w:rPr>
                <w:szCs w:val="20"/>
              </w:rPr>
              <w:t>Обеспечение деятельности в области гидрометеорологии и смежных с ней областях</w:t>
            </w:r>
          </w:p>
        </w:tc>
        <w:tc>
          <w:tcPr>
            <w:tcW w:w="1701"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A5E66">
            <w:pPr>
              <w:ind w:right="0" w:firstLine="0"/>
              <w:jc w:val="center"/>
              <w:rPr>
                <w:szCs w:val="20"/>
              </w:rPr>
            </w:pPr>
            <w:r w:rsidRPr="00402C93">
              <w:rPr>
                <w:szCs w:val="20"/>
              </w:rPr>
              <w:t>3.9.1</w:t>
            </w:r>
          </w:p>
        </w:tc>
        <w:tc>
          <w:tcPr>
            <w:tcW w:w="1588" w:type="dxa"/>
            <w:gridSpan w:val="2"/>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A5E66">
            <w:pPr>
              <w:ind w:right="0" w:firstLine="0"/>
              <w:jc w:val="center"/>
              <w:rPr>
                <w:szCs w:val="20"/>
              </w:rPr>
            </w:pPr>
            <w:r w:rsidRPr="00402C93">
              <w:rPr>
                <w:szCs w:val="20"/>
              </w:rPr>
              <w:t>500</w:t>
            </w:r>
          </w:p>
        </w:tc>
        <w:tc>
          <w:tcPr>
            <w:tcW w:w="1814" w:type="dxa"/>
            <w:gridSpan w:val="2"/>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A5E66">
            <w:pPr>
              <w:ind w:right="0" w:firstLine="0"/>
              <w:jc w:val="center"/>
              <w:rPr>
                <w:szCs w:val="20"/>
              </w:rPr>
            </w:pPr>
            <w:r w:rsidRPr="00402C93">
              <w:rPr>
                <w:szCs w:val="20"/>
              </w:rPr>
              <w:t>10 000</w:t>
            </w:r>
          </w:p>
        </w:tc>
        <w:tc>
          <w:tcPr>
            <w:tcW w:w="3118"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A5E66">
            <w:pPr>
              <w:ind w:right="0" w:firstLine="0"/>
              <w:jc w:val="center"/>
              <w:rPr>
                <w:szCs w:val="20"/>
              </w:rPr>
            </w:pPr>
            <w:r w:rsidRPr="00402C93">
              <w:rPr>
                <w:szCs w:val="20"/>
              </w:rPr>
              <w:t>60%</w:t>
            </w:r>
          </w:p>
        </w:tc>
        <w:tc>
          <w:tcPr>
            <w:tcW w:w="2127"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A5E66">
            <w:pPr>
              <w:ind w:right="0" w:firstLine="0"/>
              <w:jc w:val="center"/>
              <w:rPr>
                <w:szCs w:val="20"/>
              </w:rPr>
            </w:pPr>
            <w:r w:rsidRPr="00402C93">
              <w:rPr>
                <w:szCs w:val="20"/>
              </w:rPr>
              <w:t>3</w:t>
            </w:r>
          </w:p>
        </w:tc>
      </w:tr>
      <w:tr w:rsidR="00E30B3D" w:rsidRPr="00402C93" w:rsidTr="00B8088C">
        <w:tc>
          <w:tcPr>
            <w:tcW w:w="675"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17761">
            <w:pPr>
              <w:widowControl/>
              <w:numPr>
                <w:ilvl w:val="0"/>
                <w:numId w:val="96"/>
              </w:numPr>
              <w:autoSpaceDE/>
              <w:autoSpaceDN/>
              <w:adjustRightInd/>
              <w:ind w:left="170" w:right="0" w:firstLine="0"/>
              <w:jc w:val="center"/>
              <w:rPr>
                <w:szCs w:val="20"/>
              </w:rPr>
            </w:pPr>
          </w:p>
        </w:tc>
        <w:tc>
          <w:tcPr>
            <w:tcW w:w="3686"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A5E66">
            <w:pPr>
              <w:ind w:right="0" w:firstLine="0"/>
              <w:jc w:val="center"/>
              <w:rPr>
                <w:szCs w:val="20"/>
              </w:rPr>
            </w:pPr>
            <w:r w:rsidRPr="00402C93">
              <w:rPr>
                <w:szCs w:val="20"/>
              </w:rPr>
              <w:t>Амбулаторное ветеринарное обслуживание</w:t>
            </w:r>
          </w:p>
        </w:tc>
        <w:tc>
          <w:tcPr>
            <w:tcW w:w="1701"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A5E66">
            <w:pPr>
              <w:ind w:right="0" w:firstLine="0"/>
              <w:jc w:val="center"/>
              <w:rPr>
                <w:szCs w:val="20"/>
              </w:rPr>
            </w:pPr>
            <w:r w:rsidRPr="00402C93">
              <w:rPr>
                <w:szCs w:val="20"/>
              </w:rPr>
              <w:t>3.10.1</w:t>
            </w:r>
          </w:p>
        </w:tc>
        <w:tc>
          <w:tcPr>
            <w:tcW w:w="1588" w:type="dxa"/>
            <w:gridSpan w:val="2"/>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A5E66">
            <w:pPr>
              <w:ind w:right="0" w:firstLine="0"/>
              <w:jc w:val="center"/>
              <w:rPr>
                <w:szCs w:val="20"/>
              </w:rPr>
            </w:pPr>
            <w:r w:rsidRPr="00402C93">
              <w:rPr>
                <w:szCs w:val="20"/>
              </w:rPr>
              <w:t>1 000</w:t>
            </w:r>
          </w:p>
        </w:tc>
        <w:tc>
          <w:tcPr>
            <w:tcW w:w="1814" w:type="dxa"/>
            <w:gridSpan w:val="2"/>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A5E66">
            <w:pPr>
              <w:ind w:right="0" w:firstLine="0"/>
              <w:jc w:val="center"/>
              <w:rPr>
                <w:szCs w:val="20"/>
              </w:rPr>
            </w:pPr>
            <w:r w:rsidRPr="00402C93">
              <w:rPr>
                <w:szCs w:val="20"/>
              </w:rPr>
              <w:t>10 000</w:t>
            </w:r>
          </w:p>
        </w:tc>
        <w:tc>
          <w:tcPr>
            <w:tcW w:w="3118"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A5E66">
            <w:pPr>
              <w:ind w:right="0" w:firstLine="0"/>
              <w:jc w:val="center"/>
              <w:rPr>
                <w:szCs w:val="20"/>
              </w:rPr>
            </w:pPr>
            <w:r w:rsidRPr="00402C93">
              <w:rPr>
                <w:szCs w:val="20"/>
                <w:lang w:val="en-US"/>
              </w:rPr>
              <w:t>60%</w:t>
            </w:r>
          </w:p>
        </w:tc>
        <w:tc>
          <w:tcPr>
            <w:tcW w:w="2127"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A5E66">
            <w:pPr>
              <w:ind w:right="0" w:firstLine="0"/>
              <w:jc w:val="center"/>
              <w:rPr>
                <w:szCs w:val="20"/>
              </w:rPr>
            </w:pPr>
            <w:r w:rsidRPr="00402C93">
              <w:rPr>
                <w:szCs w:val="20"/>
              </w:rPr>
              <w:t xml:space="preserve"> 3</w:t>
            </w:r>
          </w:p>
        </w:tc>
      </w:tr>
      <w:tr w:rsidR="00E30B3D" w:rsidRPr="00402C93" w:rsidTr="00B8088C">
        <w:tc>
          <w:tcPr>
            <w:tcW w:w="675"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17761">
            <w:pPr>
              <w:widowControl/>
              <w:numPr>
                <w:ilvl w:val="0"/>
                <w:numId w:val="96"/>
              </w:numPr>
              <w:autoSpaceDE/>
              <w:autoSpaceDN/>
              <w:adjustRightInd/>
              <w:ind w:left="170" w:right="0" w:firstLine="0"/>
              <w:jc w:val="center"/>
              <w:rPr>
                <w:szCs w:val="20"/>
              </w:rPr>
            </w:pPr>
          </w:p>
        </w:tc>
        <w:tc>
          <w:tcPr>
            <w:tcW w:w="3686"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A5E66">
            <w:pPr>
              <w:ind w:right="0" w:firstLine="0"/>
              <w:jc w:val="center"/>
              <w:rPr>
                <w:szCs w:val="20"/>
              </w:rPr>
            </w:pPr>
            <w:r w:rsidRPr="00402C93">
              <w:rPr>
                <w:szCs w:val="20"/>
              </w:rPr>
              <w:t>Приюты для животных</w:t>
            </w:r>
          </w:p>
        </w:tc>
        <w:tc>
          <w:tcPr>
            <w:tcW w:w="1701"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A5E66">
            <w:pPr>
              <w:ind w:right="0" w:firstLine="0"/>
              <w:jc w:val="center"/>
              <w:rPr>
                <w:szCs w:val="20"/>
              </w:rPr>
            </w:pPr>
            <w:r w:rsidRPr="00402C93">
              <w:rPr>
                <w:szCs w:val="20"/>
              </w:rPr>
              <w:t>3.10.2</w:t>
            </w:r>
          </w:p>
        </w:tc>
        <w:tc>
          <w:tcPr>
            <w:tcW w:w="1588" w:type="dxa"/>
            <w:gridSpan w:val="2"/>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A5E66">
            <w:pPr>
              <w:ind w:right="0" w:firstLine="0"/>
              <w:jc w:val="center"/>
              <w:rPr>
                <w:szCs w:val="20"/>
              </w:rPr>
            </w:pPr>
            <w:r w:rsidRPr="00402C93">
              <w:rPr>
                <w:szCs w:val="20"/>
              </w:rPr>
              <w:t>1 000</w:t>
            </w:r>
          </w:p>
        </w:tc>
        <w:tc>
          <w:tcPr>
            <w:tcW w:w="1814" w:type="dxa"/>
            <w:gridSpan w:val="2"/>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A5E66">
            <w:pPr>
              <w:ind w:right="0" w:firstLine="0"/>
              <w:jc w:val="center"/>
              <w:rPr>
                <w:szCs w:val="20"/>
              </w:rPr>
            </w:pPr>
            <w:r w:rsidRPr="00402C93">
              <w:rPr>
                <w:szCs w:val="20"/>
              </w:rPr>
              <w:t>100 000</w:t>
            </w:r>
          </w:p>
        </w:tc>
        <w:tc>
          <w:tcPr>
            <w:tcW w:w="3118"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A5E66">
            <w:pPr>
              <w:ind w:right="0" w:firstLine="0"/>
              <w:jc w:val="center"/>
              <w:rPr>
                <w:szCs w:val="20"/>
              </w:rPr>
            </w:pPr>
            <w:r w:rsidRPr="00402C93">
              <w:rPr>
                <w:szCs w:val="20"/>
                <w:lang w:val="en-US"/>
              </w:rPr>
              <w:t>60%</w:t>
            </w:r>
          </w:p>
        </w:tc>
        <w:tc>
          <w:tcPr>
            <w:tcW w:w="2127"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A5E66">
            <w:pPr>
              <w:ind w:right="0" w:firstLine="0"/>
              <w:jc w:val="center"/>
              <w:rPr>
                <w:szCs w:val="20"/>
              </w:rPr>
            </w:pPr>
            <w:r w:rsidRPr="00402C93">
              <w:rPr>
                <w:szCs w:val="20"/>
              </w:rPr>
              <w:t>3</w:t>
            </w:r>
          </w:p>
        </w:tc>
      </w:tr>
      <w:tr w:rsidR="00E30B3D" w:rsidRPr="00402C93" w:rsidTr="00B8088C">
        <w:tc>
          <w:tcPr>
            <w:tcW w:w="675"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17761">
            <w:pPr>
              <w:widowControl/>
              <w:numPr>
                <w:ilvl w:val="0"/>
                <w:numId w:val="96"/>
              </w:numPr>
              <w:autoSpaceDE/>
              <w:autoSpaceDN/>
              <w:adjustRightInd/>
              <w:ind w:left="170" w:right="0" w:firstLine="0"/>
              <w:jc w:val="center"/>
              <w:rPr>
                <w:szCs w:val="20"/>
              </w:rPr>
            </w:pPr>
          </w:p>
        </w:tc>
        <w:tc>
          <w:tcPr>
            <w:tcW w:w="3686"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A5E66">
            <w:pPr>
              <w:ind w:right="0" w:firstLine="0"/>
              <w:jc w:val="center"/>
              <w:rPr>
                <w:szCs w:val="20"/>
              </w:rPr>
            </w:pPr>
            <w:r w:rsidRPr="00402C93">
              <w:rPr>
                <w:szCs w:val="20"/>
              </w:rPr>
              <w:t>Деловое управление</w:t>
            </w:r>
          </w:p>
        </w:tc>
        <w:tc>
          <w:tcPr>
            <w:tcW w:w="1701"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A5E66">
            <w:pPr>
              <w:ind w:right="0" w:firstLine="0"/>
              <w:jc w:val="center"/>
              <w:rPr>
                <w:szCs w:val="20"/>
              </w:rPr>
            </w:pPr>
            <w:r w:rsidRPr="00402C93">
              <w:rPr>
                <w:szCs w:val="20"/>
              </w:rPr>
              <w:t>4.1</w:t>
            </w:r>
          </w:p>
        </w:tc>
        <w:tc>
          <w:tcPr>
            <w:tcW w:w="1588" w:type="dxa"/>
            <w:gridSpan w:val="2"/>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A5E66">
            <w:pPr>
              <w:ind w:right="0" w:firstLine="0"/>
              <w:jc w:val="center"/>
              <w:rPr>
                <w:szCs w:val="20"/>
              </w:rPr>
            </w:pPr>
            <w:r w:rsidRPr="00402C93">
              <w:rPr>
                <w:szCs w:val="20"/>
              </w:rPr>
              <w:t>1 000</w:t>
            </w:r>
          </w:p>
        </w:tc>
        <w:tc>
          <w:tcPr>
            <w:tcW w:w="1814" w:type="dxa"/>
            <w:gridSpan w:val="2"/>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A5E66">
            <w:pPr>
              <w:ind w:right="0" w:firstLine="0"/>
              <w:jc w:val="center"/>
              <w:rPr>
                <w:szCs w:val="20"/>
              </w:rPr>
            </w:pPr>
            <w:r w:rsidRPr="00402C93">
              <w:rPr>
                <w:szCs w:val="20"/>
              </w:rPr>
              <w:t>100 000</w:t>
            </w:r>
          </w:p>
        </w:tc>
        <w:tc>
          <w:tcPr>
            <w:tcW w:w="3118"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A5E66">
            <w:pPr>
              <w:ind w:right="0" w:firstLine="0"/>
              <w:jc w:val="center"/>
              <w:rPr>
                <w:szCs w:val="20"/>
                <w:lang w:val="en-US"/>
              </w:rPr>
            </w:pPr>
            <w:r w:rsidRPr="00402C93">
              <w:rPr>
                <w:szCs w:val="20"/>
                <w:lang w:val="en-US"/>
              </w:rPr>
              <w:t>55%</w:t>
            </w:r>
          </w:p>
        </w:tc>
        <w:tc>
          <w:tcPr>
            <w:tcW w:w="2127"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A5E66">
            <w:pPr>
              <w:ind w:right="0" w:firstLine="0"/>
              <w:jc w:val="center"/>
              <w:rPr>
                <w:szCs w:val="20"/>
              </w:rPr>
            </w:pPr>
            <w:r w:rsidRPr="00402C93">
              <w:rPr>
                <w:szCs w:val="20"/>
              </w:rPr>
              <w:t>3</w:t>
            </w:r>
          </w:p>
        </w:tc>
      </w:tr>
      <w:tr w:rsidR="00E30B3D" w:rsidRPr="00402C93" w:rsidTr="00B8088C">
        <w:tc>
          <w:tcPr>
            <w:tcW w:w="675"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17761">
            <w:pPr>
              <w:widowControl/>
              <w:numPr>
                <w:ilvl w:val="0"/>
                <w:numId w:val="96"/>
              </w:numPr>
              <w:autoSpaceDE/>
              <w:autoSpaceDN/>
              <w:adjustRightInd/>
              <w:ind w:left="170" w:right="0" w:firstLine="0"/>
              <w:jc w:val="center"/>
              <w:rPr>
                <w:szCs w:val="20"/>
              </w:rPr>
            </w:pPr>
          </w:p>
        </w:tc>
        <w:tc>
          <w:tcPr>
            <w:tcW w:w="3686"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A5E66">
            <w:pPr>
              <w:ind w:right="0" w:firstLine="0"/>
              <w:jc w:val="center"/>
              <w:rPr>
                <w:szCs w:val="20"/>
              </w:rPr>
            </w:pPr>
            <w:r w:rsidRPr="00402C93">
              <w:rPr>
                <w:szCs w:val="20"/>
              </w:rPr>
              <w:t>Объекты торговли (торговые центры, торгово-развлекательные центры (комплексы)</w:t>
            </w:r>
          </w:p>
        </w:tc>
        <w:tc>
          <w:tcPr>
            <w:tcW w:w="1701"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A5E66">
            <w:pPr>
              <w:ind w:right="0" w:firstLine="0"/>
              <w:jc w:val="center"/>
              <w:rPr>
                <w:szCs w:val="20"/>
              </w:rPr>
            </w:pPr>
            <w:r w:rsidRPr="00402C93">
              <w:rPr>
                <w:szCs w:val="20"/>
              </w:rPr>
              <w:t>4.2</w:t>
            </w:r>
          </w:p>
        </w:tc>
        <w:tc>
          <w:tcPr>
            <w:tcW w:w="1588" w:type="dxa"/>
            <w:gridSpan w:val="2"/>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A5E66">
            <w:pPr>
              <w:ind w:right="0" w:firstLine="0"/>
              <w:jc w:val="center"/>
              <w:rPr>
                <w:szCs w:val="20"/>
              </w:rPr>
            </w:pPr>
            <w:r w:rsidRPr="00402C93">
              <w:rPr>
                <w:szCs w:val="20"/>
              </w:rPr>
              <w:t>5 000</w:t>
            </w:r>
          </w:p>
        </w:tc>
        <w:tc>
          <w:tcPr>
            <w:tcW w:w="1814" w:type="dxa"/>
            <w:gridSpan w:val="2"/>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A5E66">
            <w:pPr>
              <w:ind w:right="0" w:firstLine="0"/>
              <w:jc w:val="center"/>
              <w:rPr>
                <w:szCs w:val="20"/>
              </w:rPr>
            </w:pPr>
            <w:r w:rsidRPr="00402C93">
              <w:t>Не подлежат установлению</w:t>
            </w:r>
          </w:p>
        </w:tc>
        <w:tc>
          <w:tcPr>
            <w:tcW w:w="3118" w:type="dxa"/>
            <w:tcBorders>
              <w:top w:val="single" w:sz="4" w:space="0" w:color="auto"/>
              <w:left w:val="single" w:sz="4" w:space="0" w:color="auto"/>
              <w:bottom w:val="single" w:sz="4" w:space="0" w:color="auto"/>
              <w:right w:val="single" w:sz="4" w:space="0" w:color="auto"/>
            </w:tcBorders>
            <w:shd w:val="clear" w:color="auto" w:fill="FFFFFF"/>
            <w:vAlign w:val="center"/>
          </w:tcPr>
          <w:p w:rsidR="00E30B3D" w:rsidRPr="00402C93" w:rsidRDefault="00E30B3D" w:rsidP="004A5E66">
            <w:pPr>
              <w:ind w:right="0" w:firstLine="0"/>
              <w:jc w:val="center"/>
              <w:rPr>
                <w:szCs w:val="20"/>
              </w:rPr>
            </w:pPr>
            <w:r w:rsidRPr="00402C93">
              <w:rPr>
                <w:szCs w:val="20"/>
              </w:rPr>
              <w:t>50%</w:t>
            </w:r>
          </w:p>
        </w:tc>
        <w:tc>
          <w:tcPr>
            <w:tcW w:w="2127"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A5E66">
            <w:pPr>
              <w:ind w:right="0" w:firstLine="0"/>
              <w:jc w:val="center"/>
              <w:rPr>
                <w:szCs w:val="20"/>
              </w:rPr>
            </w:pPr>
            <w:r w:rsidRPr="00402C93">
              <w:rPr>
                <w:szCs w:val="20"/>
              </w:rPr>
              <w:t>3</w:t>
            </w:r>
          </w:p>
        </w:tc>
      </w:tr>
      <w:tr w:rsidR="00E30B3D" w:rsidRPr="00402C93" w:rsidTr="00B8088C">
        <w:tc>
          <w:tcPr>
            <w:tcW w:w="675"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17761">
            <w:pPr>
              <w:widowControl/>
              <w:numPr>
                <w:ilvl w:val="0"/>
                <w:numId w:val="96"/>
              </w:numPr>
              <w:autoSpaceDE/>
              <w:autoSpaceDN/>
              <w:adjustRightInd/>
              <w:ind w:left="170" w:right="0" w:firstLine="0"/>
              <w:jc w:val="center"/>
              <w:rPr>
                <w:szCs w:val="20"/>
              </w:rPr>
            </w:pPr>
          </w:p>
        </w:tc>
        <w:tc>
          <w:tcPr>
            <w:tcW w:w="3686"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A5E66">
            <w:pPr>
              <w:ind w:right="0" w:firstLine="0"/>
              <w:jc w:val="center"/>
              <w:rPr>
                <w:szCs w:val="20"/>
              </w:rPr>
            </w:pPr>
            <w:r w:rsidRPr="00402C93">
              <w:rPr>
                <w:szCs w:val="20"/>
              </w:rPr>
              <w:t>Рынки</w:t>
            </w:r>
          </w:p>
        </w:tc>
        <w:tc>
          <w:tcPr>
            <w:tcW w:w="1701"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A5E66">
            <w:pPr>
              <w:ind w:right="0" w:firstLine="0"/>
              <w:jc w:val="center"/>
              <w:rPr>
                <w:szCs w:val="20"/>
              </w:rPr>
            </w:pPr>
            <w:r w:rsidRPr="00402C93">
              <w:rPr>
                <w:szCs w:val="20"/>
              </w:rPr>
              <w:t>4.3</w:t>
            </w:r>
          </w:p>
        </w:tc>
        <w:tc>
          <w:tcPr>
            <w:tcW w:w="1588" w:type="dxa"/>
            <w:gridSpan w:val="2"/>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A5E66">
            <w:pPr>
              <w:ind w:right="0" w:firstLine="0"/>
              <w:jc w:val="center"/>
              <w:rPr>
                <w:szCs w:val="20"/>
              </w:rPr>
            </w:pPr>
            <w:r w:rsidRPr="00402C93">
              <w:rPr>
                <w:szCs w:val="20"/>
              </w:rPr>
              <w:t>1 500</w:t>
            </w:r>
          </w:p>
        </w:tc>
        <w:tc>
          <w:tcPr>
            <w:tcW w:w="1814" w:type="dxa"/>
            <w:gridSpan w:val="2"/>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A5E66">
            <w:pPr>
              <w:ind w:right="0" w:firstLine="0"/>
              <w:jc w:val="center"/>
              <w:rPr>
                <w:szCs w:val="20"/>
              </w:rPr>
            </w:pPr>
            <w:r w:rsidRPr="00402C93">
              <w:rPr>
                <w:szCs w:val="20"/>
              </w:rPr>
              <w:t>50 000</w:t>
            </w:r>
          </w:p>
        </w:tc>
        <w:tc>
          <w:tcPr>
            <w:tcW w:w="3118"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A5E66">
            <w:pPr>
              <w:ind w:right="0" w:firstLine="0"/>
              <w:jc w:val="center"/>
              <w:rPr>
                <w:szCs w:val="20"/>
              </w:rPr>
            </w:pPr>
            <w:r w:rsidRPr="00402C93">
              <w:rPr>
                <w:szCs w:val="20"/>
                <w:lang w:val="en-US"/>
              </w:rPr>
              <w:t>45%</w:t>
            </w:r>
          </w:p>
        </w:tc>
        <w:tc>
          <w:tcPr>
            <w:tcW w:w="2127"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A5E66">
            <w:pPr>
              <w:ind w:right="0" w:firstLine="0"/>
              <w:jc w:val="center"/>
              <w:rPr>
                <w:szCs w:val="20"/>
              </w:rPr>
            </w:pPr>
            <w:r w:rsidRPr="00402C93">
              <w:rPr>
                <w:szCs w:val="20"/>
              </w:rPr>
              <w:t>3</w:t>
            </w:r>
          </w:p>
        </w:tc>
      </w:tr>
      <w:tr w:rsidR="00E30B3D" w:rsidRPr="00402C93" w:rsidTr="00B8088C">
        <w:tc>
          <w:tcPr>
            <w:tcW w:w="675"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17761">
            <w:pPr>
              <w:widowControl/>
              <w:numPr>
                <w:ilvl w:val="0"/>
                <w:numId w:val="96"/>
              </w:numPr>
              <w:autoSpaceDE/>
              <w:autoSpaceDN/>
              <w:adjustRightInd/>
              <w:ind w:left="170" w:right="0" w:firstLine="0"/>
              <w:jc w:val="center"/>
              <w:rPr>
                <w:szCs w:val="20"/>
              </w:rPr>
            </w:pPr>
          </w:p>
        </w:tc>
        <w:tc>
          <w:tcPr>
            <w:tcW w:w="3686"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A5E66">
            <w:pPr>
              <w:ind w:right="0" w:firstLine="0"/>
              <w:jc w:val="center"/>
              <w:rPr>
                <w:szCs w:val="20"/>
              </w:rPr>
            </w:pPr>
            <w:r w:rsidRPr="00402C93">
              <w:rPr>
                <w:szCs w:val="20"/>
              </w:rPr>
              <w:t>Магазины</w:t>
            </w:r>
          </w:p>
        </w:tc>
        <w:tc>
          <w:tcPr>
            <w:tcW w:w="1701"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A5E66">
            <w:pPr>
              <w:ind w:right="0" w:firstLine="0"/>
              <w:jc w:val="center"/>
              <w:rPr>
                <w:szCs w:val="20"/>
              </w:rPr>
            </w:pPr>
            <w:r w:rsidRPr="00402C93">
              <w:rPr>
                <w:szCs w:val="20"/>
              </w:rPr>
              <w:t>4.4</w:t>
            </w:r>
          </w:p>
        </w:tc>
        <w:tc>
          <w:tcPr>
            <w:tcW w:w="1588" w:type="dxa"/>
            <w:gridSpan w:val="2"/>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A5E66">
            <w:pPr>
              <w:ind w:right="0" w:firstLine="0"/>
              <w:jc w:val="center"/>
              <w:rPr>
                <w:szCs w:val="20"/>
              </w:rPr>
            </w:pPr>
            <w:r w:rsidRPr="00402C93">
              <w:rPr>
                <w:szCs w:val="20"/>
              </w:rPr>
              <w:t>500</w:t>
            </w:r>
          </w:p>
        </w:tc>
        <w:tc>
          <w:tcPr>
            <w:tcW w:w="1814" w:type="dxa"/>
            <w:gridSpan w:val="2"/>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A5E66">
            <w:pPr>
              <w:ind w:right="0" w:firstLine="0"/>
              <w:jc w:val="center"/>
              <w:rPr>
                <w:szCs w:val="20"/>
              </w:rPr>
            </w:pPr>
            <w:r w:rsidRPr="00402C93">
              <w:rPr>
                <w:szCs w:val="20"/>
              </w:rPr>
              <w:t>10 000</w:t>
            </w:r>
          </w:p>
        </w:tc>
        <w:tc>
          <w:tcPr>
            <w:tcW w:w="3118"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A5E66">
            <w:pPr>
              <w:ind w:right="0" w:firstLine="0"/>
              <w:jc w:val="center"/>
              <w:rPr>
                <w:szCs w:val="20"/>
              </w:rPr>
            </w:pPr>
            <w:r w:rsidRPr="00402C93">
              <w:rPr>
                <w:szCs w:val="20"/>
                <w:lang w:val="en-US"/>
              </w:rPr>
              <w:t>50%</w:t>
            </w:r>
          </w:p>
        </w:tc>
        <w:tc>
          <w:tcPr>
            <w:tcW w:w="2127"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A5E66">
            <w:pPr>
              <w:ind w:right="0" w:firstLine="0"/>
              <w:jc w:val="center"/>
              <w:rPr>
                <w:szCs w:val="20"/>
              </w:rPr>
            </w:pPr>
            <w:r w:rsidRPr="00402C93">
              <w:rPr>
                <w:szCs w:val="20"/>
              </w:rPr>
              <w:t>3</w:t>
            </w:r>
          </w:p>
        </w:tc>
      </w:tr>
      <w:tr w:rsidR="00E30B3D" w:rsidRPr="00402C93" w:rsidTr="00B8088C">
        <w:tc>
          <w:tcPr>
            <w:tcW w:w="675"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17761">
            <w:pPr>
              <w:widowControl/>
              <w:numPr>
                <w:ilvl w:val="0"/>
                <w:numId w:val="96"/>
              </w:numPr>
              <w:autoSpaceDE/>
              <w:autoSpaceDN/>
              <w:adjustRightInd/>
              <w:ind w:left="170" w:right="0" w:firstLine="0"/>
              <w:jc w:val="center"/>
              <w:rPr>
                <w:szCs w:val="20"/>
              </w:rPr>
            </w:pPr>
          </w:p>
        </w:tc>
        <w:tc>
          <w:tcPr>
            <w:tcW w:w="3686"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A5E66">
            <w:pPr>
              <w:ind w:right="0" w:firstLine="0"/>
              <w:jc w:val="center"/>
              <w:rPr>
                <w:szCs w:val="20"/>
              </w:rPr>
            </w:pPr>
            <w:r w:rsidRPr="00402C93">
              <w:rPr>
                <w:szCs w:val="20"/>
              </w:rPr>
              <w:t>Банковская и страховая деятельность</w:t>
            </w:r>
          </w:p>
        </w:tc>
        <w:tc>
          <w:tcPr>
            <w:tcW w:w="1701"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A5E66">
            <w:pPr>
              <w:ind w:right="0" w:firstLine="0"/>
              <w:jc w:val="center"/>
              <w:rPr>
                <w:szCs w:val="20"/>
              </w:rPr>
            </w:pPr>
            <w:r w:rsidRPr="00402C93">
              <w:rPr>
                <w:szCs w:val="20"/>
              </w:rPr>
              <w:t>4.5</w:t>
            </w:r>
          </w:p>
        </w:tc>
        <w:tc>
          <w:tcPr>
            <w:tcW w:w="1588" w:type="dxa"/>
            <w:gridSpan w:val="2"/>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A5E66">
            <w:pPr>
              <w:ind w:right="0" w:firstLine="0"/>
              <w:jc w:val="center"/>
              <w:rPr>
                <w:szCs w:val="20"/>
              </w:rPr>
            </w:pPr>
            <w:r w:rsidRPr="00402C93">
              <w:rPr>
                <w:szCs w:val="20"/>
              </w:rPr>
              <w:t>1 000</w:t>
            </w:r>
          </w:p>
        </w:tc>
        <w:tc>
          <w:tcPr>
            <w:tcW w:w="1814" w:type="dxa"/>
            <w:gridSpan w:val="2"/>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A5E66">
            <w:pPr>
              <w:ind w:right="0" w:firstLine="0"/>
              <w:jc w:val="center"/>
              <w:rPr>
                <w:szCs w:val="20"/>
              </w:rPr>
            </w:pPr>
            <w:r w:rsidRPr="00402C93">
              <w:rPr>
                <w:szCs w:val="20"/>
              </w:rPr>
              <w:t>10 000</w:t>
            </w:r>
          </w:p>
        </w:tc>
        <w:tc>
          <w:tcPr>
            <w:tcW w:w="3118"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A5E66">
            <w:pPr>
              <w:ind w:right="0" w:firstLine="0"/>
              <w:jc w:val="center"/>
              <w:rPr>
                <w:szCs w:val="20"/>
              </w:rPr>
            </w:pPr>
            <w:r w:rsidRPr="00402C93">
              <w:rPr>
                <w:szCs w:val="20"/>
              </w:rPr>
              <w:t>60%</w:t>
            </w:r>
          </w:p>
        </w:tc>
        <w:tc>
          <w:tcPr>
            <w:tcW w:w="2127"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A5E66">
            <w:pPr>
              <w:ind w:right="0" w:firstLine="0"/>
              <w:jc w:val="center"/>
              <w:rPr>
                <w:szCs w:val="20"/>
              </w:rPr>
            </w:pPr>
            <w:r w:rsidRPr="00402C93">
              <w:rPr>
                <w:szCs w:val="20"/>
              </w:rPr>
              <w:t>3</w:t>
            </w:r>
          </w:p>
        </w:tc>
      </w:tr>
      <w:tr w:rsidR="00E30B3D" w:rsidRPr="00402C93" w:rsidTr="00B8088C">
        <w:tc>
          <w:tcPr>
            <w:tcW w:w="675"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17761">
            <w:pPr>
              <w:widowControl/>
              <w:numPr>
                <w:ilvl w:val="0"/>
                <w:numId w:val="96"/>
              </w:numPr>
              <w:autoSpaceDE/>
              <w:autoSpaceDN/>
              <w:adjustRightInd/>
              <w:ind w:left="170" w:right="0" w:firstLine="0"/>
              <w:jc w:val="center"/>
              <w:rPr>
                <w:szCs w:val="20"/>
              </w:rPr>
            </w:pPr>
          </w:p>
        </w:tc>
        <w:tc>
          <w:tcPr>
            <w:tcW w:w="3686"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A5E66">
            <w:pPr>
              <w:ind w:right="0" w:firstLine="0"/>
              <w:jc w:val="center"/>
              <w:rPr>
                <w:szCs w:val="20"/>
              </w:rPr>
            </w:pPr>
            <w:r w:rsidRPr="00402C93">
              <w:rPr>
                <w:szCs w:val="20"/>
              </w:rPr>
              <w:t>Общественное питание</w:t>
            </w:r>
          </w:p>
        </w:tc>
        <w:tc>
          <w:tcPr>
            <w:tcW w:w="1701"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A5E66">
            <w:pPr>
              <w:ind w:right="0" w:firstLine="0"/>
              <w:jc w:val="center"/>
              <w:rPr>
                <w:szCs w:val="20"/>
              </w:rPr>
            </w:pPr>
            <w:r w:rsidRPr="00402C93">
              <w:rPr>
                <w:szCs w:val="20"/>
              </w:rPr>
              <w:t>4.6</w:t>
            </w:r>
          </w:p>
        </w:tc>
        <w:tc>
          <w:tcPr>
            <w:tcW w:w="1588" w:type="dxa"/>
            <w:gridSpan w:val="2"/>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A5E66">
            <w:pPr>
              <w:ind w:right="0" w:firstLine="0"/>
              <w:jc w:val="center"/>
              <w:rPr>
                <w:szCs w:val="20"/>
              </w:rPr>
            </w:pPr>
            <w:r w:rsidRPr="00402C93">
              <w:rPr>
                <w:szCs w:val="20"/>
              </w:rPr>
              <w:t>500</w:t>
            </w:r>
          </w:p>
        </w:tc>
        <w:tc>
          <w:tcPr>
            <w:tcW w:w="1814" w:type="dxa"/>
            <w:gridSpan w:val="2"/>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A5E66">
            <w:pPr>
              <w:ind w:right="0" w:firstLine="0"/>
              <w:jc w:val="center"/>
              <w:rPr>
                <w:szCs w:val="20"/>
              </w:rPr>
            </w:pPr>
            <w:r w:rsidRPr="00402C93">
              <w:rPr>
                <w:szCs w:val="20"/>
              </w:rPr>
              <w:t>10 000</w:t>
            </w:r>
          </w:p>
        </w:tc>
        <w:tc>
          <w:tcPr>
            <w:tcW w:w="3118"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A5E66">
            <w:pPr>
              <w:ind w:right="0" w:firstLine="0"/>
              <w:jc w:val="center"/>
              <w:rPr>
                <w:szCs w:val="20"/>
              </w:rPr>
            </w:pPr>
            <w:r w:rsidRPr="00402C93">
              <w:rPr>
                <w:szCs w:val="20"/>
                <w:lang w:val="en-US"/>
              </w:rPr>
              <w:t>50%</w:t>
            </w:r>
          </w:p>
        </w:tc>
        <w:tc>
          <w:tcPr>
            <w:tcW w:w="2127"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A5E66">
            <w:pPr>
              <w:ind w:right="0" w:firstLine="0"/>
              <w:jc w:val="center"/>
              <w:rPr>
                <w:szCs w:val="20"/>
              </w:rPr>
            </w:pPr>
            <w:r w:rsidRPr="00402C93">
              <w:rPr>
                <w:szCs w:val="20"/>
              </w:rPr>
              <w:t>3</w:t>
            </w:r>
          </w:p>
        </w:tc>
      </w:tr>
      <w:tr w:rsidR="00E30B3D" w:rsidRPr="00402C93" w:rsidTr="00B8088C">
        <w:tc>
          <w:tcPr>
            <w:tcW w:w="675"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17761">
            <w:pPr>
              <w:widowControl/>
              <w:numPr>
                <w:ilvl w:val="0"/>
                <w:numId w:val="96"/>
              </w:numPr>
              <w:autoSpaceDE/>
              <w:autoSpaceDN/>
              <w:adjustRightInd/>
              <w:ind w:left="170" w:right="0" w:firstLine="0"/>
              <w:jc w:val="center"/>
              <w:rPr>
                <w:szCs w:val="20"/>
              </w:rPr>
            </w:pPr>
          </w:p>
        </w:tc>
        <w:tc>
          <w:tcPr>
            <w:tcW w:w="3686"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A5E66">
            <w:pPr>
              <w:ind w:right="0" w:firstLine="0"/>
              <w:jc w:val="center"/>
              <w:rPr>
                <w:szCs w:val="20"/>
              </w:rPr>
            </w:pPr>
            <w:r w:rsidRPr="00402C93">
              <w:rPr>
                <w:szCs w:val="20"/>
              </w:rPr>
              <w:t>Гостиничное обслуживание</w:t>
            </w:r>
          </w:p>
        </w:tc>
        <w:tc>
          <w:tcPr>
            <w:tcW w:w="1701"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A5E66">
            <w:pPr>
              <w:ind w:right="0" w:firstLine="0"/>
              <w:jc w:val="center"/>
              <w:rPr>
                <w:szCs w:val="20"/>
              </w:rPr>
            </w:pPr>
            <w:r w:rsidRPr="00402C93">
              <w:rPr>
                <w:szCs w:val="20"/>
              </w:rPr>
              <w:t>4.7</w:t>
            </w:r>
          </w:p>
        </w:tc>
        <w:tc>
          <w:tcPr>
            <w:tcW w:w="1588" w:type="dxa"/>
            <w:gridSpan w:val="2"/>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A5E66">
            <w:pPr>
              <w:ind w:right="0" w:firstLine="0"/>
              <w:jc w:val="center"/>
              <w:rPr>
                <w:szCs w:val="20"/>
              </w:rPr>
            </w:pPr>
            <w:r w:rsidRPr="00402C93">
              <w:rPr>
                <w:szCs w:val="20"/>
              </w:rPr>
              <w:t>1 000</w:t>
            </w:r>
          </w:p>
        </w:tc>
        <w:tc>
          <w:tcPr>
            <w:tcW w:w="1814" w:type="dxa"/>
            <w:gridSpan w:val="2"/>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A5E66">
            <w:pPr>
              <w:ind w:right="0" w:firstLine="0"/>
              <w:jc w:val="center"/>
              <w:rPr>
                <w:szCs w:val="20"/>
              </w:rPr>
            </w:pPr>
            <w:r w:rsidRPr="00402C93">
              <w:rPr>
                <w:szCs w:val="20"/>
              </w:rPr>
              <w:t>100 000</w:t>
            </w:r>
          </w:p>
        </w:tc>
        <w:tc>
          <w:tcPr>
            <w:tcW w:w="3118" w:type="dxa"/>
            <w:tcBorders>
              <w:top w:val="single" w:sz="4" w:space="0" w:color="auto"/>
              <w:left w:val="single" w:sz="4" w:space="0" w:color="auto"/>
              <w:bottom w:val="single" w:sz="4" w:space="0" w:color="auto"/>
              <w:right w:val="single" w:sz="4" w:space="0" w:color="auto"/>
            </w:tcBorders>
            <w:shd w:val="clear" w:color="auto" w:fill="auto"/>
            <w:vAlign w:val="center"/>
          </w:tcPr>
          <w:p w:rsidR="00E30B3D" w:rsidRPr="00402C93" w:rsidRDefault="00E30B3D" w:rsidP="004A5E66">
            <w:pPr>
              <w:ind w:right="0" w:firstLine="0"/>
              <w:jc w:val="center"/>
              <w:rPr>
                <w:szCs w:val="20"/>
              </w:rPr>
            </w:pPr>
            <w:r w:rsidRPr="00402C93">
              <w:rPr>
                <w:szCs w:val="20"/>
              </w:rPr>
              <w:t>60%</w:t>
            </w:r>
          </w:p>
        </w:tc>
        <w:tc>
          <w:tcPr>
            <w:tcW w:w="2127"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A5E66">
            <w:pPr>
              <w:ind w:right="0" w:firstLine="0"/>
              <w:jc w:val="center"/>
              <w:rPr>
                <w:szCs w:val="20"/>
              </w:rPr>
            </w:pPr>
            <w:r w:rsidRPr="00402C93">
              <w:rPr>
                <w:szCs w:val="20"/>
              </w:rPr>
              <w:t>3</w:t>
            </w:r>
          </w:p>
        </w:tc>
      </w:tr>
      <w:tr w:rsidR="00E30B3D" w:rsidRPr="00402C93" w:rsidTr="00B8088C">
        <w:tc>
          <w:tcPr>
            <w:tcW w:w="675"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17761">
            <w:pPr>
              <w:widowControl/>
              <w:numPr>
                <w:ilvl w:val="0"/>
                <w:numId w:val="96"/>
              </w:numPr>
              <w:autoSpaceDE/>
              <w:autoSpaceDN/>
              <w:adjustRightInd/>
              <w:ind w:left="170" w:right="0" w:firstLine="0"/>
              <w:jc w:val="center"/>
              <w:rPr>
                <w:szCs w:val="20"/>
              </w:rPr>
            </w:pPr>
          </w:p>
        </w:tc>
        <w:tc>
          <w:tcPr>
            <w:tcW w:w="3686"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A5E66">
            <w:pPr>
              <w:ind w:right="0" w:firstLine="0"/>
              <w:jc w:val="center"/>
              <w:rPr>
                <w:szCs w:val="20"/>
              </w:rPr>
            </w:pPr>
            <w:r w:rsidRPr="00402C93">
              <w:rPr>
                <w:szCs w:val="20"/>
              </w:rPr>
              <w:t>Развлекательные мероприятия</w:t>
            </w:r>
          </w:p>
        </w:tc>
        <w:tc>
          <w:tcPr>
            <w:tcW w:w="1701"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A5E66">
            <w:pPr>
              <w:ind w:right="0" w:firstLine="0"/>
              <w:jc w:val="center"/>
              <w:rPr>
                <w:szCs w:val="20"/>
              </w:rPr>
            </w:pPr>
            <w:r w:rsidRPr="00402C93">
              <w:rPr>
                <w:szCs w:val="20"/>
              </w:rPr>
              <w:t>4.8.1</w:t>
            </w:r>
          </w:p>
        </w:tc>
        <w:tc>
          <w:tcPr>
            <w:tcW w:w="1588" w:type="dxa"/>
            <w:gridSpan w:val="2"/>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A5E66">
            <w:pPr>
              <w:ind w:right="0" w:firstLine="0"/>
              <w:jc w:val="center"/>
              <w:rPr>
                <w:szCs w:val="20"/>
              </w:rPr>
            </w:pPr>
            <w:r w:rsidRPr="00402C93">
              <w:rPr>
                <w:szCs w:val="20"/>
              </w:rPr>
              <w:t>5 000</w:t>
            </w:r>
          </w:p>
        </w:tc>
        <w:tc>
          <w:tcPr>
            <w:tcW w:w="1814" w:type="dxa"/>
            <w:gridSpan w:val="2"/>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A5E66">
            <w:pPr>
              <w:ind w:right="0" w:firstLine="0"/>
              <w:jc w:val="center"/>
              <w:rPr>
                <w:szCs w:val="20"/>
              </w:rPr>
            </w:pPr>
            <w:r w:rsidRPr="00402C93">
              <w:rPr>
                <w:szCs w:val="20"/>
              </w:rPr>
              <w:t>100 000</w:t>
            </w:r>
          </w:p>
        </w:tc>
        <w:tc>
          <w:tcPr>
            <w:tcW w:w="3118"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A5E66">
            <w:pPr>
              <w:ind w:right="0" w:firstLine="0"/>
              <w:jc w:val="center"/>
              <w:rPr>
                <w:szCs w:val="20"/>
              </w:rPr>
            </w:pPr>
            <w:r w:rsidRPr="00402C93">
              <w:rPr>
                <w:szCs w:val="20"/>
              </w:rPr>
              <w:t>55%</w:t>
            </w:r>
          </w:p>
        </w:tc>
        <w:tc>
          <w:tcPr>
            <w:tcW w:w="2127"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A5E66">
            <w:pPr>
              <w:ind w:right="0" w:firstLine="0"/>
              <w:jc w:val="center"/>
              <w:rPr>
                <w:szCs w:val="20"/>
              </w:rPr>
            </w:pPr>
            <w:r w:rsidRPr="00402C93">
              <w:rPr>
                <w:szCs w:val="20"/>
              </w:rPr>
              <w:t>3</w:t>
            </w:r>
          </w:p>
        </w:tc>
      </w:tr>
      <w:tr w:rsidR="00E30B3D" w:rsidRPr="00402C93" w:rsidTr="00B8088C">
        <w:tc>
          <w:tcPr>
            <w:tcW w:w="675"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17761">
            <w:pPr>
              <w:widowControl/>
              <w:numPr>
                <w:ilvl w:val="0"/>
                <w:numId w:val="96"/>
              </w:numPr>
              <w:autoSpaceDE/>
              <w:autoSpaceDN/>
              <w:adjustRightInd/>
              <w:ind w:left="170" w:right="0" w:firstLine="0"/>
              <w:jc w:val="center"/>
              <w:rPr>
                <w:szCs w:val="20"/>
              </w:rPr>
            </w:pPr>
          </w:p>
        </w:tc>
        <w:tc>
          <w:tcPr>
            <w:tcW w:w="3686"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A5E66">
            <w:pPr>
              <w:ind w:right="0" w:firstLine="0"/>
              <w:jc w:val="center"/>
              <w:rPr>
                <w:szCs w:val="20"/>
              </w:rPr>
            </w:pPr>
            <w:r w:rsidRPr="00402C93">
              <w:rPr>
                <w:szCs w:val="20"/>
              </w:rPr>
              <w:t>Проведение азартных игр</w:t>
            </w:r>
          </w:p>
        </w:tc>
        <w:tc>
          <w:tcPr>
            <w:tcW w:w="1701"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A5E66">
            <w:pPr>
              <w:ind w:right="0" w:firstLine="0"/>
              <w:jc w:val="center"/>
              <w:rPr>
                <w:szCs w:val="20"/>
              </w:rPr>
            </w:pPr>
            <w:r w:rsidRPr="00402C93">
              <w:rPr>
                <w:szCs w:val="20"/>
              </w:rPr>
              <w:t>4.8.2</w:t>
            </w:r>
          </w:p>
        </w:tc>
        <w:tc>
          <w:tcPr>
            <w:tcW w:w="1588" w:type="dxa"/>
            <w:gridSpan w:val="2"/>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A5E66">
            <w:pPr>
              <w:ind w:right="0" w:firstLine="0"/>
              <w:jc w:val="center"/>
              <w:rPr>
                <w:szCs w:val="20"/>
              </w:rPr>
            </w:pPr>
            <w:r w:rsidRPr="00402C93">
              <w:rPr>
                <w:szCs w:val="20"/>
              </w:rPr>
              <w:t>5 000</w:t>
            </w:r>
          </w:p>
        </w:tc>
        <w:tc>
          <w:tcPr>
            <w:tcW w:w="1814" w:type="dxa"/>
            <w:gridSpan w:val="2"/>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A5E66">
            <w:pPr>
              <w:ind w:right="0" w:firstLine="0"/>
              <w:jc w:val="center"/>
              <w:rPr>
                <w:szCs w:val="20"/>
              </w:rPr>
            </w:pPr>
            <w:r w:rsidRPr="00402C93">
              <w:rPr>
                <w:szCs w:val="20"/>
              </w:rPr>
              <w:t>100 000</w:t>
            </w:r>
          </w:p>
        </w:tc>
        <w:tc>
          <w:tcPr>
            <w:tcW w:w="3118"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A5E66">
            <w:pPr>
              <w:ind w:right="0" w:firstLine="0"/>
              <w:jc w:val="center"/>
              <w:rPr>
                <w:szCs w:val="20"/>
              </w:rPr>
            </w:pPr>
            <w:r w:rsidRPr="00402C93">
              <w:rPr>
                <w:szCs w:val="20"/>
              </w:rPr>
              <w:t>55%</w:t>
            </w:r>
          </w:p>
        </w:tc>
        <w:tc>
          <w:tcPr>
            <w:tcW w:w="2127"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A5E66">
            <w:pPr>
              <w:ind w:right="0" w:firstLine="0"/>
              <w:jc w:val="center"/>
              <w:rPr>
                <w:szCs w:val="20"/>
              </w:rPr>
            </w:pPr>
            <w:r w:rsidRPr="00402C93">
              <w:rPr>
                <w:szCs w:val="20"/>
              </w:rPr>
              <w:t>3</w:t>
            </w:r>
          </w:p>
        </w:tc>
      </w:tr>
      <w:tr w:rsidR="00E30B3D" w:rsidRPr="00402C93" w:rsidTr="00B8088C">
        <w:tc>
          <w:tcPr>
            <w:tcW w:w="675"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17761">
            <w:pPr>
              <w:widowControl/>
              <w:numPr>
                <w:ilvl w:val="0"/>
                <w:numId w:val="96"/>
              </w:numPr>
              <w:autoSpaceDE/>
              <w:autoSpaceDN/>
              <w:adjustRightInd/>
              <w:ind w:left="170" w:right="0" w:firstLine="0"/>
              <w:jc w:val="center"/>
              <w:rPr>
                <w:szCs w:val="20"/>
              </w:rPr>
            </w:pPr>
          </w:p>
        </w:tc>
        <w:tc>
          <w:tcPr>
            <w:tcW w:w="3686"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A5E66">
            <w:pPr>
              <w:ind w:right="0" w:firstLine="0"/>
              <w:jc w:val="center"/>
              <w:rPr>
                <w:szCs w:val="20"/>
              </w:rPr>
            </w:pPr>
            <w:r w:rsidRPr="00402C93">
              <w:rPr>
                <w:szCs w:val="20"/>
              </w:rPr>
              <w:t>Служебные гаражи</w:t>
            </w:r>
          </w:p>
        </w:tc>
        <w:tc>
          <w:tcPr>
            <w:tcW w:w="1701"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A5E66">
            <w:pPr>
              <w:ind w:right="0" w:firstLine="0"/>
              <w:jc w:val="center"/>
              <w:rPr>
                <w:szCs w:val="20"/>
              </w:rPr>
            </w:pPr>
            <w:r w:rsidRPr="00402C93">
              <w:rPr>
                <w:szCs w:val="20"/>
              </w:rPr>
              <w:t>4.9</w:t>
            </w:r>
          </w:p>
        </w:tc>
        <w:tc>
          <w:tcPr>
            <w:tcW w:w="1588" w:type="dxa"/>
            <w:gridSpan w:val="2"/>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A5E66">
            <w:pPr>
              <w:ind w:right="0" w:firstLine="0"/>
              <w:jc w:val="center"/>
              <w:rPr>
                <w:szCs w:val="20"/>
              </w:rPr>
            </w:pPr>
            <w:r w:rsidRPr="00402C93">
              <w:rPr>
                <w:szCs w:val="20"/>
              </w:rPr>
              <w:t>1 000</w:t>
            </w:r>
          </w:p>
        </w:tc>
        <w:tc>
          <w:tcPr>
            <w:tcW w:w="1814" w:type="dxa"/>
            <w:gridSpan w:val="2"/>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A5E66">
            <w:pPr>
              <w:ind w:right="0" w:firstLine="0"/>
              <w:jc w:val="center"/>
              <w:rPr>
                <w:szCs w:val="20"/>
              </w:rPr>
            </w:pPr>
            <w:r w:rsidRPr="00402C93">
              <w:rPr>
                <w:szCs w:val="20"/>
              </w:rPr>
              <w:t>20 000</w:t>
            </w:r>
          </w:p>
        </w:tc>
        <w:tc>
          <w:tcPr>
            <w:tcW w:w="3118"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A5E66">
            <w:pPr>
              <w:ind w:right="0" w:firstLine="0"/>
              <w:jc w:val="center"/>
              <w:rPr>
                <w:szCs w:val="20"/>
              </w:rPr>
            </w:pPr>
            <w:r w:rsidRPr="00402C93">
              <w:rPr>
                <w:szCs w:val="20"/>
              </w:rPr>
              <w:t>75%</w:t>
            </w:r>
          </w:p>
        </w:tc>
        <w:tc>
          <w:tcPr>
            <w:tcW w:w="2127"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A5E66">
            <w:pPr>
              <w:ind w:right="0" w:firstLine="0"/>
              <w:jc w:val="center"/>
              <w:rPr>
                <w:szCs w:val="20"/>
              </w:rPr>
            </w:pPr>
            <w:r w:rsidRPr="00402C93">
              <w:rPr>
                <w:szCs w:val="20"/>
              </w:rPr>
              <w:t>3</w:t>
            </w:r>
          </w:p>
        </w:tc>
      </w:tr>
      <w:tr w:rsidR="00E30B3D" w:rsidRPr="00402C93" w:rsidTr="00B8088C">
        <w:tc>
          <w:tcPr>
            <w:tcW w:w="675"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17761">
            <w:pPr>
              <w:widowControl/>
              <w:numPr>
                <w:ilvl w:val="0"/>
                <w:numId w:val="96"/>
              </w:numPr>
              <w:autoSpaceDE/>
              <w:autoSpaceDN/>
              <w:adjustRightInd/>
              <w:ind w:left="170" w:right="0" w:firstLine="0"/>
              <w:jc w:val="center"/>
              <w:rPr>
                <w:szCs w:val="20"/>
              </w:rPr>
            </w:pPr>
          </w:p>
        </w:tc>
        <w:tc>
          <w:tcPr>
            <w:tcW w:w="3686"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A5E66">
            <w:pPr>
              <w:ind w:right="0" w:firstLine="0"/>
              <w:jc w:val="center"/>
              <w:rPr>
                <w:szCs w:val="20"/>
              </w:rPr>
            </w:pPr>
            <w:r w:rsidRPr="00402C93">
              <w:rPr>
                <w:szCs w:val="20"/>
              </w:rPr>
              <w:t>Объекты дорожного сервиса</w:t>
            </w:r>
          </w:p>
        </w:tc>
        <w:tc>
          <w:tcPr>
            <w:tcW w:w="1701"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A5E66">
            <w:pPr>
              <w:ind w:right="0" w:firstLine="0"/>
              <w:jc w:val="center"/>
              <w:rPr>
                <w:szCs w:val="20"/>
              </w:rPr>
            </w:pPr>
            <w:r w:rsidRPr="00402C93">
              <w:rPr>
                <w:szCs w:val="20"/>
              </w:rPr>
              <w:t>4.9.1</w:t>
            </w:r>
          </w:p>
        </w:tc>
        <w:tc>
          <w:tcPr>
            <w:tcW w:w="1588" w:type="dxa"/>
            <w:gridSpan w:val="2"/>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A5E66">
            <w:pPr>
              <w:ind w:right="0" w:firstLine="0"/>
              <w:jc w:val="center"/>
              <w:rPr>
                <w:szCs w:val="20"/>
              </w:rPr>
            </w:pPr>
            <w:r w:rsidRPr="00402C93">
              <w:rPr>
                <w:szCs w:val="20"/>
              </w:rPr>
              <w:t>1 000</w:t>
            </w:r>
          </w:p>
        </w:tc>
        <w:tc>
          <w:tcPr>
            <w:tcW w:w="1814" w:type="dxa"/>
            <w:gridSpan w:val="2"/>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A5E66">
            <w:pPr>
              <w:ind w:right="0" w:firstLine="0"/>
              <w:jc w:val="center"/>
              <w:rPr>
                <w:szCs w:val="20"/>
              </w:rPr>
            </w:pPr>
            <w:r w:rsidRPr="00402C93">
              <w:rPr>
                <w:szCs w:val="20"/>
              </w:rPr>
              <w:t>10 000</w:t>
            </w:r>
          </w:p>
        </w:tc>
        <w:tc>
          <w:tcPr>
            <w:tcW w:w="3118"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A5E66">
            <w:pPr>
              <w:ind w:right="0" w:firstLine="0"/>
              <w:jc w:val="center"/>
              <w:rPr>
                <w:szCs w:val="20"/>
              </w:rPr>
            </w:pPr>
            <w:r w:rsidRPr="00402C93">
              <w:rPr>
                <w:szCs w:val="20"/>
              </w:rPr>
              <w:t>45%</w:t>
            </w:r>
          </w:p>
        </w:tc>
        <w:tc>
          <w:tcPr>
            <w:tcW w:w="2127"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A5E66">
            <w:pPr>
              <w:ind w:right="0" w:firstLine="0"/>
              <w:jc w:val="center"/>
              <w:rPr>
                <w:szCs w:val="20"/>
              </w:rPr>
            </w:pPr>
            <w:r w:rsidRPr="00402C93">
              <w:rPr>
                <w:szCs w:val="20"/>
              </w:rPr>
              <w:t>3</w:t>
            </w:r>
          </w:p>
        </w:tc>
      </w:tr>
      <w:tr w:rsidR="00E30B3D" w:rsidRPr="00402C93" w:rsidTr="00B8088C">
        <w:tc>
          <w:tcPr>
            <w:tcW w:w="675"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17761">
            <w:pPr>
              <w:widowControl/>
              <w:numPr>
                <w:ilvl w:val="0"/>
                <w:numId w:val="96"/>
              </w:numPr>
              <w:autoSpaceDE/>
              <w:autoSpaceDN/>
              <w:adjustRightInd/>
              <w:ind w:left="170" w:right="0" w:firstLine="0"/>
              <w:jc w:val="center"/>
              <w:rPr>
                <w:szCs w:val="20"/>
              </w:rPr>
            </w:pPr>
          </w:p>
        </w:tc>
        <w:tc>
          <w:tcPr>
            <w:tcW w:w="3686"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A5E66">
            <w:pPr>
              <w:ind w:right="0" w:firstLine="0"/>
              <w:jc w:val="center"/>
              <w:rPr>
                <w:szCs w:val="20"/>
              </w:rPr>
            </w:pPr>
            <w:r w:rsidRPr="00402C93">
              <w:rPr>
                <w:szCs w:val="20"/>
              </w:rPr>
              <w:t>Заправка транспортных средств</w:t>
            </w:r>
          </w:p>
        </w:tc>
        <w:tc>
          <w:tcPr>
            <w:tcW w:w="1701"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A5E66">
            <w:pPr>
              <w:ind w:right="0" w:firstLine="0"/>
              <w:jc w:val="center"/>
              <w:rPr>
                <w:szCs w:val="20"/>
              </w:rPr>
            </w:pPr>
            <w:r w:rsidRPr="00402C93">
              <w:rPr>
                <w:szCs w:val="20"/>
              </w:rPr>
              <w:t>4.9.1.1</w:t>
            </w:r>
          </w:p>
        </w:tc>
        <w:tc>
          <w:tcPr>
            <w:tcW w:w="1588" w:type="dxa"/>
            <w:gridSpan w:val="2"/>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A5E66">
            <w:pPr>
              <w:ind w:right="0" w:firstLine="0"/>
              <w:jc w:val="center"/>
              <w:rPr>
                <w:szCs w:val="20"/>
              </w:rPr>
            </w:pPr>
            <w:r w:rsidRPr="00402C93">
              <w:rPr>
                <w:szCs w:val="20"/>
              </w:rPr>
              <w:t>300</w:t>
            </w:r>
          </w:p>
        </w:tc>
        <w:tc>
          <w:tcPr>
            <w:tcW w:w="1814" w:type="dxa"/>
            <w:gridSpan w:val="2"/>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A5E66">
            <w:pPr>
              <w:ind w:right="0" w:firstLine="0"/>
              <w:jc w:val="center"/>
              <w:rPr>
                <w:szCs w:val="20"/>
              </w:rPr>
            </w:pPr>
            <w:r w:rsidRPr="00402C93">
              <w:rPr>
                <w:szCs w:val="20"/>
              </w:rPr>
              <w:t>10 000</w:t>
            </w:r>
          </w:p>
        </w:tc>
        <w:tc>
          <w:tcPr>
            <w:tcW w:w="3118"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A5E66">
            <w:pPr>
              <w:ind w:right="0" w:firstLine="0"/>
              <w:jc w:val="center"/>
              <w:rPr>
                <w:szCs w:val="20"/>
              </w:rPr>
            </w:pPr>
            <w:r w:rsidRPr="00402C93">
              <w:rPr>
                <w:szCs w:val="20"/>
              </w:rPr>
              <w:t>45%</w:t>
            </w:r>
          </w:p>
        </w:tc>
        <w:tc>
          <w:tcPr>
            <w:tcW w:w="2127"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A5E66">
            <w:pPr>
              <w:ind w:right="0" w:firstLine="0"/>
              <w:jc w:val="center"/>
              <w:rPr>
                <w:szCs w:val="20"/>
              </w:rPr>
            </w:pPr>
            <w:r w:rsidRPr="00402C93">
              <w:rPr>
                <w:szCs w:val="20"/>
              </w:rPr>
              <w:t>3</w:t>
            </w:r>
          </w:p>
        </w:tc>
      </w:tr>
      <w:tr w:rsidR="00E30B3D" w:rsidRPr="00402C93" w:rsidTr="00B8088C">
        <w:tc>
          <w:tcPr>
            <w:tcW w:w="675"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17761">
            <w:pPr>
              <w:widowControl/>
              <w:numPr>
                <w:ilvl w:val="0"/>
                <w:numId w:val="96"/>
              </w:numPr>
              <w:autoSpaceDE/>
              <w:autoSpaceDN/>
              <w:adjustRightInd/>
              <w:ind w:left="170" w:right="0" w:firstLine="0"/>
              <w:jc w:val="center"/>
              <w:rPr>
                <w:szCs w:val="20"/>
              </w:rPr>
            </w:pPr>
          </w:p>
        </w:tc>
        <w:tc>
          <w:tcPr>
            <w:tcW w:w="3686"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A5E66">
            <w:pPr>
              <w:ind w:right="0" w:firstLine="0"/>
              <w:jc w:val="center"/>
              <w:rPr>
                <w:szCs w:val="20"/>
              </w:rPr>
            </w:pPr>
            <w:r w:rsidRPr="00402C93">
              <w:t>Обеспечение дорожного отдыха</w:t>
            </w:r>
          </w:p>
        </w:tc>
        <w:tc>
          <w:tcPr>
            <w:tcW w:w="1701"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A5E66">
            <w:pPr>
              <w:ind w:right="0" w:firstLine="0"/>
              <w:jc w:val="center"/>
              <w:rPr>
                <w:szCs w:val="20"/>
              </w:rPr>
            </w:pPr>
            <w:r w:rsidRPr="00402C93">
              <w:rPr>
                <w:szCs w:val="20"/>
                <w:lang w:val="en-US"/>
              </w:rPr>
              <w:t>4</w:t>
            </w:r>
            <w:r w:rsidRPr="00402C93">
              <w:rPr>
                <w:szCs w:val="20"/>
              </w:rPr>
              <w:t>.9.1.2</w:t>
            </w:r>
          </w:p>
        </w:tc>
        <w:tc>
          <w:tcPr>
            <w:tcW w:w="1588" w:type="dxa"/>
            <w:gridSpan w:val="2"/>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A5E66">
            <w:pPr>
              <w:ind w:right="0" w:firstLine="0"/>
              <w:jc w:val="center"/>
              <w:rPr>
                <w:szCs w:val="20"/>
              </w:rPr>
            </w:pPr>
            <w:r w:rsidRPr="00402C93">
              <w:rPr>
                <w:szCs w:val="20"/>
              </w:rPr>
              <w:t>300</w:t>
            </w:r>
          </w:p>
        </w:tc>
        <w:tc>
          <w:tcPr>
            <w:tcW w:w="1814" w:type="dxa"/>
            <w:gridSpan w:val="2"/>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A5E66">
            <w:pPr>
              <w:ind w:right="0" w:firstLine="0"/>
              <w:jc w:val="center"/>
              <w:rPr>
                <w:szCs w:val="20"/>
              </w:rPr>
            </w:pPr>
            <w:r w:rsidRPr="00402C93">
              <w:rPr>
                <w:szCs w:val="20"/>
              </w:rPr>
              <w:t>10 000</w:t>
            </w:r>
          </w:p>
        </w:tc>
        <w:tc>
          <w:tcPr>
            <w:tcW w:w="3118"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A5E66">
            <w:pPr>
              <w:ind w:right="0" w:firstLine="0"/>
              <w:jc w:val="center"/>
              <w:rPr>
                <w:szCs w:val="20"/>
              </w:rPr>
            </w:pPr>
            <w:r w:rsidRPr="00402C93">
              <w:rPr>
                <w:szCs w:val="20"/>
              </w:rPr>
              <w:t>45%</w:t>
            </w:r>
          </w:p>
        </w:tc>
        <w:tc>
          <w:tcPr>
            <w:tcW w:w="2127"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A5E66">
            <w:pPr>
              <w:ind w:right="0" w:firstLine="0"/>
              <w:jc w:val="center"/>
              <w:rPr>
                <w:szCs w:val="20"/>
              </w:rPr>
            </w:pPr>
            <w:r w:rsidRPr="00402C93">
              <w:rPr>
                <w:szCs w:val="20"/>
              </w:rPr>
              <w:t>3</w:t>
            </w:r>
          </w:p>
        </w:tc>
      </w:tr>
      <w:tr w:rsidR="00E30B3D" w:rsidRPr="00402C93" w:rsidTr="00B8088C">
        <w:tc>
          <w:tcPr>
            <w:tcW w:w="675"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17761">
            <w:pPr>
              <w:widowControl/>
              <w:numPr>
                <w:ilvl w:val="0"/>
                <w:numId w:val="96"/>
              </w:numPr>
              <w:autoSpaceDE/>
              <w:autoSpaceDN/>
              <w:adjustRightInd/>
              <w:ind w:left="170" w:right="0" w:firstLine="0"/>
              <w:jc w:val="center"/>
              <w:rPr>
                <w:szCs w:val="20"/>
              </w:rPr>
            </w:pPr>
          </w:p>
        </w:tc>
        <w:tc>
          <w:tcPr>
            <w:tcW w:w="3686"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A5E66">
            <w:pPr>
              <w:ind w:right="0" w:firstLine="0"/>
              <w:jc w:val="center"/>
              <w:rPr>
                <w:szCs w:val="20"/>
              </w:rPr>
            </w:pPr>
            <w:r w:rsidRPr="00402C93">
              <w:t>Автомобильные мойки</w:t>
            </w:r>
          </w:p>
        </w:tc>
        <w:tc>
          <w:tcPr>
            <w:tcW w:w="1701"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A5E66">
            <w:pPr>
              <w:ind w:right="0" w:firstLine="0"/>
              <w:jc w:val="center"/>
              <w:rPr>
                <w:szCs w:val="20"/>
              </w:rPr>
            </w:pPr>
            <w:r w:rsidRPr="00402C93">
              <w:rPr>
                <w:szCs w:val="20"/>
                <w:lang w:val="en-US"/>
              </w:rPr>
              <w:t>4</w:t>
            </w:r>
            <w:r w:rsidRPr="00402C93">
              <w:rPr>
                <w:szCs w:val="20"/>
              </w:rPr>
              <w:t>.9.1.3</w:t>
            </w:r>
          </w:p>
        </w:tc>
        <w:tc>
          <w:tcPr>
            <w:tcW w:w="1588" w:type="dxa"/>
            <w:gridSpan w:val="2"/>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A5E66">
            <w:pPr>
              <w:ind w:right="0" w:firstLine="0"/>
              <w:jc w:val="center"/>
              <w:rPr>
                <w:szCs w:val="20"/>
              </w:rPr>
            </w:pPr>
            <w:r w:rsidRPr="00402C93">
              <w:rPr>
                <w:szCs w:val="20"/>
              </w:rPr>
              <w:t>300</w:t>
            </w:r>
          </w:p>
        </w:tc>
        <w:tc>
          <w:tcPr>
            <w:tcW w:w="1814" w:type="dxa"/>
            <w:gridSpan w:val="2"/>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A5E66">
            <w:pPr>
              <w:ind w:right="0" w:firstLine="0"/>
              <w:jc w:val="center"/>
              <w:rPr>
                <w:szCs w:val="20"/>
              </w:rPr>
            </w:pPr>
            <w:r w:rsidRPr="00402C93">
              <w:rPr>
                <w:szCs w:val="20"/>
              </w:rPr>
              <w:t>10 000</w:t>
            </w:r>
          </w:p>
        </w:tc>
        <w:tc>
          <w:tcPr>
            <w:tcW w:w="3118"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A5E66">
            <w:pPr>
              <w:ind w:right="0" w:firstLine="0"/>
              <w:jc w:val="center"/>
              <w:rPr>
                <w:szCs w:val="20"/>
              </w:rPr>
            </w:pPr>
            <w:r w:rsidRPr="00402C93">
              <w:rPr>
                <w:szCs w:val="20"/>
              </w:rPr>
              <w:t>45%</w:t>
            </w:r>
          </w:p>
        </w:tc>
        <w:tc>
          <w:tcPr>
            <w:tcW w:w="2127"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A5E66">
            <w:pPr>
              <w:ind w:right="0" w:firstLine="0"/>
              <w:jc w:val="center"/>
              <w:rPr>
                <w:szCs w:val="20"/>
              </w:rPr>
            </w:pPr>
            <w:r w:rsidRPr="00402C93">
              <w:rPr>
                <w:szCs w:val="20"/>
              </w:rPr>
              <w:t>3</w:t>
            </w:r>
          </w:p>
        </w:tc>
      </w:tr>
      <w:tr w:rsidR="00E30B3D" w:rsidRPr="00402C93" w:rsidTr="00B8088C">
        <w:tc>
          <w:tcPr>
            <w:tcW w:w="675"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17761">
            <w:pPr>
              <w:widowControl/>
              <w:numPr>
                <w:ilvl w:val="0"/>
                <w:numId w:val="96"/>
              </w:numPr>
              <w:autoSpaceDE/>
              <w:autoSpaceDN/>
              <w:adjustRightInd/>
              <w:ind w:left="170" w:right="0" w:firstLine="0"/>
              <w:jc w:val="center"/>
              <w:rPr>
                <w:szCs w:val="20"/>
              </w:rPr>
            </w:pPr>
          </w:p>
        </w:tc>
        <w:tc>
          <w:tcPr>
            <w:tcW w:w="3686"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A5E66">
            <w:pPr>
              <w:ind w:right="0" w:firstLine="0"/>
              <w:jc w:val="center"/>
            </w:pPr>
            <w:r w:rsidRPr="00402C93">
              <w:t>Ремонт автомобилей</w:t>
            </w:r>
          </w:p>
        </w:tc>
        <w:tc>
          <w:tcPr>
            <w:tcW w:w="1701"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A5E66">
            <w:pPr>
              <w:ind w:right="0" w:firstLine="0"/>
              <w:jc w:val="center"/>
              <w:rPr>
                <w:szCs w:val="20"/>
                <w:lang w:val="en-US"/>
              </w:rPr>
            </w:pPr>
            <w:r w:rsidRPr="00402C93">
              <w:rPr>
                <w:szCs w:val="20"/>
                <w:lang w:val="en-US"/>
              </w:rPr>
              <w:t>4</w:t>
            </w:r>
            <w:r w:rsidRPr="00402C93">
              <w:rPr>
                <w:szCs w:val="20"/>
              </w:rPr>
              <w:t>.9.1.</w:t>
            </w:r>
            <w:r w:rsidRPr="00402C93">
              <w:rPr>
                <w:szCs w:val="20"/>
                <w:lang w:val="en-US"/>
              </w:rPr>
              <w:t>4</w:t>
            </w:r>
          </w:p>
        </w:tc>
        <w:tc>
          <w:tcPr>
            <w:tcW w:w="1588" w:type="dxa"/>
            <w:gridSpan w:val="2"/>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A5E66">
            <w:pPr>
              <w:ind w:right="0" w:firstLine="0"/>
              <w:jc w:val="center"/>
              <w:rPr>
                <w:szCs w:val="20"/>
              </w:rPr>
            </w:pPr>
            <w:r w:rsidRPr="00402C93">
              <w:rPr>
                <w:szCs w:val="20"/>
              </w:rPr>
              <w:t>300</w:t>
            </w:r>
          </w:p>
        </w:tc>
        <w:tc>
          <w:tcPr>
            <w:tcW w:w="1814" w:type="dxa"/>
            <w:gridSpan w:val="2"/>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A5E66">
            <w:pPr>
              <w:ind w:right="0" w:firstLine="0"/>
              <w:jc w:val="center"/>
              <w:rPr>
                <w:szCs w:val="20"/>
              </w:rPr>
            </w:pPr>
            <w:r w:rsidRPr="00402C93">
              <w:rPr>
                <w:szCs w:val="20"/>
              </w:rPr>
              <w:t>10 000</w:t>
            </w:r>
          </w:p>
        </w:tc>
        <w:tc>
          <w:tcPr>
            <w:tcW w:w="3118"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A5E66">
            <w:pPr>
              <w:ind w:right="0" w:firstLine="0"/>
              <w:jc w:val="center"/>
              <w:rPr>
                <w:szCs w:val="20"/>
              </w:rPr>
            </w:pPr>
            <w:r w:rsidRPr="00402C93">
              <w:rPr>
                <w:szCs w:val="20"/>
              </w:rPr>
              <w:t>45%</w:t>
            </w:r>
          </w:p>
        </w:tc>
        <w:tc>
          <w:tcPr>
            <w:tcW w:w="2127"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A5E66">
            <w:pPr>
              <w:ind w:right="0" w:firstLine="0"/>
              <w:jc w:val="center"/>
              <w:rPr>
                <w:szCs w:val="20"/>
              </w:rPr>
            </w:pPr>
            <w:r w:rsidRPr="00402C93">
              <w:rPr>
                <w:szCs w:val="20"/>
              </w:rPr>
              <w:t>3</w:t>
            </w:r>
          </w:p>
        </w:tc>
      </w:tr>
      <w:tr w:rsidR="00E30B3D" w:rsidRPr="00402C93" w:rsidTr="00B8088C">
        <w:tc>
          <w:tcPr>
            <w:tcW w:w="675"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17761">
            <w:pPr>
              <w:widowControl/>
              <w:numPr>
                <w:ilvl w:val="0"/>
                <w:numId w:val="96"/>
              </w:numPr>
              <w:autoSpaceDE/>
              <w:autoSpaceDN/>
              <w:adjustRightInd/>
              <w:ind w:left="170" w:right="0" w:firstLine="0"/>
              <w:jc w:val="center"/>
              <w:rPr>
                <w:szCs w:val="20"/>
              </w:rPr>
            </w:pPr>
          </w:p>
        </w:tc>
        <w:tc>
          <w:tcPr>
            <w:tcW w:w="3686"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A5E66">
            <w:pPr>
              <w:ind w:right="0" w:firstLine="0"/>
              <w:jc w:val="center"/>
              <w:rPr>
                <w:szCs w:val="20"/>
              </w:rPr>
            </w:pPr>
            <w:r w:rsidRPr="00402C93">
              <w:rPr>
                <w:szCs w:val="20"/>
              </w:rPr>
              <w:t>Выставочно-ярмарочная деятельность</w:t>
            </w:r>
          </w:p>
        </w:tc>
        <w:tc>
          <w:tcPr>
            <w:tcW w:w="1701"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A5E66">
            <w:pPr>
              <w:ind w:right="0" w:firstLine="0"/>
              <w:jc w:val="center"/>
              <w:rPr>
                <w:szCs w:val="20"/>
              </w:rPr>
            </w:pPr>
            <w:r w:rsidRPr="00402C93">
              <w:rPr>
                <w:szCs w:val="20"/>
              </w:rPr>
              <w:t>4.10</w:t>
            </w:r>
          </w:p>
        </w:tc>
        <w:tc>
          <w:tcPr>
            <w:tcW w:w="1588" w:type="dxa"/>
            <w:gridSpan w:val="2"/>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A5E66">
            <w:pPr>
              <w:ind w:right="0" w:firstLine="0"/>
              <w:jc w:val="center"/>
              <w:rPr>
                <w:szCs w:val="20"/>
              </w:rPr>
            </w:pPr>
            <w:r w:rsidRPr="00402C93">
              <w:rPr>
                <w:szCs w:val="20"/>
              </w:rPr>
              <w:t>5 000</w:t>
            </w:r>
          </w:p>
        </w:tc>
        <w:tc>
          <w:tcPr>
            <w:tcW w:w="1814" w:type="dxa"/>
            <w:gridSpan w:val="2"/>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A5E66">
            <w:pPr>
              <w:ind w:right="0" w:firstLine="0"/>
              <w:jc w:val="center"/>
              <w:rPr>
                <w:szCs w:val="20"/>
              </w:rPr>
            </w:pPr>
            <w:r w:rsidRPr="00402C93">
              <w:rPr>
                <w:szCs w:val="20"/>
              </w:rPr>
              <w:t>50 000</w:t>
            </w:r>
          </w:p>
        </w:tc>
        <w:tc>
          <w:tcPr>
            <w:tcW w:w="3118"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A5E66">
            <w:pPr>
              <w:ind w:right="0" w:firstLine="0"/>
              <w:jc w:val="center"/>
              <w:rPr>
                <w:szCs w:val="20"/>
              </w:rPr>
            </w:pPr>
            <w:r w:rsidRPr="00402C93">
              <w:rPr>
                <w:szCs w:val="20"/>
              </w:rPr>
              <w:t>60%</w:t>
            </w:r>
          </w:p>
        </w:tc>
        <w:tc>
          <w:tcPr>
            <w:tcW w:w="2127"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A5E66">
            <w:pPr>
              <w:ind w:right="0" w:firstLine="0"/>
              <w:jc w:val="center"/>
              <w:rPr>
                <w:szCs w:val="20"/>
              </w:rPr>
            </w:pPr>
            <w:r w:rsidRPr="00402C93">
              <w:rPr>
                <w:szCs w:val="20"/>
              </w:rPr>
              <w:t>3</w:t>
            </w:r>
          </w:p>
        </w:tc>
      </w:tr>
      <w:tr w:rsidR="00E30B3D" w:rsidRPr="00402C93" w:rsidTr="00B8088C">
        <w:tc>
          <w:tcPr>
            <w:tcW w:w="675"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17761">
            <w:pPr>
              <w:widowControl/>
              <w:numPr>
                <w:ilvl w:val="0"/>
                <w:numId w:val="96"/>
              </w:numPr>
              <w:autoSpaceDE/>
              <w:autoSpaceDN/>
              <w:adjustRightInd/>
              <w:ind w:left="170" w:right="0" w:firstLine="0"/>
              <w:jc w:val="center"/>
              <w:rPr>
                <w:szCs w:val="20"/>
              </w:rPr>
            </w:pPr>
          </w:p>
        </w:tc>
        <w:tc>
          <w:tcPr>
            <w:tcW w:w="3686"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A5E66">
            <w:pPr>
              <w:ind w:right="0" w:firstLine="0"/>
              <w:jc w:val="center"/>
              <w:rPr>
                <w:szCs w:val="20"/>
              </w:rPr>
            </w:pPr>
            <w:r w:rsidRPr="00402C93">
              <w:rPr>
                <w:szCs w:val="20"/>
              </w:rPr>
              <w:t>Связь</w:t>
            </w:r>
          </w:p>
        </w:tc>
        <w:tc>
          <w:tcPr>
            <w:tcW w:w="1701"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A5E66">
            <w:pPr>
              <w:ind w:right="0" w:firstLine="0"/>
              <w:jc w:val="center"/>
              <w:rPr>
                <w:szCs w:val="20"/>
              </w:rPr>
            </w:pPr>
            <w:r w:rsidRPr="00402C93">
              <w:rPr>
                <w:szCs w:val="20"/>
              </w:rPr>
              <w:t>6.8</w:t>
            </w:r>
          </w:p>
        </w:tc>
        <w:tc>
          <w:tcPr>
            <w:tcW w:w="8647" w:type="dxa"/>
            <w:gridSpan w:val="6"/>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A5E66">
            <w:pPr>
              <w:ind w:right="0" w:firstLine="0"/>
              <w:jc w:val="center"/>
              <w:rPr>
                <w:szCs w:val="20"/>
              </w:rPr>
            </w:pPr>
            <w:r w:rsidRPr="00402C93">
              <w:rPr>
                <w:szCs w:val="20"/>
              </w:rPr>
              <w:t>Не подлежат установлению</w:t>
            </w:r>
          </w:p>
        </w:tc>
      </w:tr>
      <w:tr w:rsidR="00E30B3D" w:rsidRPr="00402C93" w:rsidTr="00B8088C">
        <w:tc>
          <w:tcPr>
            <w:tcW w:w="675"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17761">
            <w:pPr>
              <w:widowControl/>
              <w:numPr>
                <w:ilvl w:val="0"/>
                <w:numId w:val="96"/>
              </w:numPr>
              <w:autoSpaceDE/>
              <w:autoSpaceDN/>
              <w:adjustRightInd/>
              <w:ind w:left="170" w:right="0" w:firstLine="0"/>
              <w:jc w:val="center"/>
              <w:rPr>
                <w:szCs w:val="20"/>
              </w:rPr>
            </w:pPr>
          </w:p>
        </w:tc>
        <w:tc>
          <w:tcPr>
            <w:tcW w:w="3686"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A5E66">
            <w:pPr>
              <w:ind w:right="0" w:firstLine="0"/>
              <w:jc w:val="center"/>
              <w:rPr>
                <w:szCs w:val="20"/>
              </w:rPr>
            </w:pPr>
            <w:r w:rsidRPr="00402C93">
              <w:rPr>
                <w:szCs w:val="20"/>
              </w:rPr>
              <w:t>Автомобильный транспорт</w:t>
            </w:r>
          </w:p>
        </w:tc>
        <w:tc>
          <w:tcPr>
            <w:tcW w:w="1701"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A5E66">
            <w:pPr>
              <w:ind w:right="0" w:firstLine="0"/>
              <w:jc w:val="center"/>
              <w:rPr>
                <w:szCs w:val="20"/>
              </w:rPr>
            </w:pPr>
            <w:r w:rsidRPr="00402C93">
              <w:rPr>
                <w:szCs w:val="20"/>
              </w:rPr>
              <w:t>7.2</w:t>
            </w:r>
          </w:p>
        </w:tc>
        <w:tc>
          <w:tcPr>
            <w:tcW w:w="8647" w:type="dxa"/>
            <w:gridSpan w:val="6"/>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A5E66">
            <w:pPr>
              <w:ind w:right="0" w:firstLine="0"/>
              <w:jc w:val="center"/>
              <w:rPr>
                <w:szCs w:val="20"/>
              </w:rPr>
            </w:pPr>
            <w:r w:rsidRPr="00402C93">
              <w:rPr>
                <w:szCs w:val="20"/>
              </w:rPr>
              <w:t>Не распространяется</w:t>
            </w:r>
          </w:p>
        </w:tc>
      </w:tr>
      <w:tr w:rsidR="00E30B3D" w:rsidRPr="00402C93" w:rsidTr="00B8088C">
        <w:tc>
          <w:tcPr>
            <w:tcW w:w="675"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17761">
            <w:pPr>
              <w:widowControl/>
              <w:numPr>
                <w:ilvl w:val="0"/>
                <w:numId w:val="96"/>
              </w:numPr>
              <w:autoSpaceDE/>
              <w:autoSpaceDN/>
              <w:adjustRightInd/>
              <w:ind w:left="170" w:right="0" w:firstLine="0"/>
              <w:jc w:val="center"/>
              <w:rPr>
                <w:szCs w:val="20"/>
              </w:rPr>
            </w:pPr>
          </w:p>
        </w:tc>
        <w:tc>
          <w:tcPr>
            <w:tcW w:w="3686"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A5E66">
            <w:pPr>
              <w:ind w:right="0" w:firstLine="0"/>
              <w:jc w:val="center"/>
              <w:rPr>
                <w:szCs w:val="20"/>
              </w:rPr>
            </w:pPr>
            <w:r w:rsidRPr="00402C93">
              <w:rPr>
                <w:szCs w:val="20"/>
              </w:rPr>
              <w:t>Обеспечение внутреннего правопорядка</w:t>
            </w:r>
          </w:p>
        </w:tc>
        <w:tc>
          <w:tcPr>
            <w:tcW w:w="1701"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A5E66">
            <w:pPr>
              <w:ind w:right="0" w:firstLine="0"/>
              <w:jc w:val="center"/>
              <w:rPr>
                <w:szCs w:val="20"/>
              </w:rPr>
            </w:pPr>
            <w:r w:rsidRPr="00402C93">
              <w:rPr>
                <w:szCs w:val="20"/>
              </w:rPr>
              <w:t>8.3</w:t>
            </w:r>
          </w:p>
        </w:tc>
        <w:tc>
          <w:tcPr>
            <w:tcW w:w="8647" w:type="dxa"/>
            <w:gridSpan w:val="6"/>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A5E66">
            <w:pPr>
              <w:ind w:right="0" w:firstLine="0"/>
              <w:jc w:val="center"/>
              <w:rPr>
                <w:szCs w:val="20"/>
              </w:rPr>
            </w:pPr>
            <w:r w:rsidRPr="00402C93">
              <w:rPr>
                <w:szCs w:val="20"/>
              </w:rPr>
              <w:t>Не подлежат установлению</w:t>
            </w:r>
          </w:p>
        </w:tc>
      </w:tr>
      <w:tr w:rsidR="00E30B3D" w:rsidRPr="00402C93" w:rsidTr="00B8088C">
        <w:tc>
          <w:tcPr>
            <w:tcW w:w="675"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17761">
            <w:pPr>
              <w:widowControl/>
              <w:numPr>
                <w:ilvl w:val="0"/>
                <w:numId w:val="96"/>
              </w:numPr>
              <w:autoSpaceDE/>
              <w:autoSpaceDN/>
              <w:adjustRightInd/>
              <w:ind w:left="170" w:right="0" w:firstLine="0"/>
              <w:jc w:val="center"/>
              <w:rPr>
                <w:szCs w:val="20"/>
              </w:rPr>
            </w:pPr>
          </w:p>
        </w:tc>
        <w:tc>
          <w:tcPr>
            <w:tcW w:w="3686"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A5E66">
            <w:pPr>
              <w:ind w:right="0" w:firstLine="0"/>
              <w:jc w:val="center"/>
              <w:rPr>
                <w:szCs w:val="20"/>
              </w:rPr>
            </w:pPr>
            <w:r w:rsidRPr="00402C93">
              <w:rPr>
                <w:szCs w:val="20"/>
              </w:rPr>
              <w:t>Историко-культурная деятельность</w:t>
            </w:r>
          </w:p>
        </w:tc>
        <w:tc>
          <w:tcPr>
            <w:tcW w:w="1701"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A5E66">
            <w:pPr>
              <w:ind w:right="0" w:firstLine="0"/>
              <w:jc w:val="center"/>
              <w:rPr>
                <w:szCs w:val="20"/>
              </w:rPr>
            </w:pPr>
            <w:r w:rsidRPr="00402C93">
              <w:rPr>
                <w:szCs w:val="20"/>
              </w:rPr>
              <w:t>9.3</w:t>
            </w:r>
          </w:p>
        </w:tc>
        <w:tc>
          <w:tcPr>
            <w:tcW w:w="8647" w:type="dxa"/>
            <w:gridSpan w:val="6"/>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A5E66">
            <w:pPr>
              <w:ind w:right="0" w:firstLine="0"/>
              <w:jc w:val="center"/>
              <w:rPr>
                <w:szCs w:val="20"/>
              </w:rPr>
            </w:pPr>
            <w:r w:rsidRPr="00402C93">
              <w:rPr>
                <w:szCs w:val="20"/>
              </w:rPr>
              <w:t>Не распространяется</w:t>
            </w:r>
          </w:p>
        </w:tc>
      </w:tr>
      <w:tr w:rsidR="00E30B3D" w:rsidRPr="00402C93" w:rsidTr="00B8088C">
        <w:tc>
          <w:tcPr>
            <w:tcW w:w="675"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17761">
            <w:pPr>
              <w:widowControl/>
              <w:numPr>
                <w:ilvl w:val="0"/>
                <w:numId w:val="96"/>
              </w:numPr>
              <w:autoSpaceDE/>
              <w:autoSpaceDN/>
              <w:adjustRightInd/>
              <w:ind w:left="170" w:right="0" w:firstLine="0"/>
              <w:jc w:val="center"/>
              <w:rPr>
                <w:szCs w:val="20"/>
              </w:rPr>
            </w:pPr>
          </w:p>
        </w:tc>
        <w:tc>
          <w:tcPr>
            <w:tcW w:w="3686"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A5E66">
            <w:pPr>
              <w:ind w:right="0" w:firstLine="0"/>
              <w:jc w:val="center"/>
              <w:rPr>
                <w:szCs w:val="20"/>
              </w:rPr>
            </w:pPr>
            <w:r w:rsidRPr="00402C93">
              <w:rPr>
                <w:szCs w:val="20"/>
              </w:rPr>
              <w:t>Земельные участки (территории) общего пользования</w:t>
            </w:r>
          </w:p>
        </w:tc>
        <w:tc>
          <w:tcPr>
            <w:tcW w:w="1701"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A5E66">
            <w:pPr>
              <w:ind w:right="0" w:firstLine="0"/>
              <w:jc w:val="center"/>
              <w:rPr>
                <w:szCs w:val="20"/>
              </w:rPr>
            </w:pPr>
            <w:r w:rsidRPr="00402C93">
              <w:rPr>
                <w:szCs w:val="20"/>
              </w:rPr>
              <w:t>12.0</w:t>
            </w:r>
          </w:p>
        </w:tc>
        <w:tc>
          <w:tcPr>
            <w:tcW w:w="8647" w:type="dxa"/>
            <w:gridSpan w:val="6"/>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A5E66">
            <w:pPr>
              <w:ind w:right="0" w:firstLine="0"/>
              <w:jc w:val="center"/>
              <w:rPr>
                <w:szCs w:val="20"/>
              </w:rPr>
            </w:pPr>
            <w:r w:rsidRPr="00402C93">
              <w:rPr>
                <w:szCs w:val="20"/>
              </w:rPr>
              <w:t>Не распространяется</w:t>
            </w:r>
          </w:p>
        </w:tc>
      </w:tr>
    </w:tbl>
    <w:p w:rsidR="00E30B3D" w:rsidRPr="00402C93" w:rsidRDefault="00E30B3D" w:rsidP="00E30B3D">
      <w:pPr>
        <w:ind w:firstLine="0"/>
        <w:jc w:val="left"/>
        <w:rPr>
          <w:b/>
        </w:rPr>
      </w:pPr>
    </w:p>
    <w:p w:rsidR="00E30B3D" w:rsidRPr="00402C93" w:rsidRDefault="00E30B3D" w:rsidP="00E30B3D">
      <w:pPr>
        <w:ind w:firstLine="0"/>
        <w:jc w:val="center"/>
      </w:pPr>
      <w:r w:rsidRPr="00402C93">
        <w:t>Вспомогательные виды разрешенного использования</w:t>
      </w:r>
    </w:p>
    <w:p w:rsidR="00E30B3D" w:rsidRPr="00402C93" w:rsidRDefault="00E30B3D" w:rsidP="00E30B3D">
      <w:pPr>
        <w:ind w:firstLine="0"/>
        <w:jc w:val="center"/>
        <w:rPr>
          <w:sz w:val="20"/>
          <w:szCs w:val="20"/>
        </w:rPr>
      </w:pPr>
    </w:p>
    <w:p w:rsidR="00E30B3D" w:rsidRPr="00402C93" w:rsidRDefault="00E30B3D" w:rsidP="00E30B3D">
      <w:r w:rsidRPr="00402C93">
        <w:t>1. Коммунальное обслуживание – 3.1</w:t>
      </w:r>
    </w:p>
    <w:p w:rsidR="00E30B3D" w:rsidRPr="00402C93" w:rsidRDefault="00E30B3D" w:rsidP="00E30B3D">
      <w:r w:rsidRPr="00402C93">
        <w:t>2. Связь – 6.8</w:t>
      </w:r>
    </w:p>
    <w:p w:rsidR="00E30B3D" w:rsidRPr="00402C93" w:rsidRDefault="00E30B3D" w:rsidP="00E30B3D">
      <w:r w:rsidRPr="00402C93">
        <w:t>3. Обеспечение внутреннего правопорядка – 8.3.</w:t>
      </w:r>
    </w:p>
    <w:p w:rsidR="00E30B3D" w:rsidRPr="00402C93" w:rsidRDefault="00E30B3D" w:rsidP="00E30B3D">
      <w:pPr>
        <w:ind w:firstLine="0"/>
        <w:jc w:val="center"/>
        <w:rPr>
          <w:sz w:val="20"/>
          <w:szCs w:val="20"/>
        </w:rPr>
      </w:pPr>
    </w:p>
    <w:p w:rsidR="00E30B3D" w:rsidRPr="00402C93" w:rsidRDefault="00E30B3D" w:rsidP="00E30B3D">
      <w:pPr>
        <w:ind w:firstLine="0"/>
        <w:jc w:val="center"/>
        <w:sectPr w:rsidR="00E30B3D" w:rsidRPr="00402C93" w:rsidSect="00B8088C">
          <w:footerReference w:type="even" r:id="rId101"/>
          <w:pgSz w:w="16838" w:h="11906" w:orient="landscape"/>
          <w:pgMar w:top="709" w:right="1103" w:bottom="1134" w:left="1134" w:header="709" w:footer="709" w:gutter="0"/>
          <w:cols w:space="708"/>
          <w:docGrid w:linePitch="360"/>
        </w:sectPr>
      </w:pPr>
    </w:p>
    <w:p w:rsidR="00E30B3D" w:rsidRPr="00402C93" w:rsidRDefault="00E30B3D" w:rsidP="00E30B3D">
      <w:pPr>
        <w:ind w:firstLine="0"/>
        <w:jc w:val="center"/>
      </w:pPr>
      <w:r w:rsidRPr="00402C93">
        <w:t>Условно разрешенные виды использования</w:t>
      </w:r>
    </w:p>
    <w:p w:rsidR="00E30B3D" w:rsidRPr="00402C93" w:rsidRDefault="00E30B3D" w:rsidP="00E30B3D">
      <w:pPr>
        <w:ind w:firstLine="0"/>
        <w:jc w:val="center"/>
        <w:rPr>
          <w:sz w:val="20"/>
          <w:szCs w:val="20"/>
        </w:rPr>
      </w:pPr>
    </w:p>
    <w:tbl>
      <w:tblPr>
        <w:tblW w:w="146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645"/>
        <w:gridCol w:w="4137"/>
        <w:gridCol w:w="1563"/>
        <w:gridCol w:w="1560"/>
        <w:gridCol w:w="1842"/>
        <w:gridCol w:w="2977"/>
        <w:gridCol w:w="1938"/>
      </w:tblGrid>
      <w:tr w:rsidR="00E30B3D" w:rsidRPr="00402C93" w:rsidTr="004164D7">
        <w:trPr>
          <w:trHeight w:val="555"/>
          <w:tblHeader/>
        </w:trPr>
        <w:tc>
          <w:tcPr>
            <w:tcW w:w="645" w:type="dxa"/>
            <w:vMerge w:val="restart"/>
            <w:tcBorders>
              <w:top w:val="single" w:sz="4" w:space="0" w:color="auto"/>
              <w:left w:val="single" w:sz="4" w:space="0" w:color="auto"/>
              <w:right w:val="single" w:sz="4" w:space="0" w:color="auto"/>
            </w:tcBorders>
            <w:vAlign w:val="center"/>
          </w:tcPr>
          <w:p w:rsidR="00E30B3D" w:rsidRPr="00402C93" w:rsidRDefault="00E30B3D" w:rsidP="004164D7">
            <w:pPr>
              <w:ind w:firstLine="0"/>
              <w:jc w:val="center"/>
              <w:rPr>
                <w:szCs w:val="20"/>
              </w:rPr>
            </w:pPr>
            <w:r w:rsidRPr="00402C93">
              <w:rPr>
                <w:szCs w:val="20"/>
              </w:rPr>
              <w:t>№ п/п</w:t>
            </w:r>
          </w:p>
        </w:tc>
        <w:tc>
          <w:tcPr>
            <w:tcW w:w="4137" w:type="dxa"/>
            <w:vMerge w:val="restart"/>
            <w:tcBorders>
              <w:top w:val="single" w:sz="4" w:space="0" w:color="auto"/>
              <w:left w:val="single" w:sz="4" w:space="0" w:color="auto"/>
              <w:right w:val="single" w:sz="4" w:space="0" w:color="auto"/>
            </w:tcBorders>
            <w:vAlign w:val="center"/>
          </w:tcPr>
          <w:p w:rsidR="00E30B3D" w:rsidRPr="00402C93" w:rsidRDefault="00E30B3D" w:rsidP="00F53C58">
            <w:pPr>
              <w:ind w:right="0" w:firstLine="0"/>
              <w:jc w:val="center"/>
              <w:rPr>
                <w:szCs w:val="20"/>
              </w:rPr>
            </w:pPr>
            <w:r w:rsidRPr="00402C93">
              <w:rPr>
                <w:szCs w:val="20"/>
              </w:rPr>
              <w:t>Наименование ВРИ</w:t>
            </w:r>
          </w:p>
        </w:tc>
        <w:tc>
          <w:tcPr>
            <w:tcW w:w="1563" w:type="dxa"/>
            <w:vMerge w:val="restart"/>
            <w:tcBorders>
              <w:top w:val="single" w:sz="4" w:space="0" w:color="auto"/>
              <w:left w:val="single" w:sz="4" w:space="0" w:color="auto"/>
              <w:right w:val="single" w:sz="4" w:space="0" w:color="auto"/>
            </w:tcBorders>
            <w:vAlign w:val="center"/>
          </w:tcPr>
          <w:p w:rsidR="00E30B3D" w:rsidRPr="00402C93" w:rsidRDefault="00E30B3D" w:rsidP="00F53C58">
            <w:pPr>
              <w:ind w:right="0" w:firstLine="0"/>
              <w:jc w:val="center"/>
              <w:rPr>
                <w:szCs w:val="20"/>
              </w:rPr>
            </w:pPr>
            <w:r w:rsidRPr="00402C93">
              <w:rPr>
                <w:szCs w:val="20"/>
              </w:rPr>
              <w:t>Код (числовое обозначение ВРИ)</w:t>
            </w:r>
          </w:p>
        </w:tc>
        <w:tc>
          <w:tcPr>
            <w:tcW w:w="3402" w:type="dxa"/>
            <w:gridSpan w:val="2"/>
            <w:tcBorders>
              <w:top w:val="single" w:sz="4" w:space="0" w:color="auto"/>
              <w:left w:val="single" w:sz="4" w:space="0" w:color="auto"/>
              <w:bottom w:val="single" w:sz="4" w:space="0" w:color="auto"/>
              <w:right w:val="single" w:sz="4" w:space="0" w:color="auto"/>
            </w:tcBorders>
            <w:vAlign w:val="center"/>
          </w:tcPr>
          <w:p w:rsidR="00E30B3D" w:rsidRPr="00402C93" w:rsidRDefault="00E30B3D" w:rsidP="00F53C58">
            <w:pPr>
              <w:tabs>
                <w:tab w:val="left" w:pos="3153"/>
              </w:tabs>
              <w:ind w:firstLine="0"/>
              <w:jc w:val="center"/>
              <w:rPr>
                <w:szCs w:val="20"/>
              </w:rPr>
            </w:pPr>
            <w:r w:rsidRPr="00402C93">
              <w:rPr>
                <w:szCs w:val="20"/>
              </w:rPr>
              <w:t>Предельные размеры земельных участков (кв. м)</w:t>
            </w:r>
          </w:p>
        </w:tc>
        <w:tc>
          <w:tcPr>
            <w:tcW w:w="2977" w:type="dxa"/>
            <w:vMerge w:val="restart"/>
            <w:tcBorders>
              <w:top w:val="single" w:sz="4" w:space="0" w:color="auto"/>
              <w:left w:val="single" w:sz="4" w:space="0" w:color="auto"/>
              <w:right w:val="single" w:sz="4" w:space="0" w:color="auto"/>
            </w:tcBorders>
            <w:vAlign w:val="center"/>
          </w:tcPr>
          <w:p w:rsidR="00E30B3D" w:rsidRPr="00402C93" w:rsidRDefault="00E30B3D" w:rsidP="00F53C58">
            <w:pPr>
              <w:ind w:right="0" w:firstLine="0"/>
              <w:jc w:val="center"/>
              <w:rPr>
                <w:szCs w:val="20"/>
              </w:rPr>
            </w:pPr>
            <w:r w:rsidRPr="00402C93">
              <w:rPr>
                <w:szCs w:val="20"/>
              </w:rPr>
              <w:t>Максимальный процент застройки, в том числе в зависимости от количества надземных этажей</w:t>
            </w:r>
          </w:p>
        </w:tc>
        <w:tc>
          <w:tcPr>
            <w:tcW w:w="1938" w:type="dxa"/>
            <w:vMerge w:val="restart"/>
            <w:tcBorders>
              <w:top w:val="single" w:sz="4" w:space="0" w:color="auto"/>
              <w:left w:val="single" w:sz="4" w:space="0" w:color="auto"/>
              <w:right w:val="single" w:sz="4" w:space="0" w:color="auto"/>
            </w:tcBorders>
            <w:vAlign w:val="center"/>
          </w:tcPr>
          <w:p w:rsidR="00E30B3D" w:rsidRPr="00402C93" w:rsidRDefault="00E30B3D" w:rsidP="00F53C58">
            <w:pPr>
              <w:ind w:right="-13" w:firstLine="0"/>
              <w:jc w:val="center"/>
              <w:rPr>
                <w:szCs w:val="20"/>
              </w:rPr>
            </w:pPr>
            <w:r w:rsidRPr="00402C93">
              <w:rPr>
                <w:szCs w:val="20"/>
              </w:rPr>
              <w:t>Минимальные отступы от границ земельного участка (м)</w:t>
            </w:r>
          </w:p>
        </w:tc>
      </w:tr>
      <w:tr w:rsidR="00E30B3D" w:rsidRPr="00402C93" w:rsidTr="004164D7">
        <w:trPr>
          <w:trHeight w:val="555"/>
          <w:tblHeader/>
        </w:trPr>
        <w:tc>
          <w:tcPr>
            <w:tcW w:w="645" w:type="dxa"/>
            <w:vMerge/>
            <w:tcBorders>
              <w:left w:val="single" w:sz="4" w:space="0" w:color="auto"/>
              <w:bottom w:val="single" w:sz="4" w:space="0" w:color="auto"/>
              <w:right w:val="single" w:sz="4" w:space="0" w:color="auto"/>
            </w:tcBorders>
            <w:vAlign w:val="center"/>
          </w:tcPr>
          <w:p w:rsidR="00E30B3D" w:rsidRPr="00402C93" w:rsidRDefault="00E30B3D" w:rsidP="004164D7">
            <w:pPr>
              <w:ind w:firstLine="0"/>
              <w:jc w:val="center"/>
              <w:rPr>
                <w:szCs w:val="20"/>
              </w:rPr>
            </w:pPr>
          </w:p>
        </w:tc>
        <w:tc>
          <w:tcPr>
            <w:tcW w:w="4137" w:type="dxa"/>
            <w:vMerge/>
            <w:tcBorders>
              <w:left w:val="single" w:sz="4" w:space="0" w:color="auto"/>
              <w:bottom w:val="single" w:sz="4" w:space="0" w:color="auto"/>
              <w:right w:val="single" w:sz="4" w:space="0" w:color="auto"/>
            </w:tcBorders>
            <w:vAlign w:val="center"/>
          </w:tcPr>
          <w:p w:rsidR="00E30B3D" w:rsidRPr="00402C93" w:rsidRDefault="00E30B3D" w:rsidP="004164D7">
            <w:pPr>
              <w:ind w:firstLine="0"/>
              <w:jc w:val="center"/>
              <w:rPr>
                <w:szCs w:val="20"/>
              </w:rPr>
            </w:pPr>
          </w:p>
        </w:tc>
        <w:tc>
          <w:tcPr>
            <w:tcW w:w="1563" w:type="dxa"/>
            <w:vMerge/>
            <w:tcBorders>
              <w:left w:val="single" w:sz="4" w:space="0" w:color="auto"/>
              <w:bottom w:val="single" w:sz="4" w:space="0" w:color="auto"/>
              <w:right w:val="single" w:sz="4" w:space="0" w:color="auto"/>
            </w:tcBorders>
            <w:vAlign w:val="center"/>
          </w:tcPr>
          <w:p w:rsidR="00E30B3D" w:rsidRPr="00402C93" w:rsidRDefault="00E30B3D" w:rsidP="004164D7">
            <w:pPr>
              <w:ind w:firstLine="0"/>
              <w:jc w:val="center"/>
              <w:rPr>
                <w:szCs w:val="20"/>
              </w:rPr>
            </w:pPr>
          </w:p>
        </w:tc>
        <w:tc>
          <w:tcPr>
            <w:tcW w:w="1560"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F53C58">
            <w:pPr>
              <w:ind w:right="34" w:firstLine="0"/>
              <w:jc w:val="center"/>
              <w:rPr>
                <w:szCs w:val="20"/>
                <w:lang w:val="en-US"/>
              </w:rPr>
            </w:pPr>
            <w:r w:rsidRPr="00402C93">
              <w:rPr>
                <w:szCs w:val="20"/>
                <w:lang w:val="en-US"/>
              </w:rPr>
              <w:t>min</w:t>
            </w:r>
          </w:p>
        </w:tc>
        <w:tc>
          <w:tcPr>
            <w:tcW w:w="1842" w:type="dxa"/>
            <w:tcBorders>
              <w:left w:val="single" w:sz="4" w:space="0" w:color="auto"/>
              <w:bottom w:val="single" w:sz="4" w:space="0" w:color="auto"/>
              <w:right w:val="single" w:sz="4" w:space="0" w:color="auto"/>
            </w:tcBorders>
            <w:vAlign w:val="center"/>
          </w:tcPr>
          <w:p w:rsidR="00E30B3D" w:rsidRPr="00402C93" w:rsidRDefault="00E30B3D" w:rsidP="00F53C58">
            <w:pPr>
              <w:ind w:right="0" w:firstLine="0"/>
              <w:jc w:val="center"/>
              <w:rPr>
                <w:szCs w:val="20"/>
                <w:lang w:val="en-US"/>
              </w:rPr>
            </w:pPr>
            <w:r w:rsidRPr="00402C93">
              <w:rPr>
                <w:szCs w:val="20"/>
                <w:lang w:val="en-US"/>
              </w:rPr>
              <w:t>max</w:t>
            </w:r>
          </w:p>
        </w:tc>
        <w:tc>
          <w:tcPr>
            <w:tcW w:w="2977" w:type="dxa"/>
            <w:vMerge/>
            <w:tcBorders>
              <w:left w:val="single" w:sz="4" w:space="0" w:color="auto"/>
              <w:bottom w:val="single" w:sz="4" w:space="0" w:color="auto"/>
              <w:right w:val="single" w:sz="4" w:space="0" w:color="auto"/>
            </w:tcBorders>
            <w:vAlign w:val="center"/>
          </w:tcPr>
          <w:p w:rsidR="00E30B3D" w:rsidRPr="00402C93" w:rsidRDefault="00E30B3D" w:rsidP="004164D7">
            <w:pPr>
              <w:ind w:firstLine="0"/>
              <w:jc w:val="center"/>
              <w:rPr>
                <w:szCs w:val="20"/>
              </w:rPr>
            </w:pPr>
          </w:p>
        </w:tc>
        <w:tc>
          <w:tcPr>
            <w:tcW w:w="1938" w:type="dxa"/>
            <w:vMerge/>
            <w:tcBorders>
              <w:left w:val="single" w:sz="4" w:space="0" w:color="auto"/>
              <w:bottom w:val="single" w:sz="4" w:space="0" w:color="auto"/>
              <w:right w:val="single" w:sz="4" w:space="0" w:color="auto"/>
            </w:tcBorders>
            <w:vAlign w:val="center"/>
          </w:tcPr>
          <w:p w:rsidR="00E30B3D" w:rsidRPr="00402C93" w:rsidRDefault="00E30B3D" w:rsidP="004164D7">
            <w:pPr>
              <w:ind w:firstLine="0"/>
              <w:jc w:val="center"/>
              <w:rPr>
                <w:szCs w:val="20"/>
              </w:rPr>
            </w:pPr>
          </w:p>
        </w:tc>
      </w:tr>
      <w:tr w:rsidR="00E30B3D" w:rsidRPr="00402C93" w:rsidTr="004164D7">
        <w:trPr>
          <w:trHeight w:val="523"/>
        </w:trPr>
        <w:tc>
          <w:tcPr>
            <w:tcW w:w="645" w:type="dxa"/>
            <w:vMerge w:val="restart"/>
            <w:tcBorders>
              <w:top w:val="single" w:sz="4" w:space="0" w:color="auto"/>
              <w:left w:val="single" w:sz="4" w:space="0" w:color="auto"/>
              <w:right w:val="single" w:sz="4" w:space="0" w:color="auto"/>
            </w:tcBorders>
            <w:vAlign w:val="center"/>
          </w:tcPr>
          <w:p w:rsidR="00E30B3D" w:rsidRPr="00402C93" w:rsidRDefault="00E30B3D" w:rsidP="00417761">
            <w:pPr>
              <w:widowControl/>
              <w:numPr>
                <w:ilvl w:val="0"/>
                <w:numId w:val="97"/>
              </w:numPr>
              <w:autoSpaceDE/>
              <w:autoSpaceDN/>
              <w:adjustRightInd/>
              <w:ind w:left="170" w:right="0" w:firstLine="0"/>
              <w:jc w:val="center"/>
              <w:rPr>
                <w:szCs w:val="20"/>
              </w:rPr>
            </w:pPr>
          </w:p>
        </w:tc>
        <w:tc>
          <w:tcPr>
            <w:tcW w:w="4137" w:type="dxa"/>
            <w:vMerge w:val="restart"/>
            <w:tcBorders>
              <w:top w:val="single" w:sz="4" w:space="0" w:color="auto"/>
              <w:left w:val="single" w:sz="4" w:space="0" w:color="auto"/>
              <w:right w:val="single" w:sz="4" w:space="0" w:color="auto"/>
            </w:tcBorders>
            <w:vAlign w:val="center"/>
          </w:tcPr>
          <w:p w:rsidR="00E30B3D" w:rsidRPr="00402C93" w:rsidRDefault="00E30B3D" w:rsidP="004164D7">
            <w:pPr>
              <w:ind w:firstLine="0"/>
              <w:jc w:val="center"/>
              <w:rPr>
                <w:szCs w:val="20"/>
              </w:rPr>
            </w:pPr>
            <w:r w:rsidRPr="00402C93">
              <w:rPr>
                <w:szCs w:val="20"/>
              </w:rPr>
              <w:t>Хранение автотранспорта</w:t>
            </w:r>
          </w:p>
        </w:tc>
        <w:tc>
          <w:tcPr>
            <w:tcW w:w="1563" w:type="dxa"/>
            <w:vMerge w:val="restart"/>
            <w:tcBorders>
              <w:top w:val="single" w:sz="4" w:space="0" w:color="auto"/>
              <w:left w:val="single" w:sz="4" w:space="0" w:color="auto"/>
              <w:right w:val="single" w:sz="4" w:space="0" w:color="auto"/>
            </w:tcBorders>
            <w:vAlign w:val="center"/>
          </w:tcPr>
          <w:p w:rsidR="00E30B3D" w:rsidRPr="00402C93" w:rsidRDefault="00E30B3D" w:rsidP="00F53C58">
            <w:pPr>
              <w:ind w:right="33" w:firstLine="0"/>
              <w:jc w:val="center"/>
              <w:rPr>
                <w:szCs w:val="20"/>
              </w:rPr>
            </w:pPr>
            <w:r w:rsidRPr="00402C93">
              <w:rPr>
                <w:szCs w:val="20"/>
              </w:rPr>
              <w:t>2.7.1</w:t>
            </w:r>
          </w:p>
        </w:tc>
        <w:tc>
          <w:tcPr>
            <w:tcW w:w="1560"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F53C58">
            <w:pPr>
              <w:ind w:right="34" w:firstLine="0"/>
              <w:jc w:val="center"/>
              <w:rPr>
                <w:szCs w:val="20"/>
              </w:rPr>
            </w:pPr>
            <w:r w:rsidRPr="00402C93">
              <w:rPr>
                <w:szCs w:val="20"/>
              </w:rPr>
              <w:t>50 (15)*</w:t>
            </w:r>
          </w:p>
        </w:tc>
        <w:tc>
          <w:tcPr>
            <w:tcW w:w="1842"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F53C58">
            <w:pPr>
              <w:ind w:right="0" w:firstLine="0"/>
              <w:jc w:val="center"/>
              <w:rPr>
                <w:szCs w:val="20"/>
              </w:rPr>
            </w:pPr>
            <w:r w:rsidRPr="00402C93">
              <w:rPr>
                <w:szCs w:val="20"/>
              </w:rPr>
              <w:t>20 000 (50)*</w:t>
            </w:r>
          </w:p>
        </w:tc>
        <w:tc>
          <w:tcPr>
            <w:tcW w:w="2977"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164D7">
            <w:pPr>
              <w:ind w:firstLine="0"/>
              <w:jc w:val="center"/>
              <w:rPr>
                <w:szCs w:val="20"/>
              </w:rPr>
            </w:pPr>
            <w:r w:rsidRPr="00402C93">
              <w:rPr>
                <w:szCs w:val="20"/>
              </w:rPr>
              <w:t>75% (100%)*</w:t>
            </w:r>
          </w:p>
        </w:tc>
        <w:tc>
          <w:tcPr>
            <w:tcW w:w="1938"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F53C58">
            <w:pPr>
              <w:ind w:right="-13" w:firstLine="0"/>
              <w:jc w:val="center"/>
              <w:rPr>
                <w:szCs w:val="20"/>
              </w:rPr>
            </w:pPr>
            <w:r w:rsidRPr="00402C93">
              <w:rPr>
                <w:szCs w:val="20"/>
              </w:rPr>
              <w:t>3 (0)*</w:t>
            </w:r>
          </w:p>
        </w:tc>
      </w:tr>
      <w:tr w:rsidR="00E30B3D" w:rsidRPr="00402C93" w:rsidTr="004164D7">
        <w:trPr>
          <w:trHeight w:val="169"/>
        </w:trPr>
        <w:tc>
          <w:tcPr>
            <w:tcW w:w="645" w:type="dxa"/>
            <w:vMerge/>
            <w:tcBorders>
              <w:left w:val="single" w:sz="4" w:space="0" w:color="auto"/>
              <w:bottom w:val="single" w:sz="4" w:space="0" w:color="auto"/>
              <w:right w:val="single" w:sz="4" w:space="0" w:color="auto"/>
            </w:tcBorders>
            <w:vAlign w:val="center"/>
          </w:tcPr>
          <w:p w:rsidR="00E30B3D" w:rsidRPr="00402C93" w:rsidRDefault="00E30B3D" w:rsidP="00417761">
            <w:pPr>
              <w:widowControl/>
              <w:numPr>
                <w:ilvl w:val="0"/>
                <w:numId w:val="97"/>
              </w:numPr>
              <w:autoSpaceDE/>
              <w:autoSpaceDN/>
              <w:adjustRightInd/>
              <w:ind w:left="170" w:right="0" w:firstLine="0"/>
              <w:jc w:val="center"/>
              <w:rPr>
                <w:szCs w:val="20"/>
              </w:rPr>
            </w:pPr>
          </w:p>
        </w:tc>
        <w:tc>
          <w:tcPr>
            <w:tcW w:w="4137" w:type="dxa"/>
            <w:vMerge/>
            <w:tcBorders>
              <w:left w:val="single" w:sz="4" w:space="0" w:color="auto"/>
              <w:bottom w:val="single" w:sz="4" w:space="0" w:color="auto"/>
              <w:right w:val="single" w:sz="4" w:space="0" w:color="auto"/>
            </w:tcBorders>
            <w:vAlign w:val="center"/>
          </w:tcPr>
          <w:p w:rsidR="00E30B3D" w:rsidRPr="00402C93" w:rsidRDefault="00E30B3D" w:rsidP="004164D7">
            <w:pPr>
              <w:ind w:firstLine="0"/>
              <w:jc w:val="center"/>
              <w:rPr>
                <w:szCs w:val="20"/>
              </w:rPr>
            </w:pPr>
          </w:p>
        </w:tc>
        <w:tc>
          <w:tcPr>
            <w:tcW w:w="1563" w:type="dxa"/>
            <w:vMerge/>
            <w:tcBorders>
              <w:left w:val="single" w:sz="4" w:space="0" w:color="auto"/>
              <w:bottom w:val="single" w:sz="4" w:space="0" w:color="auto"/>
              <w:right w:val="single" w:sz="4" w:space="0" w:color="auto"/>
            </w:tcBorders>
            <w:vAlign w:val="center"/>
          </w:tcPr>
          <w:p w:rsidR="00E30B3D" w:rsidRPr="00402C93" w:rsidRDefault="00E30B3D" w:rsidP="00F53C58">
            <w:pPr>
              <w:ind w:right="33" w:firstLine="0"/>
              <w:jc w:val="center"/>
              <w:rPr>
                <w:szCs w:val="20"/>
              </w:rPr>
            </w:pPr>
          </w:p>
        </w:tc>
        <w:tc>
          <w:tcPr>
            <w:tcW w:w="8317" w:type="dxa"/>
            <w:gridSpan w:val="4"/>
            <w:tcBorders>
              <w:top w:val="single" w:sz="4" w:space="0" w:color="auto"/>
              <w:left w:val="single" w:sz="4" w:space="0" w:color="auto"/>
              <w:bottom w:val="single" w:sz="4" w:space="0" w:color="auto"/>
              <w:right w:val="single" w:sz="4" w:space="0" w:color="auto"/>
            </w:tcBorders>
            <w:vAlign w:val="center"/>
          </w:tcPr>
          <w:p w:rsidR="00E30B3D" w:rsidRPr="00402C93" w:rsidRDefault="00E30B3D" w:rsidP="00F53C58">
            <w:pPr>
              <w:ind w:right="-13" w:firstLine="0"/>
              <w:jc w:val="center"/>
              <w:rPr>
                <w:szCs w:val="20"/>
              </w:rPr>
            </w:pPr>
            <w:r w:rsidRPr="00402C93">
              <w:rPr>
                <w:szCs w:val="20"/>
              </w:rPr>
              <w:t>* - (Существующие объекты гаражного назначения, предназначенные для хранения личного автотранспорта граждан, имеющие одну или более общих стен с другими объектами гаражного назначения, предназначенными для хранения личного автотранспорта граждан)</w:t>
            </w:r>
          </w:p>
        </w:tc>
      </w:tr>
      <w:tr w:rsidR="00E30B3D" w:rsidRPr="00402C93" w:rsidTr="004164D7">
        <w:trPr>
          <w:trHeight w:val="423"/>
        </w:trPr>
        <w:tc>
          <w:tcPr>
            <w:tcW w:w="645"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17761">
            <w:pPr>
              <w:widowControl/>
              <w:numPr>
                <w:ilvl w:val="0"/>
                <w:numId w:val="97"/>
              </w:numPr>
              <w:autoSpaceDE/>
              <w:autoSpaceDN/>
              <w:adjustRightInd/>
              <w:ind w:left="170" w:right="0" w:firstLine="0"/>
              <w:jc w:val="center"/>
              <w:rPr>
                <w:szCs w:val="20"/>
              </w:rPr>
            </w:pPr>
          </w:p>
        </w:tc>
        <w:tc>
          <w:tcPr>
            <w:tcW w:w="4137"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164D7">
            <w:pPr>
              <w:ind w:firstLine="0"/>
              <w:jc w:val="center"/>
              <w:rPr>
                <w:szCs w:val="20"/>
              </w:rPr>
            </w:pPr>
            <w:r w:rsidRPr="00402C93">
              <w:rPr>
                <w:szCs w:val="20"/>
              </w:rPr>
              <w:t>Спорт</w:t>
            </w:r>
          </w:p>
        </w:tc>
        <w:tc>
          <w:tcPr>
            <w:tcW w:w="1563"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F53C58">
            <w:pPr>
              <w:ind w:right="33" w:firstLine="0"/>
              <w:jc w:val="center"/>
              <w:rPr>
                <w:szCs w:val="20"/>
              </w:rPr>
            </w:pPr>
            <w:r w:rsidRPr="00402C93">
              <w:rPr>
                <w:szCs w:val="20"/>
              </w:rPr>
              <w:t>5.1</w:t>
            </w:r>
          </w:p>
        </w:tc>
        <w:tc>
          <w:tcPr>
            <w:tcW w:w="1560"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F53C58">
            <w:pPr>
              <w:ind w:right="0" w:firstLine="0"/>
              <w:jc w:val="center"/>
              <w:rPr>
                <w:szCs w:val="20"/>
              </w:rPr>
            </w:pPr>
            <w:r w:rsidRPr="00402C93">
              <w:rPr>
                <w:szCs w:val="20"/>
              </w:rPr>
              <w:t>1000</w:t>
            </w:r>
          </w:p>
        </w:tc>
        <w:tc>
          <w:tcPr>
            <w:tcW w:w="1842"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164D7">
            <w:pPr>
              <w:ind w:firstLine="0"/>
              <w:jc w:val="center"/>
              <w:rPr>
                <w:szCs w:val="20"/>
              </w:rPr>
            </w:pPr>
            <w:r w:rsidRPr="00402C93">
              <w:rPr>
                <w:szCs w:val="20"/>
              </w:rPr>
              <w:t>100000</w:t>
            </w:r>
          </w:p>
        </w:tc>
        <w:tc>
          <w:tcPr>
            <w:tcW w:w="2977"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164D7">
            <w:pPr>
              <w:ind w:firstLine="0"/>
              <w:jc w:val="center"/>
              <w:rPr>
                <w:szCs w:val="20"/>
              </w:rPr>
            </w:pPr>
            <w:r w:rsidRPr="00402C93">
              <w:rPr>
                <w:szCs w:val="20"/>
                <w:lang w:val="en-US"/>
              </w:rPr>
              <w:t>75%</w:t>
            </w:r>
          </w:p>
        </w:tc>
        <w:tc>
          <w:tcPr>
            <w:tcW w:w="1938"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F53C58">
            <w:pPr>
              <w:ind w:right="-13" w:firstLine="0"/>
              <w:jc w:val="center"/>
              <w:rPr>
                <w:szCs w:val="20"/>
              </w:rPr>
            </w:pPr>
            <w:r w:rsidRPr="00402C93">
              <w:rPr>
                <w:szCs w:val="20"/>
              </w:rPr>
              <w:t>3</w:t>
            </w:r>
          </w:p>
        </w:tc>
      </w:tr>
      <w:tr w:rsidR="00E30B3D" w:rsidRPr="00402C93" w:rsidTr="004164D7">
        <w:trPr>
          <w:trHeight w:val="443"/>
        </w:trPr>
        <w:tc>
          <w:tcPr>
            <w:tcW w:w="645"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17761">
            <w:pPr>
              <w:widowControl/>
              <w:numPr>
                <w:ilvl w:val="0"/>
                <w:numId w:val="97"/>
              </w:numPr>
              <w:autoSpaceDE/>
              <w:autoSpaceDN/>
              <w:adjustRightInd/>
              <w:ind w:left="170" w:right="0" w:firstLine="0"/>
              <w:jc w:val="center"/>
              <w:rPr>
                <w:szCs w:val="20"/>
              </w:rPr>
            </w:pPr>
          </w:p>
        </w:tc>
        <w:tc>
          <w:tcPr>
            <w:tcW w:w="4137"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164D7">
            <w:pPr>
              <w:ind w:firstLine="0"/>
              <w:jc w:val="center"/>
              <w:rPr>
                <w:szCs w:val="20"/>
              </w:rPr>
            </w:pPr>
            <w:r w:rsidRPr="00402C93">
              <w:rPr>
                <w:szCs w:val="20"/>
              </w:rPr>
              <w:t>Склад</w:t>
            </w:r>
          </w:p>
        </w:tc>
        <w:tc>
          <w:tcPr>
            <w:tcW w:w="1563"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F53C58">
            <w:pPr>
              <w:ind w:right="33" w:firstLine="0"/>
              <w:jc w:val="center"/>
              <w:rPr>
                <w:szCs w:val="20"/>
              </w:rPr>
            </w:pPr>
            <w:r w:rsidRPr="00402C93">
              <w:rPr>
                <w:szCs w:val="20"/>
              </w:rPr>
              <w:t>6.9</w:t>
            </w:r>
          </w:p>
        </w:tc>
        <w:tc>
          <w:tcPr>
            <w:tcW w:w="1560"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F53C58">
            <w:pPr>
              <w:ind w:right="0" w:firstLine="0"/>
              <w:jc w:val="center"/>
              <w:rPr>
                <w:szCs w:val="20"/>
              </w:rPr>
            </w:pPr>
            <w:r w:rsidRPr="00402C93">
              <w:rPr>
                <w:szCs w:val="20"/>
              </w:rPr>
              <w:t>1000</w:t>
            </w:r>
          </w:p>
        </w:tc>
        <w:tc>
          <w:tcPr>
            <w:tcW w:w="1842"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F53C58">
            <w:pPr>
              <w:ind w:right="33" w:firstLine="0"/>
              <w:jc w:val="center"/>
              <w:rPr>
                <w:szCs w:val="20"/>
              </w:rPr>
            </w:pPr>
            <w:r w:rsidRPr="00402C93">
              <w:t>Не подлежат установлению</w:t>
            </w:r>
          </w:p>
        </w:tc>
        <w:tc>
          <w:tcPr>
            <w:tcW w:w="2977"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164D7">
            <w:pPr>
              <w:ind w:firstLine="0"/>
              <w:jc w:val="center"/>
              <w:rPr>
                <w:szCs w:val="20"/>
              </w:rPr>
            </w:pPr>
            <w:r w:rsidRPr="00402C93">
              <w:rPr>
                <w:szCs w:val="20"/>
              </w:rPr>
              <w:t>60%</w:t>
            </w:r>
          </w:p>
        </w:tc>
        <w:tc>
          <w:tcPr>
            <w:tcW w:w="1938"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F53C58">
            <w:pPr>
              <w:ind w:right="-13" w:firstLine="0"/>
              <w:jc w:val="center"/>
              <w:rPr>
                <w:szCs w:val="20"/>
              </w:rPr>
            </w:pPr>
            <w:r w:rsidRPr="00402C93">
              <w:rPr>
                <w:szCs w:val="20"/>
              </w:rPr>
              <w:t>3</w:t>
            </w:r>
          </w:p>
        </w:tc>
      </w:tr>
      <w:tr w:rsidR="00E30B3D" w:rsidRPr="00402C93" w:rsidTr="004164D7">
        <w:trPr>
          <w:trHeight w:val="443"/>
        </w:trPr>
        <w:tc>
          <w:tcPr>
            <w:tcW w:w="645"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17761">
            <w:pPr>
              <w:widowControl/>
              <w:numPr>
                <w:ilvl w:val="0"/>
                <w:numId w:val="97"/>
              </w:numPr>
              <w:autoSpaceDE/>
              <w:autoSpaceDN/>
              <w:adjustRightInd/>
              <w:ind w:left="170" w:right="0" w:firstLine="0"/>
              <w:jc w:val="center"/>
              <w:rPr>
                <w:szCs w:val="20"/>
              </w:rPr>
            </w:pPr>
          </w:p>
        </w:tc>
        <w:tc>
          <w:tcPr>
            <w:tcW w:w="4137"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164D7">
            <w:pPr>
              <w:ind w:firstLine="0"/>
              <w:jc w:val="center"/>
              <w:rPr>
                <w:szCs w:val="20"/>
              </w:rPr>
            </w:pPr>
            <w:r w:rsidRPr="00402C93">
              <w:rPr>
                <w:szCs w:val="20"/>
              </w:rPr>
              <w:t>Трубопроводный транспорт</w:t>
            </w:r>
          </w:p>
        </w:tc>
        <w:tc>
          <w:tcPr>
            <w:tcW w:w="1563"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F53C58">
            <w:pPr>
              <w:ind w:right="33" w:firstLine="0"/>
              <w:jc w:val="center"/>
              <w:rPr>
                <w:szCs w:val="20"/>
              </w:rPr>
            </w:pPr>
            <w:r w:rsidRPr="00402C93">
              <w:rPr>
                <w:szCs w:val="20"/>
              </w:rPr>
              <w:t>7.5</w:t>
            </w:r>
          </w:p>
        </w:tc>
        <w:tc>
          <w:tcPr>
            <w:tcW w:w="8317" w:type="dxa"/>
            <w:gridSpan w:val="4"/>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164D7">
            <w:pPr>
              <w:ind w:firstLine="0"/>
              <w:jc w:val="center"/>
              <w:rPr>
                <w:szCs w:val="20"/>
              </w:rPr>
            </w:pPr>
            <w:r w:rsidRPr="00402C93">
              <w:rPr>
                <w:szCs w:val="20"/>
              </w:rPr>
              <w:t>Не распространяется</w:t>
            </w:r>
          </w:p>
        </w:tc>
      </w:tr>
    </w:tbl>
    <w:p w:rsidR="00E30B3D" w:rsidRPr="00402C93" w:rsidRDefault="00E30B3D" w:rsidP="00E30B3D">
      <w:pPr>
        <w:ind w:firstLine="708"/>
        <w:rPr>
          <w:sz w:val="16"/>
          <w:szCs w:val="16"/>
        </w:rPr>
      </w:pPr>
    </w:p>
    <w:p w:rsidR="00E30B3D" w:rsidRPr="00402C93" w:rsidRDefault="00E30B3D" w:rsidP="00F53C58">
      <w:pPr>
        <w:ind w:right="-31" w:firstLine="708"/>
      </w:pPr>
      <w:r w:rsidRPr="00402C93">
        <w:t>Показатели по параметрам застройки зоны О-1: территории объектов обслуживания населения; требования и параметры по временному хранению индивидуальных транспортных средств, размещению объектов гаражного назначения и открытых автостоянок (парковок), требования и параметры к доле озелененной территории земельных участков, регламентируются и устанавливаются нормативами градостроительного проектирования.</w:t>
      </w:r>
    </w:p>
    <w:p w:rsidR="00E30B3D" w:rsidRPr="00402C93" w:rsidRDefault="00E30B3D" w:rsidP="00E30B3D">
      <w:pPr>
        <w:ind w:firstLine="0"/>
        <w:jc w:val="center"/>
      </w:pPr>
      <w:r w:rsidRPr="00402C93">
        <w:br w:type="page"/>
        <w:t>О-1.1 – СПЕЦИАЛИЗИРОВАННАЯ МНОГОФУНКЦИОНАЛЬНАЯ ОБЩЕСТВЕННО-ДЕЛОВАЯ ЗОНА</w:t>
      </w:r>
    </w:p>
    <w:p w:rsidR="00E30B3D" w:rsidRPr="00402C93" w:rsidRDefault="00E30B3D" w:rsidP="00E30B3D">
      <w:pPr>
        <w:ind w:firstLine="708"/>
        <w:jc w:val="center"/>
        <w:rPr>
          <w:b/>
        </w:rPr>
      </w:pPr>
    </w:p>
    <w:p w:rsidR="00E30B3D" w:rsidRPr="00402C93" w:rsidRDefault="00E30B3D" w:rsidP="00E30B3D">
      <w:pPr>
        <w:ind w:firstLine="0"/>
        <w:jc w:val="center"/>
      </w:pPr>
      <w:r w:rsidRPr="00402C93">
        <w:t>Основные виды разрешенного использования</w:t>
      </w:r>
    </w:p>
    <w:tbl>
      <w:tblPr>
        <w:tblW w:w="1460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709"/>
        <w:gridCol w:w="4394"/>
        <w:gridCol w:w="1843"/>
        <w:gridCol w:w="1134"/>
        <w:gridCol w:w="425"/>
        <w:gridCol w:w="1418"/>
        <w:gridCol w:w="2268"/>
        <w:gridCol w:w="2410"/>
      </w:tblGrid>
      <w:tr w:rsidR="00E30B3D" w:rsidRPr="00402C93" w:rsidTr="00685762">
        <w:trPr>
          <w:tblHeader/>
        </w:trPr>
        <w:tc>
          <w:tcPr>
            <w:tcW w:w="709" w:type="dxa"/>
            <w:vMerge w:val="restart"/>
            <w:tcBorders>
              <w:top w:val="single" w:sz="4" w:space="0" w:color="auto"/>
              <w:left w:val="single" w:sz="4" w:space="0" w:color="auto"/>
              <w:right w:val="single" w:sz="4" w:space="0" w:color="auto"/>
            </w:tcBorders>
            <w:vAlign w:val="center"/>
          </w:tcPr>
          <w:p w:rsidR="00E30B3D" w:rsidRPr="00402C93" w:rsidRDefault="00E30B3D" w:rsidP="000B12C0">
            <w:pPr>
              <w:ind w:right="33" w:firstLine="0"/>
              <w:jc w:val="center"/>
              <w:rPr>
                <w:szCs w:val="20"/>
              </w:rPr>
            </w:pPr>
            <w:r w:rsidRPr="00402C93">
              <w:rPr>
                <w:szCs w:val="20"/>
              </w:rPr>
              <w:t>№ п/п</w:t>
            </w:r>
          </w:p>
        </w:tc>
        <w:tc>
          <w:tcPr>
            <w:tcW w:w="4394" w:type="dxa"/>
            <w:vMerge w:val="restart"/>
            <w:tcBorders>
              <w:top w:val="single" w:sz="4" w:space="0" w:color="auto"/>
              <w:left w:val="single" w:sz="4" w:space="0" w:color="auto"/>
              <w:right w:val="single" w:sz="4" w:space="0" w:color="auto"/>
            </w:tcBorders>
            <w:vAlign w:val="center"/>
          </w:tcPr>
          <w:p w:rsidR="00E30B3D" w:rsidRPr="00402C93" w:rsidRDefault="00E30B3D" w:rsidP="000B12C0">
            <w:pPr>
              <w:tabs>
                <w:tab w:val="left" w:pos="3861"/>
              </w:tabs>
              <w:ind w:right="0" w:firstLine="0"/>
              <w:jc w:val="center"/>
              <w:rPr>
                <w:szCs w:val="20"/>
              </w:rPr>
            </w:pPr>
            <w:r w:rsidRPr="00402C93">
              <w:rPr>
                <w:szCs w:val="20"/>
              </w:rPr>
              <w:t>Наименование ВРИ</w:t>
            </w:r>
          </w:p>
        </w:tc>
        <w:tc>
          <w:tcPr>
            <w:tcW w:w="1843" w:type="dxa"/>
            <w:vMerge w:val="restart"/>
            <w:tcBorders>
              <w:top w:val="single" w:sz="4" w:space="0" w:color="auto"/>
              <w:left w:val="single" w:sz="4" w:space="0" w:color="auto"/>
              <w:right w:val="single" w:sz="4" w:space="0" w:color="auto"/>
            </w:tcBorders>
            <w:vAlign w:val="center"/>
          </w:tcPr>
          <w:p w:rsidR="00E30B3D" w:rsidRPr="00402C93" w:rsidRDefault="00E30B3D" w:rsidP="000B12C0">
            <w:pPr>
              <w:ind w:right="0" w:firstLine="0"/>
              <w:jc w:val="center"/>
              <w:rPr>
                <w:szCs w:val="20"/>
              </w:rPr>
            </w:pPr>
            <w:r w:rsidRPr="00402C93">
              <w:rPr>
                <w:szCs w:val="20"/>
              </w:rPr>
              <w:t>Код (числовое обозначение ВРИ)</w:t>
            </w:r>
          </w:p>
        </w:tc>
        <w:tc>
          <w:tcPr>
            <w:tcW w:w="2977" w:type="dxa"/>
            <w:gridSpan w:val="3"/>
            <w:tcBorders>
              <w:top w:val="single" w:sz="4" w:space="0" w:color="auto"/>
              <w:left w:val="single" w:sz="4" w:space="0" w:color="auto"/>
              <w:bottom w:val="single" w:sz="4" w:space="0" w:color="auto"/>
              <w:right w:val="single" w:sz="4" w:space="0" w:color="auto"/>
            </w:tcBorders>
            <w:vAlign w:val="center"/>
          </w:tcPr>
          <w:p w:rsidR="00E30B3D" w:rsidRPr="00402C93" w:rsidRDefault="00E30B3D" w:rsidP="00685762">
            <w:pPr>
              <w:tabs>
                <w:tab w:val="left" w:pos="2903"/>
              </w:tabs>
              <w:ind w:right="34" w:firstLine="0"/>
              <w:jc w:val="center"/>
              <w:rPr>
                <w:szCs w:val="20"/>
              </w:rPr>
            </w:pPr>
            <w:r w:rsidRPr="00402C93">
              <w:rPr>
                <w:szCs w:val="20"/>
              </w:rPr>
              <w:t>Предельные размеры земельных участков (кв. м)</w:t>
            </w:r>
          </w:p>
        </w:tc>
        <w:tc>
          <w:tcPr>
            <w:tcW w:w="2268" w:type="dxa"/>
            <w:vMerge w:val="restart"/>
            <w:tcBorders>
              <w:top w:val="single" w:sz="4" w:space="0" w:color="auto"/>
              <w:left w:val="single" w:sz="4" w:space="0" w:color="auto"/>
              <w:right w:val="single" w:sz="4" w:space="0" w:color="auto"/>
            </w:tcBorders>
            <w:vAlign w:val="center"/>
          </w:tcPr>
          <w:p w:rsidR="00E30B3D" w:rsidRPr="00402C93" w:rsidRDefault="00E30B3D" w:rsidP="000B12C0">
            <w:pPr>
              <w:tabs>
                <w:tab w:val="left" w:pos="1877"/>
              </w:tabs>
              <w:ind w:right="0" w:firstLine="0"/>
              <w:jc w:val="center"/>
              <w:rPr>
                <w:szCs w:val="20"/>
                <w:lang w:val="en-US"/>
              </w:rPr>
            </w:pPr>
            <w:r w:rsidRPr="00402C93">
              <w:rPr>
                <w:szCs w:val="20"/>
              </w:rPr>
              <w:t>Максимальный процент застройки</w:t>
            </w:r>
          </w:p>
        </w:tc>
        <w:tc>
          <w:tcPr>
            <w:tcW w:w="2410" w:type="dxa"/>
            <w:vMerge w:val="restart"/>
            <w:tcBorders>
              <w:top w:val="single" w:sz="4" w:space="0" w:color="auto"/>
              <w:left w:val="single" w:sz="4" w:space="0" w:color="auto"/>
              <w:right w:val="single" w:sz="4" w:space="0" w:color="auto"/>
            </w:tcBorders>
            <w:vAlign w:val="center"/>
          </w:tcPr>
          <w:p w:rsidR="00E30B3D" w:rsidRPr="00402C93" w:rsidRDefault="00E30B3D" w:rsidP="000B12C0">
            <w:pPr>
              <w:ind w:right="34" w:firstLine="0"/>
              <w:jc w:val="center"/>
              <w:rPr>
                <w:szCs w:val="20"/>
              </w:rPr>
            </w:pPr>
            <w:r w:rsidRPr="00402C93">
              <w:rPr>
                <w:szCs w:val="20"/>
              </w:rPr>
              <w:t>Минимальные отступы от границ земельного участка (м)</w:t>
            </w:r>
          </w:p>
        </w:tc>
      </w:tr>
      <w:tr w:rsidR="00E30B3D" w:rsidRPr="00402C93" w:rsidTr="00685762">
        <w:trPr>
          <w:tblHeader/>
        </w:trPr>
        <w:tc>
          <w:tcPr>
            <w:tcW w:w="709" w:type="dxa"/>
            <w:vMerge/>
            <w:tcBorders>
              <w:left w:val="single" w:sz="4" w:space="0" w:color="auto"/>
              <w:bottom w:val="single" w:sz="4" w:space="0" w:color="auto"/>
              <w:right w:val="single" w:sz="4" w:space="0" w:color="auto"/>
            </w:tcBorders>
            <w:vAlign w:val="center"/>
          </w:tcPr>
          <w:p w:rsidR="00E30B3D" w:rsidRPr="00402C93" w:rsidRDefault="00E30B3D" w:rsidP="004164D7">
            <w:pPr>
              <w:ind w:firstLine="0"/>
              <w:jc w:val="center"/>
              <w:rPr>
                <w:szCs w:val="20"/>
              </w:rPr>
            </w:pPr>
          </w:p>
        </w:tc>
        <w:tc>
          <w:tcPr>
            <w:tcW w:w="4394" w:type="dxa"/>
            <w:vMerge/>
            <w:tcBorders>
              <w:left w:val="single" w:sz="4" w:space="0" w:color="auto"/>
              <w:bottom w:val="single" w:sz="4" w:space="0" w:color="auto"/>
              <w:right w:val="single" w:sz="4" w:space="0" w:color="auto"/>
            </w:tcBorders>
            <w:vAlign w:val="center"/>
          </w:tcPr>
          <w:p w:rsidR="00E30B3D" w:rsidRPr="00402C93" w:rsidRDefault="00E30B3D" w:rsidP="004164D7">
            <w:pPr>
              <w:ind w:firstLine="0"/>
              <w:jc w:val="center"/>
              <w:rPr>
                <w:szCs w:val="20"/>
              </w:rPr>
            </w:pPr>
          </w:p>
        </w:tc>
        <w:tc>
          <w:tcPr>
            <w:tcW w:w="1843" w:type="dxa"/>
            <w:vMerge/>
            <w:tcBorders>
              <w:left w:val="single" w:sz="4" w:space="0" w:color="auto"/>
              <w:bottom w:val="single" w:sz="4" w:space="0" w:color="auto"/>
              <w:right w:val="single" w:sz="4" w:space="0" w:color="auto"/>
            </w:tcBorders>
            <w:vAlign w:val="center"/>
          </w:tcPr>
          <w:p w:rsidR="00E30B3D" w:rsidRPr="00402C93" w:rsidRDefault="00E30B3D" w:rsidP="004164D7">
            <w:pPr>
              <w:ind w:firstLine="0"/>
              <w:jc w:val="center"/>
              <w:rPr>
                <w:szCs w:val="20"/>
              </w:rPr>
            </w:pPr>
          </w:p>
        </w:tc>
        <w:tc>
          <w:tcPr>
            <w:tcW w:w="1559" w:type="dxa"/>
            <w:gridSpan w:val="2"/>
            <w:tcBorders>
              <w:top w:val="single" w:sz="4" w:space="0" w:color="auto"/>
              <w:left w:val="single" w:sz="4" w:space="0" w:color="auto"/>
              <w:bottom w:val="single" w:sz="4" w:space="0" w:color="auto"/>
              <w:right w:val="single" w:sz="4" w:space="0" w:color="auto"/>
            </w:tcBorders>
            <w:vAlign w:val="center"/>
          </w:tcPr>
          <w:p w:rsidR="00E30B3D" w:rsidRPr="00402C93" w:rsidRDefault="00E30B3D" w:rsidP="000B12C0">
            <w:pPr>
              <w:ind w:right="34" w:firstLine="0"/>
              <w:jc w:val="center"/>
              <w:rPr>
                <w:szCs w:val="20"/>
                <w:lang w:val="en-US"/>
              </w:rPr>
            </w:pPr>
            <w:r w:rsidRPr="00402C93">
              <w:rPr>
                <w:szCs w:val="20"/>
                <w:lang w:val="en-US"/>
              </w:rPr>
              <w:t>min</w:t>
            </w:r>
          </w:p>
        </w:tc>
        <w:tc>
          <w:tcPr>
            <w:tcW w:w="1418" w:type="dxa"/>
            <w:tcBorders>
              <w:left w:val="single" w:sz="4" w:space="0" w:color="auto"/>
              <w:bottom w:val="single" w:sz="4" w:space="0" w:color="auto"/>
              <w:right w:val="single" w:sz="4" w:space="0" w:color="auto"/>
            </w:tcBorders>
            <w:vAlign w:val="center"/>
          </w:tcPr>
          <w:p w:rsidR="00E30B3D" w:rsidRPr="00402C93" w:rsidRDefault="00E30B3D" w:rsidP="000B12C0">
            <w:pPr>
              <w:ind w:right="0" w:firstLine="0"/>
              <w:jc w:val="center"/>
              <w:rPr>
                <w:szCs w:val="20"/>
                <w:lang w:val="en-US"/>
              </w:rPr>
            </w:pPr>
            <w:r w:rsidRPr="00402C93">
              <w:rPr>
                <w:szCs w:val="20"/>
                <w:lang w:val="en-US"/>
              </w:rPr>
              <w:t>max</w:t>
            </w:r>
          </w:p>
        </w:tc>
        <w:tc>
          <w:tcPr>
            <w:tcW w:w="2268" w:type="dxa"/>
            <w:vMerge/>
            <w:tcBorders>
              <w:left w:val="single" w:sz="4" w:space="0" w:color="auto"/>
              <w:bottom w:val="single" w:sz="4" w:space="0" w:color="auto"/>
              <w:right w:val="single" w:sz="4" w:space="0" w:color="auto"/>
            </w:tcBorders>
            <w:vAlign w:val="center"/>
          </w:tcPr>
          <w:p w:rsidR="00E30B3D" w:rsidRPr="00402C93" w:rsidRDefault="00E30B3D" w:rsidP="004164D7">
            <w:pPr>
              <w:ind w:firstLine="0"/>
              <w:jc w:val="center"/>
              <w:rPr>
                <w:szCs w:val="20"/>
              </w:rPr>
            </w:pPr>
          </w:p>
        </w:tc>
        <w:tc>
          <w:tcPr>
            <w:tcW w:w="2410" w:type="dxa"/>
            <w:vMerge/>
            <w:tcBorders>
              <w:left w:val="single" w:sz="4" w:space="0" w:color="auto"/>
              <w:bottom w:val="single" w:sz="4" w:space="0" w:color="auto"/>
              <w:right w:val="single" w:sz="4" w:space="0" w:color="auto"/>
            </w:tcBorders>
            <w:vAlign w:val="center"/>
          </w:tcPr>
          <w:p w:rsidR="00E30B3D" w:rsidRPr="00402C93" w:rsidRDefault="00E30B3D" w:rsidP="004164D7">
            <w:pPr>
              <w:ind w:firstLine="0"/>
              <w:jc w:val="center"/>
              <w:rPr>
                <w:szCs w:val="20"/>
              </w:rPr>
            </w:pPr>
          </w:p>
        </w:tc>
      </w:tr>
      <w:tr w:rsidR="00E30B3D" w:rsidRPr="00402C93" w:rsidTr="00685762">
        <w:tc>
          <w:tcPr>
            <w:tcW w:w="709"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17761">
            <w:pPr>
              <w:widowControl/>
              <w:numPr>
                <w:ilvl w:val="0"/>
                <w:numId w:val="126"/>
              </w:numPr>
              <w:autoSpaceDE/>
              <w:autoSpaceDN/>
              <w:adjustRightInd/>
              <w:ind w:left="170" w:right="0" w:firstLine="0"/>
              <w:jc w:val="center"/>
              <w:rPr>
                <w:szCs w:val="20"/>
              </w:rPr>
            </w:pPr>
          </w:p>
        </w:tc>
        <w:tc>
          <w:tcPr>
            <w:tcW w:w="4394"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0B12C0">
            <w:pPr>
              <w:ind w:right="0" w:firstLine="0"/>
              <w:jc w:val="center"/>
              <w:rPr>
                <w:szCs w:val="20"/>
              </w:rPr>
            </w:pPr>
            <w:r w:rsidRPr="00402C93">
              <w:rPr>
                <w:szCs w:val="20"/>
              </w:rPr>
              <w:t>Коммунальное обслуживание</w:t>
            </w:r>
          </w:p>
        </w:tc>
        <w:tc>
          <w:tcPr>
            <w:tcW w:w="1843"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0B12C0">
            <w:pPr>
              <w:ind w:right="0" w:firstLine="0"/>
              <w:jc w:val="center"/>
              <w:rPr>
                <w:szCs w:val="20"/>
              </w:rPr>
            </w:pPr>
            <w:r w:rsidRPr="00402C93">
              <w:rPr>
                <w:szCs w:val="20"/>
              </w:rPr>
              <w:t>3.1</w:t>
            </w:r>
          </w:p>
        </w:tc>
        <w:tc>
          <w:tcPr>
            <w:tcW w:w="1559" w:type="dxa"/>
            <w:gridSpan w:val="2"/>
            <w:tcBorders>
              <w:top w:val="single" w:sz="4" w:space="0" w:color="auto"/>
              <w:left w:val="single" w:sz="4" w:space="0" w:color="auto"/>
              <w:bottom w:val="single" w:sz="4" w:space="0" w:color="auto"/>
              <w:right w:val="single" w:sz="4" w:space="0" w:color="auto"/>
            </w:tcBorders>
            <w:vAlign w:val="center"/>
          </w:tcPr>
          <w:p w:rsidR="00E30B3D" w:rsidRPr="00402C93" w:rsidRDefault="00E30B3D" w:rsidP="000B12C0">
            <w:pPr>
              <w:ind w:right="0" w:firstLine="0"/>
              <w:jc w:val="center"/>
              <w:rPr>
                <w:szCs w:val="20"/>
              </w:rPr>
            </w:pPr>
            <w:r w:rsidRPr="00402C93">
              <w:rPr>
                <w:szCs w:val="20"/>
              </w:rPr>
              <w:t>30</w:t>
            </w:r>
          </w:p>
        </w:tc>
        <w:tc>
          <w:tcPr>
            <w:tcW w:w="1418"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0B12C0">
            <w:pPr>
              <w:ind w:right="0" w:firstLine="0"/>
              <w:jc w:val="center"/>
              <w:rPr>
                <w:szCs w:val="20"/>
              </w:rPr>
            </w:pPr>
            <w:r w:rsidRPr="00402C93">
              <w:rPr>
                <w:szCs w:val="20"/>
              </w:rPr>
              <w:t>100 000</w:t>
            </w:r>
          </w:p>
        </w:tc>
        <w:tc>
          <w:tcPr>
            <w:tcW w:w="2268"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0B12C0">
            <w:pPr>
              <w:ind w:right="0" w:firstLine="0"/>
              <w:jc w:val="center"/>
              <w:rPr>
                <w:szCs w:val="20"/>
              </w:rPr>
            </w:pPr>
            <w:r w:rsidRPr="00402C93">
              <w:rPr>
                <w:szCs w:val="20"/>
              </w:rPr>
              <w:t>75%</w:t>
            </w:r>
          </w:p>
        </w:tc>
        <w:tc>
          <w:tcPr>
            <w:tcW w:w="2410"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0B12C0">
            <w:pPr>
              <w:ind w:right="0" w:firstLine="0"/>
              <w:jc w:val="center"/>
              <w:rPr>
                <w:szCs w:val="20"/>
              </w:rPr>
            </w:pPr>
            <w:r w:rsidRPr="00402C93">
              <w:rPr>
                <w:szCs w:val="20"/>
              </w:rPr>
              <w:t>3</w:t>
            </w:r>
          </w:p>
        </w:tc>
      </w:tr>
      <w:tr w:rsidR="00E30B3D" w:rsidRPr="00402C93" w:rsidTr="00685762">
        <w:tc>
          <w:tcPr>
            <w:tcW w:w="709"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17761">
            <w:pPr>
              <w:widowControl/>
              <w:numPr>
                <w:ilvl w:val="0"/>
                <w:numId w:val="126"/>
              </w:numPr>
              <w:autoSpaceDE/>
              <w:autoSpaceDN/>
              <w:adjustRightInd/>
              <w:ind w:left="170" w:right="0" w:firstLine="0"/>
              <w:jc w:val="center"/>
              <w:rPr>
                <w:szCs w:val="20"/>
              </w:rPr>
            </w:pPr>
          </w:p>
        </w:tc>
        <w:tc>
          <w:tcPr>
            <w:tcW w:w="4394"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0B12C0">
            <w:pPr>
              <w:ind w:right="0" w:firstLine="0"/>
              <w:jc w:val="center"/>
              <w:rPr>
                <w:szCs w:val="20"/>
              </w:rPr>
            </w:pPr>
            <w:r w:rsidRPr="00402C93">
              <w:rPr>
                <w:szCs w:val="20"/>
              </w:rPr>
              <w:t>Социальное обслуживание</w:t>
            </w:r>
          </w:p>
        </w:tc>
        <w:tc>
          <w:tcPr>
            <w:tcW w:w="1843"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0B12C0">
            <w:pPr>
              <w:ind w:right="0" w:firstLine="0"/>
              <w:jc w:val="center"/>
              <w:rPr>
                <w:szCs w:val="20"/>
              </w:rPr>
            </w:pPr>
            <w:r w:rsidRPr="00402C93">
              <w:rPr>
                <w:szCs w:val="20"/>
              </w:rPr>
              <w:t>3.2</w:t>
            </w:r>
          </w:p>
        </w:tc>
        <w:tc>
          <w:tcPr>
            <w:tcW w:w="1559" w:type="dxa"/>
            <w:gridSpan w:val="2"/>
            <w:tcBorders>
              <w:top w:val="single" w:sz="4" w:space="0" w:color="auto"/>
              <w:left w:val="single" w:sz="4" w:space="0" w:color="auto"/>
              <w:bottom w:val="single" w:sz="4" w:space="0" w:color="auto"/>
              <w:right w:val="single" w:sz="4" w:space="0" w:color="auto"/>
            </w:tcBorders>
            <w:vAlign w:val="center"/>
          </w:tcPr>
          <w:p w:rsidR="00E30B3D" w:rsidRPr="00402C93" w:rsidRDefault="00E30B3D" w:rsidP="000B12C0">
            <w:pPr>
              <w:ind w:right="0" w:firstLine="0"/>
              <w:jc w:val="center"/>
              <w:rPr>
                <w:szCs w:val="20"/>
              </w:rPr>
            </w:pPr>
            <w:r w:rsidRPr="00402C93">
              <w:rPr>
                <w:szCs w:val="20"/>
              </w:rPr>
              <w:t>500</w:t>
            </w:r>
          </w:p>
        </w:tc>
        <w:tc>
          <w:tcPr>
            <w:tcW w:w="1418"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0B12C0">
            <w:pPr>
              <w:ind w:right="0" w:firstLine="0"/>
              <w:jc w:val="center"/>
              <w:rPr>
                <w:szCs w:val="20"/>
              </w:rPr>
            </w:pPr>
            <w:r w:rsidRPr="00402C93">
              <w:rPr>
                <w:szCs w:val="20"/>
              </w:rPr>
              <w:t>100 000</w:t>
            </w:r>
          </w:p>
        </w:tc>
        <w:tc>
          <w:tcPr>
            <w:tcW w:w="2268"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0B12C0">
            <w:pPr>
              <w:ind w:right="0" w:firstLine="0"/>
              <w:jc w:val="center"/>
              <w:rPr>
                <w:szCs w:val="20"/>
              </w:rPr>
            </w:pPr>
            <w:r w:rsidRPr="00402C93">
              <w:rPr>
                <w:szCs w:val="20"/>
              </w:rPr>
              <w:t>60%</w:t>
            </w:r>
          </w:p>
        </w:tc>
        <w:tc>
          <w:tcPr>
            <w:tcW w:w="2410"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0B12C0">
            <w:pPr>
              <w:ind w:right="0" w:firstLine="0"/>
              <w:jc w:val="center"/>
              <w:rPr>
                <w:szCs w:val="20"/>
              </w:rPr>
            </w:pPr>
            <w:r w:rsidRPr="00402C93">
              <w:rPr>
                <w:szCs w:val="20"/>
              </w:rPr>
              <w:t>3</w:t>
            </w:r>
          </w:p>
        </w:tc>
      </w:tr>
      <w:tr w:rsidR="00E30B3D" w:rsidRPr="00402C93" w:rsidTr="00685762">
        <w:tc>
          <w:tcPr>
            <w:tcW w:w="709"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17761">
            <w:pPr>
              <w:widowControl/>
              <w:numPr>
                <w:ilvl w:val="0"/>
                <w:numId w:val="126"/>
              </w:numPr>
              <w:autoSpaceDE/>
              <w:autoSpaceDN/>
              <w:adjustRightInd/>
              <w:ind w:left="170" w:right="0" w:firstLine="0"/>
              <w:jc w:val="center"/>
              <w:rPr>
                <w:szCs w:val="20"/>
              </w:rPr>
            </w:pPr>
          </w:p>
        </w:tc>
        <w:tc>
          <w:tcPr>
            <w:tcW w:w="4394"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0B12C0">
            <w:pPr>
              <w:ind w:right="0" w:firstLine="0"/>
              <w:jc w:val="center"/>
              <w:rPr>
                <w:szCs w:val="20"/>
              </w:rPr>
            </w:pPr>
            <w:r w:rsidRPr="00402C93">
              <w:rPr>
                <w:szCs w:val="20"/>
              </w:rPr>
              <w:t>Бытовое обслуживание</w:t>
            </w:r>
          </w:p>
        </w:tc>
        <w:tc>
          <w:tcPr>
            <w:tcW w:w="1843"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0B12C0">
            <w:pPr>
              <w:ind w:right="0" w:firstLine="0"/>
              <w:jc w:val="center"/>
              <w:rPr>
                <w:szCs w:val="20"/>
              </w:rPr>
            </w:pPr>
            <w:r w:rsidRPr="00402C93">
              <w:rPr>
                <w:szCs w:val="20"/>
              </w:rPr>
              <w:t>3.3</w:t>
            </w:r>
          </w:p>
        </w:tc>
        <w:tc>
          <w:tcPr>
            <w:tcW w:w="1559" w:type="dxa"/>
            <w:gridSpan w:val="2"/>
            <w:tcBorders>
              <w:top w:val="single" w:sz="4" w:space="0" w:color="auto"/>
              <w:left w:val="single" w:sz="4" w:space="0" w:color="auto"/>
              <w:bottom w:val="single" w:sz="4" w:space="0" w:color="auto"/>
              <w:right w:val="single" w:sz="4" w:space="0" w:color="auto"/>
            </w:tcBorders>
            <w:vAlign w:val="center"/>
          </w:tcPr>
          <w:p w:rsidR="00E30B3D" w:rsidRPr="00402C93" w:rsidRDefault="00E30B3D" w:rsidP="000B12C0">
            <w:pPr>
              <w:ind w:right="0" w:firstLine="0"/>
              <w:jc w:val="center"/>
              <w:rPr>
                <w:szCs w:val="20"/>
              </w:rPr>
            </w:pPr>
            <w:r w:rsidRPr="00402C93">
              <w:rPr>
                <w:szCs w:val="20"/>
              </w:rPr>
              <w:t>200</w:t>
            </w:r>
          </w:p>
        </w:tc>
        <w:tc>
          <w:tcPr>
            <w:tcW w:w="1418"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0B12C0">
            <w:pPr>
              <w:ind w:right="0" w:firstLine="0"/>
              <w:jc w:val="center"/>
              <w:rPr>
                <w:szCs w:val="20"/>
              </w:rPr>
            </w:pPr>
            <w:r w:rsidRPr="00402C93">
              <w:rPr>
                <w:szCs w:val="20"/>
              </w:rPr>
              <w:t>100 000</w:t>
            </w:r>
          </w:p>
        </w:tc>
        <w:tc>
          <w:tcPr>
            <w:tcW w:w="2268"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0B12C0">
            <w:pPr>
              <w:ind w:right="0" w:firstLine="0"/>
              <w:jc w:val="center"/>
              <w:rPr>
                <w:szCs w:val="20"/>
              </w:rPr>
            </w:pPr>
            <w:r w:rsidRPr="00402C93">
              <w:rPr>
                <w:szCs w:val="20"/>
                <w:lang w:val="en-US"/>
              </w:rPr>
              <w:t>60%</w:t>
            </w:r>
          </w:p>
        </w:tc>
        <w:tc>
          <w:tcPr>
            <w:tcW w:w="2410"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0B12C0">
            <w:pPr>
              <w:ind w:right="0" w:firstLine="0"/>
              <w:jc w:val="center"/>
              <w:rPr>
                <w:szCs w:val="20"/>
              </w:rPr>
            </w:pPr>
            <w:r w:rsidRPr="00402C93">
              <w:rPr>
                <w:szCs w:val="20"/>
              </w:rPr>
              <w:t>3</w:t>
            </w:r>
          </w:p>
        </w:tc>
      </w:tr>
      <w:tr w:rsidR="00E30B3D" w:rsidRPr="00402C93" w:rsidTr="00685762">
        <w:tc>
          <w:tcPr>
            <w:tcW w:w="709"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17761">
            <w:pPr>
              <w:widowControl/>
              <w:numPr>
                <w:ilvl w:val="0"/>
                <w:numId w:val="126"/>
              </w:numPr>
              <w:autoSpaceDE/>
              <w:autoSpaceDN/>
              <w:adjustRightInd/>
              <w:ind w:left="170" w:right="0" w:firstLine="0"/>
              <w:jc w:val="center"/>
              <w:rPr>
                <w:szCs w:val="20"/>
              </w:rPr>
            </w:pPr>
          </w:p>
        </w:tc>
        <w:tc>
          <w:tcPr>
            <w:tcW w:w="4394"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0B12C0">
            <w:pPr>
              <w:ind w:right="0" w:firstLine="0"/>
              <w:jc w:val="center"/>
              <w:rPr>
                <w:szCs w:val="20"/>
              </w:rPr>
            </w:pPr>
            <w:r w:rsidRPr="00402C93">
              <w:rPr>
                <w:szCs w:val="20"/>
              </w:rPr>
              <w:t>Амбулаторно-поликлиническое обслуживание</w:t>
            </w:r>
          </w:p>
        </w:tc>
        <w:tc>
          <w:tcPr>
            <w:tcW w:w="1843"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0B12C0">
            <w:pPr>
              <w:ind w:right="0" w:firstLine="0"/>
              <w:jc w:val="center"/>
              <w:rPr>
                <w:szCs w:val="20"/>
              </w:rPr>
            </w:pPr>
            <w:r w:rsidRPr="00402C93">
              <w:rPr>
                <w:szCs w:val="20"/>
              </w:rPr>
              <w:t>3.4.1</w:t>
            </w:r>
          </w:p>
        </w:tc>
        <w:tc>
          <w:tcPr>
            <w:tcW w:w="1559" w:type="dxa"/>
            <w:gridSpan w:val="2"/>
            <w:tcBorders>
              <w:top w:val="single" w:sz="4" w:space="0" w:color="auto"/>
              <w:left w:val="single" w:sz="4" w:space="0" w:color="auto"/>
              <w:bottom w:val="single" w:sz="4" w:space="0" w:color="auto"/>
              <w:right w:val="single" w:sz="4" w:space="0" w:color="auto"/>
            </w:tcBorders>
            <w:vAlign w:val="center"/>
          </w:tcPr>
          <w:p w:rsidR="00E30B3D" w:rsidRPr="00402C93" w:rsidRDefault="00E30B3D" w:rsidP="000B12C0">
            <w:pPr>
              <w:ind w:right="0" w:firstLine="0"/>
              <w:jc w:val="center"/>
              <w:rPr>
                <w:szCs w:val="20"/>
              </w:rPr>
            </w:pPr>
            <w:r w:rsidRPr="00402C93">
              <w:rPr>
                <w:szCs w:val="20"/>
              </w:rPr>
              <w:t>5 000</w:t>
            </w:r>
          </w:p>
        </w:tc>
        <w:tc>
          <w:tcPr>
            <w:tcW w:w="1418"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0B12C0">
            <w:pPr>
              <w:ind w:right="0" w:firstLine="0"/>
              <w:jc w:val="center"/>
              <w:rPr>
                <w:szCs w:val="20"/>
              </w:rPr>
            </w:pPr>
            <w:r w:rsidRPr="00402C93">
              <w:rPr>
                <w:szCs w:val="20"/>
              </w:rPr>
              <w:t>1 000 000</w:t>
            </w:r>
          </w:p>
        </w:tc>
        <w:tc>
          <w:tcPr>
            <w:tcW w:w="2268"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0B12C0">
            <w:pPr>
              <w:ind w:right="0" w:firstLine="0"/>
              <w:jc w:val="center"/>
              <w:rPr>
                <w:szCs w:val="20"/>
              </w:rPr>
            </w:pPr>
            <w:r w:rsidRPr="00402C93">
              <w:rPr>
                <w:szCs w:val="20"/>
              </w:rPr>
              <w:t>60%</w:t>
            </w:r>
          </w:p>
        </w:tc>
        <w:tc>
          <w:tcPr>
            <w:tcW w:w="2410"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0B12C0">
            <w:pPr>
              <w:ind w:right="0" w:firstLine="0"/>
              <w:jc w:val="center"/>
              <w:rPr>
                <w:szCs w:val="20"/>
              </w:rPr>
            </w:pPr>
            <w:r w:rsidRPr="00402C93">
              <w:rPr>
                <w:szCs w:val="20"/>
              </w:rPr>
              <w:t>3</w:t>
            </w:r>
          </w:p>
        </w:tc>
      </w:tr>
      <w:tr w:rsidR="00E30B3D" w:rsidRPr="00402C93" w:rsidTr="00685762">
        <w:tc>
          <w:tcPr>
            <w:tcW w:w="709"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17761">
            <w:pPr>
              <w:widowControl/>
              <w:numPr>
                <w:ilvl w:val="0"/>
                <w:numId w:val="126"/>
              </w:numPr>
              <w:autoSpaceDE/>
              <w:autoSpaceDN/>
              <w:adjustRightInd/>
              <w:ind w:left="170" w:right="0" w:firstLine="0"/>
              <w:jc w:val="center"/>
              <w:rPr>
                <w:szCs w:val="20"/>
              </w:rPr>
            </w:pPr>
          </w:p>
        </w:tc>
        <w:tc>
          <w:tcPr>
            <w:tcW w:w="4394"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0B12C0">
            <w:pPr>
              <w:ind w:right="0" w:firstLine="0"/>
              <w:jc w:val="center"/>
              <w:rPr>
                <w:szCs w:val="20"/>
              </w:rPr>
            </w:pPr>
            <w:r w:rsidRPr="00402C93">
              <w:rPr>
                <w:szCs w:val="20"/>
              </w:rPr>
              <w:t>Стационарное медицинское обслуживание</w:t>
            </w:r>
          </w:p>
        </w:tc>
        <w:tc>
          <w:tcPr>
            <w:tcW w:w="1843"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0B12C0">
            <w:pPr>
              <w:ind w:right="0" w:firstLine="0"/>
              <w:jc w:val="center"/>
              <w:rPr>
                <w:szCs w:val="20"/>
              </w:rPr>
            </w:pPr>
            <w:r w:rsidRPr="00402C93">
              <w:rPr>
                <w:szCs w:val="20"/>
              </w:rPr>
              <w:t>3.4.2</w:t>
            </w:r>
          </w:p>
        </w:tc>
        <w:tc>
          <w:tcPr>
            <w:tcW w:w="1559" w:type="dxa"/>
            <w:gridSpan w:val="2"/>
            <w:tcBorders>
              <w:top w:val="single" w:sz="4" w:space="0" w:color="auto"/>
              <w:left w:val="single" w:sz="4" w:space="0" w:color="auto"/>
              <w:bottom w:val="single" w:sz="4" w:space="0" w:color="auto"/>
              <w:right w:val="single" w:sz="4" w:space="0" w:color="auto"/>
            </w:tcBorders>
            <w:vAlign w:val="center"/>
          </w:tcPr>
          <w:p w:rsidR="00E30B3D" w:rsidRPr="00402C93" w:rsidRDefault="00E30B3D" w:rsidP="000B12C0">
            <w:pPr>
              <w:ind w:right="0" w:firstLine="0"/>
              <w:jc w:val="center"/>
              <w:rPr>
                <w:szCs w:val="20"/>
              </w:rPr>
            </w:pPr>
            <w:r w:rsidRPr="00402C93">
              <w:rPr>
                <w:szCs w:val="20"/>
              </w:rPr>
              <w:t>10 000</w:t>
            </w:r>
          </w:p>
        </w:tc>
        <w:tc>
          <w:tcPr>
            <w:tcW w:w="1418"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0B12C0">
            <w:pPr>
              <w:ind w:right="0" w:firstLine="0"/>
              <w:jc w:val="center"/>
              <w:rPr>
                <w:szCs w:val="20"/>
              </w:rPr>
            </w:pPr>
            <w:r w:rsidRPr="00402C93">
              <w:rPr>
                <w:szCs w:val="20"/>
              </w:rPr>
              <w:t>1 000 000</w:t>
            </w:r>
          </w:p>
        </w:tc>
        <w:tc>
          <w:tcPr>
            <w:tcW w:w="2268"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0B12C0">
            <w:pPr>
              <w:ind w:right="0" w:firstLine="0"/>
              <w:jc w:val="center"/>
              <w:rPr>
                <w:szCs w:val="20"/>
              </w:rPr>
            </w:pPr>
            <w:r w:rsidRPr="00402C93">
              <w:rPr>
                <w:szCs w:val="20"/>
                <w:lang w:val="en-US"/>
              </w:rPr>
              <w:t>5</w:t>
            </w:r>
            <w:r w:rsidRPr="00402C93">
              <w:rPr>
                <w:szCs w:val="20"/>
              </w:rPr>
              <w:t>0%</w:t>
            </w:r>
          </w:p>
        </w:tc>
        <w:tc>
          <w:tcPr>
            <w:tcW w:w="2410"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0B12C0">
            <w:pPr>
              <w:ind w:right="0" w:firstLine="0"/>
              <w:jc w:val="center"/>
              <w:rPr>
                <w:szCs w:val="20"/>
              </w:rPr>
            </w:pPr>
            <w:r w:rsidRPr="00402C93">
              <w:rPr>
                <w:szCs w:val="20"/>
              </w:rPr>
              <w:t>3</w:t>
            </w:r>
          </w:p>
        </w:tc>
      </w:tr>
      <w:tr w:rsidR="00E30B3D" w:rsidRPr="00402C93" w:rsidTr="00685762">
        <w:tc>
          <w:tcPr>
            <w:tcW w:w="709"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17761">
            <w:pPr>
              <w:widowControl/>
              <w:numPr>
                <w:ilvl w:val="0"/>
                <w:numId w:val="126"/>
              </w:numPr>
              <w:autoSpaceDE/>
              <w:autoSpaceDN/>
              <w:adjustRightInd/>
              <w:ind w:left="170" w:right="0" w:firstLine="0"/>
              <w:jc w:val="center"/>
              <w:rPr>
                <w:szCs w:val="20"/>
              </w:rPr>
            </w:pPr>
          </w:p>
        </w:tc>
        <w:tc>
          <w:tcPr>
            <w:tcW w:w="4394"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0B12C0">
            <w:pPr>
              <w:ind w:right="0" w:firstLine="0"/>
              <w:jc w:val="center"/>
              <w:rPr>
                <w:szCs w:val="20"/>
              </w:rPr>
            </w:pPr>
            <w:r w:rsidRPr="00402C93">
              <w:rPr>
                <w:szCs w:val="20"/>
              </w:rPr>
              <w:t>Дошкольное, начальное и среднее общее образование</w:t>
            </w:r>
          </w:p>
        </w:tc>
        <w:tc>
          <w:tcPr>
            <w:tcW w:w="1843"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0B12C0">
            <w:pPr>
              <w:ind w:right="0" w:firstLine="0"/>
              <w:jc w:val="center"/>
              <w:rPr>
                <w:szCs w:val="20"/>
              </w:rPr>
            </w:pPr>
            <w:r w:rsidRPr="00402C93">
              <w:rPr>
                <w:szCs w:val="20"/>
              </w:rPr>
              <w:t>3.5.1</w:t>
            </w:r>
          </w:p>
        </w:tc>
        <w:tc>
          <w:tcPr>
            <w:tcW w:w="5245" w:type="dxa"/>
            <w:gridSpan w:val="4"/>
            <w:tcBorders>
              <w:top w:val="single" w:sz="4" w:space="0" w:color="auto"/>
              <w:left w:val="single" w:sz="4" w:space="0" w:color="auto"/>
              <w:bottom w:val="single" w:sz="4" w:space="0" w:color="auto"/>
              <w:right w:val="single" w:sz="4" w:space="0" w:color="auto"/>
            </w:tcBorders>
            <w:vAlign w:val="center"/>
          </w:tcPr>
          <w:p w:rsidR="00E30B3D" w:rsidRPr="00402C93" w:rsidRDefault="00E30B3D" w:rsidP="000B12C0">
            <w:pPr>
              <w:ind w:right="0" w:firstLine="0"/>
              <w:jc w:val="center"/>
              <w:rPr>
                <w:szCs w:val="20"/>
              </w:rPr>
            </w:pPr>
            <w:r w:rsidRPr="00402C93">
              <w:rPr>
                <w:szCs w:val="20"/>
              </w:rPr>
              <w:t>Не подлежат установлению</w:t>
            </w:r>
          </w:p>
        </w:tc>
        <w:tc>
          <w:tcPr>
            <w:tcW w:w="2410"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0B12C0">
            <w:pPr>
              <w:ind w:right="0" w:firstLine="0"/>
              <w:jc w:val="center"/>
              <w:rPr>
                <w:szCs w:val="20"/>
              </w:rPr>
            </w:pPr>
            <w:r w:rsidRPr="00402C93">
              <w:rPr>
                <w:szCs w:val="20"/>
              </w:rPr>
              <w:t>3</w:t>
            </w:r>
          </w:p>
        </w:tc>
      </w:tr>
      <w:tr w:rsidR="00E30B3D" w:rsidRPr="00402C93" w:rsidTr="00685762">
        <w:tc>
          <w:tcPr>
            <w:tcW w:w="709"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17761">
            <w:pPr>
              <w:widowControl/>
              <w:numPr>
                <w:ilvl w:val="0"/>
                <w:numId w:val="126"/>
              </w:numPr>
              <w:autoSpaceDE/>
              <w:autoSpaceDN/>
              <w:adjustRightInd/>
              <w:ind w:left="170" w:right="0" w:firstLine="0"/>
              <w:jc w:val="center"/>
              <w:rPr>
                <w:szCs w:val="20"/>
              </w:rPr>
            </w:pPr>
          </w:p>
        </w:tc>
        <w:tc>
          <w:tcPr>
            <w:tcW w:w="4394"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0B12C0">
            <w:pPr>
              <w:ind w:right="0" w:firstLine="0"/>
              <w:jc w:val="center"/>
              <w:rPr>
                <w:szCs w:val="20"/>
              </w:rPr>
            </w:pPr>
            <w:r w:rsidRPr="00402C93">
              <w:rPr>
                <w:szCs w:val="20"/>
              </w:rPr>
              <w:t>Среднее и высшее профессиональное образование</w:t>
            </w:r>
          </w:p>
        </w:tc>
        <w:tc>
          <w:tcPr>
            <w:tcW w:w="1843"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0B12C0">
            <w:pPr>
              <w:ind w:right="0" w:firstLine="0"/>
              <w:jc w:val="center"/>
              <w:rPr>
                <w:szCs w:val="20"/>
              </w:rPr>
            </w:pPr>
            <w:r w:rsidRPr="00402C93">
              <w:rPr>
                <w:szCs w:val="20"/>
              </w:rPr>
              <w:t>3.5.2</w:t>
            </w:r>
          </w:p>
        </w:tc>
        <w:tc>
          <w:tcPr>
            <w:tcW w:w="1134"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0B12C0">
            <w:pPr>
              <w:ind w:right="0" w:firstLine="0"/>
              <w:jc w:val="center"/>
              <w:rPr>
                <w:szCs w:val="20"/>
              </w:rPr>
            </w:pPr>
            <w:r w:rsidRPr="00402C93">
              <w:rPr>
                <w:szCs w:val="20"/>
              </w:rPr>
              <w:t>5 000</w:t>
            </w:r>
          </w:p>
        </w:tc>
        <w:tc>
          <w:tcPr>
            <w:tcW w:w="1843" w:type="dxa"/>
            <w:gridSpan w:val="2"/>
            <w:tcBorders>
              <w:top w:val="single" w:sz="4" w:space="0" w:color="auto"/>
              <w:left w:val="single" w:sz="4" w:space="0" w:color="auto"/>
              <w:bottom w:val="single" w:sz="4" w:space="0" w:color="auto"/>
              <w:right w:val="single" w:sz="4" w:space="0" w:color="auto"/>
            </w:tcBorders>
            <w:vAlign w:val="center"/>
          </w:tcPr>
          <w:p w:rsidR="00E30B3D" w:rsidRPr="00402C93" w:rsidRDefault="00E30B3D" w:rsidP="000B12C0">
            <w:pPr>
              <w:ind w:right="0" w:firstLine="0"/>
              <w:jc w:val="center"/>
              <w:rPr>
                <w:szCs w:val="20"/>
              </w:rPr>
            </w:pPr>
            <w:r w:rsidRPr="00402C93">
              <w:rPr>
                <w:szCs w:val="20"/>
              </w:rPr>
              <w:t>100 000</w:t>
            </w:r>
          </w:p>
        </w:tc>
        <w:tc>
          <w:tcPr>
            <w:tcW w:w="2268"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0B12C0">
            <w:pPr>
              <w:ind w:right="0" w:firstLine="0"/>
              <w:jc w:val="center"/>
              <w:rPr>
                <w:szCs w:val="20"/>
                <w:lang w:val="en-US"/>
              </w:rPr>
            </w:pPr>
            <w:r w:rsidRPr="00402C93">
              <w:rPr>
                <w:szCs w:val="20"/>
                <w:lang w:val="en-US"/>
              </w:rPr>
              <w:t>60%</w:t>
            </w:r>
          </w:p>
        </w:tc>
        <w:tc>
          <w:tcPr>
            <w:tcW w:w="2410"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0B12C0">
            <w:pPr>
              <w:ind w:right="0" w:firstLine="0"/>
              <w:jc w:val="center"/>
              <w:rPr>
                <w:szCs w:val="20"/>
              </w:rPr>
            </w:pPr>
            <w:r w:rsidRPr="00402C93">
              <w:rPr>
                <w:szCs w:val="20"/>
              </w:rPr>
              <w:t>3</w:t>
            </w:r>
          </w:p>
        </w:tc>
      </w:tr>
      <w:tr w:rsidR="00E30B3D" w:rsidRPr="00402C93" w:rsidTr="00685762">
        <w:tc>
          <w:tcPr>
            <w:tcW w:w="709"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17761">
            <w:pPr>
              <w:widowControl/>
              <w:numPr>
                <w:ilvl w:val="0"/>
                <w:numId w:val="126"/>
              </w:numPr>
              <w:autoSpaceDE/>
              <w:autoSpaceDN/>
              <w:adjustRightInd/>
              <w:ind w:left="170" w:right="0" w:firstLine="0"/>
              <w:jc w:val="center"/>
              <w:rPr>
                <w:szCs w:val="20"/>
              </w:rPr>
            </w:pPr>
          </w:p>
        </w:tc>
        <w:tc>
          <w:tcPr>
            <w:tcW w:w="4394"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0B12C0">
            <w:pPr>
              <w:ind w:right="0" w:firstLine="0"/>
              <w:jc w:val="center"/>
              <w:rPr>
                <w:szCs w:val="20"/>
              </w:rPr>
            </w:pPr>
            <w:r w:rsidRPr="00402C93">
              <w:rPr>
                <w:szCs w:val="20"/>
              </w:rPr>
              <w:t>Культурное развитие</w:t>
            </w:r>
          </w:p>
        </w:tc>
        <w:tc>
          <w:tcPr>
            <w:tcW w:w="1843"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0B12C0">
            <w:pPr>
              <w:ind w:right="0" w:firstLine="0"/>
              <w:jc w:val="center"/>
              <w:rPr>
                <w:szCs w:val="20"/>
              </w:rPr>
            </w:pPr>
            <w:r w:rsidRPr="00402C93">
              <w:rPr>
                <w:szCs w:val="20"/>
              </w:rPr>
              <w:t>3.6</w:t>
            </w:r>
          </w:p>
        </w:tc>
        <w:tc>
          <w:tcPr>
            <w:tcW w:w="1134"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0B12C0">
            <w:pPr>
              <w:ind w:right="0" w:firstLine="0"/>
              <w:jc w:val="center"/>
              <w:rPr>
                <w:szCs w:val="20"/>
              </w:rPr>
            </w:pPr>
            <w:r w:rsidRPr="00402C93">
              <w:rPr>
                <w:szCs w:val="20"/>
              </w:rPr>
              <w:t>1 000</w:t>
            </w:r>
          </w:p>
        </w:tc>
        <w:tc>
          <w:tcPr>
            <w:tcW w:w="1843" w:type="dxa"/>
            <w:gridSpan w:val="2"/>
            <w:tcBorders>
              <w:top w:val="single" w:sz="4" w:space="0" w:color="auto"/>
              <w:left w:val="single" w:sz="4" w:space="0" w:color="auto"/>
              <w:bottom w:val="single" w:sz="4" w:space="0" w:color="auto"/>
              <w:right w:val="single" w:sz="4" w:space="0" w:color="auto"/>
            </w:tcBorders>
            <w:vAlign w:val="center"/>
          </w:tcPr>
          <w:p w:rsidR="00E30B3D" w:rsidRPr="00402C93" w:rsidRDefault="00E30B3D" w:rsidP="000B12C0">
            <w:pPr>
              <w:ind w:right="0" w:firstLine="0"/>
              <w:jc w:val="center"/>
              <w:rPr>
                <w:szCs w:val="20"/>
              </w:rPr>
            </w:pPr>
            <w:r w:rsidRPr="00402C93">
              <w:rPr>
                <w:szCs w:val="20"/>
              </w:rPr>
              <w:t>100 000</w:t>
            </w:r>
          </w:p>
        </w:tc>
        <w:tc>
          <w:tcPr>
            <w:tcW w:w="2268"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0B12C0">
            <w:pPr>
              <w:ind w:right="0" w:firstLine="0"/>
              <w:jc w:val="center"/>
              <w:rPr>
                <w:szCs w:val="20"/>
              </w:rPr>
            </w:pPr>
            <w:r w:rsidRPr="00402C93">
              <w:rPr>
                <w:szCs w:val="20"/>
                <w:lang w:val="en-US"/>
              </w:rPr>
              <w:t>50%</w:t>
            </w:r>
          </w:p>
        </w:tc>
        <w:tc>
          <w:tcPr>
            <w:tcW w:w="2410"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0B12C0">
            <w:pPr>
              <w:ind w:right="0" w:firstLine="0"/>
              <w:jc w:val="center"/>
              <w:rPr>
                <w:szCs w:val="20"/>
              </w:rPr>
            </w:pPr>
            <w:r w:rsidRPr="00402C93">
              <w:rPr>
                <w:szCs w:val="20"/>
              </w:rPr>
              <w:t>3</w:t>
            </w:r>
          </w:p>
        </w:tc>
      </w:tr>
      <w:tr w:rsidR="00E30B3D" w:rsidRPr="00402C93" w:rsidTr="00685762">
        <w:tc>
          <w:tcPr>
            <w:tcW w:w="709"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17761">
            <w:pPr>
              <w:widowControl/>
              <w:numPr>
                <w:ilvl w:val="0"/>
                <w:numId w:val="126"/>
              </w:numPr>
              <w:autoSpaceDE/>
              <w:autoSpaceDN/>
              <w:adjustRightInd/>
              <w:ind w:left="170" w:right="0" w:firstLine="0"/>
              <w:jc w:val="center"/>
              <w:rPr>
                <w:szCs w:val="20"/>
              </w:rPr>
            </w:pPr>
          </w:p>
        </w:tc>
        <w:tc>
          <w:tcPr>
            <w:tcW w:w="4394"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0B12C0">
            <w:pPr>
              <w:ind w:right="0" w:firstLine="0"/>
              <w:jc w:val="center"/>
              <w:rPr>
                <w:szCs w:val="20"/>
              </w:rPr>
            </w:pPr>
            <w:r w:rsidRPr="00402C93">
              <w:rPr>
                <w:szCs w:val="20"/>
              </w:rPr>
              <w:t>Религиозное использование</w:t>
            </w:r>
          </w:p>
        </w:tc>
        <w:tc>
          <w:tcPr>
            <w:tcW w:w="1843"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0B12C0">
            <w:pPr>
              <w:ind w:right="0" w:firstLine="0"/>
              <w:jc w:val="center"/>
              <w:rPr>
                <w:szCs w:val="20"/>
              </w:rPr>
            </w:pPr>
            <w:r w:rsidRPr="00402C93">
              <w:rPr>
                <w:szCs w:val="20"/>
              </w:rPr>
              <w:t>3.7</w:t>
            </w:r>
          </w:p>
        </w:tc>
        <w:tc>
          <w:tcPr>
            <w:tcW w:w="1134"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0B12C0">
            <w:pPr>
              <w:ind w:right="0" w:firstLine="0"/>
              <w:jc w:val="center"/>
              <w:rPr>
                <w:szCs w:val="20"/>
              </w:rPr>
            </w:pPr>
            <w:r w:rsidRPr="00402C93">
              <w:rPr>
                <w:szCs w:val="20"/>
              </w:rPr>
              <w:t>1 000</w:t>
            </w:r>
          </w:p>
        </w:tc>
        <w:tc>
          <w:tcPr>
            <w:tcW w:w="1843" w:type="dxa"/>
            <w:gridSpan w:val="2"/>
            <w:tcBorders>
              <w:top w:val="single" w:sz="4" w:space="0" w:color="auto"/>
              <w:left w:val="single" w:sz="4" w:space="0" w:color="auto"/>
              <w:bottom w:val="single" w:sz="4" w:space="0" w:color="auto"/>
              <w:right w:val="single" w:sz="4" w:space="0" w:color="auto"/>
            </w:tcBorders>
            <w:vAlign w:val="center"/>
          </w:tcPr>
          <w:p w:rsidR="00E30B3D" w:rsidRPr="00402C93" w:rsidRDefault="00E30B3D" w:rsidP="000B12C0">
            <w:pPr>
              <w:ind w:right="0" w:firstLine="0"/>
              <w:jc w:val="center"/>
              <w:rPr>
                <w:szCs w:val="20"/>
              </w:rPr>
            </w:pPr>
            <w:r w:rsidRPr="00402C93">
              <w:rPr>
                <w:szCs w:val="20"/>
              </w:rPr>
              <w:t>100 000</w:t>
            </w:r>
          </w:p>
        </w:tc>
        <w:tc>
          <w:tcPr>
            <w:tcW w:w="2268"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0B12C0">
            <w:pPr>
              <w:ind w:right="0" w:firstLine="0"/>
              <w:jc w:val="center"/>
              <w:rPr>
                <w:szCs w:val="20"/>
              </w:rPr>
            </w:pPr>
            <w:r w:rsidRPr="00402C93">
              <w:rPr>
                <w:szCs w:val="20"/>
              </w:rPr>
              <w:t>50%</w:t>
            </w:r>
          </w:p>
        </w:tc>
        <w:tc>
          <w:tcPr>
            <w:tcW w:w="2410"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0B12C0">
            <w:pPr>
              <w:ind w:right="0" w:firstLine="0"/>
              <w:jc w:val="center"/>
              <w:rPr>
                <w:szCs w:val="20"/>
              </w:rPr>
            </w:pPr>
            <w:r w:rsidRPr="00402C93">
              <w:rPr>
                <w:szCs w:val="20"/>
              </w:rPr>
              <w:t>3</w:t>
            </w:r>
          </w:p>
        </w:tc>
      </w:tr>
      <w:tr w:rsidR="00E30B3D" w:rsidRPr="00402C93" w:rsidTr="00685762">
        <w:tc>
          <w:tcPr>
            <w:tcW w:w="709"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17761">
            <w:pPr>
              <w:widowControl/>
              <w:numPr>
                <w:ilvl w:val="0"/>
                <w:numId w:val="126"/>
              </w:numPr>
              <w:autoSpaceDE/>
              <w:autoSpaceDN/>
              <w:adjustRightInd/>
              <w:ind w:left="170" w:right="0" w:firstLine="0"/>
              <w:jc w:val="center"/>
              <w:rPr>
                <w:szCs w:val="20"/>
              </w:rPr>
            </w:pPr>
          </w:p>
        </w:tc>
        <w:tc>
          <w:tcPr>
            <w:tcW w:w="4394"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0B12C0">
            <w:pPr>
              <w:ind w:right="0" w:firstLine="0"/>
              <w:jc w:val="center"/>
              <w:rPr>
                <w:szCs w:val="20"/>
              </w:rPr>
            </w:pPr>
            <w:r w:rsidRPr="00402C93">
              <w:rPr>
                <w:szCs w:val="20"/>
              </w:rPr>
              <w:t>Общественное управление</w:t>
            </w:r>
          </w:p>
        </w:tc>
        <w:tc>
          <w:tcPr>
            <w:tcW w:w="1843"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0B12C0">
            <w:pPr>
              <w:ind w:right="0" w:firstLine="0"/>
              <w:jc w:val="center"/>
              <w:rPr>
                <w:szCs w:val="20"/>
              </w:rPr>
            </w:pPr>
            <w:r w:rsidRPr="00402C93">
              <w:rPr>
                <w:szCs w:val="20"/>
              </w:rPr>
              <w:t>3.8</w:t>
            </w:r>
          </w:p>
        </w:tc>
        <w:tc>
          <w:tcPr>
            <w:tcW w:w="1134"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0B12C0">
            <w:pPr>
              <w:ind w:right="0" w:firstLine="0"/>
              <w:jc w:val="center"/>
              <w:rPr>
                <w:szCs w:val="20"/>
              </w:rPr>
            </w:pPr>
            <w:r w:rsidRPr="00402C93">
              <w:rPr>
                <w:szCs w:val="20"/>
              </w:rPr>
              <w:t>1 000</w:t>
            </w:r>
          </w:p>
        </w:tc>
        <w:tc>
          <w:tcPr>
            <w:tcW w:w="1843" w:type="dxa"/>
            <w:gridSpan w:val="2"/>
            <w:tcBorders>
              <w:top w:val="single" w:sz="4" w:space="0" w:color="auto"/>
              <w:left w:val="single" w:sz="4" w:space="0" w:color="auto"/>
              <w:bottom w:val="single" w:sz="4" w:space="0" w:color="auto"/>
              <w:right w:val="single" w:sz="4" w:space="0" w:color="auto"/>
            </w:tcBorders>
            <w:vAlign w:val="center"/>
          </w:tcPr>
          <w:p w:rsidR="00E30B3D" w:rsidRPr="00402C93" w:rsidRDefault="00E30B3D" w:rsidP="000B12C0">
            <w:pPr>
              <w:ind w:right="0" w:firstLine="0"/>
              <w:jc w:val="center"/>
              <w:rPr>
                <w:szCs w:val="20"/>
              </w:rPr>
            </w:pPr>
            <w:r w:rsidRPr="00402C93">
              <w:rPr>
                <w:szCs w:val="20"/>
              </w:rPr>
              <w:t>100 000</w:t>
            </w:r>
          </w:p>
        </w:tc>
        <w:tc>
          <w:tcPr>
            <w:tcW w:w="2268"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0B12C0">
            <w:pPr>
              <w:ind w:right="0" w:firstLine="0"/>
              <w:jc w:val="center"/>
              <w:rPr>
                <w:szCs w:val="20"/>
                <w:lang w:val="en-US"/>
              </w:rPr>
            </w:pPr>
            <w:r w:rsidRPr="00402C93">
              <w:rPr>
                <w:szCs w:val="20"/>
                <w:lang w:val="en-US"/>
              </w:rPr>
              <w:t>60%</w:t>
            </w:r>
          </w:p>
        </w:tc>
        <w:tc>
          <w:tcPr>
            <w:tcW w:w="2410"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0B12C0">
            <w:pPr>
              <w:ind w:right="0" w:firstLine="0"/>
              <w:jc w:val="center"/>
              <w:rPr>
                <w:szCs w:val="20"/>
              </w:rPr>
            </w:pPr>
            <w:r w:rsidRPr="00402C93">
              <w:rPr>
                <w:szCs w:val="20"/>
              </w:rPr>
              <w:t>3</w:t>
            </w:r>
          </w:p>
        </w:tc>
      </w:tr>
      <w:tr w:rsidR="00E30B3D" w:rsidRPr="00402C93" w:rsidTr="00685762">
        <w:tc>
          <w:tcPr>
            <w:tcW w:w="709"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17761">
            <w:pPr>
              <w:widowControl/>
              <w:numPr>
                <w:ilvl w:val="0"/>
                <w:numId w:val="126"/>
              </w:numPr>
              <w:autoSpaceDE/>
              <w:autoSpaceDN/>
              <w:adjustRightInd/>
              <w:ind w:left="170" w:right="0" w:firstLine="0"/>
              <w:jc w:val="center"/>
              <w:rPr>
                <w:szCs w:val="20"/>
              </w:rPr>
            </w:pPr>
          </w:p>
        </w:tc>
        <w:tc>
          <w:tcPr>
            <w:tcW w:w="4394"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0B12C0">
            <w:pPr>
              <w:ind w:right="0" w:firstLine="0"/>
              <w:jc w:val="center"/>
              <w:rPr>
                <w:szCs w:val="20"/>
              </w:rPr>
            </w:pPr>
            <w:r w:rsidRPr="00402C93">
              <w:rPr>
                <w:szCs w:val="20"/>
              </w:rPr>
              <w:t>Обеспечение научной деятельности</w:t>
            </w:r>
          </w:p>
        </w:tc>
        <w:tc>
          <w:tcPr>
            <w:tcW w:w="1843"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0B12C0">
            <w:pPr>
              <w:ind w:right="0" w:firstLine="0"/>
              <w:jc w:val="center"/>
              <w:rPr>
                <w:szCs w:val="20"/>
              </w:rPr>
            </w:pPr>
            <w:r w:rsidRPr="00402C93">
              <w:rPr>
                <w:szCs w:val="20"/>
              </w:rPr>
              <w:t>3.9</w:t>
            </w:r>
          </w:p>
        </w:tc>
        <w:tc>
          <w:tcPr>
            <w:tcW w:w="1134"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0B12C0">
            <w:pPr>
              <w:ind w:right="0" w:firstLine="0"/>
              <w:jc w:val="center"/>
              <w:rPr>
                <w:szCs w:val="20"/>
              </w:rPr>
            </w:pPr>
            <w:r w:rsidRPr="00402C93">
              <w:rPr>
                <w:szCs w:val="20"/>
              </w:rPr>
              <w:t>2 500</w:t>
            </w:r>
          </w:p>
        </w:tc>
        <w:tc>
          <w:tcPr>
            <w:tcW w:w="1843" w:type="dxa"/>
            <w:gridSpan w:val="2"/>
            <w:tcBorders>
              <w:top w:val="single" w:sz="4" w:space="0" w:color="auto"/>
              <w:left w:val="single" w:sz="4" w:space="0" w:color="auto"/>
              <w:bottom w:val="single" w:sz="4" w:space="0" w:color="auto"/>
              <w:right w:val="single" w:sz="4" w:space="0" w:color="auto"/>
            </w:tcBorders>
            <w:vAlign w:val="center"/>
          </w:tcPr>
          <w:p w:rsidR="00E30B3D" w:rsidRPr="00402C93" w:rsidRDefault="00E30B3D" w:rsidP="000B12C0">
            <w:pPr>
              <w:ind w:right="0" w:firstLine="0"/>
              <w:jc w:val="center"/>
              <w:rPr>
                <w:szCs w:val="20"/>
              </w:rPr>
            </w:pPr>
            <w:r w:rsidRPr="00402C93">
              <w:rPr>
                <w:szCs w:val="20"/>
              </w:rPr>
              <w:t>100 000</w:t>
            </w:r>
          </w:p>
        </w:tc>
        <w:tc>
          <w:tcPr>
            <w:tcW w:w="2268"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0B12C0">
            <w:pPr>
              <w:ind w:right="0" w:firstLine="0"/>
              <w:jc w:val="center"/>
              <w:rPr>
                <w:szCs w:val="20"/>
                <w:lang w:val="en-US"/>
              </w:rPr>
            </w:pPr>
            <w:r w:rsidRPr="00402C93">
              <w:rPr>
                <w:szCs w:val="20"/>
                <w:lang w:val="en-US"/>
              </w:rPr>
              <w:t>60%</w:t>
            </w:r>
          </w:p>
        </w:tc>
        <w:tc>
          <w:tcPr>
            <w:tcW w:w="2410"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0B12C0">
            <w:pPr>
              <w:ind w:right="0" w:firstLine="0"/>
              <w:jc w:val="center"/>
              <w:rPr>
                <w:szCs w:val="20"/>
              </w:rPr>
            </w:pPr>
            <w:r w:rsidRPr="00402C93">
              <w:rPr>
                <w:szCs w:val="20"/>
              </w:rPr>
              <w:t>3</w:t>
            </w:r>
          </w:p>
        </w:tc>
      </w:tr>
      <w:tr w:rsidR="00E30B3D" w:rsidRPr="00402C93" w:rsidTr="00685762">
        <w:tc>
          <w:tcPr>
            <w:tcW w:w="709"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17761">
            <w:pPr>
              <w:widowControl/>
              <w:numPr>
                <w:ilvl w:val="0"/>
                <w:numId w:val="126"/>
              </w:numPr>
              <w:autoSpaceDE/>
              <w:autoSpaceDN/>
              <w:adjustRightInd/>
              <w:ind w:left="170" w:right="0" w:firstLine="0"/>
              <w:jc w:val="center"/>
              <w:rPr>
                <w:szCs w:val="20"/>
              </w:rPr>
            </w:pPr>
          </w:p>
        </w:tc>
        <w:tc>
          <w:tcPr>
            <w:tcW w:w="4394"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0B12C0">
            <w:pPr>
              <w:ind w:right="0" w:firstLine="0"/>
              <w:jc w:val="center"/>
              <w:rPr>
                <w:szCs w:val="20"/>
              </w:rPr>
            </w:pPr>
            <w:r w:rsidRPr="00402C93">
              <w:rPr>
                <w:szCs w:val="20"/>
              </w:rPr>
              <w:t>Обеспечение деятельности в области гидрометеорологии и смежных с ней областях</w:t>
            </w:r>
          </w:p>
        </w:tc>
        <w:tc>
          <w:tcPr>
            <w:tcW w:w="1843"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0B12C0">
            <w:pPr>
              <w:ind w:right="0" w:firstLine="0"/>
              <w:jc w:val="center"/>
              <w:rPr>
                <w:szCs w:val="20"/>
              </w:rPr>
            </w:pPr>
            <w:r w:rsidRPr="00402C93">
              <w:rPr>
                <w:szCs w:val="20"/>
              </w:rPr>
              <w:t>3.9.1</w:t>
            </w:r>
          </w:p>
        </w:tc>
        <w:tc>
          <w:tcPr>
            <w:tcW w:w="1134"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0B12C0">
            <w:pPr>
              <w:ind w:right="0" w:firstLine="0"/>
              <w:jc w:val="center"/>
              <w:rPr>
                <w:szCs w:val="20"/>
              </w:rPr>
            </w:pPr>
            <w:r w:rsidRPr="00402C93">
              <w:rPr>
                <w:szCs w:val="20"/>
              </w:rPr>
              <w:t>500</w:t>
            </w:r>
          </w:p>
        </w:tc>
        <w:tc>
          <w:tcPr>
            <w:tcW w:w="1843" w:type="dxa"/>
            <w:gridSpan w:val="2"/>
            <w:tcBorders>
              <w:top w:val="single" w:sz="4" w:space="0" w:color="auto"/>
              <w:left w:val="single" w:sz="4" w:space="0" w:color="auto"/>
              <w:bottom w:val="single" w:sz="4" w:space="0" w:color="auto"/>
              <w:right w:val="single" w:sz="4" w:space="0" w:color="auto"/>
            </w:tcBorders>
            <w:vAlign w:val="center"/>
          </w:tcPr>
          <w:p w:rsidR="00E30B3D" w:rsidRPr="00402C93" w:rsidRDefault="00E30B3D" w:rsidP="000B12C0">
            <w:pPr>
              <w:ind w:right="0" w:firstLine="0"/>
              <w:jc w:val="center"/>
              <w:rPr>
                <w:szCs w:val="20"/>
              </w:rPr>
            </w:pPr>
            <w:r w:rsidRPr="00402C93">
              <w:rPr>
                <w:szCs w:val="20"/>
              </w:rPr>
              <w:t>10 000</w:t>
            </w:r>
          </w:p>
        </w:tc>
        <w:tc>
          <w:tcPr>
            <w:tcW w:w="2268"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0B12C0">
            <w:pPr>
              <w:ind w:right="0" w:firstLine="0"/>
              <w:jc w:val="center"/>
              <w:rPr>
                <w:szCs w:val="20"/>
              </w:rPr>
            </w:pPr>
            <w:r w:rsidRPr="00402C93">
              <w:rPr>
                <w:szCs w:val="20"/>
              </w:rPr>
              <w:t>60%</w:t>
            </w:r>
          </w:p>
        </w:tc>
        <w:tc>
          <w:tcPr>
            <w:tcW w:w="2410"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0B12C0">
            <w:pPr>
              <w:ind w:right="0" w:firstLine="0"/>
              <w:jc w:val="center"/>
              <w:rPr>
                <w:szCs w:val="20"/>
              </w:rPr>
            </w:pPr>
            <w:r w:rsidRPr="00402C93">
              <w:rPr>
                <w:szCs w:val="20"/>
              </w:rPr>
              <w:t>3</w:t>
            </w:r>
          </w:p>
        </w:tc>
      </w:tr>
      <w:tr w:rsidR="00E30B3D" w:rsidRPr="00402C93" w:rsidTr="00685762">
        <w:tc>
          <w:tcPr>
            <w:tcW w:w="709"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17761">
            <w:pPr>
              <w:widowControl/>
              <w:numPr>
                <w:ilvl w:val="0"/>
                <w:numId w:val="126"/>
              </w:numPr>
              <w:autoSpaceDE/>
              <w:autoSpaceDN/>
              <w:adjustRightInd/>
              <w:ind w:left="170" w:right="0" w:firstLine="0"/>
              <w:jc w:val="center"/>
              <w:rPr>
                <w:szCs w:val="20"/>
              </w:rPr>
            </w:pPr>
          </w:p>
        </w:tc>
        <w:tc>
          <w:tcPr>
            <w:tcW w:w="4394"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0B12C0">
            <w:pPr>
              <w:ind w:right="0" w:firstLine="0"/>
              <w:jc w:val="center"/>
              <w:rPr>
                <w:szCs w:val="20"/>
              </w:rPr>
            </w:pPr>
            <w:r w:rsidRPr="00402C93">
              <w:rPr>
                <w:szCs w:val="20"/>
              </w:rPr>
              <w:t>Амбулаторное ветеринарное обслуживание</w:t>
            </w:r>
          </w:p>
        </w:tc>
        <w:tc>
          <w:tcPr>
            <w:tcW w:w="1843"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0B12C0">
            <w:pPr>
              <w:ind w:right="0" w:firstLine="0"/>
              <w:jc w:val="center"/>
              <w:rPr>
                <w:szCs w:val="20"/>
              </w:rPr>
            </w:pPr>
            <w:r w:rsidRPr="00402C93">
              <w:rPr>
                <w:szCs w:val="20"/>
              </w:rPr>
              <w:t>3.10.1</w:t>
            </w:r>
          </w:p>
        </w:tc>
        <w:tc>
          <w:tcPr>
            <w:tcW w:w="1134"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0B12C0">
            <w:pPr>
              <w:ind w:right="0" w:firstLine="0"/>
              <w:jc w:val="center"/>
              <w:rPr>
                <w:szCs w:val="20"/>
              </w:rPr>
            </w:pPr>
            <w:r w:rsidRPr="00402C93">
              <w:rPr>
                <w:szCs w:val="20"/>
              </w:rPr>
              <w:t>1 000</w:t>
            </w:r>
          </w:p>
        </w:tc>
        <w:tc>
          <w:tcPr>
            <w:tcW w:w="1843" w:type="dxa"/>
            <w:gridSpan w:val="2"/>
            <w:tcBorders>
              <w:top w:val="single" w:sz="4" w:space="0" w:color="auto"/>
              <w:left w:val="single" w:sz="4" w:space="0" w:color="auto"/>
              <w:bottom w:val="single" w:sz="4" w:space="0" w:color="auto"/>
              <w:right w:val="single" w:sz="4" w:space="0" w:color="auto"/>
            </w:tcBorders>
            <w:vAlign w:val="center"/>
          </w:tcPr>
          <w:p w:rsidR="00E30B3D" w:rsidRPr="00402C93" w:rsidRDefault="00E30B3D" w:rsidP="000B12C0">
            <w:pPr>
              <w:ind w:right="0" w:firstLine="0"/>
              <w:jc w:val="center"/>
              <w:rPr>
                <w:szCs w:val="20"/>
              </w:rPr>
            </w:pPr>
            <w:r w:rsidRPr="00402C93">
              <w:rPr>
                <w:szCs w:val="20"/>
              </w:rPr>
              <w:t>10 000</w:t>
            </w:r>
          </w:p>
        </w:tc>
        <w:tc>
          <w:tcPr>
            <w:tcW w:w="2268"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0B12C0">
            <w:pPr>
              <w:ind w:right="0" w:firstLine="0"/>
              <w:jc w:val="center"/>
              <w:rPr>
                <w:szCs w:val="20"/>
              </w:rPr>
            </w:pPr>
            <w:r w:rsidRPr="00402C93">
              <w:rPr>
                <w:szCs w:val="20"/>
                <w:lang w:val="en-US"/>
              </w:rPr>
              <w:t>60%</w:t>
            </w:r>
          </w:p>
        </w:tc>
        <w:tc>
          <w:tcPr>
            <w:tcW w:w="2410"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0B12C0">
            <w:pPr>
              <w:ind w:right="0" w:firstLine="0"/>
              <w:jc w:val="center"/>
              <w:rPr>
                <w:szCs w:val="20"/>
              </w:rPr>
            </w:pPr>
            <w:r w:rsidRPr="00402C93">
              <w:rPr>
                <w:szCs w:val="20"/>
              </w:rPr>
              <w:t xml:space="preserve"> 3</w:t>
            </w:r>
          </w:p>
        </w:tc>
      </w:tr>
      <w:tr w:rsidR="00E30B3D" w:rsidRPr="00402C93" w:rsidTr="00685762">
        <w:tc>
          <w:tcPr>
            <w:tcW w:w="709"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17761">
            <w:pPr>
              <w:widowControl/>
              <w:numPr>
                <w:ilvl w:val="0"/>
                <w:numId w:val="126"/>
              </w:numPr>
              <w:autoSpaceDE/>
              <w:autoSpaceDN/>
              <w:adjustRightInd/>
              <w:ind w:left="170" w:right="0" w:firstLine="0"/>
              <w:jc w:val="center"/>
              <w:rPr>
                <w:szCs w:val="20"/>
              </w:rPr>
            </w:pPr>
          </w:p>
        </w:tc>
        <w:tc>
          <w:tcPr>
            <w:tcW w:w="4394"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0B12C0">
            <w:pPr>
              <w:ind w:right="0" w:firstLine="0"/>
              <w:jc w:val="center"/>
              <w:rPr>
                <w:szCs w:val="20"/>
              </w:rPr>
            </w:pPr>
            <w:r w:rsidRPr="00402C93">
              <w:rPr>
                <w:szCs w:val="20"/>
              </w:rPr>
              <w:t>Приюты для животных</w:t>
            </w:r>
          </w:p>
        </w:tc>
        <w:tc>
          <w:tcPr>
            <w:tcW w:w="1843"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0B12C0">
            <w:pPr>
              <w:ind w:right="0" w:firstLine="0"/>
              <w:jc w:val="center"/>
              <w:rPr>
                <w:szCs w:val="20"/>
              </w:rPr>
            </w:pPr>
            <w:r w:rsidRPr="00402C93">
              <w:rPr>
                <w:szCs w:val="20"/>
              </w:rPr>
              <w:t>3.10.2</w:t>
            </w:r>
          </w:p>
        </w:tc>
        <w:tc>
          <w:tcPr>
            <w:tcW w:w="1134"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0B12C0">
            <w:pPr>
              <w:ind w:right="0" w:firstLine="0"/>
              <w:jc w:val="center"/>
              <w:rPr>
                <w:szCs w:val="20"/>
              </w:rPr>
            </w:pPr>
            <w:r w:rsidRPr="00402C93">
              <w:rPr>
                <w:szCs w:val="20"/>
              </w:rPr>
              <w:t>1 000</w:t>
            </w:r>
          </w:p>
        </w:tc>
        <w:tc>
          <w:tcPr>
            <w:tcW w:w="1843" w:type="dxa"/>
            <w:gridSpan w:val="2"/>
            <w:tcBorders>
              <w:top w:val="single" w:sz="4" w:space="0" w:color="auto"/>
              <w:left w:val="single" w:sz="4" w:space="0" w:color="auto"/>
              <w:bottom w:val="single" w:sz="4" w:space="0" w:color="auto"/>
              <w:right w:val="single" w:sz="4" w:space="0" w:color="auto"/>
            </w:tcBorders>
            <w:vAlign w:val="center"/>
          </w:tcPr>
          <w:p w:rsidR="00E30B3D" w:rsidRPr="00402C93" w:rsidRDefault="00E30B3D" w:rsidP="000B12C0">
            <w:pPr>
              <w:ind w:right="0" w:firstLine="0"/>
              <w:jc w:val="center"/>
              <w:rPr>
                <w:szCs w:val="20"/>
              </w:rPr>
            </w:pPr>
            <w:r w:rsidRPr="00402C93">
              <w:rPr>
                <w:szCs w:val="20"/>
              </w:rPr>
              <w:t>100 000</w:t>
            </w:r>
          </w:p>
        </w:tc>
        <w:tc>
          <w:tcPr>
            <w:tcW w:w="2268"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0B12C0">
            <w:pPr>
              <w:ind w:right="0" w:firstLine="0"/>
              <w:jc w:val="center"/>
              <w:rPr>
                <w:szCs w:val="20"/>
              </w:rPr>
            </w:pPr>
            <w:r w:rsidRPr="00402C93">
              <w:rPr>
                <w:szCs w:val="20"/>
                <w:lang w:val="en-US"/>
              </w:rPr>
              <w:t>60%</w:t>
            </w:r>
          </w:p>
        </w:tc>
        <w:tc>
          <w:tcPr>
            <w:tcW w:w="2410"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0B12C0">
            <w:pPr>
              <w:ind w:right="0" w:firstLine="0"/>
              <w:jc w:val="center"/>
              <w:rPr>
                <w:szCs w:val="20"/>
              </w:rPr>
            </w:pPr>
            <w:r w:rsidRPr="00402C93">
              <w:rPr>
                <w:szCs w:val="20"/>
              </w:rPr>
              <w:t>3</w:t>
            </w:r>
          </w:p>
        </w:tc>
      </w:tr>
      <w:tr w:rsidR="00E30B3D" w:rsidRPr="00402C93" w:rsidTr="00685762">
        <w:tc>
          <w:tcPr>
            <w:tcW w:w="709"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17761">
            <w:pPr>
              <w:widowControl/>
              <w:numPr>
                <w:ilvl w:val="0"/>
                <w:numId w:val="126"/>
              </w:numPr>
              <w:autoSpaceDE/>
              <w:autoSpaceDN/>
              <w:adjustRightInd/>
              <w:ind w:left="170" w:right="0" w:firstLine="0"/>
              <w:jc w:val="center"/>
              <w:rPr>
                <w:szCs w:val="20"/>
              </w:rPr>
            </w:pPr>
          </w:p>
        </w:tc>
        <w:tc>
          <w:tcPr>
            <w:tcW w:w="4394"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0B12C0">
            <w:pPr>
              <w:ind w:right="0" w:firstLine="0"/>
              <w:jc w:val="center"/>
              <w:rPr>
                <w:szCs w:val="20"/>
              </w:rPr>
            </w:pPr>
            <w:r w:rsidRPr="00402C93">
              <w:rPr>
                <w:szCs w:val="20"/>
              </w:rPr>
              <w:t>Связь</w:t>
            </w:r>
          </w:p>
        </w:tc>
        <w:tc>
          <w:tcPr>
            <w:tcW w:w="1843"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0B12C0">
            <w:pPr>
              <w:ind w:right="0" w:firstLine="0"/>
              <w:jc w:val="center"/>
              <w:rPr>
                <w:szCs w:val="20"/>
              </w:rPr>
            </w:pPr>
            <w:r w:rsidRPr="00402C93">
              <w:rPr>
                <w:szCs w:val="20"/>
              </w:rPr>
              <w:t>6.8</w:t>
            </w:r>
          </w:p>
        </w:tc>
        <w:tc>
          <w:tcPr>
            <w:tcW w:w="7655" w:type="dxa"/>
            <w:gridSpan w:val="5"/>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164D7">
            <w:pPr>
              <w:ind w:firstLine="0"/>
              <w:jc w:val="center"/>
              <w:rPr>
                <w:szCs w:val="20"/>
              </w:rPr>
            </w:pPr>
            <w:r w:rsidRPr="00402C93">
              <w:rPr>
                <w:szCs w:val="20"/>
              </w:rPr>
              <w:t>Не подлежат установлению</w:t>
            </w:r>
          </w:p>
        </w:tc>
      </w:tr>
      <w:tr w:rsidR="00E30B3D" w:rsidRPr="00402C93" w:rsidTr="00685762">
        <w:tc>
          <w:tcPr>
            <w:tcW w:w="709"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17761">
            <w:pPr>
              <w:widowControl/>
              <w:numPr>
                <w:ilvl w:val="0"/>
                <w:numId w:val="126"/>
              </w:numPr>
              <w:autoSpaceDE/>
              <w:autoSpaceDN/>
              <w:adjustRightInd/>
              <w:ind w:left="170" w:right="0" w:firstLine="0"/>
              <w:jc w:val="center"/>
              <w:rPr>
                <w:szCs w:val="20"/>
              </w:rPr>
            </w:pPr>
          </w:p>
        </w:tc>
        <w:tc>
          <w:tcPr>
            <w:tcW w:w="4394"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0B12C0">
            <w:pPr>
              <w:ind w:right="0" w:firstLine="0"/>
              <w:jc w:val="center"/>
              <w:rPr>
                <w:szCs w:val="20"/>
              </w:rPr>
            </w:pPr>
            <w:r w:rsidRPr="00402C93">
              <w:rPr>
                <w:szCs w:val="20"/>
              </w:rPr>
              <w:t>Автомобильный транспорт</w:t>
            </w:r>
          </w:p>
        </w:tc>
        <w:tc>
          <w:tcPr>
            <w:tcW w:w="1843"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0B12C0">
            <w:pPr>
              <w:ind w:right="0" w:firstLine="0"/>
              <w:jc w:val="center"/>
              <w:rPr>
                <w:szCs w:val="20"/>
              </w:rPr>
            </w:pPr>
            <w:r w:rsidRPr="00402C93">
              <w:rPr>
                <w:szCs w:val="20"/>
              </w:rPr>
              <w:t>7.2</w:t>
            </w:r>
          </w:p>
        </w:tc>
        <w:tc>
          <w:tcPr>
            <w:tcW w:w="7655" w:type="dxa"/>
            <w:gridSpan w:val="5"/>
            <w:tcBorders>
              <w:top w:val="single" w:sz="4" w:space="0" w:color="auto"/>
              <w:left w:val="single" w:sz="4" w:space="0" w:color="auto"/>
              <w:bottom w:val="single" w:sz="4" w:space="0" w:color="auto"/>
              <w:right w:val="single" w:sz="4" w:space="0" w:color="auto"/>
            </w:tcBorders>
            <w:vAlign w:val="center"/>
          </w:tcPr>
          <w:p w:rsidR="00E30B3D" w:rsidRPr="00402C93" w:rsidRDefault="00E30B3D" w:rsidP="000B12C0">
            <w:pPr>
              <w:ind w:right="0" w:firstLine="0"/>
              <w:jc w:val="center"/>
              <w:rPr>
                <w:szCs w:val="20"/>
              </w:rPr>
            </w:pPr>
            <w:r w:rsidRPr="00402C93">
              <w:rPr>
                <w:szCs w:val="20"/>
              </w:rPr>
              <w:t>Не распространяется</w:t>
            </w:r>
          </w:p>
        </w:tc>
      </w:tr>
      <w:tr w:rsidR="00E30B3D" w:rsidRPr="00402C93" w:rsidTr="00685762">
        <w:tc>
          <w:tcPr>
            <w:tcW w:w="709"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17761">
            <w:pPr>
              <w:widowControl/>
              <w:numPr>
                <w:ilvl w:val="0"/>
                <w:numId w:val="126"/>
              </w:numPr>
              <w:autoSpaceDE/>
              <w:autoSpaceDN/>
              <w:adjustRightInd/>
              <w:ind w:left="170" w:right="0" w:firstLine="0"/>
              <w:jc w:val="center"/>
              <w:rPr>
                <w:szCs w:val="20"/>
              </w:rPr>
            </w:pPr>
          </w:p>
        </w:tc>
        <w:tc>
          <w:tcPr>
            <w:tcW w:w="4394"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0B12C0">
            <w:pPr>
              <w:ind w:right="0" w:firstLine="0"/>
              <w:jc w:val="center"/>
              <w:rPr>
                <w:szCs w:val="20"/>
              </w:rPr>
            </w:pPr>
            <w:r w:rsidRPr="00402C93">
              <w:rPr>
                <w:szCs w:val="20"/>
              </w:rPr>
              <w:t>Обеспечение внутреннего правопорядка</w:t>
            </w:r>
          </w:p>
        </w:tc>
        <w:tc>
          <w:tcPr>
            <w:tcW w:w="1843"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0B12C0">
            <w:pPr>
              <w:ind w:right="0" w:firstLine="0"/>
              <w:jc w:val="center"/>
              <w:rPr>
                <w:szCs w:val="20"/>
              </w:rPr>
            </w:pPr>
            <w:r w:rsidRPr="00402C93">
              <w:rPr>
                <w:szCs w:val="20"/>
              </w:rPr>
              <w:t>8.3</w:t>
            </w:r>
          </w:p>
        </w:tc>
        <w:tc>
          <w:tcPr>
            <w:tcW w:w="7655" w:type="dxa"/>
            <w:gridSpan w:val="5"/>
            <w:tcBorders>
              <w:top w:val="single" w:sz="4" w:space="0" w:color="auto"/>
              <w:left w:val="single" w:sz="4" w:space="0" w:color="auto"/>
              <w:bottom w:val="single" w:sz="4" w:space="0" w:color="auto"/>
              <w:right w:val="single" w:sz="4" w:space="0" w:color="auto"/>
            </w:tcBorders>
            <w:vAlign w:val="center"/>
          </w:tcPr>
          <w:p w:rsidR="00E30B3D" w:rsidRPr="00402C93" w:rsidRDefault="00E30B3D" w:rsidP="000B12C0">
            <w:pPr>
              <w:ind w:right="0" w:firstLine="0"/>
              <w:jc w:val="center"/>
              <w:rPr>
                <w:szCs w:val="20"/>
              </w:rPr>
            </w:pPr>
            <w:r w:rsidRPr="00402C93">
              <w:rPr>
                <w:szCs w:val="20"/>
              </w:rPr>
              <w:t>Не подлежат установлению</w:t>
            </w:r>
          </w:p>
        </w:tc>
      </w:tr>
      <w:tr w:rsidR="00E30B3D" w:rsidRPr="00402C93" w:rsidTr="00685762">
        <w:tc>
          <w:tcPr>
            <w:tcW w:w="709"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17761">
            <w:pPr>
              <w:widowControl/>
              <w:numPr>
                <w:ilvl w:val="0"/>
                <w:numId w:val="126"/>
              </w:numPr>
              <w:autoSpaceDE/>
              <w:autoSpaceDN/>
              <w:adjustRightInd/>
              <w:ind w:left="170" w:right="0" w:firstLine="0"/>
              <w:jc w:val="center"/>
              <w:rPr>
                <w:szCs w:val="20"/>
              </w:rPr>
            </w:pPr>
          </w:p>
        </w:tc>
        <w:tc>
          <w:tcPr>
            <w:tcW w:w="4394"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0B12C0">
            <w:pPr>
              <w:ind w:right="0" w:firstLine="0"/>
              <w:jc w:val="center"/>
              <w:rPr>
                <w:szCs w:val="20"/>
              </w:rPr>
            </w:pPr>
            <w:r w:rsidRPr="00402C93">
              <w:rPr>
                <w:szCs w:val="20"/>
              </w:rPr>
              <w:t>Историко-культурная деятельность</w:t>
            </w:r>
          </w:p>
        </w:tc>
        <w:tc>
          <w:tcPr>
            <w:tcW w:w="1843"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0B12C0">
            <w:pPr>
              <w:ind w:right="0" w:firstLine="0"/>
              <w:jc w:val="center"/>
              <w:rPr>
                <w:szCs w:val="20"/>
              </w:rPr>
            </w:pPr>
            <w:r w:rsidRPr="00402C93">
              <w:rPr>
                <w:szCs w:val="20"/>
              </w:rPr>
              <w:t>9.3</w:t>
            </w:r>
          </w:p>
        </w:tc>
        <w:tc>
          <w:tcPr>
            <w:tcW w:w="7655" w:type="dxa"/>
            <w:gridSpan w:val="5"/>
            <w:tcBorders>
              <w:top w:val="single" w:sz="4" w:space="0" w:color="auto"/>
              <w:left w:val="single" w:sz="4" w:space="0" w:color="auto"/>
              <w:bottom w:val="single" w:sz="4" w:space="0" w:color="auto"/>
              <w:right w:val="single" w:sz="4" w:space="0" w:color="auto"/>
            </w:tcBorders>
            <w:vAlign w:val="center"/>
          </w:tcPr>
          <w:p w:rsidR="00E30B3D" w:rsidRPr="00402C93" w:rsidRDefault="00E30B3D" w:rsidP="000B12C0">
            <w:pPr>
              <w:ind w:right="0" w:firstLine="0"/>
              <w:jc w:val="center"/>
              <w:rPr>
                <w:szCs w:val="20"/>
              </w:rPr>
            </w:pPr>
            <w:r w:rsidRPr="00402C93">
              <w:rPr>
                <w:szCs w:val="20"/>
              </w:rPr>
              <w:t>Не распространяется</w:t>
            </w:r>
          </w:p>
        </w:tc>
      </w:tr>
      <w:tr w:rsidR="00E30B3D" w:rsidRPr="00402C93" w:rsidTr="00685762">
        <w:tc>
          <w:tcPr>
            <w:tcW w:w="709"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17761">
            <w:pPr>
              <w:widowControl/>
              <w:numPr>
                <w:ilvl w:val="0"/>
                <w:numId w:val="126"/>
              </w:numPr>
              <w:autoSpaceDE/>
              <w:autoSpaceDN/>
              <w:adjustRightInd/>
              <w:ind w:left="170" w:right="0" w:firstLine="0"/>
              <w:jc w:val="center"/>
              <w:rPr>
                <w:szCs w:val="20"/>
              </w:rPr>
            </w:pPr>
          </w:p>
        </w:tc>
        <w:tc>
          <w:tcPr>
            <w:tcW w:w="4394"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0B12C0">
            <w:pPr>
              <w:ind w:right="0" w:firstLine="0"/>
              <w:jc w:val="center"/>
              <w:rPr>
                <w:szCs w:val="20"/>
              </w:rPr>
            </w:pPr>
            <w:r w:rsidRPr="00402C93">
              <w:rPr>
                <w:szCs w:val="20"/>
              </w:rPr>
              <w:t>Земельные участки (территории) общего пользования</w:t>
            </w:r>
          </w:p>
        </w:tc>
        <w:tc>
          <w:tcPr>
            <w:tcW w:w="1843"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0B12C0">
            <w:pPr>
              <w:ind w:right="0" w:firstLine="0"/>
              <w:jc w:val="center"/>
              <w:rPr>
                <w:szCs w:val="20"/>
              </w:rPr>
            </w:pPr>
            <w:r w:rsidRPr="00402C93">
              <w:rPr>
                <w:szCs w:val="20"/>
              </w:rPr>
              <w:t>12.0</w:t>
            </w:r>
          </w:p>
        </w:tc>
        <w:tc>
          <w:tcPr>
            <w:tcW w:w="7655" w:type="dxa"/>
            <w:gridSpan w:val="5"/>
            <w:tcBorders>
              <w:top w:val="single" w:sz="4" w:space="0" w:color="auto"/>
              <w:left w:val="single" w:sz="4" w:space="0" w:color="auto"/>
              <w:bottom w:val="single" w:sz="4" w:space="0" w:color="auto"/>
              <w:right w:val="single" w:sz="4" w:space="0" w:color="auto"/>
            </w:tcBorders>
            <w:vAlign w:val="center"/>
          </w:tcPr>
          <w:p w:rsidR="00E30B3D" w:rsidRPr="00402C93" w:rsidRDefault="00E30B3D" w:rsidP="000B12C0">
            <w:pPr>
              <w:ind w:right="0" w:firstLine="0"/>
              <w:jc w:val="center"/>
              <w:rPr>
                <w:szCs w:val="20"/>
              </w:rPr>
            </w:pPr>
            <w:r w:rsidRPr="00402C93">
              <w:rPr>
                <w:szCs w:val="20"/>
              </w:rPr>
              <w:t>Не распространяется</w:t>
            </w:r>
          </w:p>
        </w:tc>
      </w:tr>
    </w:tbl>
    <w:p w:rsidR="00E30B3D" w:rsidRPr="00402C93" w:rsidRDefault="00E30B3D" w:rsidP="00E30B3D">
      <w:pPr>
        <w:ind w:firstLine="0"/>
        <w:jc w:val="center"/>
      </w:pPr>
      <w:r w:rsidRPr="00402C93">
        <w:t>Вспомогательные виды разрешенного использования</w:t>
      </w:r>
    </w:p>
    <w:p w:rsidR="00E30B3D" w:rsidRPr="00402C93" w:rsidRDefault="00E30B3D" w:rsidP="00E30B3D">
      <w:pPr>
        <w:ind w:firstLine="0"/>
        <w:jc w:val="center"/>
      </w:pPr>
    </w:p>
    <w:p w:rsidR="00E30B3D" w:rsidRPr="00402C93" w:rsidRDefault="00E30B3D" w:rsidP="00E30B3D">
      <w:r w:rsidRPr="00402C93">
        <w:t>1. Коммунальное обслуживание – 3.1</w:t>
      </w:r>
    </w:p>
    <w:p w:rsidR="00E30B3D" w:rsidRPr="00402C93" w:rsidRDefault="00E30B3D" w:rsidP="00E30B3D">
      <w:r w:rsidRPr="00402C93">
        <w:t>2. Связь – 6.8</w:t>
      </w:r>
    </w:p>
    <w:p w:rsidR="00E30B3D" w:rsidRPr="00402C93" w:rsidRDefault="00E30B3D" w:rsidP="00E30B3D">
      <w:r w:rsidRPr="00402C93">
        <w:t>3. Обеспечение внутреннего правопорядка – 8.3.</w:t>
      </w:r>
    </w:p>
    <w:p w:rsidR="00E30B3D" w:rsidRPr="00402C93" w:rsidRDefault="00E30B3D" w:rsidP="00E30B3D">
      <w:pPr>
        <w:ind w:firstLine="0"/>
        <w:jc w:val="left"/>
      </w:pPr>
    </w:p>
    <w:p w:rsidR="00E30B3D" w:rsidRPr="00402C93" w:rsidRDefault="00E30B3D" w:rsidP="00E30B3D">
      <w:pPr>
        <w:ind w:firstLine="0"/>
        <w:jc w:val="center"/>
      </w:pPr>
      <w:r w:rsidRPr="00402C93">
        <w:t>Условно разрешенные виды использования</w:t>
      </w:r>
    </w:p>
    <w:p w:rsidR="00E30B3D" w:rsidRPr="00402C93" w:rsidRDefault="00E30B3D" w:rsidP="00E30B3D">
      <w:pPr>
        <w:ind w:firstLine="0"/>
        <w:jc w:val="center"/>
      </w:pPr>
    </w:p>
    <w:tbl>
      <w:tblPr>
        <w:tblW w:w="1470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648"/>
        <w:gridCol w:w="4138"/>
        <w:gridCol w:w="1593"/>
        <w:gridCol w:w="1701"/>
        <w:gridCol w:w="1559"/>
        <w:gridCol w:w="2977"/>
        <w:gridCol w:w="2093"/>
      </w:tblGrid>
      <w:tr w:rsidR="00E30B3D" w:rsidRPr="00402C93" w:rsidTr="004164D7">
        <w:trPr>
          <w:trHeight w:val="555"/>
          <w:tblHeader/>
        </w:trPr>
        <w:tc>
          <w:tcPr>
            <w:tcW w:w="648" w:type="dxa"/>
            <w:vMerge w:val="restart"/>
            <w:tcBorders>
              <w:top w:val="single" w:sz="4" w:space="0" w:color="auto"/>
              <w:left w:val="single" w:sz="4" w:space="0" w:color="auto"/>
              <w:right w:val="single" w:sz="4" w:space="0" w:color="auto"/>
            </w:tcBorders>
            <w:vAlign w:val="center"/>
          </w:tcPr>
          <w:p w:rsidR="00E30B3D" w:rsidRPr="00402C93" w:rsidRDefault="00E30B3D" w:rsidP="004164D7">
            <w:pPr>
              <w:ind w:firstLine="0"/>
              <w:jc w:val="center"/>
              <w:rPr>
                <w:szCs w:val="20"/>
              </w:rPr>
            </w:pPr>
            <w:r w:rsidRPr="00402C93">
              <w:rPr>
                <w:szCs w:val="20"/>
              </w:rPr>
              <w:t>№ п/п</w:t>
            </w:r>
          </w:p>
        </w:tc>
        <w:tc>
          <w:tcPr>
            <w:tcW w:w="4138" w:type="dxa"/>
            <w:vMerge w:val="restart"/>
            <w:tcBorders>
              <w:top w:val="single" w:sz="4" w:space="0" w:color="auto"/>
              <w:left w:val="single" w:sz="4" w:space="0" w:color="auto"/>
              <w:right w:val="single" w:sz="4" w:space="0" w:color="auto"/>
            </w:tcBorders>
            <w:vAlign w:val="center"/>
          </w:tcPr>
          <w:p w:rsidR="00E30B3D" w:rsidRPr="00402C93" w:rsidRDefault="00E30B3D" w:rsidP="004164D7">
            <w:pPr>
              <w:ind w:firstLine="0"/>
              <w:jc w:val="center"/>
              <w:rPr>
                <w:szCs w:val="20"/>
              </w:rPr>
            </w:pPr>
            <w:r w:rsidRPr="00402C93">
              <w:rPr>
                <w:szCs w:val="20"/>
              </w:rPr>
              <w:t>Наименование ВРИ</w:t>
            </w:r>
          </w:p>
        </w:tc>
        <w:tc>
          <w:tcPr>
            <w:tcW w:w="1593" w:type="dxa"/>
            <w:vMerge w:val="restart"/>
            <w:tcBorders>
              <w:top w:val="single" w:sz="4" w:space="0" w:color="auto"/>
              <w:left w:val="single" w:sz="4" w:space="0" w:color="auto"/>
              <w:right w:val="single" w:sz="4" w:space="0" w:color="auto"/>
            </w:tcBorders>
            <w:vAlign w:val="center"/>
          </w:tcPr>
          <w:p w:rsidR="00E30B3D" w:rsidRPr="00402C93" w:rsidRDefault="00E30B3D" w:rsidP="00685762">
            <w:pPr>
              <w:ind w:right="0" w:firstLine="0"/>
              <w:jc w:val="center"/>
              <w:rPr>
                <w:szCs w:val="20"/>
              </w:rPr>
            </w:pPr>
            <w:r w:rsidRPr="00402C93">
              <w:rPr>
                <w:szCs w:val="20"/>
              </w:rPr>
              <w:t>Код (числовое обозначение ВРИ)</w:t>
            </w:r>
          </w:p>
        </w:tc>
        <w:tc>
          <w:tcPr>
            <w:tcW w:w="3260" w:type="dxa"/>
            <w:gridSpan w:val="2"/>
            <w:tcBorders>
              <w:top w:val="single" w:sz="4" w:space="0" w:color="auto"/>
              <w:left w:val="single" w:sz="4" w:space="0" w:color="auto"/>
              <w:bottom w:val="single" w:sz="4" w:space="0" w:color="auto"/>
              <w:right w:val="single" w:sz="4" w:space="0" w:color="auto"/>
            </w:tcBorders>
            <w:vAlign w:val="center"/>
          </w:tcPr>
          <w:p w:rsidR="00E30B3D" w:rsidRPr="00402C93" w:rsidRDefault="00E30B3D" w:rsidP="00685762">
            <w:pPr>
              <w:ind w:right="0" w:firstLine="0"/>
              <w:jc w:val="center"/>
              <w:rPr>
                <w:szCs w:val="20"/>
              </w:rPr>
            </w:pPr>
            <w:r w:rsidRPr="00402C93">
              <w:rPr>
                <w:szCs w:val="20"/>
              </w:rPr>
              <w:t>Предельные размеры земельных участков (кв. м)</w:t>
            </w:r>
          </w:p>
        </w:tc>
        <w:tc>
          <w:tcPr>
            <w:tcW w:w="2977" w:type="dxa"/>
            <w:vMerge w:val="restart"/>
            <w:tcBorders>
              <w:top w:val="single" w:sz="4" w:space="0" w:color="auto"/>
              <w:left w:val="single" w:sz="4" w:space="0" w:color="auto"/>
              <w:right w:val="single" w:sz="4" w:space="0" w:color="auto"/>
            </w:tcBorders>
            <w:vAlign w:val="center"/>
          </w:tcPr>
          <w:p w:rsidR="00E30B3D" w:rsidRPr="00402C93" w:rsidRDefault="00E30B3D" w:rsidP="00685762">
            <w:pPr>
              <w:ind w:right="34" w:firstLine="0"/>
              <w:jc w:val="center"/>
              <w:rPr>
                <w:szCs w:val="20"/>
              </w:rPr>
            </w:pPr>
            <w:r w:rsidRPr="00402C93">
              <w:rPr>
                <w:szCs w:val="20"/>
              </w:rPr>
              <w:t>Максимальный процент застройки, в том числе в зависимости от количества надземных этажей</w:t>
            </w:r>
          </w:p>
        </w:tc>
        <w:tc>
          <w:tcPr>
            <w:tcW w:w="2093" w:type="dxa"/>
            <w:vMerge w:val="restart"/>
            <w:tcBorders>
              <w:top w:val="single" w:sz="4" w:space="0" w:color="auto"/>
              <w:left w:val="single" w:sz="4" w:space="0" w:color="auto"/>
              <w:right w:val="single" w:sz="4" w:space="0" w:color="auto"/>
            </w:tcBorders>
            <w:vAlign w:val="center"/>
          </w:tcPr>
          <w:p w:rsidR="00E30B3D" w:rsidRPr="00402C93" w:rsidRDefault="00E30B3D" w:rsidP="00685762">
            <w:pPr>
              <w:ind w:right="0" w:firstLine="0"/>
              <w:jc w:val="center"/>
              <w:rPr>
                <w:szCs w:val="20"/>
              </w:rPr>
            </w:pPr>
            <w:r w:rsidRPr="00402C93">
              <w:rPr>
                <w:szCs w:val="20"/>
              </w:rPr>
              <w:t>Минимальные отступы от границ земельного участка (м)</w:t>
            </w:r>
          </w:p>
        </w:tc>
      </w:tr>
      <w:tr w:rsidR="00E30B3D" w:rsidRPr="00402C93" w:rsidTr="004164D7">
        <w:trPr>
          <w:trHeight w:val="555"/>
          <w:tblHeader/>
        </w:trPr>
        <w:tc>
          <w:tcPr>
            <w:tcW w:w="648" w:type="dxa"/>
            <w:vMerge/>
            <w:tcBorders>
              <w:left w:val="single" w:sz="4" w:space="0" w:color="auto"/>
              <w:bottom w:val="single" w:sz="4" w:space="0" w:color="auto"/>
              <w:right w:val="single" w:sz="4" w:space="0" w:color="auto"/>
            </w:tcBorders>
            <w:vAlign w:val="center"/>
          </w:tcPr>
          <w:p w:rsidR="00E30B3D" w:rsidRPr="00402C93" w:rsidRDefault="00E30B3D" w:rsidP="004164D7">
            <w:pPr>
              <w:ind w:firstLine="0"/>
              <w:jc w:val="center"/>
              <w:rPr>
                <w:szCs w:val="20"/>
              </w:rPr>
            </w:pPr>
          </w:p>
        </w:tc>
        <w:tc>
          <w:tcPr>
            <w:tcW w:w="4138" w:type="dxa"/>
            <w:vMerge/>
            <w:tcBorders>
              <w:left w:val="single" w:sz="4" w:space="0" w:color="auto"/>
              <w:bottom w:val="single" w:sz="4" w:space="0" w:color="auto"/>
              <w:right w:val="single" w:sz="4" w:space="0" w:color="auto"/>
            </w:tcBorders>
            <w:vAlign w:val="center"/>
          </w:tcPr>
          <w:p w:rsidR="00E30B3D" w:rsidRPr="00402C93" w:rsidRDefault="00E30B3D" w:rsidP="004164D7">
            <w:pPr>
              <w:ind w:firstLine="0"/>
              <w:jc w:val="center"/>
              <w:rPr>
                <w:szCs w:val="20"/>
              </w:rPr>
            </w:pPr>
          </w:p>
        </w:tc>
        <w:tc>
          <w:tcPr>
            <w:tcW w:w="1593" w:type="dxa"/>
            <w:vMerge/>
            <w:tcBorders>
              <w:left w:val="single" w:sz="4" w:space="0" w:color="auto"/>
              <w:bottom w:val="single" w:sz="4" w:space="0" w:color="auto"/>
              <w:right w:val="single" w:sz="4" w:space="0" w:color="auto"/>
            </w:tcBorders>
            <w:vAlign w:val="center"/>
          </w:tcPr>
          <w:p w:rsidR="00E30B3D" w:rsidRPr="00402C93" w:rsidRDefault="00E30B3D" w:rsidP="004164D7">
            <w:pPr>
              <w:ind w:firstLine="0"/>
              <w:jc w:val="center"/>
              <w:rPr>
                <w:szCs w:val="20"/>
              </w:rPr>
            </w:pPr>
          </w:p>
        </w:tc>
        <w:tc>
          <w:tcPr>
            <w:tcW w:w="1701"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164D7">
            <w:pPr>
              <w:ind w:firstLine="0"/>
              <w:jc w:val="center"/>
              <w:rPr>
                <w:szCs w:val="20"/>
                <w:lang w:val="en-US"/>
              </w:rPr>
            </w:pPr>
            <w:r w:rsidRPr="00402C93">
              <w:rPr>
                <w:szCs w:val="20"/>
                <w:lang w:val="en-US"/>
              </w:rPr>
              <w:t>min</w:t>
            </w:r>
          </w:p>
        </w:tc>
        <w:tc>
          <w:tcPr>
            <w:tcW w:w="1559" w:type="dxa"/>
            <w:tcBorders>
              <w:left w:val="single" w:sz="4" w:space="0" w:color="auto"/>
              <w:bottom w:val="single" w:sz="4" w:space="0" w:color="auto"/>
              <w:right w:val="single" w:sz="4" w:space="0" w:color="auto"/>
            </w:tcBorders>
            <w:vAlign w:val="center"/>
          </w:tcPr>
          <w:p w:rsidR="00E30B3D" w:rsidRPr="00402C93" w:rsidRDefault="00E30B3D" w:rsidP="004164D7">
            <w:pPr>
              <w:ind w:firstLine="0"/>
              <w:jc w:val="center"/>
              <w:rPr>
                <w:szCs w:val="20"/>
                <w:lang w:val="en-US"/>
              </w:rPr>
            </w:pPr>
            <w:r w:rsidRPr="00402C93">
              <w:rPr>
                <w:szCs w:val="20"/>
                <w:lang w:val="en-US"/>
              </w:rPr>
              <w:t>max</w:t>
            </w:r>
          </w:p>
        </w:tc>
        <w:tc>
          <w:tcPr>
            <w:tcW w:w="2977" w:type="dxa"/>
            <w:vMerge/>
            <w:tcBorders>
              <w:left w:val="single" w:sz="4" w:space="0" w:color="auto"/>
              <w:bottom w:val="single" w:sz="4" w:space="0" w:color="auto"/>
              <w:right w:val="single" w:sz="4" w:space="0" w:color="auto"/>
            </w:tcBorders>
            <w:vAlign w:val="center"/>
          </w:tcPr>
          <w:p w:rsidR="00E30B3D" w:rsidRPr="00402C93" w:rsidRDefault="00E30B3D" w:rsidP="004164D7">
            <w:pPr>
              <w:ind w:firstLine="0"/>
              <w:jc w:val="center"/>
              <w:rPr>
                <w:szCs w:val="20"/>
              </w:rPr>
            </w:pPr>
          </w:p>
        </w:tc>
        <w:tc>
          <w:tcPr>
            <w:tcW w:w="2093" w:type="dxa"/>
            <w:vMerge/>
            <w:tcBorders>
              <w:left w:val="single" w:sz="4" w:space="0" w:color="auto"/>
              <w:bottom w:val="single" w:sz="4" w:space="0" w:color="auto"/>
              <w:right w:val="single" w:sz="4" w:space="0" w:color="auto"/>
            </w:tcBorders>
            <w:vAlign w:val="center"/>
          </w:tcPr>
          <w:p w:rsidR="00E30B3D" w:rsidRPr="00402C93" w:rsidRDefault="00E30B3D" w:rsidP="004164D7">
            <w:pPr>
              <w:ind w:firstLine="0"/>
              <w:jc w:val="center"/>
              <w:rPr>
                <w:szCs w:val="20"/>
              </w:rPr>
            </w:pPr>
          </w:p>
        </w:tc>
      </w:tr>
      <w:tr w:rsidR="00E30B3D" w:rsidRPr="00402C93" w:rsidTr="004164D7">
        <w:trPr>
          <w:trHeight w:val="411"/>
        </w:trPr>
        <w:tc>
          <w:tcPr>
            <w:tcW w:w="648"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17761">
            <w:pPr>
              <w:widowControl/>
              <w:numPr>
                <w:ilvl w:val="0"/>
                <w:numId w:val="127"/>
              </w:numPr>
              <w:autoSpaceDE/>
              <w:autoSpaceDN/>
              <w:adjustRightInd/>
              <w:ind w:left="170" w:right="0" w:firstLine="0"/>
              <w:jc w:val="center"/>
              <w:rPr>
                <w:szCs w:val="20"/>
              </w:rPr>
            </w:pPr>
          </w:p>
        </w:tc>
        <w:tc>
          <w:tcPr>
            <w:tcW w:w="4138"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164D7">
            <w:pPr>
              <w:ind w:firstLine="0"/>
              <w:jc w:val="center"/>
              <w:rPr>
                <w:szCs w:val="20"/>
              </w:rPr>
            </w:pPr>
            <w:r w:rsidRPr="00402C93">
              <w:rPr>
                <w:szCs w:val="20"/>
              </w:rPr>
              <w:t>Деловое управление</w:t>
            </w:r>
          </w:p>
        </w:tc>
        <w:tc>
          <w:tcPr>
            <w:tcW w:w="1593"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164D7">
            <w:pPr>
              <w:ind w:firstLine="0"/>
              <w:jc w:val="center"/>
              <w:rPr>
                <w:szCs w:val="20"/>
              </w:rPr>
            </w:pPr>
            <w:r w:rsidRPr="00402C93">
              <w:rPr>
                <w:szCs w:val="20"/>
              </w:rPr>
              <w:t>4.1</w:t>
            </w:r>
          </w:p>
        </w:tc>
        <w:tc>
          <w:tcPr>
            <w:tcW w:w="1701"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164D7">
            <w:pPr>
              <w:ind w:firstLine="0"/>
              <w:jc w:val="center"/>
              <w:rPr>
                <w:szCs w:val="20"/>
              </w:rPr>
            </w:pPr>
            <w:r w:rsidRPr="00402C93">
              <w:rPr>
                <w:szCs w:val="20"/>
              </w:rPr>
              <w:t>1 000</w:t>
            </w:r>
          </w:p>
        </w:tc>
        <w:tc>
          <w:tcPr>
            <w:tcW w:w="1559"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164D7">
            <w:pPr>
              <w:ind w:firstLine="0"/>
              <w:jc w:val="center"/>
              <w:rPr>
                <w:szCs w:val="20"/>
              </w:rPr>
            </w:pPr>
            <w:r w:rsidRPr="00402C93">
              <w:rPr>
                <w:szCs w:val="20"/>
              </w:rPr>
              <w:t>100 000</w:t>
            </w:r>
          </w:p>
        </w:tc>
        <w:tc>
          <w:tcPr>
            <w:tcW w:w="2977"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164D7">
            <w:pPr>
              <w:ind w:firstLine="0"/>
              <w:jc w:val="center"/>
              <w:rPr>
                <w:szCs w:val="20"/>
                <w:lang w:val="en-US"/>
              </w:rPr>
            </w:pPr>
            <w:r w:rsidRPr="00402C93">
              <w:rPr>
                <w:szCs w:val="20"/>
                <w:lang w:val="en-US"/>
              </w:rPr>
              <w:t>55%</w:t>
            </w:r>
          </w:p>
        </w:tc>
        <w:tc>
          <w:tcPr>
            <w:tcW w:w="2093"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164D7">
            <w:pPr>
              <w:ind w:firstLine="0"/>
              <w:jc w:val="center"/>
              <w:rPr>
                <w:szCs w:val="20"/>
              </w:rPr>
            </w:pPr>
            <w:r w:rsidRPr="00402C93">
              <w:rPr>
                <w:szCs w:val="20"/>
              </w:rPr>
              <w:t>3</w:t>
            </w:r>
          </w:p>
        </w:tc>
      </w:tr>
      <w:tr w:rsidR="00E30B3D" w:rsidRPr="00402C93" w:rsidTr="004164D7">
        <w:trPr>
          <w:trHeight w:val="410"/>
        </w:trPr>
        <w:tc>
          <w:tcPr>
            <w:tcW w:w="648"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17761">
            <w:pPr>
              <w:widowControl/>
              <w:numPr>
                <w:ilvl w:val="0"/>
                <w:numId w:val="127"/>
              </w:numPr>
              <w:autoSpaceDE/>
              <w:autoSpaceDN/>
              <w:adjustRightInd/>
              <w:ind w:left="170" w:right="0" w:firstLine="0"/>
              <w:jc w:val="center"/>
              <w:rPr>
                <w:szCs w:val="20"/>
              </w:rPr>
            </w:pPr>
          </w:p>
        </w:tc>
        <w:tc>
          <w:tcPr>
            <w:tcW w:w="4138"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164D7">
            <w:pPr>
              <w:ind w:firstLine="0"/>
              <w:jc w:val="center"/>
              <w:rPr>
                <w:szCs w:val="20"/>
              </w:rPr>
            </w:pPr>
            <w:r w:rsidRPr="00402C93">
              <w:rPr>
                <w:szCs w:val="20"/>
              </w:rPr>
              <w:t>Банковская и страховая деятельность</w:t>
            </w:r>
          </w:p>
        </w:tc>
        <w:tc>
          <w:tcPr>
            <w:tcW w:w="1593"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164D7">
            <w:pPr>
              <w:ind w:firstLine="0"/>
              <w:jc w:val="center"/>
              <w:rPr>
                <w:szCs w:val="20"/>
              </w:rPr>
            </w:pPr>
            <w:r w:rsidRPr="00402C93">
              <w:rPr>
                <w:szCs w:val="20"/>
              </w:rPr>
              <w:t>4.5</w:t>
            </w:r>
          </w:p>
        </w:tc>
        <w:tc>
          <w:tcPr>
            <w:tcW w:w="1701"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164D7">
            <w:pPr>
              <w:ind w:firstLine="0"/>
              <w:jc w:val="center"/>
              <w:rPr>
                <w:szCs w:val="20"/>
              </w:rPr>
            </w:pPr>
            <w:r w:rsidRPr="00402C93">
              <w:rPr>
                <w:szCs w:val="20"/>
              </w:rPr>
              <w:t>1 000</w:t>
            </w:r>
          </w:p>
        </w:tc>
        <w:tc>
          <w:tcPr>
            <w:tcW w:w="1559"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164D7">
            <w:pPr>
              <w:ind w:firstLine="0"/>
              <w:jc w:val="center"/>
              <w:rPr>
                <w:szCs w:val="20"/>
              </w:rPr>
            </w:pPr>
            <w:r w:rsidRPr="00402C93">
              <w:rPr>
                <w:szCs w:val="20"/>
              </w:rPr>
              <w:t>10 000</w:t>
            </w:r>
          </w:p>
        </w:tc>
        <w:tc>
          <w:tcPr>
            <w:tcW w:w="2977"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164D7">
            <w:pPr>
              <w:ind w:firstLine="0"/>
              <w:jc w:val="center"/>
              <w:rPr>
                <w:szCs w:val="20"/>
              </w:rPr>
            </w:pPr>
            <w:r w:rsidRPr="00402C93">
              <w:rPr>
                <w:szCs w:val="20"/>
              </w:rPr>
              <w:t>60%</w:t>
            </w:r>
          </w:p>
        </w:tc>
        <w:tc>
          <w:tcPr>
            <w:tcW w:w="2093"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164D7">
            <w:pPr>
              <w:ind w:firstLine="0"/>
              <w:jc w:val="center"/>
              <w:rPr>
                <w:szCs w:val="20"/>
              </w:rPr>
            </w:pPr>
            <w:r w:rsidRPr="00402C93">
              <w:rPr>
                <w:szCs w:val="20"/>
              </w:rPr>
              <w:t>3</w:t>
            </w:r>
          </w:p>
        </w:tc>
      </w:tr>
      <w:tr w:rsidR="00E30B3D" w:rsidRPr="00402C93" w:rsidTr="004164D7">
        <w:trPr>
          <w:trHeight w:val="469"/>
        </w:trPr>
        <w:tc>
          <w:tcPr>
            <w:tcW w:w="648"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17761">
            <w:pPr>
              <w:widowControl/>
              <w:numPr>
                <w:ilvl w:val="0"/>
                <w:numId w:val="127"/>
              </w:numPr>
              <w:autoSpaceDE/>
              <w:autoSpaceDN/>
              <w:adjustRightInd/>
              <w:ind w:left="170" w:right="0" w:firstLine="0"/>
              <w:jc w:val="center"/>
              <w:rPr>
                <w:szCs w:val="20"/>
              </w:rPr>
            </w:pPr>
          </w:p>
        </w:tc>
        <w:tc>
          <w:tcPr>
            <w:tcW w:w="4138"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164D7">
            <w:pPr>
              <w:ind w:firstLine="0"/>
              <w:jc w:val="center"/>
              <w:rPr>
                <w:szCs w:val="20"/>
              </w:rPr>
            </w:pPr>
            <w:r w:rsidRPr="00402C93">
              <w:rPr>
                <w:szCs w:val="20"/>
              </w:rPr>
              <w:t>Общественное питание</w:t>
            </w:r>
          </w:p>
        </w:tc>
        <w:tc>
          <w:tcPr>
            <w:tcW w:w="1593"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164D7">
            <w:pPr>
              <w:ind w:firstLine="0"/>
              <w:jc w:val="center"/>
              <w:rPr>
                <w:szCs w:val="20"/>
              </w:rPr>
            </w:pPr>
            <w:r w:rsidRPr="00402C93">
              <w:rPr>
                <w:szCs w:val="20"/>
              </w:rPr>
              <w:t>4.6</w:t>
            </w:r>
          </w:p>
        </w:tc>
        <w:tc>
          <w:tcPr>
            <w:tcW w:w="1701"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164D7">
            <w:pPr>
              <w:ind w:firstLine="0"/>
              <w:jc w:val="center"/>
              <w:rPr>
                <w:szCs w:val="20"/>
              </w:rPr>
            </w:pPr>
            <w:r w:rsidRPr="00402C93">
              <w:rPr>
                <w:szCs w:val="20"/>
              </w:rPr>
              <w:t>500</w:t>
            </w:r>
          </w:p>
        </w:tc>
        <w:tc>
          <w:tcPr>
            <w:tcW w:w="1559"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164D7">
            <w:pPr>
              <w:ind w:firstLine="0"/>
              <w:jc w:val="center"/>
              <w:rPr>
                <w:szCs w:val="20"/>
              </w:rPr>
            </w:pPr>
            <w:r w:rsidRPr="00402C93">
              <w:rPr>
                <w:szCs w:val="20"/>
              </w:rPr>
              <w:t>10 000</w:t>
            </w:r>
          </w:p>
        </w:tc>
        <w:tc>
          <w:tcPr>
            <w:tcW w:w="2977"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164D7">
            <w:pPr>
              <w:ind w:firstLine="0"/>
              <w:jc w:val="center"/>
              <w:rPr>
                <w:szCs w:val="20"/>
              </w:rPr>
            </w:pPr>
            <w:r w:rsidRPr="00402C93">
              <w:rPr>
                <w:szCs w:val="20"/>
                <w:lang w:val="en-US"/>
              </w:rPr>
              <w:t>50%</w:t>
            </w:r>
          </w:p>
        </w:tc>
        <w:tc>
          <w:tcPr>
            <w:tcW w:w="2093"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164D7">
            <w:pPr>
              <w:ind w:firstLine="0"/>
              <w:jc w:val="center"/>
              <w:rPr>
                <w:szCs w:val="20"/>
              </w:rPr>
            </w:pPr>
            <w:r w:rsidRPr="00402C93">
              <w:rPr>
                <w:szCs w:val="20"/>
              </w:rPr>
              <w:t>3</w:t>
            </w:r>
          </w:p>
        </w:tc>
      </w:tr>
      <w:tr w:rsidR="00E30B3D" w:rsidRPr="00402C93" w:rsidTr="004164D7">
        <w:trPr>
          <w:trHeight w:val="525"/>
        </w:trPr>
        <w:tc>
          <w:tcPr>
            <w:tcW w:w="648"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17761">
            <w:pPr>
              <w:widowControl/>
              <w:numPr>
                <w:ilvl w:val="0"/>
                <w:numId w:val="127"/>
              </w:numPr>
              <w:autoSpaceDE/>
              <w:autoSpaceDN/>
              <w:adjustRightInd/>
              <w:ind w:left="170" w:right="0" w:firstLine="0"/>
              <w:jc w:val="center"/>
              <w:rPr>
                <w:szCs w:val="20"/>
              </w:rPr>
            </w:pPr>
          </w:p>
        </w:tc>
        <w:tc>
          <w:tcPr>
            <w:tcW w:w="4138"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164D7">
            <w:pPr>
              <w:ind w:firstLine="0"/>
              <w:jc w:val="center"/>
              <w:rPr>
                <w:szCs w:val="20"/>
              </w:rPr>
            </w:pPr>
            <w:r w:rsidRPr="00402C93">
              <w:rPr>
                <w:szCs w:val="20"/>
              </w:rPr>
              <w:t>Спорт</w:t>
            </w:r>
          </w:p>
        </w:tc>
        <w:tc>
          <w:tcPr>
            <w:tcW w:w="1593"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164D7">
            <w:pPr>
              <w:ind w:firstLine="0"/>
              <w:jc w:val="center"/>
              <w:rPr>
                <w:szCs w:val="20"/>
              </w:rPr>
            </w:pPr>
            <w:r w:rsidRPr="00402C93">
              <w:rPr>
                <w:szCs w:val="20"/>
              </w:rPr>
              <w:t>5.1</w:t>
            </w:r>
          </w:p>
        </w:tc>
        <w:tc>
          <w:tcPr>
            <w:tcW w:w="1701"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164D7">
            <w:pPr>
              <w:ind w:firstLine="0"/>
              <w:jc w:val="center"/>
              <w:rPr>
                <w:szCs w:val="20"/>
              </w:rPr>
            </w:pPr>
            <w:r w:rsidRPr="00402C93">
              <w:rPr>
                <w:szCs w:val="20"/>
              </w:rPr>
              <w:t>1 000</w:t>
            </w:r>
          </w:p>
        </w:tc>
        <w:tc>
          <w:tcPr>
            <w:tcW w:w="1559"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164D7">
            <w:pPr>
              <w:ind w:firstLine="0"/>
              <w:jc w:val="center"/>
              <w:rPr>
                <w:szCs w:val="20"/>
              </w:rPr>
            </w:pPr>
            <w:r w:rsidRPr="00402C93">
              <w:rPr>
                <w:szCs w:val="20"/>
              </w:rPr>
              <w:t>100 000</w:t>
            </w:r>
          </w:p>
        </w:tc>
        <w:tc>
          <w:tcPr>
            <w:tcW w:w="2977"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164D7">
            <w:pPr>
              <w:ind w:firstLine="0"/>
              <w:jc w:val="center"/>
              <w:rPr>
                <w:szCs w:val="20"/>
              </w:rPr>
            </w:pPr>
            <w:r w:rsidRPr="00402C93">
              <w:rPr>
                <w:szCs w:val="20"/>
                <w:lang w:val="en-US"/>
              </w:rPr>
              <w:t>75%</w:t>
            </w:r>
          </w:p>
        </w:tc>
        <w:tc>
          <w:tcPr>
            <w:tcW w:w="2093"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164D7">
            <w:pPr>
              <w:ind w:firstLine="0"/>
              <w:jc w:val="center"/>
              <w:rPr>
                <w:szCs w:val="20"/>
              </w:rPr>
            </w:pPr>
            <w:r w:rsidRPr="00402C93">
              <w:rPr>
                <w:szCs w:val="20"/>
              </w:rPr>
              <w:t>3</w:t>
            </w:r>
          </w:p>
        </w:tc>
      </w:tr>
    </w:tbl>
    <w:p w:rsidR="00E30B3D" w:rsidRPr="00402C93" w:rsidRDefault="00E30B3D" w:rsidP="00E30B3D">
      <w:pPr>
        <w:ind w:firstLine="0"/>
        <w:jc w:val="left"/>
      </w:pPr>
    </w:p>
    <w:p w:rsidR="00E30B3D" w:rsidRPr="00402C93" w:rsidRDefault="00E30B3D" w:rsidP="00685762">
      <w:pPr>
        <w:ind w:right="-31" w:firstLine="708"/>
      </w:pPr>
      <w:r w:rsidRPr="00402C93">
        <w:t>Показатели по параметрам застройки зоны О-1.1: территории объектов обслуживания населения; требования и параметры по временному хранению индивидуальных транспортных средств, размещению объектов гаражного назначения и открытых автостоянок (парковок), требования и параметры к доле озелененной территории земельных участков, регламентируются и устанавливаются нормативами градостроительного проектирования.</w:t>
      </w:r>
    </w:p>
    <w:p w:rsidR="00E30B3D" w:rsidRPr="00402C93" w:rsidRDefault="00E30B3D" w:rsidP="00E30B3D">
      <w:pPr>
        <w:ind w:firstLine="708"/>
      </w:pPr>
    </w:p>
    <w:p w:rsidR="00E30B3D" w:rsidRPr="00402C93" w:rsidRDefault="00E30B3D" w:rsidP="00E30B3D">
      <w:pPr>
        <w:ind w:firstLine="708"/>
        <w:jc w:val="center"/>
      </w:pPr>
      <w:r w:rsidRPr="00402C93">
        <w:br w:type="page"/>
        <w:t>О-2 – СПЕЦИАЛИЗИРОВАННАЯ ОБЩЕСТВЕННО-ДЕЛОВАЯ ЗОНА</w:t>
      </w:r>
    </w:p>
    <w:p w:rsidR="00E30B3D" w:rsidRPr="00402C93" w:rsidRDefault="00E30B3D" w:rsidP="00E30B3D">
      <w:pPr>
        <w:ind w:firstLine="0"/>
        <w:jc w:val="center"/>
        <w:rPr>
          <w:b/>
        </w:rPr>
      </w:pPr>
    </w:p>
    <w:p w:rsidR="00E30B3D" w:rsidRPr="00402C93" w:rsidRDefault="00E30B3D" w:rsidP="00685762">
      <w:pPr>
        <w:ind w:right="-31" w:firstLine="708"/>
      </w:pPr>
      <w:r w:rsidRPr="00402C93">
        <w:t>Специализированная общественно-деловая зона О-2 установлена для обеспечения условий формирования территорий с широким спектром социальных и коммунально-бытовых функций, ориентированных на удовлетворение повседневных и периодических потребностей населения.</w:t>
      </w:r>
    </w:p>
    <w:p w:rsidR="00E30B3D" w:rsidRPr="00402C93" w:rsidRDefault="00E30B3D" w:rsidP="00E30B3D">
      <w:pPr>
        <w:ind w:firstLine="0"/>
        <w:jc w:val="center"/>
      </w:pPr>
    </w:p>
    <w:p w:rsidR="00E30B3D" w:rsidRPr="00402C93" w:rsidRDefault="00E30B3D" w:rsidP="00E30B3D">
      <w:pPr>
        <w:ind w:firstLine="0"/>
        <w:jc w:val="center"/>
      </w:pPr>
      <w:r w:rsidRPr="00402C93">
        <w:t>Основные виды разрешенного использования</w:t>
      </w:r>
    </w:p>
    <w:p w:rsidR="00E30B3D" w:rsidRPr="00402C93" w:rsidRDefault="00E30B3D" w:rsidP="00E30B3D">
      <w:pPr>
        <w:ind w:firstLine="0"/>
        <w:jc w:val="center"/>
      </w:pPr>
    </w:p>
    <w:tbl>
      <w:tblPr>
        <w:tblW w:w="1460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709"/>
        <w:gridCol w:w="4253"/>
        <w:gridCol w:w="1701"/>
        <w:gridCol w:w="1559"/>
        <w:gridCol w:w="1701"/>
        <w:gridCol w:w="2126"/>
        <w:gridCol w:w="2552"/>
      </w:tblGrid>
      <w:tr w:rsidR="00710054" w:rsidRPr="00402C93" w:rsidTr="00710054">
        <w:trPr>
          <w:tblHeader/>
        </w:trPr>
        <w:tc>
          <w:tcPr>
            <w:tcW w:w="709" w:type="dxa"/>
            <w:vMerge w:val="restart"/>
            <w:tcBorders>
              <w:top w:val="single" w:sz="4" w:space="0" w:color="auto"/>
              <w:left w:val="single" w:sz="4" w:space="0" w:color="auto"/>
              <w:right w:val="single" w:sz="4" w:space="0" w:color="auto"/>
            </w:tcBorders>
            <w:vAlign w:val="center"/>
          </w:tcPr>
          <w:p w:rsidR="00E30B3D" w:rsidRPr="00402C93" w:rsidRDefault="00E30B3D" w:rsidP="00685762">
            <w:pPr>
              <w:ind w:right="34" w:firstLine="0"/>
              <w:jc w:val="center"/>
              <w:rPr>
                <w:szCs w:val="20"/>
              </w:rPr>
            </w:pPr>
            <w:r w:rsidRPr="00402C93">
              <w:rPr>
                <w:szCs w:val="20"/>
              </w:rPr>
              <w:t>№ п/п</w:t>
            </w:r>
          </w:p>
        </w:tc>
        <w:tc>
          <w:tcPr>
            <w:tcW w:w="4253" w:type="dxa"/>
            <w:vMerge w:val="restart"/>
            <w:tcBorders>
              <w:top w:val="single" w:sz="4" w:space="0" w:color="auto"/>
              <w:left w:val="single" w:sz="4" w:space="0" w:color="auto"/>
              <w:right w:val="single" w:sz="4" w:space="0" w:color="auto"/>
            </w:tcBorders>
            <w:vAlign w:val="center"/>
          </w:tcPr>
          <w:p w:rsidR="00E30B3D" w:rsidRPr="00402C93" w:rsidRDefault="00E30B3D" w:rsidP="00685762">
            <w:pPr>
              <w:ind w:right="141" w:firstLine="0"/>
              <w:jc w:val="center"/>
              <w:rPr>
                <w:szCs w:val="20"/>
              </w:rPr>
            </w:pPr>
            <w:r w:rsidRPr="00402C93">
              <w:rPr>
                <w:szCs w:val="20"/>
              </w:rPr>
              <w:t>Наименование ВРИ</w:t>
            </w:r>
          </w:p>
        </w:tc>
        <w:tc>
          <w:tcPr>
            <w:tcW w:w="1701" w:type="dxa"/>
            <w:vMerge w:val="restart"/>
            <w:tcBorders>
              <w:top w:val="single" w:sz="4" w:space="0" w:color="auto"/>
              <w:left w:val="single" w:sz="4" w:space="0" w:color="auto"/>
              <w:right w:val="single" w:sz="4" w:space="0" w:color="auto"/>
            </w:tcBorders>
            <w:vAlign w:val="center"/>
          </w:tcPr>
          <w:p w:rsidR="00E30B3D" w:rsidRPr="00402C93" w:rsidRDefault="00E30B3D" w:rsidP="00685762">
            <w:pPr>
              <w:tabs>
                <w:tab w:val="left" w:pos="1485"/>
              </w:tabs>
              <w:ind w:right="0" w:firstLine="0"/>
              <w:jc w:val="center"/>
              <w:rPr>
                <w:szCs w:val="20"/>
              </w:rPr>
            </w:pPr>
            <w:r w:rsidRPr="00402C93">
              <w:rPr>
                <w:szCs w:val="20"/>
              </w:rPr>
              <w:t>Код (числовое обозначение ВРИ)</w:t>
            </w:r>
          </w:p>
        </w:tc>
        <w:tc>
          <w:tcPr>
            <w:tcW w:w="3260" w:type="dxa"/>
            <w:gridSpan w:val="2"/>
            <w:tcBorders>
              <w:top w:val="single" w:sz="4" w:space="0" w:color="auto"/>
              <w:left w:val="single" w:sz="4" w:space="0" w:color="auto"/>
              <w:bottom w:val="single" w:sz="4" w:space="0" w:color="auto"/>
              <w:right w:val="single" w:sz="4" w:space="0" w:color="auto"/>
            </w:tcBorders>
            <w:vAlign w:val="center"/>
          </w:tcPr>
          <w:p w:rsidR="00E30B3D" w:rsidRPr="00402C93" w:rsidRDefault="00E30B3D" w:rsidP="00685762">
            <w:pPr>
              <w:ind w:right="34" w:firstLine="0"/>
              <w:jc w:val="center"/>
              <w:rPr>
                <w:szCs w:val="20"/>
              </w:rPr>
            </w:pPr>
            <w:r w:rsidRPr="00402C93">
              <w:rPr>
                <w:szCs w:val="20"/>
              </w:rPr>
              <w:t>Предельные размеры земельных участков (кв. м)</w:t>
            </w:r>
          </w:p>
        </w:tc>
        <w:tc>
          <w:tcPr>
            <w:tcW w:w="2126" w:type="dxa"/>
            <w:vMerge w:val="restart"/>
            <w:tcBorders>
              <w:top w:val="single" w:sz="4" w:space="0" w:color="auto"/>
              <w:left w:val="single" w:sz="4" w:space="0" w:color="auto"/>
              <w:right w:val="single" w:sz="4" w:space="0" w:color="auto"/>
            </w:tcBorders>
            <w:vAlign w:val="center"/>
          </w:tcPr>
          <w:p w:rsidR="00E30B3D" w:rsidRPr="00402C93" w:rsidRDefault="00E30B3D" w:rsidP="00685762">
            <w:pPr>
              <w:ind w:right="34" w:firstLine="0"/>
              <w:jc w:val="center"/>
              <w:rPr>
                <w:szCs w:val="20"/>
                <w:lang w:val="en-US"/>
              </w:rPr>
            </w:pPr>
            <w:r w:rsidRPr="00402C93">
              <w:rPr>
                <w:szCs w:val="20"/>
              </w:rPr>
              <w:t>Максимальный процент застройки</w:t>
            </w:r>
          </w:p>
        </w:tc>
        <w:tc>
          <w:tcPr>
            <w:tcW w:w="2552" w:type="dxa"/>
            <w:vMerge w:val="restart"/>
            <w:tcBorders>
              <w:top w:val="single" w:sz="4" w:space="0" w:color="auto"/>
              <w:left w:val="single" w:sz="4" w:space="0" w:color="auto"/>
              <w:right w:val="single" w:sz="4" w:space="0" w:color="auto"/>
            </w:tcBorders>
            <w:vAlign w:val="center"/>
          </w:tcPr>
          <w:p w:rsidR="00E30B3D" w:rsidRPr="00402C93" w:rsidRDefault="00E30B3D" w:rsidP="00685762">
            <w:pPr>
              <w:ind w:right="34" w:firstLine="0"/>
              <w:jc w:val="center"/>
              <w:rPr>
                <w:szCs w:val="20"/>
              </w:rPr>
            </w:pPr>
            <w:r w:rsidRPr="00402C93">
              <w:rPr>
                <w:szCs w:val="20"/>
              </w:rPr>
              <w:t>Минимальные отступы от границ земельного участка (м)</w:t>
            </w:r>
          </w:p>
        </w:tc>
      </w:tr>
      <w:tr w:rsidR="00710054" w:rsidRPr="00402C93" w:rsidTr="00710054">
        <w:trPr>
          <w:tblHeader/>
        </w:trPr>
        <w:tc>
          <w:tcPr>
            <w:tcW w:w="709" w:type="dxa"/>
            <w:vMerge/>
            <w:tcBorders>
              <w:left w:val="single" w:sz="4" w:space="0" w:color="auto"/>
              <w:bottom w:val="single" w:sz="4" w:space="0" w:color="auto"/>
              <w:right w:val="single" w:sz="4" w:space="0" w:color="auto"/>
            </w:tcBorders>
            <w:vAlign w:val="center"/>
          </w:tcPr>
          <w:p w:rsidR="00E30B3D" w:rsidRPr="00402C93" w:rsidRDefault="00E30B3D" w:rsidP="004164D7">
            <w:pPr>
              <w:ind w:firstLine="0"/>
              <w:jc w:val="center"/>
              <w:rPr>
                <w:szCs w:val="20"/>
              </w:rPr>
            </w:pPr>
          </w:p>
        </w:tc>
        <w:tc>
          <w:tcPr>
            <w:tcW w:w="4253" w:type="dxa"/>
            <w:vMerge/>
            <w:tcBorders>
              <w:left w:val="single" w:sz="4" w:space="0" w:color="auto"/>
              <w:bottom w:val="single" w:sz="4" w:space="0" w:color="auto"/>
              <w:right w:val="single" w:sz="4" w:space="0" w:color="auto"/>
            </w:tcBorders>
            <w:vAlign w:val="center"/>
          </w:tcPr>
          <w:p w:rsidR="00E30B3D" w:rsidRPr="00402C93" w:rsidRDefault="00E30B3D" w:rsidP="004164D7">
            <w:pPr>
              <w:ind w:firstLine="0"/>
              <w:jc w:val="center"/>
              <w:rPr>
                <w:szCs w:val="20"/>
              </w:rPr>
            </w:pPr>
          </w:p>
        </w:tc>
        <w:tc>
          <w:tcPr>
            <w:tcW w:w="1701" w:type="dxa"/>
            <w:vMerge/>
            <w:tcBorders>
              <w:left w:val="single" w:sz="4" w:space="0" w:color="auto"/>
              <w:bottom w:val="single" w:sz="4" w:space="0" w:color="auto"/>
              <w:right w:val="single" w:sz="4" w:space="0" w:color="auto"/>
            </w:tcBorders>
            <w:vAlign w:val="center"/>
          </w:tcPr>
          <w:p w:rsidR="00E30B3D" w:rsidRPr="00402C93" w:rsidRDefault="00E30B3D" w:rsidP="004164D7">
            <w:pPr>
              <w:ind w:firstLine="0"/>
              <w:jc w:val="center"/>
              <w:rPr>
                <w:szCs w:val="20"/>
              </w:rPr>
            </w:pPr>
          </w:p>
        </w:tc>
        <w:tc>
          <w:tcPr>
            <w:tcW w:w="1559"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685762">
            <w:pPr>
              <w:ind w:right="0" w:firstLine="0"/>
              <w:jc w:val="center"/>
              <w:rPr>
                <w:szCs w:val="20"/>
                <w:lang w:val="en-US"/>
              </w:rPr>
            </w:pPr>
            <w:r w:rsidRPr="00402C93">
              <w:rPr>
                <w:szCs w:val="20"/>
                <w:lang w:val="en-US"/>
              </w:rPr>
              <w:t>min</w:t>
            </w:r>
          </w:p>
        </w:tc>
        <w:tc>
          <w:tcPr>
            <w:tcW w:w="1701" w:type="dxa"/>
            <w:tcBorders>
              <w:left w:val="single" w:sz="4" w:space="0" w:color="auto"/>
              <w:bottom w:val="single" w:sz="4" w:space="0" w:color="auto"/>
              <w:right w:val="single" w:sz="4" w:space="0" w:color="auto"/>
            </w:tcBorders>
            <w:vAlign w:val="center"/>
          </w:tcPr>
          <w:p w:rsidR="00E30B3D" w:rsidRPr="00402C93" w:rsidRDefault="00E30B3D" w:rsidP="00685762">
            <w:pPr>
              <w:ind w:right="0" w:firstLine="0"/>
              <w:jc w:val="center"/>
              <w:rPr>
                <w:szCs w:val="20"/>
                <w:lang w:val="en-US"/>
              </w:rPr>
            </w:pPr>
            <w:r w:rsidRPr="00402C93">
              <w:rPr>
                <w:szCs w:val="20"/>
                <w:lang w:val="en-US"/>
              </w:rPr>
              <w:t>max</w:t>
            </w:r>
          </w:p>
        </w:tc>
        <w:tc>
          <w:tcPr>
            <w:tcW w:w="2126" w:type="dxa"/>
            <w:vMerge/>
            <w:tcBorders>
              <w:left w:val="single" w:sz="4" w:space="0" w:color="auto"/>
              <w:bottom w:val="single" w:sz="4" w:space="0" w:color="auto"/>
              <w:right w:val="single" w:sz="4" w:space="0" w:color="auto"/>
            </w:tcBorders>
            <w:vAlign w:val="center"/>
          </w:tcPr>
          <w:p w:rsidR="00E30B3D" w:rsidRPr="00402C93" w:rsidRDefault="00E30B3D" w:rsidP="004164D7">
            <w:pPr>
              <w:ind w:firstLine="0"/>
              <w:jc w:val="center"/>
              <w:rPr>
                <w:szCs w:val="20"/>
              </w:rPr>
            </w:pPr>
          </w:p>
        </w:tc>
        <w:tc>
          <w:tcPr>
            <w:tcW w:w="2552" w:type="dxa"/>
            <w:vMerge/>
            <w:tcBorders>
              <w:left w:val="single" w:sz="4" w:space="0" w:color="auto"/>
              <w:bottom w:val="single" w:sz="4" w:space="0" w:color="auto"/>
              <w:right w:val="single" w:sz="4" w:space="0" w:color="auto"/>
            </w:tcBorders>
            <w:vAlign w:val="center"/>
          </w:tcPr>
          <w:p w:rsidR="00E30B3D" w:rsidRPr="00402C93" w:rsidRDefault="00E30B3D" w:rsidP="004164D7">
            <w:pPr>
              <w:ind w:firstLine="0"/>
              <w:jc w:val="center"/>
              <w:rPr>
                <w:szCs w:val="20"/>
              </w:rPr>
            </w:pPr>
          </w:p>
        </w:tc>
      </w:tr>
      <w:tr w:rsidR="00710054" w:rsidRPr="00402C93" w:rsidTr="00710054">
        <w:tc>
          <w:tcPr>
            <w:tcW w:w="709"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17761">
            <w:pPr>
              <w:widowControl/>
              <w:numPr>
                <w:ilvl w:val="0"/>
                <w:numId w:val="98"/>
              </w:numPr>
              <w:autoSpaceDE/>
              <w:autoSpaceDN/>
              <w:adjustRightInd/>
              <w:ind w:left="170" w:right="0" w:firstLine="0"/>
              <w:jc w:val="center"/>
              <w:rPr>
                <w:szCs w:val="20"/>
              </w:rPr>
            </w:pPr>
          </w:p>
        </w:tc>
        <w:tc>
          <w:tcPr>
            <w:tcW w:w="4253"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685762">
            <w:pPr>
              <w:tabs>
                <w:tab w:val="left" w:pos="3010"/>
              </w:tabs>
              <w:ind w:right="0" w:firstLine="0"/>
              <w:jc w:val="center"/>
              <w:rPr>
                <w:szCs w:val="20"/>
              </w:rPr>
            </w:pPr>
            <w:r w:rsidRPr="00402C93">
              <w:rPr>
                <w:szCs w:val="20"/>
              </w:rPr>
              <w:t>Коммунальное обслуживание</w:t>
            </w:r>
          </w:p>
        </w:tc>
        <w:tc>
          <w:tcPr>
            <w:tcW w:w="1701"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685762">
            <w:pPr>
              <w:ind w:right="0" w:firstLine="0"/>
              <w:jc w:val="center"/>
              <w:rPr>
                <w:szCs w:val="20"/>
              </w:rPr>
            </w:pPr>
            <w:r w:rsidRPr="00402C93">
              <w:rPr>
                <w:szCs w:val="20"/>
              </w:rPr>
              <w:t>3.1</w:t>
            </w:r>
          </w:p>
        </w:tc>
        <w:tc>
          <w:tcPr>
            <w:tcW w:w="1559"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685762">
            <w:pPr>
              <w:ind w:right="0" w:firstLine="0"/>
              <w:jc w:val="center"/>
              <w:rPr>
                <w:szCs w:val="20"/>
              </w:rPr>
            </w:pPr>
            <w:r w:rsidRPr="00402C93">
              <w:rPr>
                <w:szCs w:val="20"/>
              </w:rPr>
              <w:t>30</w:t>
            </w:r>
          </w:p>
        </w:tc>
        <w:tc>
          <w:tcPr>
            <w:tcW w:w="1701"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685762">
            <w:pPr>
              <w:ind w:right="0" w:firstLine="0"/>
              <w:jc w:val="center"/>
              <w:rPr>
                <w:szCs w:val="20"/>
              </w:rPr>
            </w:pPr>
            <w:r w:rsidRPr="00402C93">
              <w:rPr>
                <w:szCs w:val="20"/>
              </w:rPr>
              <w:t>100 000</w:t>
            </w:r>
          </w:p>
        </w:tc>
        <w:tc>
          <w:tcPr>
            <w:tcW w:w="2126"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685762">
            <w:pPr>
              <w:ind w:right="0" w:firstLine="0"/>
              <w:jc w:val="center"/>
              <w:rPr>
                <w:szCs w:val="20"/>
              </w:rPr>
            </w:pPr>
            <w:r w:rsidRPr="00402C93">
              <w:rPr>
                <w:szCs w:val="20"/>
              </w:rPr>
              <w:t>75%</w:t>
            </w:r>
          </w:p>
        </w:tc>
        <w:tc>
          <w:tcPr>
            <w:tcW w:w="2552"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685762">
            <w:pPr>
              <w:ind w:right="0" w:firstLine="0"/>
              <w:jc w:val="center"/>
              <w:rPr>
                <w:szCs w:val="20"/>
              </w:rPr>
            </w:pPr>
            <w:r w:rsidRPr="00402C93">
              <w:rPr>
                <w:szCs w:val="20"/>
              </w:rPr>
              <w:t>3</w:t>
            </w:r>
          </w:p>
        </w:tc>
      </w:tr>
      <w:tr w:rsidR="00710054" w:rsidRPr="00402C93" w:rsidTr="00710054">
        <w:tc>
          <w:tcPr>
            <w:tcW w:w="709"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17761">
            <w:pPr>
              <w:widowControl/>
              <w:numPr>
                <w:ilvl w:val="0"/>
                <w:numId w:val="98"/>
              </w:numPr>
              <w:autoSpaceDE/>
              <w:autoSpaceDN/>
              <w:adjustRightInd/>
              <w:ind w:left="170" w:right="0" w:firstLine="0"/>
              <w:jc w:val="center"/>
              <w:rPr>
                <w:szCs w:val="20"/>
              </w:rPr>
            </w:pPr>
          </w:p>
        </w:tc>
        <w:tc>
          <w:tcPr>
            <w:tcW w:w="4253"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685762">
            <w:pPr>
              <w:tabs>
                <w:tab w:val="left" w:pos="3010"/>
              </w:tabs>
              <w:ind w:right="0" w:firstLine="0"/>
              <w:jc w:val="center"/>
            </w:pPr>
            <w:r w:rsidRPr="00402C93">
              <w:t>Предоставление коммунальных услуг</w:t>
            </w:r>
          </w:p>
        </w:tc>
        <w:tc>
          <w:tcPr>
            <w:tcW w:w="1701"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685762">
            <w:pPr>
              <w:ind w:right="0" w:firstLine="0"/>
              <w:jc w:val="center"/>
            </w:pPr>
            <w:r w:rsidRPr="00402C93">
              <w:t>3.1.1</w:t>
            </w:r>
          </w:p>
        </w:tc>
        <w:tc>
          <w:tcPr>
            <w:tcW w:w="1559"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685762">
            <w:pPr>
              <w:ind w:right="0" w:firstLine="0"/>
              <w:jc w:val="center"/>
            </w:pPr>
            <w:r w:rsidRPr="00402C93">
              <w:t>30</w:t>
            </w:r>
          </w:p>
        </w:tc>
        <w:tc>
          <w:tcPr>
            <w:tcW w:w="1701"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685762">
            <w:pPr>
              <w:ind w:right="0" w:firstLine="0"/>
              <w:jc w:val="center"/>
            </w:pPr>
            <w:r w:rsidRPr="00402C93">
              <w:t>100 000</w:t>
            </w:r>
          </w:p>
        </w:tc>
        <w:tc>
          <w:tcPr>
            <w:tcW w:w="2126"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685762">
            <w:pPr>
              <w:ind w:right="0" w:firstLine="0"/>
              <w:jc w:val="center"/>
            </w:pPr>
            <w:r w:rsidRPr="00402C93">
              <w:t>75%</w:t>
            </w:r>
          </w:p>
        </w:tc>
        <w:tc>
          <w:tcPr>
            <w:tcW w:w="2552"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685762">
            <w:pPr>
              <w:ind w:right="0" w:firstLine="0"/>
              <w:jc w:val="center"/>
            </w:pPr>
            <w:r w:rsidRPr="00402C93">
              <w:t>3</w:t>
            </w:r>
          </w:p>
        </w:tc>
      </w:tr>
      <w:tr w:rsidR="00710054" w:rsidRPr="00402C93" w:rsidTr="00710054">
        <w:tc>
          <w:tcPr>
            <w:tcW w:w="709"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17761">
            <w:pPr>
              <w:widowControl/>
              <w:numPr>
                <w:ilvl w:val="0"/>
                <w:numId w:val="98"/>
              </w:numPr>
              <w:autoSpaceDE/>
              <w:autoSpaceDN/>
              <w:adjustRightInd/>
              <w:ind w:left="170" w:right="0" w:firstLine="0"/>
              <w:jc w:val="center"/>
              <w:rPr>
                <w:szCs w:val="20"/>
              </w:rPr>
            </w:pPr>
          </w:p>
        </w:tc>
        <w:tc>
          <w:tcPr>
            <w:tcW w:w="4253"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685762">
            <w:pPr>
              <w:tabs>
                <w:tab w:val="left" w:pos="3010"/>
              </w:tabs>
              <w:ind w:right="0" w:firstLine="0"/>
              <w:jc w:val="center"/>
            </w:pPr>
            <w:r w:rsidRPr="00402C93">
              <w:t>Административные здания организаций, обеспечивающих предоставление коммунальных услуг</w:t>
            </w:r>
          </w:p>
        </w:tc>
        <w:tc>
          <w:tcPr>
            <w:tcW w:w="1701"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685762">
            <w:pPr>
              <w:ind w:right="0" w:firstLine="0"/>
              <w:jc w:val="center"/>
            </w:pPr>
            <w:r w:rsidRPr="00402C93">
              <w:t>3.1.2</w:t>
            </w:r>
          </w:p>
        </w:tc>
        <w:tc>
          <w:tcPr>
            <w:tcW w:w="1559"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685762">
            <w:pPr>
              <w:ind w:right="0" w:firstLine="0"/>
              <w:jc w:val="center"/>
            </w:pPr>
            <w:r w:rsidRPr="00402C93">
              <w:t>30</w:t>
            </w:r>
          </w:p>
        </w:tc>
        <w:tc>
          <w:tcPr>
            <w:tcW w:w="1701"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685762">
            <w:pPr>
              <w:ind w:right="0" w:firstLine="0"/>
              <w:jc w:val="center"/>
            </w:pPr>
            <w:r w:rsidRPr="00402C93">
              <w:t>100 000</w:t>
            </w:r>
          </w:p>
        </w:tc>
        <w:tc>
          <w:tcPr>
            <w:tcW w:w="2126"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685762">
            <w:pPr>
              <w:ind w:right="0" w:firstLine="0"/>
              <w:jc w:val="center"/>
            </w:pPr>
            <w:r w:rsidRPr="00402C93">
              <w:t>75%</w:t>
            </w:r>
          </w:p>
        </w:tc>
        <w:tc>
          <w:tcPr>
            <w:tcW w:w="2552"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685762">
            <w:pPr>
              <w:ind w:right="0" w:firstLine="0"/>
              <w:jc w:val="center"/>
            </w:pPr>
            <w:r w:rsidRPr="00402C93">
              <w:t>3</w:t>
            </w:r>
          </w:p>
        </w:tc>
      </w:tr>
      <w:tr w:rsidR="00710054" w:rsidRPr="00402C93" w:rsidTr="00710054">
        <w:tc>
          <w:tcPr>
            <w:tcW w:w="709"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17761">
            <w:pPr>
              <w:widowControl/>
              <w:numPr>
                <w:ilvl w:val="0"/>
                <w:numId w:val="98"/>
              </w:numPr>
              <w:autoSpaceDE/>
              <w:autoSpaceDN/>
              <w:adjustRightInd/>
              <w:ind w:left="170" w:right="0" w:firstLine="0"/>
              <w:jc w:val="center"/>
              <w:rPr>
                <w:szCs w:val="20"/>
              </w:rPr>
            </w:pPr>
          </w:p>
        </w:tc>
        <w:tc>
          <w:tcPr>
            <w:tcW w:w="4253"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685762">
            <w:pPr>
              <w:tabs>
                <w:tab w:val="left" w:pos="3010"/>
              </w:tabs>
              <w:ind w:right="0" w:firstLine="0"/>
              <w:jc w:val="center"/>
            </w:pPr>
            <w:r w:rsidRPr="00402C93">
              <w:t>Дома социального обслуживания</w:t>
            </w:r>
          </w:p>
        </w:tc>
        <w:tc>
          <w:tcPr>
            <w:tcW w:w="1701"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685762">
            <w:pPr>
              <w:ind w:right="0" w:firstLine="0"/>
              <w:jc w:val="center"/>
            </w:pPr>
            <w:r w:rsidRPr="00402C93">
              <w:t>3.2.1</w:t>
            </w:r>
          </w:p>
        </w:tc>
        <w:tc>
          <w:tcPr>
            <w:tcW w:w="1559"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685762">
            <w:pPr>
              <w:ind w:right="0" w:firstLine="0"/>
              <w:jc w:val="center"/>
            </w:pPr>
            <w:r w:rsidRPr="00402C93">
              <w:t>500</w:t>
            </w:r>
          </w:p>
        </w:tc>
        <w:tc>
          <w:tcPr>
            <w:tcW w:w="1701"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685762">
            <w:pPr>
              <w:ind w:right="0" w:firstLine="0"/>
              <w:jc w:val="center"/>
            </w:pPr>
            <w:r w:rsidRPr="00402C93">
              <w:t>100 000</w:t>
            </w:r>
          </w:p>
        </w:tc>
        <w:tc>
          <w:tcPr>
            <w:tcW w:w="2126"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685762">
            <w:pPr>
              <w:ind w:right="0" w:firstLine="0"/>
              <w:jc w:val="center"/>
            </w:pPr>
            <w:r w:rsidRPr="00402C93">
              <w:t>60%</w:t>
            </w:r>
          </w:p>
        </w:tc>
        <w:tc>
          <w:tcPr>
            <w:tcW w:w="2552"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685762">
            <w:pPr>
              <w:ind w:right="0" w:firstLine="0"/>
              <w:jc w:val="center"/>
            </w:pPr>
            <w:r w:rsidRPr="00402C93">
              <w:t>3</w:t>
            </w:r>
          </w:p>
        </w:tc>
      </w:tr>
      <w:tr w:rsidR="00710054" w:rsidRPr="00402C93" w:rsidTr="00710054">
        <w:tc>
          <w:tcPr>
            <w:tcW w:w="709"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17761">
            <w:pPr>
              <w:widowControl/>
              <w:numPr>
                <w:ilvl w:val="0"/>
                <w:numId w:val="98"/>
              </w:numPr>
              <w:autoSpaceDE/>
              <w:autoSpaceDN/>
              <w:adjustRightInd/>
              <w:ind w:left="170" w:right="0" w:firstLine="0"/>
              <w:jc w:val="center"/>
              <w:rPr>
                <w:szCs w:val="20"/>
              </w:rPr>
            </w:pPr>
          </w:p>
        </w:tc>
        <w:tc>
          <w:tcPr>
            <w:tcW w:w="4253"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685762">
            <w:pPr>
              <w:tabs>
                <w:tab w:val="left" w:pos="3010"/>
              </w:tabs>
              <w:ind w:right="0" w:firstLine="0"/>
              <w:jc w:val="center"/>
            </w:pPr>
            <w:r w:rsidRPr="00402C93">
              <w:t>Оказание социальной помощи населению</w:t>
            </w:r>
          </w:p>
        </w:tc>
        <w:tc>
          <w:tcPr>
            <w:tcW w:w="1701"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685762">
            <w:pPr>
              <w:ind w:right="0" w:firstLine="0"/>
              <w:jc w:val="center"/>
            </w:pPr>
            <w:r w:rsidRPr="00402C93">
              <w:t>3.2.2</w:t>
            </w:r>
          </w:p>
        </w:tc>
        <w:tc>
          <w:tcPr>
            <w:tcW w:w="1559"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685762">
            <w:pPr>
              <w:ind w:right="0" w:firstLine="0"/>
              <w:jc w:val="center"/>
            </w:pPr>
            <w:r w:rsidRPr="00402C93">
              <w:t>500</w:t>
            </w:r>
          </w:p>
        </w:tc>
        <w:tc>
          <w:tcPr>
            <w:tcW w:w="1701"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685762">
            <w:pPr>
              <w:ind w:right="0" w:firstLine="0"/>
              <w:jc w:val="center"/>
            </w:pPr>
            <w:r w:rsidRPr="00402C93">
              <w:t>100 000</w:t>
            </w:r>
          </w:p>
        </w:tc>
        <w:tc>
          <w:tcPr>
            <w:tcW w:w="2126"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685762">
            <w:pPr>
              <w:ind w:right="0" w:firstLine="0"/>
              <w:jc w:val="center"/>
            </w:pPr>
            <w:r w:rsidRPr="00402C93">
              <w:t>60%</w:t>
            </w:r>
          </w:p>
        </w:tc>
        <w:tc>
          <w:tcPr>
            <w:tcW w:w="2552"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685762">
            <w:pPr>
              <w:ind w:right="0" w:firstLine="0"/>
              <w:jc w:val="center"/>
            </w:pPr>
            <w:r w:rsidRPr="00402C93">
              <w:t>3</w:t>
            </w:r>
          </w:p>
        </w:tc>
      </w:tr>
      <w:tr w:rsidR="00710054" w:rsidRPr="00402C93" w:rsidTr="00710054">
        <w:tc>
          <w:tcPr>
            <w:tcW w:w="709"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17761">
            <w:pPr>
              <w:widowControl/>
              <w:numPr>
                <w:ilvl w:val="0"/>
                <w:numId w:val="98"/>
              </w:numPr>
              <w:autoSpaceDE/>
              <w:autoSpaceDN/>
              <w:adjustRightInd/>
              <w:ind w:left="170" w:right="0" w:firstLine="0"/>
              <w:jc w:val="center"/>
              <w:rPr>
                <w:szCs w:val="20"/>
              </w:rPr>
            </w:pPr>
          </w:p>
        </w:tc>
        <w:tc>
          <w:tcPr>
            <w:tcW w:w="4253"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685762">
            <w:pPr>
              <w:tabs>
                <w:tab w:val="left" w:pos="3010"/>
              </w:tabs>
              <w:ind w:right="0" w:firstLine="0"/>
              <w:jc w:val="center"/>
            </w:pPr>
            <w:r w:rsidRPr="00402C93">
              <w:t>Оказание услуг связи</w:t>
            </w:r>
          </w:p>
        </w:tc>
        <w:tc>
          <w:tcPr>
            <w:tcW w:w="1701"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685762">
            <w:pPr>
              <w:ind w:right="0" w:firstLine="0"/>
              <w:jc w:val="center"/>
            </w:pPr>
            <w:r w:rsidRPr="00402C93">
              <w:t>3.2.3</w:t>
            </w:r>
          </w:p>
        </w:tc>
        <w:tc>
          <w:tcPr>
            <w:tcW w:w="1559"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685762">
            <w:pPr>
              <w:ind w:right="0" w:firstLine="0"/>
              <w:jc w:val="center"/>
            </w:pPr>
            <w:r w:rsidRPr="00402C93">
              <w:t>500</w:t>
            </w:r>
          </w:p>
        </w:tc>
        <w:tc>
          <w:tcPr>
            <w:tcW w:w="1701"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685762">
            <w:pPr>
              <w:ind w:right="0" w:firstLine="0"/>
              <w:jc w:val="center"/>
            </w:pPr>
            <w:r w:rsidRPr="00402C93">
              <w:t>100 000</w:t>
            </w:r>
          </w:p>
        </w:tc>
        <w:tc>
          <w:tcPr>
            <w:tcW w:w="2126"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685762">
            <w:pPr>
              <w:ind w:right="0" w:firstLine="0"/>
              <w:jc w:val="center"/>
            </w:pPr>
            <w:r w:rsidRPr="00402C93">
              <w:t>60%</w:t>
            </w:r>
          </w:p>
        </w:tc>
        <w:tc>
          <w:tcPr>
            <w:tcW w:w="2552"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685762">
            <w:pPr>
              <w:ind w:right="0" w:firstLine="0"/>
              <w:jc w:val="center"/>
            </w:pPr>
            <w:r w:rsidRPr="00402C93">
              <w:t>3</w:t>
            </w:r>
          </w:p>
        </w:tc>
      </w:tr>
      <w:tr w:rsidR="00710054" w:rsidRPr="00402C93" w:rsidTr="00710054">
        <w:tc>
          <w:tcPr>
            <w:tcW w:w="709"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17761">
            <w:pPr>
              <w:widowControl/>
              <w:numPr>
                <w:ilvl w:val="0"/>
                <w:numId w:val="98"/>
              </w:numPr>
              <w:autoSpaceDE/>
              <w:autoSpaceDN/>
              <w:adjustRightInd/>
              <w:ind w:left="170" w:right="0" w:firstLine="0"/>
              <w:jc w:val="center"/>
              <w:rPr>
                <w:szCs w:val="20"/>
              </w:rPr>
            </w:pPr>
          </w:p>
        </w:tc>
        <w:tc>
          <w:tcPr>
            <w:tcW w:w="4253"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685762">
            <w:pPr>
              <w:tabs>
                <w:tab w:val="left" w:pos="3010"/>
              </w:tabs>
              <w:ind w:right="0" w:firstLine="0"/>
              <w:jc w:val="center"/>
              <w:rPr>
                <w:szCs w:val="20"/>
              </w:rPr>
            </w:pPr>
            <w:r w:rsidRPr="00402C93">
              <w:rPr>
                <w:szCs w:val="20"/>
              </w:rPr>
              <w:t>Бытовое обслуживание</w:t>
            </w:r>
          </w:p>
        </w:tc>
        <w:tc>
          <w:tcPr>
            <w:tcW w:w="1701"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685762">
            <w:pPr>
              <w:ind w:right="0" w:firstLine="0"/>
              <w:jc w:val="center"/>
              <w:rPr>
                <w:szCs w:val="20"/>
              </w:rPr>
            </w:pPr>
            <w:r w:rsidRPr="00402C93">
              <w:rPr>
                <w:szCs w:val="20"/>
              </w:rPr>
              <w:t>3.3</w:t>
            </w:r>
          </w:p>
        </w:tc>
        <w:tc>
          <w:tcPr>
            <w:tcW w:w="1559"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685762">
            <w:pPr>
              <w:ind w:right="0" w:firstLine="0"/>
              <w:jc w:val="center"/>
              <w:rPr>
                <w:szCs w:val="20"/>
              </w:rPr>
            </w:pPr>
            <w:r w:rsidRPr="00402C93">
              <w:rPr>
                <w:szCs w:val="20"/>
              </w:rPr>
              <w:t>200</w:t>
            </w:r>
          </w:p>
        </w:tc>
        <w:tc>
          <w:tcPr>
            <w:tcW w:w="1701"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685762">
            <w:pPr>
              <w:ind w:right="0" w:firstLine="0"/>
              <w:jc w:val="center"/>
              <w:rPr>
                <w:szCs w:val="20"/>
              </w:rPr>
            </w:pPr>
            <w:r w:rsidRPr="00402C93">
              <w:rPr>
                <w:szCs w:val="20"/>
              </w:rPr>
              <w:t>100 000</w:t>
            </w:r>
          </w:p>
        </w:tc>
        <w:tc>
          <w:tcPr>
            <w:tcW w:w="2126"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685762">
            <w:pPr>
              <w:ind w:right="0" w:firstLine="0"/>
              <w:jc w:val="center"/>
              <w:rPr>
                <w:szCs w:val="20"/>
              </w:rPr>
            </w:pPr>
            <w:r w:rsidRPr="00402C93">
              <w:rPr>
                <w:szCs w:val="20"/>
                <w:lang w:val="en-US"/>
              </w:rPr>
              <w:t>60%</w:t>
            </w:r>
          </w:p>
        </w:tc>
        <w:tc>
          <w:tcPr>
            <w:tcW w:w="2552"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685762">
            <w:pPr>
              <w:ind w:right="0" w:firstLine="0"/>
              <w:jc w:val="center"/>
              <w:rPr>
                <w:szCs w:val="20"/>
              </w:rPr>
            </w:pPr>
            <w:r w:rsidRPr="00402C93">
              <w:rPr>
                <w:szCs w:val="20"/>
              </w:rPr>
              <w:t>3</w:t>
            </w:r>
          </w:p>
        </w:tc>
      </w:tr>
      <w:tr w:rsidR="00710054" w:rsidRPr="00402C93" w:rsidTr="00710054">
        <w:tc>
          <w:tcPr>
            <w:tcW w:w="709"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17761">
            <w:pPr>
              <w:widowControl/>
              <w:numPr>
                <w:ilvl w:val="0"/>
                <w:numId w:val="98"/>
              </w:numPr>
              <w:autoSpaceDE/>
              <w:autoSpaceDN/>
              <w:adjustRightInd/>
              <w:ind w:left="170" w:right="0" w:firstLine="0"/>
              <w:jc w:val="center"/>
              <w:rPr>
                <w:szCs w:val="20"/>
              </w:rPr>
            </w:pPr>
          </w:p>
        </w:tc>
        <w:tc>
          <w:tcPr>
            <w:tcW w:w="4253"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685762">
            <w:pPr>
              <w:tabs>
                <w:tab w:val="left" w:pos="3010"/>
              </w:tabs>
              <w:ind w:right="0" w:firstLine="0"/>
              <w:jc w:val="center"/>
              <w:rPr>
                <w:szCs w:val="20"/>
              </w:rPr>
            </w:pPr>
            <w:r w:rsidRPr="00402C93">
              <w:rPr>
                <w:szCs w:val="20"/>
              </w:rPr>
              <w:t>Здравоохранение</w:t>
            </w:r>
          </w:p>
        </w:tc>
        <w:tc>
          <w:tcPr>
            <w:tcW w:w="1701"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685762">
            <w:pPr>
              <w:ind w:right="0" w:firstLine="0"/>
              <w:jc w:val="center"/>
              <w:rPr>
                <w:szCs w:val="20"/>
              </w:rPr>
            </w:pPr>
            <w:r w:rsidRPr="00402C93">
              <w:rPr>
                <w:szCs w:val="20"/>
              </w:rPr>
              <w:t>3.4</w:t>
            </w:r>
          </w:p>
        </w:tc>
        <w:tc>
          <w:tcPr>
            <w:tcW w:w="1559"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685762">
            <w:pPr>
              <w:ind w:right="0" w:firstLine="0"/>
              <w:jc w:val="center"/>
              <w:rPr>
                <w:szCs w:val="20"/>
              </w:rPr>
            </w:pPr>
            <w:r w:rsidRPr="00402C93">
              <w:rPr>
                <w:szCs w:val="20"/>
              </w:rPr>
              <w:t>10 000</w:t>
            </w:r>
          </w:p>
        </w:tc>
        <w:tc>
          <w:tcPr>
            <w:tcW w:w="1701"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685762">
            <w:pPr>
              <w:ind w:right="0" w:firstLine="0"/>
              <w:jc w:val="center"/>
              <w:rPr>
                <w:szCs w:val="20"/>
              </w:rPr>
            </w:pPr>
            <w:r w:rsidRPr="00402C93">
              <w:rPr>
                <w:szCs w:val="20"/>
              </w:rPr>
              <w:t>1 000 000</w:t>
            </w:r>
          </w:p>
        </w:tc>
        <w:tc>
          <w:tcPr>
            <w:tcW w:w="2126"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685762">
            <w:pPr>
              <w:ind w:right="0" w:firstLine="0"/>
              <w:jc w:val="center"/>
              <w:rPr>
                <w:szCs w:val="20"/>
              </w:rPr>
            </w:pPr>
            <w:r w:rsidRPr="00402C93">
              <w:rPr>
                <w:szCs w:val="20"/>
                <w:lang w:val="en-US"/>
              </w:rPr>
              <w:t>5</w:t>
            </w:r>
            <w:r w:rsidRPr="00402C93">
              <w:rPr>
                <w:szCs w:val="20"/>
              </w:rPr>
              <w:t>0%</w:t>
            </w:r>
          </w:p>
        </w:tc>
        <w:tc>
          <w:tcPr>
            <w:tcW w:w="2552"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685762">
            <w:pPr>
              <w:ind w:right="0" w:firstLine="0"/>
              <w:jc w:val="center"/>
              <w:rPr>
                <w:szCs w:val="20"/>
              </w:rPr>
            </w:pPr>
            <w:r w:rsidRPr="00402C93">
              <w:rPr>
                <w:szCs w:val="20"/>
              </w:rPr>
              <w:t>3</w:t>
            </w:r>
          </w:p>
        </w:tc>
      </w:tr>
      <w:tr w:rsidR="00710054" w:rsidRPr="00402C93" w:rsidTr="00710054">
        <w:tc>
          <w:tcPr>
            <w:tcW w:w="709"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17761">
            <w:pPr>
              <w:widowControl/>
              <w:numPr>
                <w:ilvl w:val="0"/>
                <w:numId w:val="98"/>
              </w:numPr>
              <w:autoSpaceDE/>
              <w:autoSpaceDN/>
              <w:adjustRightInd/>
              <w:ind w:left="170" w:right="0" w:firstLine="0"/>
              <w:jc w:val="center"/>
              <w:rPr>
                <w:szCs w:val="20"/>
              </w:rPr>
            </w:pPr>
          </w:p>
        </w:tc>
        <w:tc>
          <w:tcPr>
            <w:tcW w:w="4253"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685762">
            <w:pPr>
              <w:tabs>
                <w:tab w:val="left" w:pos="3010"/>
              </w:tabs>
              <w:ind w:right="0" w:firstLine="0"/>
              <w:jc w:val="center"/>
              <w:rPr>
                <w:szCs w:val="20"/>
              </w:rPr>
            </w:pPr>
            <w:r w:rsidRPr="00402C93">
              <w:rPr>
                <w:szCs w:val="20"/>
              </w:rPr>
              <w:t>Амбулаторно-поликлиническое обслуживание</w:t>
            </w:r>
          </w:p>
        </w:tc>
        <w:tc>
          <w:tcPr>
            <w:tcW w:w="1701"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685762">
            <w:pPr>
              <w:ind w:right="0" w:firstLine="0"/>
              <w:jc w:val="center"/>
              <w:rPr>
                <w:szCs w:val="20"/>
              </w:rPr>
            </w:pPr>
            <w:r w:rsidRPr="00402C93">
              <w:rPr>
                <w:szCs w:val="20"/>
              </w:rPr>
              <w:t>3.4.1</w:t>
            </w:r>
          </w:p>
        </w:tc>
        <w:tc>
          <w:tcPr>
            <w:tcW w:w="1559"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685762">
            <w:pPr>
              <w:ind w:right="0" w:firstLine="0"/>
              <w:jc w:val="center"/>
              <w:rPr>
                <w:szCs w:val="20"/>
              </w:rPr>
            </w:pPr>
            <w:r w:rsidRPr="00402C93">
              <w:rPr>
                <w:szCs w:val="20"/>
              </w:rPr>
              <w:t>5 000</w:t>
            </w:r>
          </w:p>
        </w:tc>
        <w:tc>
          <w:tcPr>
            <w:tcW w:w="1701"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685762">
            <w:pPr>
              <w:ind w:right="0" w:firstLine="0"/>
              <w:jc w:val="center"/>
              <w:rPr>
                <w:szCs w:val="20"/>
              </w:rPr>
            </w:pPr>
            <w:r w:rsidRPr="00402C93">
              <w:rPr>
                <w:szCs w:val="20"/>
              </w:rPr>
              <w:t>1 000 000</w:t>
            </w:r>
          </w:p>
        </w:tc>
        <w:tc>
          <w:tcPr>
            <w:tcW w:w="2126"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685762">
            <w:pPr>
              <w:ind w:right="0" w:firstLine="0"/>
              <w:jc w:val="center"/>
              <w:rPr>
                <w:szCs w:val="20"/>
              </w:rPr>
            </w:pPr>
            <w:r w:rsidRPr="00402C93">
              <w:rPr>
                <w:szCs w:val="20"/>
              </w:rPr>
              <w:t>60%</w:t>
            </w:r>
          </w:p>
        </w:tc>
        <w:tc>
          <w:tcPr>
            <w:tcW w:w="2552"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685762">
            <w:pPr>
              <w:ind w:right="0" w:firstLine="0"/>
              <w:jc w:val="center"/>
              <w:rPr>
                <w:szCs w:val="20"/>
              </w:rPr>
            </w:pPr>
            <w:r w:rsidRPr="00402C93">
              <w:rPr>
                <w:szCs w:val="20"/>
              </w:rPr>
              <w:t>3</w:t>
            </w:r>
          </w:p>
        </w:tc>
      </w:tr>
      <w:tr w:rsidR="00710054" w:rsidRPr="00402C93" w:rsidTr="00710054">
        <w:tc>
          <w:tcPr>
            <w:tcW w:w="709"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17761">
            <w:pPr>
              <w:widowControl/>
              <w:numPr>
                <w:ilvl w:val="0"/>
                <w:numId w:val="98"/>
              </w:numPr>
              <w:autoSpaceDE/>
              <w:autoSpaceDN/>
              <w:adjustRightInd/>
              <w:ind w:left="170" w:right="0" w:firstLine="0"/>
              <w:jc w:val="center"/>
              <w:rPr>
                <w:szCs w:val="20"/>
              </w:rPr>
            </w:pPr>
          </w:p>
        </w:tc>
        <w:tc>
          <w:tcPr>
            <w:tcW w:w="4253"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685762">
            <w:pPr>
              <w:tabs>
                <w:tab w:val="left" w:pos="3010"/>
              </w:tabs>
              <w:ind w:right="0" w:firstLine="0"/>
              <w:jc w:val="center"/>
              <w:rPr>
                <w:szCs w:val="20"/>
              </w:rPr>
            </w:pPr>
            <w:r w:rsidRPr="00402C93">
              <w:rPr>
                <w:szCs w:val="20"/>
              </w:rPr>
              <w:t>Стационарное медицинское обслуживание</w:t>
            </w:r>
          </w:p>
        </w:tc>
        <w:tc>
          <w:tcPr>
            <w:tcW w:w="1701"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685762">
            <w:pPr>
              <w:ind w:right="-1" w:firstLine="0"/>
              <w:jc w:val="center"/>
              <w:rPr>
                <w:szCs w:val="20"/>
              </w:rPr>
            </w:pPr>
            <w:r w:rsidRPr="00402C93">
              <w:rPr>
                <w:szCs w:val="20"/>
              </w:rPr>
              <w:t>3.4.2</w:t>
            </w:r>
          </w:p>
        </w:tc>
        <w:tc>
          <w:tcPr>
            <w:tcW w:w="1559"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685762">
            <w:pPr>
              <w:ind w:right="-1" w:firstLine="0"/>
              <w:jc w:val="center"/>
              <w:rPr>
                <w:szCs w:val="20"/>
              </w:rPr>
            </w:pPr>
            <w:r w:rsidRPr="00402C93">
              <w:rPr>
                <w:szCs w:val="20"/>
              </w:rPr>
              <w:t>10 000</w:t>
            </w:r>
          </w:p>
        </w:tc>
        <w:tc>
          <w:tcPr>
            <w:tcW w:w="1701"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685762">
            <w:pPr>
              <w:ind w:right="-1" w:firstLine="0"/>
              <w:jc w:val="center"/>
              <w:rPr>
                <w:szCs w:val="20"/>
              </w:rPr>
            </w:pPr>
            <w:r w:rsidRPr="00402C93">
              <w:rPr>
                <w:szCs w:val="20"/>
              </w:rPr>
              <w:t>1 000 000</w:t>
            </w:r>
          </w:p>
        </w:tc>
        <w:tc>
          <w:tcPr>
            <w:tcW w:w="2126"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685762">
            <w:pPr>
              <w:ind w:right="-1" w:firstLine="0"/>
              <w:jc w:val="center"/>
              <w:rPr>
                <w:szCs w:val="20"/>
              </w:rPr>
            </w:pPr>
            <w:r w:rsidRPr="00402C93">
              <w:rPr>
                <w:szCs w:val="20"/>
                <w:lang w:val="en-US"/>
              </w:rPr>
              <w:t>5</w:t>
            </w:r>
            <w:r w:rsidRPr="00402C93">
              <w:rPr>
                <w:szCs w:val="20"/>
              </w:rPr>
              <w:t>0%</w:t>
            </w:r>
          </w:p>
        </w:tc>
        <w:tc>
          <w:tcPr>
            <w:tcW w:w="2552"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685762">
            <w:pPr>
              <w:ind w:right="-1" w:firstLine="0"/>
              <w:jc w:val="center"/>
              <w:rPr>
                <w:szCs w:val="20"/>
              </w:rPr>
            </w:pPr>
            <w:r w:rsidRPr="00402C93">
              <w:rPr>
                <w:szCs w:val="20"/>
              </w:rPr>
              <w:t>3</w:t>
            </w:r>
          </w:p>
        </w:tc>
      </w:tr>
      <w:tr w:rsidR="00710054" w:rsidRPr="00402C93" w:rsidTr="00710054">
        <w:tc>
          <w:tcPr>
            <w:tcW w:w="709"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17761">
            <w:pPr>
              <w:widowControl/>
              <w:numPr>
                <w:ilvl w:val="0"/>
                <w:numId w:val="98"/>
              </w:numPr>
              <w:autoSpaceDE/>
              <w:autoSpaceDN/>
              <w:adjustRightInd/>
              <w:ind w:left="170" w:right="0" w:firstLine="0"/>
              <w:jc w:val="center"/>
              <w:rPr>
                <w:szCs w:val="20"/>
              </w:rPr>
            </w:pPr>
          </w:p>
        </w:tc>
        <w:tc>
          <w:tcPr>
            <w:tcW w:w="4253"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685762">
            <w:pPr>
              <w:ind w:right="0" w:firstLine="0"/>
              <w:jc w:val="center"/>
              <w:rPr>
                <w:szCs w:val="20"/>
              </w:rPr>
            </w:pPr>
            <w:r w:rsidRPr="00402C93">
              <w:rPr>
                <w:szCs w:val="20"/>
              </w:rPr>
              <w:t>Медицинские организации особого назначения</w:t>
            </w:r>
          </w:p>
        </w:tc>
        <w:tc>
          <w:tcPr>
            <w:tcW w:w="1701"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685762">
            <w:pPr>
              <w:ind w:right="-1" w:firstLine="0"/>
              <w:jc w:val="center"/>
              <w:rPr>
                <w:szCs w:val="20"/>
              </w:rPr>
            </w:pPr>
            <w:r w:rsidRPr="00402C93">
              <w:rPr>
                <w:szCs w:val="20"/>
              </w:rPr>
              <w:t>3.4.3</w:t>
            </w:r>
          </w:p>
        </w:tc>
        <w:tc>
          <w:tcPr>
            <w:tcW w:w="1559"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685762">
            <w:pPr>
              <w:ind w:right="-1" w:firstLine="0"/>
              <w:jc w:val="center"/>
              <w:rPr>
                <w:szCs w:val="20"/>
              </w:rPr>
            </w:pPr>
            <w:r w:rsidRPr="00402C93">
              <w:rPr>
                <w:szCs w:val="20"/>
              </w:rPr>
              <w:t>10 000</w:t>
            </w:r>
          </w:p>
        </w:tc>
        <w:tc>
          <w:tcPr>
            <w:tcW w:w="1701"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685762">
            <w:pPr>
              <w:ind w:right="-1" w:firstLine="0"/>
              <w:jc w:val="center"/>
              <w:rPr>
                <w:szCs w:val="20"/>
              </w:rPr>
            </w:pPr>
            <w:r w:rsidRPr="00402C93">
              <w:rPr>
                <w:szCs w:val="20"/>
              </w:rPr>
              <w:t>1 000 000</w:t>
            </w:r>
          </w:p>
        </w:tc>
        <w:tc>
          <w:tcPr>
            <w:tcW w:w="2126"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685762">
            <w:pPr>
              <w:ind w:right="-1" w:firstLine="0"/>
              <w:jc w:val="center"/>
              <w:rPr>
                <w:szCs w:val="20"/>
              </w:rPr>
            </w:pPr>
            <w:r w:rsidRPr="00402C93">
              <w:rPr>
                <w:szCs w:val="20"/>
                <w:lang w:val="en-US"/>
              </w:rPr>
              <w:t>5</w:t>
            </w:r>
            <w:r w:rsidRPr="00402C93">
              <w:rPr>
                <w:szCs w:val="20"/>
              </w:rPr>
              <w:t>0%</w:t>
            </w:r>
          </w:p>
        </w:tc>
        <w:tc>
          <w:tcPr>
            <w:tcW w:w="2552"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685762">
            <w:pPr>
              <w:ind w:right="-1" w:firstLine="0"/>
              <w:jc w:val="center"/>
              <w:rPr>
                <w:szCs w:val="20"/>
              </w:rPr>
            </w:pPr>
            <w:r w:rsidRPr="00402C93">
              <w:rPr>
                <w:szCs w:val="20"/>
              </w:rPr>
              <w:t>3</w:t>
            </w:r>
          </w:p>
        </w:tc>
      </w:tr>
      <w:tr w:rsidR="00710054" w:rsidRPr="00402C93" w:rsidTr="00710054">
        <w:tc>
          <w:tcPr>
            <w:tcW w:w="709"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17761">
            <w:pPr>
              <w:widowControl/>
              <w:numPr>
                <w:ilvl w:val="0"/>
                <w:numId w:val="98"/>
              </w:numPr>
              <w:autoSpaceDE/>
              <w:autoSpaceDN/>
              <w:adjustRightInd/>
              <w:ind w:left="170" w:right="0" w:firstLine="0"/>
              <w:jc w:val="center"/>
              <w:rPr>
                <w:szCs w:val="20"/>
              </w:rPr>
            </w:pPr>
          </w:p>
        </w:tc>
        <w:tc>
          <w:tcPr>
            <w:tcW w:w="4253"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685762">
            <w:pPr>
              <w:ind w:right="0" w:firstLine="0"/>
              <w:jc w:val="center"/>
              <w:rPr>
                <w:szCs w:val="20"/>
              </w:rPr>
            </w:pPr>
            <w:r w:rsidRPr="00402C93">
              <w:rPr>
                <w:szCs w:val="20"/>
              </w:rPr>
              <w:t>Образование и просвещение</w:t>
            </w:r>
          </w:p>
        </w:tc>
        <w:tc>
          <w:tcPr>
            <w:tcW w:w="1701"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685762">
            <w:pPr>
              <w:ind w:right="-1" w:firstLine="0"/>
              <w:jc w:val="center"/>
              <w:rPr>
                <w:szCs w:val="20"/>
              </w:rPr>
            </w:pPr>
            <w:r w:rsidRPr="00402C93">
              <w:rPr>
                <w:szCs w:val="20"/>
              </w:rPr>
              <w:t>3.5</w:t>
            </w:r>
          </w:p>
        </w:tc>
        <w:tc>
          <w:tcPr>
            <w:tcW w:w="1559"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685762">
            <w:pPr>
              <w:ind w:right="-1" w:firstLine="0"/>
              <w:jc w:val="center"/>
              <w:rPr>
                <w:szCs w:val="20"/>
              </w:rPr>
            </w:pPr>
            <w:r w:rsidRPr="00402C93">
              <w:rPr>
                <w:szCs w:val="20"/>
              </w:rPr>
              <w:t>5 000</w:t>
            </w:r>
          </w:p>
        </w:tc>
        <w:tc>
          <w:tcPr>
            <w:tcW w:w="1701"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685762">
            <w:pPr>
              <w:ind w:right="-1" w:firstLine="0"/>
              <w:jc w:val="center"/>
              <w:rPr>
                <w:szCs w:val="20"/>
              </w:rPr>
            </w:pPr>
            <w:r w:rsidRPr="00402C93">
              <w:rPr>
                <w:szCs w:val="20"/>
              </w:rPr>
              <w:t>100 000</w:t>
            </w:r>
          </w:p>
        </w:tc>
        <w:tc>
          <w:tcPr>
            <w:tcW w:w="2126"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685762">
            <w:pPr>
              <w:ind w:right="-1" w:firstLine="0"/>
              <w:jc w:val="center"/>
              <w:rPr>
                <w:szCs w:val="20"/>
                <w:lang w:val="en-US"/>
              </w:rPr>
            </w:pPr>
            <w:r w:rsidRPr="00402C93">
              <w:rPr>
                <w:szCs w:val="20"/>
                <w:lang w:val="en-US"/>
              </w:rPr>
              <w:t>60%</w:t>
            </w:r>
          </w:p>
        </w:tc>
        <w:tc>
          <w:tcPr>
            <w:tcW w:w="2552"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685762">
            <w:pPr>
              <w:ind w:right="-1" w:firstLine="0"/>
              <w:jc w:val="center"/>
              <w:rPr>
                <w:szCs w:val="20"/>
              </w:rPr>
            </w:pPr>
            <w:r w:rsidRPr="00402C93">
              <w:rPr>
                <w:szCs w:val="20"/>
              </w:rPr>
              <w:t>3</w:t>
            </w:r>
          </w:p>
        </w:tc>
      </w:tr>
      <w:tr w:rsidR="00E30B3D" w:rsidRPr="00402C93" w:rsidTr="00710054">
        <w:tc>
          <w:tcPr>
            <w:tcW w:w="709"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17761">
            <w:pPr>
              <w:widowControl/>
              <w:numPr>
                <w:ilvl w:val="0"/>
                <w:numId w:val="98"/>
              </w:numPr>
              <w:autoSpaceDE/>
              <w:autoSpaceDN/>
              <w:adjustRightInd/>
              <w:ind w:left="170" w:right="0" w:firstLine="0"/>
              <w:jc w:val="center"/>
              <w:rPr>
                <w:szCs w:val="20"/>
              </w:rPr>
            </w:pPr>
          </w:p>
        </w:tc>
        <w:tc>
          <w:tcPr>
            <w:tcW w:w="4253"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685762">
            <w:pPr>
              <w:ind w:right="0" w:firstLine="0"/>
              <w:jc w:val="center"/>
              <w:rPr>
                <w:szCs w:val="20"/>
              </w:rPr>
            </w:pPr>
            <w:r w:rsidRPr="00402C93">
              <w:rPr>
                <w:szCs w:val="20"/>
              </w:rPr>
              <w:t>Дошкольное, начальное и среднее общее образование</w:t>
            </w:r>
          </w:p>
        </w:tc>
        <w:tc>
          <w:tcPr>
            <w:tcW w:w="1701"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685762">
            <w:pPr>
              <w:ind w:right="-1" w:firstLine="0"/>
              <w:jc w:val="center"/>
              <w:rPr>
                <w:szCs w:val="20"/>
              </w:rPr>
            </w:pPr>
            <w:r w:rsidRPr="00402C93">
              <w:rPr>
                <w:szCs w:val="20"/>
              </w:rPr>
              <w:t>3.5.1</w:t>
            </w:r>
          </w:p>
        </w:tc>
        <w:tc>
          <w:tcPr>
            <w:tcW w:w="5386" w:type="dxa"/>
            <w:gridSpan w:val="3"/>
            <w:tcBorders>
              <w:top w:val="single" w:sz="4" w:space="0" w:color="auto"/>
              <w:left w:val="single" w:sz="4" w:space="0" w:color="auto"/>
              <w:bottom w:val="single" w:sz="4" w:space="0" w:color="auto"/>
              <w:right w:val="single" w:sz="4" w:space="0" w:color="auto"/>
            </w:tcBorders>
            <w:vAlign w:val="center"/>
          </w:tcPr>
          <w:p w:rsidR="00E30B3D" w:rsidRPr="00402C93" w:rsidRDefault="00E30B3D" w:rsidP="00685762">
            <w:pPr>
              <w:ind w:right="-1" w:firstLine="0"/>
              <w:jc w:val="center"/>
              <w:rPr>
                <w:szCs w:val="20"/>
              </w:rPr>
            </w:pPr>
            <w:r w:rsidRPr="00402C93">
              <w:rPr>
                <w:szCs w:val="20"/>
              </w:rPr>
              <w:t>Не подлежат установлению</w:t>
            </w:r>
          </w:p>
        </w:tc>
        <w:tc>
          <w:tcPr>
            <w:tcW w:w="2552"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685762">
            <w:pPr>
              <w:ind w:right="-1" w:firstLine="0"/>
              <w:jc w:val="center"/>
              <w:rPr>
                <w:szCs w:val="20"/>
              </w:rPr>
            </w:pPr>
            <w:r w:rsidRPr="00402C93">
              <w:rPr>
                <w:szCs w:val="20"/>
              </w:rPr>
              <w:t>3</w:t>
            </w:r>
          </w:p>
        </w:tc>
      </w:tr>
      <w:tr w:rsidR="00710054" w:rsidRPr="00402C93" w:rsidTr="00710054">
        <w:tc>
          <w:tcPr>
            <w:tcW w:w="709"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17761">
            <w:pPr>
              <w:widowControl/>
              <w:numPr>
                <w:ilvl w:val="0"/>
                <w:numId w:val="98"/>
              </w:numPr>
              <w:autoSpaceDE/>
              <w:autoSpaceDN/>
              <w:adjustRightInd/>
              <w:ind w:left="170" w:right="0" w:firstLine="0"/>
              <w:jc w:val="center"/>
              <w:rPr>
                <w:szCs w:val="20"/>
              </w:rPr>
            </w:pPr>
          </w:p>
        </w:tc>
        <w:tc>
          <w:tcPr>
            <w:tcW w:w="4253"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685762">
            <w:pPr>
              <w:ind w:right="0" w:firstLine="0"/>
              <w:jc w:val="center"/>
              <w:rPr>
                <w:szCs w:val="20"/>
              </w:rPr>
            </w:pPr>
            <w:r w:rsidRPr="00402C93">
              <w:rPr>
                <w:szCs w:val="20"/>
              </w:rPr>
              <w:t>Среднее и высшее профессиональное образование</w:t>
            </w:r>
          </w:p>
        </w:tc>
        <w:tc>
          <w:tcPr>
            <w:tcW w:w="1701"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685762">
            <w:pPr>
              <w:ind w:right="-1" w:firstLine="0"/>
              <w:jc w:val="center"/>
              <w:rPr>
                <w:szCs w:val="20"/>
              </w:rPr>
            </w:pPr>
            <w:r w:rsidRPr="00402C93">
              <w:rPr>
                <w:szCs w:val="20"/>
              </w:rPr>
              <w:t>3.5.2</w:t>
            </w:r>
          </w:p>
        </w:tc>
        <w:tc>
          <w:tcPr>
            <w:tcW w:w="1559"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685762">
            <w:pPr>
              <w:ind w:right="-1" w:firstLine="0"/>
              <w:jc w:val="center"/>
              <w:rPr>
                <w:szCs w:val="20"/>
              </w:rPr>
            </w:pPr>
            <w:r w:rsidRPr="00402C93">
              <w:rPr>
                <w:szCs w:val="20"/>
              </w:rPr>
              <w:t>5 000</w:t>
            </w:r>
          </w:p>
        </w:tc>
        <w:tc>
          <w:tcPr>
            <w:tcW w:w="1701"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685762">
            <w:pPr>
              <w:ind w:right="-1" w:firstLine="0"/>
              <w:jc w:val="center"/>
              <w:rPr>
                <w:szCs w:val="20"/>
              </w:rPr>
            </w:pPr>
            <w:r w:rsidRPr="00402C93">
              <w:rPr>
                <w:szCs w:val="20"/>
              </w:rPr>
              <w:t>100 000</w:t>
            </w:r>
          </w:p>
        </w:tc>
        <w:tc>
          <w:tcPr>
            <w:tcW w:w="2126"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685762">
            <w:pPr>
              <w:ind w:right="-1" w:firstLine="0"/>
              <w:jc w:val="center"/>
              <w:rPr>
                <w:szCs w:val="20"/>
                <w:lang w:val="en-US"/>
              </w:rPr>
            </w:pPr>
            <w:r w:rsidRPr="00402C93">
              <w:rPr>
                <w:szCs w:val="20"/>
                <w:lang w:val="en-US"/>
              </w:rPr>
              <w:t>60%</w:t>
            </w:r>
          </w:p>
        </w:tc>
        <w:tc>
          <w:tcPr>
            <w:tcW w:w="2552"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685762">
            <w:pPr>
              <w:ind w:right="-1" w:firstLine="0"/>
              <w:jc w:val="center"/>
              <w:rPr>
                <w:szCs w:val="20"/>
              </w:rPr>
            </w:pPr>
            <w:r w:rsidRPr="00402C93">
              <w:rPr>
                <w:szCs w:val="20"/>
              </w:rPr>
              <w:t>3</w:t>
            </w:r>
          </w:p>
        </w:tc>
      </w:tr>
      <w:tr w:rsidR="00710054" w:rsidRPr="00402C93" w:rsidTr="00710054">
        <w:tc>
          <w:tcPr>
            <w:tcW w:w="709"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17761">
            <w:pPr>
              <w:widowControl/>
              <w:numPr>
                <w:ilvl w:val="0"/>
                <w:numId w:val="98"/>
              </w:numPr>
              <w:autoSpaceDE/>
              <w:autoSpaceDN/>
              <w:adjustRightInd/>
              <w:ind w:left="170" w:right="0" w:firstLine="0"/>
              <w:jc w:val="center"/>
              <w:rPr>
                <w:szCs w:val="20"/>
              </w:rPr>
            </w:pPr>
          </w:p>
        </w:tc>
        <w:tc>
          <w:tcPr>
            <w:tcW w:w="4253"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685762">
            <w:pPr>
              <w:ind w:right="0" w:firstLine="0"/>
              <w:jc w:val="center"/>
              <w:rPr>
                <w:szCs w:val="20"/>
              </w:rPr>
            </w:pPr>
            <w:r w:rsidRPr="00402C93">
              <w:rPr>
                <w:szCs w:val="20"/>
              </w:rPr>
              <w:t>Культурное развитие</w:t>
            </w:r>
          </w:p>
        </w:tc>
        <w:tc>
          <w:tcPr>
            <w:tcW w:w="1701"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685762">
            <w:pPr>
              <w:ind w:right="-1" w:firstLine="0"/>
              <w:jc w:val="center"/>
              <w:rPr>
                <w:szCs w:val="20"/>
              </w:rPr>
            </w:pPr>
            <w:r w:rsidRPr="00402C93">
              <w:rPr>
                <w:szCs w:val="20"/>
              </w:rPr>
              <w:t>3.6</w:t>
            </w:r>
          </w:p>
        </w:tc>
        <w:tc>
          <w:tcPr>
            <w:tcW w:w="1559"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685762">
            <w:pPr>
              <w:ind w:right="-1" w:firstLine="0"/>
              <w:jc w:val="center"/>
              <w:rPr>
                <w:szCs w:val="20"/>
              </w:rPr>
            </w:pPr>
            <w:r w:rsidRPr="00402C93">
              <w:rPr>
                <w:szCs w:val="20"/>
              </w:rPr>
              <w:t>1 000</w:t>
            </w:r>
          </w:p>
        </w:tc>
        <w:tc>
          <w:tcPr>
            <w:tcW w:w="1701"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685762">
            <w:pPr>
              <w:ind w:right="-1" w:firstLine="0"/>
              <w:jc w:val="center"/>
              <w:rPr>
                <w:szCs w:val="20"/>
              </w:rPr>
            </w:pPr>
            <w:r w:rsidRPr="00402C93">
              <w:rPr>
                <w:szCs w:val="20"/>
              </w:rPr>
              <w:t>100 000</w:t>
            </w:r>
          </w:p>
        </w:tc>
        <w:tc>
          <w:tcPr>
            <w:tcW w:w="2126"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685762">
            <w:pPr>
              <w:ind w:right="-1" w:firstLine="0"/>
              <w:jc w:val="center"/>
              <w:rPr>
                <w:szCs w:val="20"/>
              </w:rPr>
            </w:pPr>
            <w:r w:rsidRPr="00402C93">
              <w:rPr>
                <w:szCs w:val="20"/>
                <w:lang w:val="en-US"/>
              </w:rPr>
              <w:t>50%</w:t>
            </w:r>
          </w:p>
        </w:tc>
        <w:tc>
          <w:tcPr>
            <w:tcW w:w="2552"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685762">
            <w:pPr>
              <w:ind w:right="-1" w:firstLine="0"/>
              <w:jc w:val="center"/>
              <w:rPr>
                <w:szCs w:val="20"/>
              </w:rPr>
            </w:pPr>
            <w:r w:rsidRPr="00402C93">
              <w:rPr>
                <w:szCs w:val="20"/>
              </w:rPr>
              <w:t>3</w:t>
            </w:r>
          </w:p>
        </w:tc>
      </w:tr>
      <w:tr w:rsidR="00710054" w:rsidRPr="00402C93" w:rsidTr="00710054">
        <w:tc>
          <w:tcPr>
            <w:tcW w:w="709"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17761">
            <w:pPr>
              <w:widowControl/>
              <w:numPr>
                <w:ilvl w:val="0"/>
                <w:numId w:val="98"/>
              </w:numPr>
              <w:autoSpaceDE/>
              <w:autoSpaceDN/>
              <w:adjustRightInd/>
              <w:ind w:left="170" w:right="0" w:firstLine="0"/>
              <w:jc w:val="center"/>
              <w:rPr>
                <w:szCs w:val="20"/>
              </w:rPr>
            </w:pPr>
          </w:p>
        </w:tc>
        <w:tc>
          <w:tcPr>
            <w:tcW w:w="4253"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685762">
            <w:pPr>
              <w:ind w:right="0" w:firstLine="0"/>
              <w:jc w:val="center"/>
            </w:pPr>
            <w:r w:rsidRPr="00402C93">
              <w:t>Объекты культурно-досуговой деятельности</w:t>
            </w:r>
          </w:p>
        </w:tc>
        <w:tc>
          <w:tcPr>
            <w:tcW w:w="1701"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685762">
            <w:pPr>
              <w:ind w:right="-1" w:firstLine="0"/>
              <w:jc w:val="center"/>
            </w:pPr>
            <w:r w:rsidRPr="00402C93">
              <w:t>3.6.1</w:t>
            </w:r>
          </w:p>
        </w:tc>
        <w:tc>
          <w:tcPr>
            <w:tcW w:w="1559"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685762">
            <w:pPr>
              <w:ind w:right="-1" w:firstLine="0"/>
              <w:jc w:val="center"/>
            </w:pPr>
            <w:r w:rsidRPr="00402C93">
              <w:t>500</w:t>
            </w:r>
          </w:p>
        </w:tc>
        <w:tc>
          <w:tcPr>
            <w:tcW w:w="1701"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685762">
            <w:pPr>
              <w:ind w:right="-1" w:firstLine="0"/>
              <w:jc w:val="center"/>
            </w:pPr>
            <w:r w:rsidRPr="00402C93">
              <w:t>100 000</w:t>
            </w:r>
          </w:p>
        </w:tc>
        <w:tc>
          <w:tcPr>
            <w:tcW w:w="2126"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685762">
            <w:pPr>
              <w:ind w:right="-1" w:firstLine="0"/>
              <w:jc w:val="center"/>
            </w:pPr>
            <w:r w:rsidRPr="00402C93">
              <w:t>50%</w:t>
            </w:r>
          </w:p>
        </w:tc>
        <w:tc>
          <w:tcPr>
            <w:tcW w:w="2552"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685762">
            <w:pPr>
              <w:ind w:right="-1" w:firstLine="0"/>
              <w:jc w:val="center"/>
            </w:pPr>
            <w:r w:rsidRPr="00402C93">
              <w:t>3</w:t>
            </w:r>
          </w:p>
        </w:tc>
      </w:tr>
      <w:tr w:rsidR="00710054" w:rsidRPr="00402C93" w:rsidTr="00710054">
        <w:tc>
          <w:tcPr>
            <w:tcW w:w="709"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17761">
            <w:pPr>
              <w:widowControl/>
              <w:numPr>
                <w:ilvl w:val="0"/>
                <w:numId w:val="98"/>
              </w:numPr>
              <w:autoSpaceDE/>
              <w:autoSpaceDN/>
              <w:adjustRightInd/>
              <w:ind w:left="170" w:right="0" w:firstLine="0"/>
              <w:jc w:val="center"/>
              <w:rPr>
                <w:szCs w:val="20"/>
              </w:rPr>
            </w:pPr>
          </w:p>
        </w:tc>
        <w:tc>
          <w:tcPr>
            <w:tcW w:w="4253"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685762">
            <w:pPr>
              <w:ind w:right="0" w:firstLine="0"/>
              <w:jc w:val="center"/>
              <w:rPr>
                <w:szCs w:val="20"/>
              </w:rPr>
            </w:pPr>
            <w:r w:rsidRPr="00402C93">
              <w:rPr>
                <w:szCs w:val="20"/>
              </w:rPr>
              <w:t>Религиозное использование</w:t>
            </w:r>
          </w:p>
        </w:tc>
        <w:tc>
          <w:tcPr>
            <w:tcW w:w="1701"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685762">
            <w:pPr>
              <w:ind w:right="-1" w:firstLine="0"/>
              <w:jc w:val="center"/>
              <w:rPr>
                <w:szCs w:val="20"/>
              </w:rPr>
            </w:pPr>
            <w:r w:rsidRPr="00402C93">
              <w:rPr>
                <w:szCs w:val="20"/>
              </w:rPr>
              <w:t>3.7</w:t>
            </w:r>
          </w:p>
        </w:tc>
        <w:tc>
          <w:tcPr>
            <w:tcW w:w="1559"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685762">
            <w:pPr>
              <w:ind w:right="-1" w:firstLine="0"/>
              <w:jc w:val="center"/>
              <w:rPr>
                <w:szCs w:val="20"/>
              </w:rPr>
            </w:pPr>
            <w:r w:rsidRPr="00402C93">
              <w:rPr>
                <w:szCs w:val="20"/>
              </w:rPr>
              <w:t>1 000</w:t>
            </w:r>
          </w:p>
        </w:tc>
        <w:tc>
          <w:tcPr>
            <w:tcW w:w="1701"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685762">
            <w:pPr>
              <w:ind w:right="-1" w:firstLine="0"/>
              <w:jc w:val="center"/>
              <w:rPr>
                <w:szCs w:val="20"/>
              </w:rPr>
            </w:pPr>
            <w:r w:rsidRPr="00402C93">
              <w:rPr>
                <w:szCs w:val="20"/>
              </w:rPr>
              <w:t>100 000</w:t>
            </w:r>
          </w:p>
        </w:tc>
        <w:tc>
          <w:tcPr>
            <w:tcW w:w="2126"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685762">
            <w:pPr>
              <w:ind w:right="-1" w:firstLine="0"/>
              <w:jc w:val="center"/>
              <w:rPr>
                <w:szCs w:val="20"/>
              </w:rPr>
            </w:pPr>
            <w:r w:rsidRPr="00402C93">
              <w:rPr>
                <w:szCs w:val="20"/>
              </w:rPr>
              <w:t>50%</w:t>
            </w:r>
          </w:p>
        </w:tc>
        <w:tc>
          <w:tcPr>
            <w:tcW w:w="2552"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685762">
            <w:pPr>
              <w:ind w:right="-1" w:firstLine="0"/>
              <w:jc w:val="center"/>
              <w:rPr>
                <w:szCs w:val="20"/>
              </w:rPr>
            </w:pPr>
            <w:r w:rsidRPr="00402C93">
              <w:rPr>
                <w:szCs w:val="20"/>
              </w:rPr>
              <w:t>3</w:t>
            </w:r>
          </w:p>
        </w:tc>
      </w:tr>
      <w:tr w:rsidR="00710054" w:rsidRPr="00402C93" w:rsidTr="00710054">
        <w:tc>
          <w:tcPr>
            <w:tcW w:w="709"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17761">
            <w:pPr>
              <w:widowControl/>
              <w:numPr>
                <w:ilvl w:val="0"/>
                <w:numId w:val="98"/>
              </w:numPr>
              <w:autoSpaceDE/>
              <w:autoSpaceDN/>
              <w:adjustRightInd/>
              <w:ind w:left="170" w:right="0" w:firstLine="0"/>
              <w:jc w:val="center"/>
              <w:rPr>
                <w:szCs w:val="20"/>
              </w:rPr>
            </w:pPr>
          </w:p>
        </w:tc>
        <w:tc>
          <w:tcPr>
            <w:tcW w:w="4253"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685762">
            <w:pPr>
              <w:ind w:right="0" w:firstLine="0"/>
              <w:jc w:val="center"/>
              <w:rPr>
                <w:color w:val="000000"/>
              </w:rPr>
            </w:pPr>
            <w:r w:rsidRPr="00402C93">
              <w:rPr>
                <w:color w:val="000000"/>
              </w:rPr>
              <w:t>Осуществление религиозных обрядов</w:t>
            </w:r>
          </w:p>
        </w:tc>
        <w:tc>
          <w:tcPr>
            <w:tcW w:w="1701"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685762">
            <w:pPr>
              <w:ind w:right="-1" w:firstLine="0"/>
              <w:jc w:val="center"/>
              <w:rPr>
                <w:szCs w:val="20"/>
              </w:rPr>
            </w:pPr>
            <w:r w:rsidRPr="00402C93">
              <w:rPr>
                <w:szCs w:val="20"/>
              </w:rPr>
              <w:t>3.7.1</w:t>
            </w:r>
          </w:p>
        </w:tc>
        <w:tc>
          <w:tcPr>
            <w:tcW w:w="1559"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685762">
            <w:pPr>
              <w:ind w:right="-1" w:firstLine="0"/>
              <w:jc w:val="center"/>
              <w:rPr>
                <w:szCs w:val="20"/>
              </w:rPr>
            </w:pPr>
            <w:r w:rsidRPr="00402C93">
              <w:rPr>
                <w:szCs w:val="20"/>
              </w:rPr>
              <w:t>1 000</w:t>
            </w:r>
          </w:p>
        </w:tc>
        <w:tc>
          <w:tcPr>
            <w:tcW w:w="1701"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685762">
            <w:pPr>
              <w:ind w:right="-1" w:firstLine="0"/>
              <w:jc w:val="center"/>
              <w:rPr>
                <w:szCs w:val="20"/>
              </w:rPr>
            </w:pPr>
            <w:r w:rsidRPr="00402C93">
              <w:rPr>
                <w:szCs w:val="20"/>
              </w:rPr>
              <w:t>100 000</w:t>
            </w:r>
          </w:p>
        </w:tc>
        <w:tc>
          <w:tcPr>
            <w:tcW w:w="2126"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685762">
            <w:pPr>
              <w:ind w:right="-1" w:firstLine="0"/>
              <w:jc w:val="center"/>
              <w:rPr>
                <w:szCs w:val="20"/>
              </w:rPr>
            </w:pPr>
            <w:r w:rsidRPr="00402C93">
              <w:rPr>
                <w:szCs w:val="20"/>
              </w:rPr>
              <w:t>50%</w:t>
            </w:r>
          </w:p>
        </w:tc>
        <w:tc>
          <w:tcPr>
            <w:tcW w:w="2552"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685762">
            <w:pPr>
              <w:ind w:right="-1" w:firstLine="0"/>
              <w:jc w:val="center"/>
              <w:rPr>
                <w:szCs w:val="20"/>
              </w:rPr>
            </w:pPr>
            <w:r w:rsidRPr="00402C93">
              <w:rPr>
                <w:szCs w:val="20"/>
              </w:rPr>
              <w:t>3</w:t>
            </w:r>
          </w:p>
        </w:tc>
      </w:tr>
      <w:tr w:rsidR="00710054" w:rsidRPr="00402C93" w:rsidTr="00710054">
        <w:tc>
          <w:tcPr>
            <w:tcW w:w="709"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17761">
            <w:pPr>
              <w:widowControl/>
              <w:numPr>
                <w:ilvl w:val="0"/>
                <w:numId w:val="98"/>
              </w:numPr>
              <w:autoSpaceDE/>
              <w:autoSpaceDN/>
              <w:adjustRightInd/>
              <w:ind w:left="170" w:right="0" w:firstLine="0"/>
              <w:jc w:val="center"/>
              <w:rPr>
                <w:szCs w:val="20"/>
              </w:rPr>
            </w:pPr>
          </w:p>
        </w:tc>
        <w:tc>
          <w:tcPr>
            <w:tcW w:w="4253"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685762">
            <w:pPr>
              <w:ind w:right="0" w:firstLine="0"/>
              <w:jc w:val="center"/>
              <w:rPr>
                <w:color w:val="000000"/>
              </w:rPr>
            </w:pPr>
            <w:r w:rsidRPr="00402C93">
              <w:rPr>
                <w:color w:val="000000"/>
              </w:rPr>
              <w:t>Религиозное управление и образование</w:t>
            </w:r>
          </w:p>
        </w:tc>
        <w:tc>
          <w:tcPr>
            <w:tcW w:w="1701"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685762">
            <w:pPr>
              <w:ind w:right="-1" w:firstLine="0"/>
              <w:jc w:val="center"/>
              <w:rPr>
                <w:szCs w:val="20"/>
              </w:rPr>
            </w:pPr>
            <w:r w:rsidRPr="00402C93">
              <w:rPr>
                <w:szCs w:val="20"/>
              </w:rPr>
              <w:t>3.7.2</w:t>
            </w:r>
          </w:p>
        </w:tc>
        <w:tc>
          <w:tcPr>
            <w:tcW w:w="1559"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685762">
            <w:pPr>
              <w:ind w:right="-1" w:firstLine="0"/>
              <w:jc w:val="center"/>
              <w:rPr>
                <w:szCs w:val="20"/>
              </w:rPr>
            </w:pPr>
            <w:r w:rsidRPr="00402C93">
              <w:rPr>
                <w:szCs w:val="20"/>
              </w:rPr>
              <w:t>1 000</w:t>
            </w:r>
          </w:p>
        </w:tc>
        <w:tc>
          <w:tcPr>
            <w:tcW w:w="1701"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685762">
            <w:pPr>
              <w:ind w:right="-1" w:firstLine="0"/>
              <w:jc w:val="center"/>
              <w:rPr>
                <w:szCs w:val="20"/>
              </w:rPr>
            </w:pPr>
            <w:r w:rsidRPr="00402C93">
              <w:rPr>
                <w:szCs w:val="20"/>
              </w:rPr>
              <w:t>100 000</w:t>
            </w:r>
          </w:p>
        </w:tc>
        <w:tc>
          <w:tcPr>
            <w:tcW w:w="2126"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685762">
            <w:pPr>
              <w:ind w:right="-1" w:firstLine="0"/>
              <w:jc w:val="center"/>
              <w:rPr>
                <w:szCs w:val="20"/>
              </w:rPr>
            </w:pPr>
            <w:r w:rsidRPr="00402C93">
              <w:rPr>
                <w:szCs w:val="20"/>
              </w:rPr>
              <w:t>50%</w:t>
            </w:r>
          </w:p>
        </w:tc>
        <w:tc>
          <w:tcPr>
            <w:tcW w:w="2552"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685762">
            <w:pPr>
              <w:ind w:right="-1" w:firstLine="0"/>
              <w:jc w:val="center"/>
              <w:rPr>
                <w:szCs w:val="20"/>
              </w:rPr>
            </w:pPr>
            <w:r w:rsidRPr="00402C93">
              <w:rPr>
                <w:szCs w:val="20"/>
              </w:rPr>
              <w:t>3</w:t>
            </w:r>
          </w:p>
        </w:tc>
      </w:tr>
      <w:tr w:rsidR="00710054" w:rsidRPr="00402C93" w:rsidTr="00710054">
        <w:tc>
          <w:tcPr>
            <w:tcW w:w="709"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17761">
            <w:pPr>
              <w:widowControl/>
              <w:numPr>
                <w:ilvl w:val="0"/>
                <w:numId w:val="98"/>
              </w:numPr>
              <w:autoSpaceDE/>
              <w:autoSpaceDN/>
              <w:adjustRightInd/>
              <w:ind w:left="170" w:right="0" w:firstLine="0"/>
              <w:jc w:val="center"/>
              <w:rPr>
                <w:szCs w:val="20"/>
              </w:rPr>
            </w:pPr>
          </w:p>
        </w:tc>
        <w:tc>
          <w:tcPr>
            <w:tcW w:w="4253"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685762">
            <w:pPr>
              <w:ind w:right="0" w:firstLine="0"/>
              <w:jc w:val="center"/>
              <w:rPr>
                <w:szCs w:val="20"/>
              </w:rPr>
            </w:pPr>
            <w:r w:rsidRPr="00402C93">
              <w:rPr>
                <w:szCs w:val="20"/>
              </w:rPr>
              <w:t>Общественное управление</w:t>
            </w:r>
          </w:p>
        </w:tc>
        <w:tc>
          <w:tcPr>
            <w:tcW w:w="1701"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685762">
            <w:pPr>
              <w:ind w:right="-1" w:firstLine="0"/>
              <w:jc w:val="center"/>
              <w:rPr>
                <w:szCs w:val="20"/>
              </w:rPr>
            </w:pPr>
            <w:r w:rsidRPr="00402C93">
              <w:rPr>
                <w:szCs w:val="20"/>
              </w:rPr>
              <w:t>3.8</w:t>
            </w:r>
          </w:p>
        </w:tc>
        <w:tc>
          <w:tcPr>
            <w:tcW w:w="1559"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685762">
            <w:pPr>
              <w:ind w:right="-1" w:firstLine="0"/>
              <w:jc w:val="center"/>
              <w:rPr>
                <w:szCs w:val="20"/>
              </w:rPr>
            </w:pPr>
            <w:r w:rsidRPr="00402C93">
              <w:rPr>
                <w:szCs w:val="20"/>
              </w:rPr>
              <w:t>1 000</w:t>
            </w:r>
          </w:p>
        </w:tc>
        <w:tc>
          <w:tcPr>
            <w:tcW w:w="1701"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685762">
            <w:pPr>
              <w:ind w:right="-1" w:firstLine="0"/>
              <w:jc w:val="center"/>
              <w:rPr>
                <w:szCs w:val="20"/>
              </w:rPr>
            </w:pPr>
            <w:r w:rsidRPr="00402C93">
              <w:rPr>
                <w:szCs w:val="20"/>
              </w:rPr>
              <w:t>100 000</w:t>
            </w:r>
          </w:p>
        </w:tc>
        <w:tc>
          <w:tcPr>
            <w:tcW w:w="2126"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685762">
            <w:pPr>
              <w:ind w:right="-1" w:firstLine="0"/>
              <w:jc w:val="center"/>
              <w:rPr>
                <w:szCs w:val="20"/>
                <w:lang w:val="en-US"/>
              </w:rPr>
            </w:pPr>
            <w:r w:rsidRPr="00402C93">
              <w:rPr>
                <w:szCs w:val="20"/>
                <w:lang w:val="en-US"/>
              </w:rPr>
              <w:t>60%</w:t>
            </w:r>
          </w:p>
        </w:tc>
        <w:tc>
          <w:tcPr>
            <w:tcW w:w="2552"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685762">
            <w:pPr>
              <w:ind w:right="-1" w:firstLine="0"/>
              <w:jc w:val="center"/>
              <w:rPr>
                <w:szCs w:val="20"/>
              </w:rPr>
            </w:pPr>
            <w:r w:rsidRPr="00402C93">
              <w:rPr>
                <w:szCs w:val="20"/>
              </w:rPr>
              <w:t>3</w:t>
            </w:r>
          </w:p>
        </w:tc>
      </w:tr>
      <w:tr w:rsidR="00710054" w:rsidRPr="00402C93" w:rsidTr="00710054">
        <w:tc>
          <w:tcPr>
            <w:tcW w:w="709"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17761">
            <w:pPr>
              <w:widowControl/>
              <w:numPr>
                <w:ilvl w:val="0"/>
                <w:numId w:val="98"/>
              </w:numPr>
              <w:autoSpaceDE/>
              <w:autoSpaceDN/>
              <w:adjustRightInd/>
              <w:ind w:left="170" w:right="0" w:firstLine="0"/>
              <w:jc w:val="center"/>
              <w:rPr>
                <w:szCs w:val="20"/>
              </w:rPr>
            </w:pPr>
          </w:p>
        </w:tc>
        <w:tc>
          <w:tcPr>
            <w:tcW w:w="4253"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685762">
            <w:pPr>
              <w:ind w:right="0" w:firstLine="0"/>
              <w:jc w:val="center"/>
              <w:rPr>
                <w:color w:val="000000"/>
              </w:rPr>
            </w:pPr>
            <w:r w:rsidRPr="00402C93">
              <w:rPr>
                <w:color w:val="000000"/>
              </w:rPr>
              <w:t>Государственное управление</w:t>
            </w:r>
          </w:p>
        </w:tc>
        <w:tc>
          <w:tcPr>
            <w:tcW w:w="1701"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685762">
            <w:pPr>
              <w:ind w:right="-1" w:firstLine="0"/>
              <w:jc w:val="center"/>
              <w:rPr>
                <w:szCs w:val="20"/>
              </w:rPr>
            </w:pPr>
            <w:r w:rsidRPr="00402C93">
              <w:rPr>
                <w:szCs w:val="20"/>
              </w:rPr>
              <w:t>3.8.1</w:t>
            </w:r>
          </w:p>
        </w:tc>
        <w:tc>
          <w:tcPr>
            <w:tcW w:w="1559"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685762">
            <w:pPr>
              <w:ind w:right="-1" w:firstLine="0"/>
              <w:jc w:val="center"/>
              <w:rPr>
                <w:szCs w:val="20"/>
              </w:rPr>
            </w:pPr>
            <w:r w:rsidRPr="00402C93">
              <w:rPr>
                <w:szCs w:val="20"/>
              </w:rPr>
              <w:t>1 000</w:t>
            </w:r>
          </w:p>
        </w:tc>
        <w:tc>
          <w:tcPr>
            <w:tcW w:w="1701"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685762">
            <w:pPr>
              <w:ind w:right="-1" w:firstLine="0"/>
              <w:jc w:val="center"/>
              <w:rPr>
                <w:szCs w:val="20"/>
              </w:rPr>
            </w:pPr>
            <w:r w:rsidRPr="00402C93">
              <w:rPr>
                <w:szCs w:val="20"/>
              </w:rPr>
              <w:t>100 000</w:t>
            </w:r>
          </w:p>
        </w:tc>
        <w:tc>
          <w:tcPr>
            <w:tcW w:w="2126"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685762">
            <w:pPr>
              <w:ind w:right="-1" w:firstLine="0"/>
              <w:jc w:val="center"/>
              <w:rPr>
                <w:szCs w:val="20"/>
                <w:lang w:val="en-US"/>
              </w:rPr>
            </w:pPr>
            <w:r w:rsidRPr="00402C93">
              <w:rPr>
                <w:szCs w:val="20"/>
                <w:lang w:val="en-US"/>
              </w:rPr>
              <w:t>60%</w:t>
            </w:r>
          </w:p>
        </w:tc>
        <w:tc>
          <w:tcPr>
            <w:tcW w:w="2552"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685762">
            <w:pPr>
              <w:ind w:right="-1" w:firstLine="0"/>
              <w:jc w:val="center"/>
              <w:rPr>
                <w:szCs w:val="20"/>
              </w:rPr>
            </w:pPr>
            <w:r w:rsidRPr="00402C93">
              <w:rPr>
                <w:szCs w:val="20"/>
              </w:rPr>
              <w:t>3</w:t>
            </w:r>
          </w:p>
        </w:tc>
      </w:tr>
      <w:tr w:rsidR="00710054" w:rsidRPr="00402C93" w:rsidTr="00710054">
        <w:tc>
          <w:tcPr>
            <w:tcW w:w="709"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17761">
            <w:pPr>
              <w:widowControl/>
              <w:numPr>
                <w:ilvl w:val="0"/>
                <w:numId w:val="98"/>
              </w:numPr>
              <w:autoSpaceDE/>
              <w:autoSpaceDN/>
              <w:adjustRightInd/>
              <w:ind w:left="170" w:right="0" w:firstLine="0"/>
              <w:jc w:val="center"/>
              <w:rPr>
                <w:szCs w:val="20"/>
              </w:rPr>
            </w:pPr>
          </w:p>
        </w:tc>
        <w:tc>
          <w:tcPr>
            <w:tcW w:w="4253"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685762">
            <w:pPr>
              <w:ind w:right="0" w:firstLine="0"/>
              <w:jc w:val="center"/>
              <w:rPr>
                <w:color w:val="000000"/>
              </w:rPr>
            </w:pPr>
            <w:r w:rsidRPr="00402C93">
              <w:rPr>
                <w:color w:val="000000"/>
              </w:rPr>
              <w:t>Представительская деятельность</w:t>
            </w:r>
          </w:p>
        </w:tc>
        <w:tc>
          <w:tcPr>
            <w:tcW w:w="1701"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685762">
            <w:pPr>
              <w:ind w:right="-1" w:firstLine="0"/>
              <w:jc w:val="center"/>
              <w:rPr>
                <w:szCs w:val="20"/>
              </w:rPr>
            </w:pPr>
            <w:r w:rsidRPr="00402C93">
              <w:rPr>
                <w:szCs w:val="20"/>
              </w:rPr>
              <w:t>3.8.2</w:t>
            </w:r>
          </w:p>
        </w:tc>
        <w:tc>
          <w:tcPr>
            <w:tcW w:w="1559"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685762">
            <w:pPr>
              <w:ind w:right="-1" w:firstLine="0"/>
              <w:jc w:val="center"/>
              <w:rPr>
                <w:szCs w:val="20"/>
              </w:rPr>
            </w:pPr>
            <w:r w:rsidRPr="00402C93">
              <w:rPr>
                <w:szCs w:val="20"/>
              </w:rPr>
              <w:t>1 000</w:t>
            </w:r>
          </w:p>
        </w:tc>
        <w:tc>
          <w:tcPr>
            <w:tcW w:w="1701"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685762">
            <w:pPr>
              <w:ind w:right="-1" w:firstLine="0"/>
              <w:jc w:val="center"/>
              <w:rPr>
                <w:szCs w:val="20"/>
              </w:rPr>
            </w:pPr>
            <w:r w:rsidRPr="00402C93">
              <w:rPr>
                <w:szCs w:val="20"/>
              </w:rPr>
              <w:t>100 000</w:t>
            </w:r>
          </w:p>
        </w:tc>
        <w:tc>
          <w:tcPr>
            <w:tcW w:w="2126"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685762">
            <w:pPr>
              <w:ind w:right="-1" w:firstLine="0"/>
              <w:jc w:val="center"/>
              <w:rPr>
                <w:szCs w:val="20"/>
                <w:lang w:val="en-US"/>
              </w:rPr>
            </w:pPr>
            <w:r w:rsidRPr="00402C93">
              <w:rPr>
                <w:szCs w:val="20"/>
                <w:lang w:val="en-US"/>
              </w:rPr>
              <w:t>60%</w:t>
            </w:r>
          </w:p>
        </w:tc>
        <w:tc>
          <w:tcPr>
            <w:tcW w:w="2552"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685762">
            <w:pPr>
              <w:ind w:right="-1" w:firstLine="0"/>
              <w:jc w:val="center"/>
              <w:rPr>
                <w:szCs w:val="20"/>
              </w:rPr>
            </w:pPr>
            <w:r w:rsidRPr="00402C93">
              <w:rPr>
                <w:szCs w:val="20"/>
              </w:rPr>
              <w:t>3</w:t>
            </w:r>
          </w:p>
        </w:tc>
      </w:tr>
      <w:tr w:rsidR="00710054" w:rsidRPr="00402C93" w:rsidTr="00710054">
        <w:tc>
          <w:tcPr>
            <w:tcW w:w="709"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17761">
            <w:pPr>
              <w:widowControl/>
              <w:numPr>
                <w:ilvl w:val="0"/>
                <w:numId w:val="98"/>
              </w:numPr>
              <w:autoSpaceDE/>
              <w:autoSpaceDN/>
              <w:adjustRightInd/>
              <w:ind w:left="170" w:right="0" w:firstLine="0"/>
              <w:jc w:val="center"/>
              <w:rPr>
                <w:szCs w:val="20"/>
              </w:rPr>
            </w:pPr>
          </w:p>
        </w:tc>
        <w:tc>
          <w:tcPr>
            <w:tcW w:w="4253"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685762">
            <w:pPr>
              <w:ind w:right="0" w:firstLine="0"/>
              <w:jc w:val="center"/>
              <w:rPr>
                <w:szCs w:val="20"/>
              </w:rPr>
            </w:pPr>
            <w:r w:rsidRPr="00402C93">
              <w:rPr>
                <w:szCs w:val="20"/>
              </w:rPr>
              <w:t>Обеспечение научной деятельности</w:t>
            </w:r>
          </w:p>
        </w:tc>
        <w:tc>
          <w:tcPr>
            <w:tcW w:w="1701"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685762">
            <w:pPr>
              <w:ind w:right="-1" w:firstLine="0"/>
              <w:jc w:val="center"/>
              <w:rPr>
                <w:szCs w:val="20"/>
              </w:rPr>
            </w:pPr>
            <w:r w:rsidRPr="00402C93">
              <w:rPr>
                <w:szCs w:val="20"/>
              </w:rPr>
              <w:t>3.9</w:t>
            </w:r>
          </w:p>
        </w:tc>
        <w:tc>
          <w:tcPr>
            <w:tcW w:w="1559"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685762">
            <w:pPr>
              <w:ind w:right="-1" w:firstLine="0"/>
              <w:jc w:val="center"/>
              <w:rPr>
                <w:szCs w:val="20"/>
              </w:rPr>
            </w:pPr>
            <w:r w:rsidRPr="00402C93">
              <w:rPr>
                <w:szCs w:val="20"/>
              </w:rPr>
              <w:t>2 500</w:t>
            </w:r>
          </w:p>
        </w:tc>
        <w:tc>
          <w:tcPr>
            <w:tcW w:w="1701"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685762">
            <w:pPr>
              <w:ind w:right="-1" w:firstLine="0"/>
              <w:jc w:val="center"/>
              <w:rPr>
                <w:szCs w:val="20"/>
              </w:rPr>
            </w:pPr>
            <w:r w:rsidRPr="00402C93">
              <w:rPr>
                <w:szCs w:val="20"/>
              </w:rPr>
              <w:t>100 000</w:t>
            </w:r>
          </w:p>
        </w:tc>
        <w:tc>
          <w:tcPr>
            <w:tcW w:w="2126"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685762">
            <w:pPr>
              <w:ind w:right="-1" w:firstLine="0"/>
              <w:jc w:val="center"/>
              <w:rPr>
                <w:szCs w:val="20"/>
                <w:lang w:val="en-US"/>
              </w:rPr>
            </w:pPr>
            <w:r w:rsidRPr="00402C93">
              <w:rPr>
                <w:szCs w:val="20"/>
                <w:lang w:val="en-US"/>
              </w:rPr>
              <w:t>60%</w:t>
            </w:r>
          </w:p>
        </w:tc>
        <w:tc>
          <w:tcPr>
            <w:tcW w:w="2552"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685762">
            <w:pPr>
              <w:ind w:right="-1" w:firstLine="0"/>
              <w:jc w:val="center"/>
              <w:rPr>
                <w:szCs w:val="20"/>
              </w:rPr>
            </w:pPr>
            <w:r w:rsidRPr="00402C93">
              <w:rPr>
                <w:szCs w:val="20"/>
              </w:rPr>
              <w:t>3</w:t>
            </w:r>
          </w:p>
        </w:tc>
      </w:tr>
      <w:tr w:rsidR="00710054" w:rsidRPr="00402C93" w:rsidTr="00710054">
        <w:tc>
          <w:tcPr>
            <w:tcW w:w="709"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17761">
            <w:pPr>
              <w:widowControl/>
              <w:numPr>
                <w:ilvl w:val="0"/>
                <w:numId w:val="98"/>
              </w:numPr>
              <w:autoSpaceDE/>
              <w:autoSpaceDN/>
              <w:adjustRightInd/>
              <w:ind w:left="170" w:right="0" w:firstLine="0"/>
              <w:jc w:val="center"/>
              <w:rPr>
                <w:szCs w:val="20"/>
              </w:rPr>
            </w:pPr>
          </w:p>
        </w:tc>
        <w:tc>
          <w:tcPr>
            <w:tcW w:w="4253"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685762">
            <w:pPr>
              <w:ind w:right="0" w:firstLine="0"/>
              <w:jc w:val="center"/>
              <w:rPr>
                <w:szCs w:val="20"/>
              </w:rPr>
            </w:pPr>
            <w:r w:rsidRPr="00402C93">
              <w:rPr>
                <w:szCs w:val="20"/>
              </w:rPr>
              <w:t>Обеспечение деятельности в области гидрометеорологии и смежных с ней областях</w:t>
            </w:r>
          </w:p>
        </w:tc>
        <w:tc>
          <w:tcPr>
            <w:tcW w:w="1701"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685762">
            <w:pPr>
              <w:ind w:right="-1" w:firstLine="0"/>
              <w:jc w:val="center"/>
              <w:rPr>
                <w:szCs w:val="20"/>
              </w:rPr>
            </w:pPr>
            <w:r w:rsidRPr="00402C93">
              <w:rPr>
                <w:szCs w:val="20"/>
              </w:rPr>
              <w:t>3.9.1</w:t>
            </w:r>
          </w:p>
        </w:tc>
        <w:tc>
          <w:tcPr>
            <w:tcW w:w="1559"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685762">
            <w:pPr>
              <w:ind w:right="-1" w:firstLine="0"/>
              <w:jc w:val="center"/>
              <w:rPr>
                <w:szCs w:val="20"/>
              </w:rPr>
            </w:pPr>
            <w:r w:rsidRPr="00402C93">
              <w:rPr>
                <w:szCs w:val="20"/>
              </w:rPr>
              <w:t>500</w:t>
            </w:r>
          </w:p>
        </w:tc>
        <w:tc>
          <w:tcPr>
            <w:tcW w:w="1701"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685762">
            <w:pPr>
              <w:ind w:right="-1" w:firstLine="0"/>
              <w:jc w:val="center"/>
              <w:rPr>
                <w:szCs w:val="20"/>
              </w:rPr>
            </w:pPr>
            <w:r w:rsidRPr="00402C93">
              <w:rPr>
                <w:szCs w:val="20"/>
              </w:rPr>
              <w:t>10 000</w:t>
            </w:r>
          </w:p>
        </w:tc>
        <w:tc>
          <w:tcPr>
            <w:tcW w:w="2126"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685762">
            <w:pPr>
              <w:ind w:right="-1" w:firstLine="0"/>
              <w:jc w:val="center"/>
              <w:rPr>
                <w:szCs w:val="20"/>
              </w:rPr>
            </w:pPr>
            <w:r w:rsidRPr="00402C93">
              <w:rPr>
                <w:szCs w:val="20"/>
              </w:rPr>
              <w:t>60%</w:t>
            </w:r>
          </w:p>
        </w:tc>
        <w:tc>
          <w:tcPr>
            <w:tcW w:w="2552"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685762">
            <w:pPr>
              <w:ind w:right="-1" w:firstLine="0"/>
              <w:jc w:val="center"/>
              <w:rPr>
                <w:szCs w:val="20"/>
              </w:rPr>
            </w:pPr>
            <w:r w:rsidRPr="00402C93">
              <w:rPr>
                <w:szCs w:val="20"/>
              </w:rPr>
              <w:t>3</w:t>
            </w:r>
          </w:p>
        </w:tc>
      </w:tr>
      <w:tr w:rsidR="00710054" w:rsidRPr="00402C93" w:rsidTr="00710054">
        <w:tc>
          <w:tcPr>
            <w:tcW w:w="709"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17761">
            <w:pPr>
              <w:widowControl/>
              <w:numPr>
                <w:ilvl w:val="0"/>
                <w:numId w:val="98"/>
              </w:numPr>
              <w:autoSpaceDE/>
              <w:autoSpaceDN/>
              <w:adjustRightInd/>
              <w:ind w:left="170" w:right="0" w:firstLine="0"/>
              <w:jc w:val="center"/>
              <w:rPr>
                <w:szCs w:val="20"/>
              </w:rPr>
            </w:pPr>
          </w:p>
        </w:tc>
        <w:tc>
          <w:tcPr>
            <w:tcW w:w="4253"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685762">
            <w:pPr>
              <w:ind w:right="0" w:firstLine="0"/>
              <w:jc w:val="center"/>
              <w:rPr>
                <w:szCs w:val="20"/>
              </w:rPr>
            </w:pPr>
            <w:r w:rsidRPr="00402C93">
              <w:rPr>
                <w:color w:val="000000"/>
              </w:rPr>
              <w:t>Ветеринарное обслуживание</w:t>
            </w:r>
          </w:p>
        </w:tc>
        <w:tc>
          <w:tcPr>
            <w:tcW w:w="1701"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685762">
            <w:pPr>
              <w:ind w:right="-1" w:firstLine="0"/>
              <w:jc w:val="center"/>
              <w:rPr>
                <w:szCs w:val="20"/>
              </w:rPr>
            </w:pPr>
            <w:r w:rsidRPr="00402C93">
              <w:rPr>
                <w:szCs w:val="20"/>
              </w:rPr>
              <w:t>3.10</w:t>
            </w:r>
          </w:p>
        </w:tc>
        <w:tc>
          <w:tcPr>
            <w:tcW w:w="1559"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685762">
            <w:pPr>
              <w:ind w:right="-1" w:firstLine="0"/>
              <w:jc w:val="center"/>
              <w:rPr>
                <w:szCs w:val="20"/>
              </w:rPr>
            </w:pPr>
            <w:r w:rsidRPr="00402C93">
              <w:rPr>
                <w:szCs w:val="20"/>
              </w:rPr>
              <w:t>1 000</w:t>
            </w:r>
          </w:p>
        </w:tc>
        <w:tc>
          <w:tcPr>
            <w:tcW w:w="1701"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685762">
            <w:pPr>
              <w:ind w:right="-1" w:firstLine="0"/>
              <w:jc w:val="center"/>
              <w:rPr>
                <w:szCs w:val="20"/>
              </w:rPr>
            </w:pPr>
            <w:r w:rsidRPr="00402C93">
              <w:rPr>
                <w:szCs w:val="20"/>
              </w:rPr>
              <w:t>10 000</w:t>
            </w:r>
          </w:p>
        </w:tc>
        <w:tc>
          <w:tcPr>
            <w:tcW w:w="2126"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685762">
            <w:pPr>
              <w:ind w:right="-1" w:firstLine="0"/>
              <w:jc w:val="center"/>
              <w:rPr>
                <w:szCs w:val="20"/>
              </w:rPr>
            </w:pPr>
            <w:r w:rsidRPr="00402C93">
              <w:rPr>
                <w:szCs w:val="20"/>
                <w:lang w:val="en-US"/>
              </w:rPr>
              <w:t>60%</w:t>
            </w:r>
          </w:p>
        </w:tc>
        <w:tc>
          <w:tcPr>
            <w:tcW w:w="2552"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685762">
            <w:pPr>
              <w:ind w:right="-1" w:firstLine="0"/>
              <w:jc w:val="center"/>
              <w:rPr>
                <w:szCs w:val="20"/>
              </w:rPr>
            </w:pPr>
            <w:r w:rsidRPr="00402C93">
              <w:rPr>
                <w:szCs w:val="20"/>
              </w:rPr>
              <w:t>3</w:t>
            </w:r>
          </w:p>
        </w:tc>
      </w:tr>
      <w:tr w:rsidR="00710054" w:rsidRPr="00402C93" w:rsidTr="00710054">
        <w:tc>
          <w:tcPr>
            <w:tcW w:w="709"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17761">
            <w:pPr>
              <w:widowControl/>
              <w:numPr>
                <w:ilvl w:val="0"/>
                <w:numId w:val="98"/>
              </w:numPr>
              <w:autoSpaceDE/>
              <w:autoSpaceDN/>
              <w:adjustRightInd/>
              <w:ind w:left="170" w:right="0" w:firstLine="0"/>
              <w:jc w:val="center"/>
              <w:rPr>
                <w:szCs w:val="20"/>
              </w:rPr>
            </w:pPr>
          </w:p>
        </w:tc>
        <w:tc>
          <w:tcPr>
            <w:tcW w:w="4253"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685762">
            <w:pPr>
              <w:ind w:right="0" w:firstLine="0"/>
              <w:jc w:val="center"/>
              <w:rPr>
                <w:szCs w:val="20"/>
              </w:rPr>
            </w:pPr>
            <w:r w:rsidRPr="00402C93">
              <w:rPr>
                <w:szCs w:val="20"/>
              </w:rPr>
              <w:t>Амбулаторное ветеринарное обслуживание</w:t>
            </w:r>
          </w:p>
        </w:tc>
        <w:tc>
          <w:tcPr>
            <w:tcW w:w="1701"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685762">
            <w:pPr>
              <w:ind w:right="-1" w:firstLine="0"/>
              <w:jc w:val="center"/>
              <w:rPr>
                <w:szCs w:val="20"/>
              </w:rPr>
            </w:pPr>
            <w:r w:rsidRPr="00402C93">
              <w:rPr>
                <w:szCs w:val="20"/>
              </w:rPr>
              <w:t>3.10.1</w:t>
            </w:r>
          </w:p>
        </w:tc>
        <w:tc>
          <w:tcPr>
            <w:tcW w:w="1559"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685762">
            <w:pPr>
              <w:ind w:right="-1" w:firstLine="0"/>
              <w:jc w:val="center"/>
              <w:rPr>
                <w:szCs w:val="20"/>
              </w:rPr>
            </w:pPr>
            <w:r w:rsidRPr="00402C93">
              <w:rPr>
                <w:szCs w:val="20"/>
              </w:rPr>
              <w:t>1 000</w:t>
            </w:r>
          </w:p>
        </w:tc>
        <w:tc>
          <w:tcPr>
            <w:tcW w:w="1701"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685762">
            <w:pPr>
              <w:ind w:right="-1" w:firstLine="0"/>
              <w:jc w:val="center"/>
              <w:rPr>
                <w:szCs w:val="20"/>
              </w:rPr>
            </w:pPr>
            <w:r w:rsidRPr="00402C93">
              <w:rPr>
                <w:szCs w:val="20"/>
              </w:rPr>
              <w:t>10 000</w:t>
            </w:r>
          </w:p>
        </w:tc>
        <w:tc>
          <w:tcPr>
            <w:tcW w:w="2126"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685762">
            <w:pPr>
              <w:ind w:right="-1" w:firstLine="0"/>
              <w:jc w:val="center"/>
              <w:rPr>
                <w:szCs w:val="20"/>
              </w:rPr>
            </w:pPr>
            <w:r w:rsidRPr="00402C93">
              <w:rPr>
                <w:szCs w:val="20"/>
                <w:lang w:val="en-US"/>
              </w:rPr>
              <w:t>60%</w:t>
            </w:r>
          </w:p>
        </w:tc>
        <w:tc>
          <w:tcPr>
            <w:tcW w:w="2552"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685762">
            <w:pPr>
              <w:ind w:right="-1" w:firstLine="0"/>
              <w:jc w:val="center"/>
              <w:rPr>
                <w:szCs w:val="20"/>
              </w:rPr>
            </w:pPr>
            <w:r w:rsidRPr="00402C93">
              <w:rPr>
                <w:szCs w:val="20"/>
              </w:rPr>
              <w:t>3</w:t>
            </w:r>
          </w:p>
        </w:tc>
      </w:tr>
      <w:tr w:rsidR="00710054" w:rsidRPr="00402C93" w:rsidTr="00710054">
        <w:tc>
          <w:tcPr>
            <w:tcW w:w="709"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17761">
            <w:pPr>
              <w:widowControl/>
              <w:numPr>
                <w:ilvl w:val="0"/>
                <w:numId w:val="98"/>
              </w:numPr>
              <w:autoSpaceDE/>
              <w:autoSpaceDN/>
              <w:adjustRightInd/>
              <w:ind w:left="170" w:right="0" w:firstLine="0"/>
              <w:jc w:val="center"/>
              <w:rPr>
                <w:szCs w:val="20"/>
              </w:rPr>
            </w:pPr>
          </w:p>
        </w:tc>
        <w:tc>
          <w:tcPr>
            <w:tcW w:w="4253"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685762">
            <w:pPr>
              <w:ind w:right="0" w:firstLine="0"/>
              <w:jc w:val="center"/>
              <w:rPr>
                <w:szCs w:val="20"/>
              </w:rPr>
            </w:pPr>
            <w:r w:rsidRPr="00402C93">
              <w:rPr>
                <w:szCs w:val="20"/>
              </w:rPr>
              <w:t>Приюты для животных</w:t>
            </w:r>
          </w:p>
        </w:tc>
        <w:tc>
          <w:tcPr>
            <w:tcW w:w="1701"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685762">
            <w:pPr>
              <w:ind w:right="-1" w:firstLine="0"/>
              <w:jc w:val="center"/>
              <w:rPr>
                <w:szCs w:val="20"/>
              </w:rPr>
            </w:pPr>
            <w:r w:rsidRPr="00402C93">
              <w:rPr>
                <w:szCs w:val="20"/>
              </w:rPr>
              <w:t>3.10.2</w:t>
            </w:r>
          </w:p>
        </w:tc>
        <w:tc>
          <w:tcPr>
            <w:tcW w:w="1559"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685762">
            <w:pPr>
              <w:ind w:right="-1" w:firstLine="0"/>
              <w:jc w:val="center"/>
              <w:rPr>
                <w:szCs w:val="20"/>
              </w:rPr>
            </w:pPr>
            <w:r w:rsidRPr="00402C93">
              <w:rPr>
                <w:szCs w:val="20"/>
              </w:rPr>
              <w:t>1 000</w:t>
            </w:r>
          </w:p>
        </w:tc>
        <w:tc>
          <w:tcPr>
            <w:tcW w:w="1701"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685762">
            <w:pPr>
              <w:ind w:right="-1" w:firstLine="0"/>
              <w:jc w:val="center"/>
              <w:rPr>
                <w:szCs w:val="20"/>
              </w:rPr>
            </w:pPr>
            <w:r w:rsidRPr="00402C93">
              <w:rPr>
                <w:szCs w:val="20"/>
              </w:rPr>
              <w:t>100 000</w:t>
            </w:r>
          </w:p>
        </w:tc>
        <w:tc>
          <w:tcPr>
            <w:tcW w:w="2126"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685762">
            <w:pPr>
              <w:ind w:right="-1" w:firstLine="0"/>
              <w:jc w:val="center"/>
              <w:rPr>
                <w:szCs w:val="20"/>
              </w:rPr>
            </w:pPr>
            <w:r w:rsidRPr="00402C93">
              <w:rPr>
                <w:szCs w:val="20"/>
                <w:lang w:val="en-US"/>
              </w:rPr>
              <w:t>60%</w:t>
            </w:r>
          </w:p>
        </w:tc>
        <w:tc>
          <w:tcPr>
            <w:tcW w:w="2552"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685762">
            <w:pPr>
              <w:ind w:right="-1" w:firstLine="0"/>
              <w:jc w:val="center"/>
              <w:rPr>
                <w:szCs w:val="20"/>
              </w:rPr>
            </w:pPr>
            <w:r w:rsidRPr="00402C93">
              <w:rPr>
                <w:szCs w:val="20"/>
              </w:rPr>
              <w:t>3</w:t>
            </w:r>
          </w:p>
        </w:tc>
      </w:tr>
      <w:tr w:rsidR="00710054" w:rsidRPr="00402C93" w:rsidTr="00710054">
        <w:tc>
          <w:tcPr>
            <w:tcW w:w="709"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17761">
            <w:pPr>
              <w:widowControl/>
              <w:numPr>
                <w:ilvl w:val="0"/>
                <w:numId w:val="98"/>
              </w:numPr>
              <w:autoSpaceDE/>
              <w:autoSpaceDN/>
              <w:adjustRightInd/>
              <w:ind w:left="170" w:right="0" w:firstLine="0"/>
              <w:jc w:val="center"/>
              <w:rPr>
                <w:szCs w:val="20"/>
              </w:rPr>
            </w:pPr>
          </w:p>
        </w:tc>
        <w:tc>
          <w:tcPr>
            <w:tcW w:w="4253"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685762">
            <w:pPr>
              <w:ind w:right="0" w:firstLine="0"/>
              <w:jc w:val="center"/>
              <w:rPr>
                <w:color w:val="000000"/>
              </w:rPr>
            </w:pPr>
            <w:r w:rsidRPr="00402C93">
              <w:rPr>
                <w:color w:val="000000"/>
              </w:rPr>
              <w:t>Обеспечение спортивно-зрелищных мероприятий</w:t>
            </w:r>
          </w:p>
        </w:tc>
        <w:tc>
          <w:tcPr>
            <w:tcW w:w="1701"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685762">
            <w:pPr>
              <w:ind w:right="-1" w:firstLine="0"/>
              <w:jc w:val="center"/>
              <w:rPr>
                <w:szCs w:val="20"/>
              </w:rPr>
            </w:pPr>
            <w:r w:rsidRPr="00402C93">
              <w:rPr>
                <w:szCs w:val="20"/>
              </w:rPr>
              <w:t>5.1.1</w:t>
            </w:r>
          </w:p>
        </w:tc>
        <w:tc>
          <w:tcPr>
            <w:tcW w:w="1559"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685762">
            <w:pPr>
              <w:ind w:right="-1" w:firstLine="0"/>
              <w:jc w:val="center"/>
            </w:pPr>
            <w:r w:rsidRPr="00402C93">
              <w:rPr>
                <w:szCs w:val="20"/>
              </w:rPr>
              <w:t>100</w:t>
            </w:r>
          </w:p>
        </w:tc>
        <w:tc>
          <w:tcPr>
            <w:tcW w:w="1701"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685762">
            <w:pPr>
              <w:ind w:right="-1" w:firstLine="0"/>
              <w:jc w:val="center"/>
            </w:pPr>
            <w:r w:rsidRPr="00402C93">
              <w:rPr>
                <w:szCs w:val="20"/>
              </w:rPr>
              <w:t>100 000</w:t>
            </w:r>
          </w:p>
        </w:tc>
        <w:tc>
          <w:tcPr>
            <w:tcW w:w="2126"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685762">
            <w:pPr>
              <w:ind w:right="-1" w:firstLine="0"/>
              <w:jc w:val="center"/>
            </w:pPr>
            <w:r w:rsidRPr="00402C93">
              <w:rPr>
                <w:szCs w:val="20"/>
              </w:rPr>
              <w:t>75%</w:t>
            </w:r>
          </w:p>
        </w:tc>
        <w:tc>
          <w:tcPr>
            <w:tcW w:w="2552"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685762">
            <w:pPr>
              <w:ind w:right="-1" w:firstLine="0"/>
              <w:jc w:val="center"/>
            </w:pPr>
            <w:r w:rsidRPr="00402C93">
              <w:rPr>
                <w:szCs w:val="20"/>
              </w:rPr>
              <w:t>3</w:t>
            </w:r>
          </w:p>
        </w:tc>
      </w:tr>
      <w:tr w:rsidR="00710054" w:rsidRPr="00402C93" w:rsidTr="00710054">
        <w:tc>
          <w:tcPr>
            <w:tcW w:w="709"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17761">
            <w:pPr>
              <w:widowControl/>
              <w:numPr>
                <w:ilvl w:val="0"/>
                <w:numId w:val="98"/>
              </w:numPr>
              <w:autoSpaceDE/>
              <w:autoSpaceDN/>
              <w:adjustRightInd/>
              <w:ind w:left="170" w:right="0" w:firstLine="0"/>
              <w:jc w:val="center"/>
              <w:rPr>
                <w:szCs w:val="20"/>
              </w:rPr>
            </w:pPr>
          </w:p>
        </w:tc>
        <w:tc>
          <w:tcPr>
            <w:tcW w:w="4253"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685762">
            <w:pPr>
              <w:ind w:right="0" w:firstLine="0"/>
              <w:jc w:val="center"/>
              <w:rPr>
                <w:color w:val="000000"/>
              </w:rPr>
            </w:pPr>
            <w:r w:rsidRPr="00402C93">
              <w:rPr>
                <w:color w:val="000000"/>
              </w:rPr>
              <w:t>Обеспечение занятий спортом в помещениях</w:t>
            </w:r>
          </w:p>
        </w:tc>
        <w:tc>
          <w:tcPr>
            <w:tcW w:w="1701"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685762">
            <w:pPr>
              <w:ind w:right="-1" w:firstLine="0"/>
              <w:jc w:val="center"/>
              <w:rPr>
                <w:szCs w:val="20"/>
              </w:rPr>
            </w:pPr>
            <w:r w:rsidRPr="00402C93">
              <w:rPr>
                <w:szCs w:val="20"/>
              </w:rPr>
              <w:t>5.1.2</w:t>
            </w:r>
          </w:p>
        </w:tc>
        <w:tc>
          <w:tcPr>
            <w:tcW w:w="1559"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685762">
            <w:pPr>
              <w:ind w:right="-1" w:firstLine="0"/>
              <w:jc w:val="center"/>
            </w:pPr>
            <w:r w:rsidRPr="00402C93">
              <w:rPr>
                <w:szCs w:val="20"/>
              </w:rPr>
              <w:t>100</w:t>
            </w:r>
          </w:p>
        </w:tc>
        <w:tc>
          <w:tcPr>
            <w:tcW w:w="1701"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685762">
            <w:pPr>
              <w:ind w:right="-1" w:firstLine="0"/>
              <w:jc w:val="center"/>
            </w:pPr>
            <w:r w:rsidRPr="00402C93">
              <w:rPr>
                <w:szCs w:val="20"/>
              </w:rPr>
              <w:t>100 000</w:t>
            </w:r>
          </w:p>
        </w:tc>
        <w:tc>
          <w:tcPr>
            <w:tcW w:w="2126"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685762">
            <w:pPr>
              <w:ind w:right="-1" w:firstLine="0"/>
              <w:jc w:val="center"/>
            </w:pPr>
            <w:r w:rsidRPr="00402C93">
              <w:rPr>
                <w:szCs w:val="20"/>
              </w:rPr>
              <w:t>75%</w:t>
            </w:r>
          </w:p>
        </w:tc>
        <w:tc>
          <w:tcPr>
            <w:tcW w:w="2552"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685762">
            <w:pPr>
              <w:ind w:right="-1" w:firstLine="0"/>
              <w:jc w:val="center"/>
            </w:pPr>
            <w:r w:rsidRPr="00402C93">
              <w:rPr>
                <w:szCs w:val="20"/>
              </w:rPr>
              <w:t>3</w:t>
            </w:r>
          </w:p>
        </w:tc>
      </w:tr>
      <w:tr w:rsidR="00710054" w:rsidRPr="00402C93" w:rsidTr="00710054">
        <w:tc>
          <w:tcPr>
            <w:tcW w:w="709"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17761">
            <w:pPr>
              <w:widowControl/>
              <w:numPr>
                <w:ilvl w:val="0"/>
                <w:numId w:val="98"/>
              </w:numPr>
              <w:autoSpaceDE/>
              <w:autoSpaceDN/>
              <w:adjustRightInd/>
              <w:ind w:left="170" w:right="0" w:firstLine="0"/>
              <w:jc w:val="center"/>
              <w:rPr>
                <w:szCs w:val="20"/>
              </w:rPr>
            </w:pPr>
          </w:p>
        </w:tc>
        <w:tc>
          <w:tcPr>
            <w:tcW w:w="4253"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685762">
            <w:pPr>
              <w:ind w:right="0" w:firstLine="0"/>
              <w:jc w:val="center"/>
              <w:rPr>
                <w:szCs w:val="20"/>
              </w:rPr>
            </w:pPr>
            <w:r w:rsidRPr="00402C93">
              <w:rPr>
                <w:szCs w:val="20"/>
              </w:rPr>
              <w:t>Площадки для занятий спортом</w:t>
            </w:r>
          </w:p>
        </w:tc>
        <w:tc>
          <w:tcPr>
            <w:tcW w:w="1701"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685762">
            <w:pPr>
              <w:ind w:right="-1" w:firstLine="0"/>
              <w:jc w:val="center"/>
              <w:rPr>
                <w:szCs w:val="20"/>
              </w:rPr>
            </w:pPr>
            <w:r w:rsidRPr="00402C93">
              <w:rPr>
                <w:szCs w:val="20"/>
              </w:rPr>
              <w:t>5.1.3</w:t>
            </w:r>
          </w:p>
        </w:tc>
        <w:tc>
          <w:tcPr>
            <w:tcW w:w="1559"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685762">
            <w:pPr>
              <w:ind w:right="-1" w:firstLine="0"/>
              <w:jc w:val="center"/>
            </w:pPr>
            <w:r w:rsidRPr="00402C93">
              <w:rPr>
                <w:szCs w:val="20"/>
              </w:rPr>
              <w:t>50</w:t>
            </w:r>
          </w:p>
        </w:tc>
        <w:tc>
          <w:tcPr>
            <w:tcW w:w="1701"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685762">
            <w:pPr>
              <w:ind w:right="-1" w:firstLine="0"/>
              <w:jc w:val="center"/>
            </w:pPr>
            <w:r w:rsidRPr="00402C93">
              <w:rPr>
                <w:szCs w:val="20"/>
              </w:rPr>
              <w:t>100 000</w:t>
            </w:r>
          </w:p>
        </w:tc>
        <w:tc>
          <w:tcPr>
            <w:tcW w:w="2126"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685762">
            <w:pPr>
              <w:ind w:right="-1" w:firstLine="0"/>
              <w:jc w:val="center"/>
            </w:pPr>
            <w:r w:rsidRPr="00402C93">
              <w:rPr>
                <w:szCs w:val="20"/>
              </w:rPr>
              <w:t>75%</w:t>
            </w:r>
          </w:p>
        </w:tc>
        <w:tc>
          <w:tcPr>
            <w:tcW w:w="2552"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685762">
            <w:pPr>
              <w:ind w:right="-1" w:firstLine="0"/>
              <w:jc w:val="center"/>
            </w:pPr>
            <w:r w:rsidRPr="00402C93">
              <w:rPr>
                <w:szCs w:val="20"/>
              </w:rPr>
              <w:t>3</w:t>
            </w:r>
          </w:p>
        </w:tc>
      </w:tr>
      <w:tr w:rsidR="00710054" w:rsidRPr="00402C93" w:rsidTr="00710054">
        <w:tc>
          <w:tcPr>
            <w:tcW w:w="709"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17761">
            <w:pPr>
              <w:widowControl/>
              <w:numPr>
                <w:ilvl w:val="0"/>
                <w:numId w:val="98"/>
              </w:numPr>
              <w:autoSpaceDE/>
              <w:autoSpaceDN/>
              <w:adjustRightInd/>
              <w:ind w:left="170" w:right="0" w:firstLine="0"/>
              <w:jc w:val="center"/>
              <w:rPr>
                <w:szCs w:val="20"/>
              </w:rPr>
            </w:pPr>
          </w:p>
        </w:tc>
        <w:tc>
          <w:tcPr>
            <w:tcW w:w="4253"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685762">
            <w:pPr>
              <w:ind w:right="0" w:firstLine="0"/>
              <w:jc w:val="center"/>
              <w:rPr>
                <w:color w:val="000000"/>
              </w:rPr>
            </w:pPr>
            <w:r w:rsidRPr="00402C93">
              <w:rPr>
                <w:color w:val="000000"/>
              </w:rPr>
              <w:t>Оборудованные площадки для занятий спортом</w:t>
            </w:r>
          </w:p>
        </w:tc>
        <w:tc>
          <w:tcPr>
            <w:tcW w:w="1701"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685762">
            <w:pPr>
              <w:ind w:right="-1" w:firstLine="0"/>
              <w:jc w:val="center"/>
              <w:rPr>
                <w:szCs w:val="20"/>
              </w:rPr>
            </w:pPr>
            <w:r w:rsidRPr="00402C93">
              <w:rPr>
                <w:szCs w:val="20"/>
              </w:rPr>
              <w:t>5.1.4</w:t>
            </w:r>
          </w:p>
        </w:tc>
        <w:tc>
          <w:tcPr>
            <w:tcW w:w="1559"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685762">
            <w:pPr>
              <w:ind w:right="-1" w:firstLine="0"/>
              <w:jc w:val="center"/>
            </w:pPr>
            <w:r w:rsidRPr="00402C93">
              <w:rPr>
                <w:szCs w:val="20"/>
              </w:rPr>
              <w:t>50</w:t>
            </w:r>
          </w:p>
        </w:tc>
        <w:tc>
          <w:tcPr>
            <w:tcW w:w="1701"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685762">
            <w:pPr>
              <w:ind w:right="-1" w:firstLine="0"/>
              <w:jc w:val="center"/>
            </w:pPr>
            <w:r w:rsidRPr="00402C93">
              <w:rPr>
                <w:szCs w:val="20"/>
              </w:rPr>
              <w:t>100 000</w:t>
            </w:r>
          </w:p>
        </w:tc>
        <w:tc>
          <w:tcPr>
            <w:tcW w:w="2126"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685762">
            <w:pPr>
              <w:ind w:right="-1" w:firstLine="0"/>
              <w:jc w:val="center"/>
            </w:pPr>
            <w:r w:rsidRPr="00402C93">
              <w:rPr>
                <w:szCs w:val="20"/>
              </w:rPr>
              <w:t>75%</w:t>
            </w:r>
          </w:p>
        </w:tc>
        <w:tc>
          <w:tcPr>
            <w:tcW w:w="2552"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685762">
            <w:pPr>
              <w:ind w:right="-1" w:firstLine="0"/>
              <w:jc w:val="center"/>
            </w:pPr>
            <w:r w:rsidRPr="00402C93">
              <w:rPr>
                <w:szCs w:val="20"/>
              </w:rPr>
              <w:t>3</w:t>
            </w:r>
          </w:p>
        </w:tc>
      </w:tr>
      <w:tr w:rsidR="00710054" w:rsidRPr="00402C93" w:rsidTr="00710054">
        <w:tc>
          <w:tcPr>
            <w:tcW w:w="709"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17761">
            <w:pPr>
              <w:widowControl/>
              <w:numPr>
                <w:ilvl w:val="0"/>
                <w:numId w:val="98"/>
              </w:numPr>
              <w:autoSpaceDE/>
              <w:autoSpaceDN/>
              <w:adjustRightInd/>
              <w:ind w:left="170" w:right="0" w:firstLine="0"/>
              <w:jc w:val="center"/>
              <w:rPr>
                <w:szCs w:val="20"/>
              </w:rPr>
            </w:pPr>
          </w:p>
        </w:tc>
        <w:tc>
          <w:tcPr>
            <w:tcW w:w="4253"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685762">
            <w:pPr>
              <w:ind w:right="0" w:firstLine="0"/>
              <w:jc w:val="center"/>
              <w:rPr>
                <w:color w:val="000000"/>
              </w:rPr>
            </w:pPr>
            <w:r w:rsidRPr="00402C93">
              <w:rPr>
                <w:color w:val="000000"/>
              </w:rPr>
              <w:t>Водный спорт</w:t>
            </w:r>
          </w:p>
        </w:tc>
        <w:tc>
          <w:tcPr>
            <w:tcW w:w="1701"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685762">
            <w:pPr>
              <w:ind w:right="-1" w:firstLine="0"/>
              <w:jc w:val="center"/>
              <w:rPr>
                <w:szCs w:val="20"/>
              </w:rPr>
            </w:pPr>
            <w:r w:rsidRPr="00402C93">
              <w:rPr>
                <w:szCs w:val="20"/>
              </w:rPr>
              <w:t>5.1.5</w:t>
            </w:r>
          </w:p>
        </w:tc>
        <w:tc>
          <w:tcPr>
            <w:tcW w:w="1559"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685762">
            <w:pPr>
              <w:ind w:right="-1" w:firstLine="0"/>
              <w:jc w:val="center"/>
            </w:pPr>
            <w:r w:rsidRPr="00402C93">
              <w:rPr>
                <w:szCs w:val="20"/>
              </w:rPr>
              <w:t>100</w:t>
            </w:r>
          </w:p>
        </w:tc>
        <w:tc>
          <w:tcPr>
            <w:tcW w:w="1701"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685762">
            <w:pPr>
              <w:ind w:right="-1" w:firstLine="0"/>
              <w:jc w:val="center"/>
            </w:pPr>
            <w:r w:rsidRPr="00402C93">
              <w:rPr>
                <w:szCs w:val="20"/>
              </w:rPr>
              <w:t>100 000</w:t>
            </w:r>
          </w:p>
        </w:tc>
        <w:tc>
          <w:tcPr>
            <w:tcW w:w="2126"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685762">
            <w:pPr>
              <w:ind w:right="-1" w:firstLine="0"/>
              <w:jc w:val="center"/>
            </w:pPr>
            <w:r w:rsidRPr="00402C93">
              <w:rPr>
                <w:szCs w:val="20"/>
              </w:rPr>
              <w:t>75%</w:t>
            </w:r>
          </w:p>
        </w:tc>
        <w:tc>
          <w:tcPr>
            <w:tcW w:w="2552"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685762">
            <w:pPr>
              <w:ind w:right="-1" w:firstLine="0"/>
              <w:jc w:val="center"/>
            </w:pPr>
            <w:r w:rsidRPr="00402C93">
              <w:rPr>
                <w:szCs w:val="20"/>
              </w:rPr>
              <w:t>3</w:t>
            </w:r>
          </w:p>
        </w:tc>
      </w:tr>
      <w:tr w:rsidR="00710054" w:rsidRPr="00402C93" w:rsidTr="00710054">
        <w:tc>
          <w:tcPr>
            <w:tcW w:w="709"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17761">
            <w:pPr>
              <w:widowControl/>
              <w:numPr>
                <w:ilvl w:val="0"/>
                <w:numId w:val="98"/>
              </w:numPr>
              <w:autoSpaceDE/>
              <w:autoSpaceDN/>
              <w:adjustRightInd/>
              <w:ind w:left="170" w:right="0" w:firstLine="0"/>
              <w:jc w:val="center"/>
              <w:rPr>
                <w:szCs w:val="20"/>
              </w:rPr>
            </w:pPr>
          </w:p>
        </w:tc>
        <w:tc>
          <w:tcPr>
            <w:tcW w:w="4253"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685762">
            <w:pPr>
              <w:ind w:right="0" w:firstLine="0"/>
              <w:jc w:val="center"/>
              <w:rPr>
                <w:color w:val="000000"/>
              </w:rPr>
            </w:pPr>
            <w:r w:rsidRPr="00402C93">
              <w:rPr>
                <w:color w:val="000000"/>
              </w:rPr>
              <w:t>Авиационный спорт</w:t>
            </w:r>
          </w:p>
        </w:tc>
        <w:tc>
          <w:tcPr>
            <w:tcW w:w="1701"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685762">
            <w:pPr>
              <w:ind w:right="-1" w:firstLine="0"/>
              <w:jc w:val="center"/>
              <w:rPr>
                <w:szCs w:val="20"/>
              </w:rPr>
            </w:pPr>
            <w:r w:rsidRPr="00402C93">
              <w:rPr>
                <w:szCs w:val="20"/>
              </w:rPr>
              <w:t>5.1.6</w:t>
            </w:r>
          </w:p>
        </w:tc>
        <w:tc>
          <w:tcPr>
            <w:tcW w:w="1559"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685762">
            <w:pPr>
              <w:ind w:right="-1" w:firstLine="0"/>
              <w:jc w:val="center"/>
            </w:pPr>
            <w:r w:rsidRPr="00402C93">
              <w:rPr>
                <w:szCs w:val="20"/>
              </w:rPr>
              <w:t>100</w:t>
            </w:r>
          </w:p>
        </w:tc>
        <w:tc>
          <w:tcPr>
            <w:tcW w:w="1701"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685762">
            <w:pPr>
              <w:ind w:right="-1" w:firstLine="0"/>
              <w:jc w:val="center"/>
            </w:pPr>
            <w:r w:rsidRPr="00402C93">
              <w:rPr>
                <w:szCs w:val="20"/>
              </w:rPr>
              <w:t>100 000</w:t>
            </w:r>
          </w:p>
        </w:tc>
        <w:tc>
          <w:tcPr>
            <w:tcW w:w="2126"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685762">
            <w:pPr>
              <w:ind w:right="-1" w:firstLine="0"/>
              <w:jc w:val="center"/>
            </w:pPr>
            <w:r w:rsidRPr="00402C93">
              <w:rPr>
                <w:szCs w:val="20"/>
              </w:rPr>
              <w:t>75%</w:t>
            </w:r>
          </w:p>
        </w:tc>
        <w:tc>
          <w:tcPr>
            <w:tcW w:w="2552"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685762">
            <w:pPr>
              <w:ind w:right="-1" w:firstLine="0"/>
              <w:jc w:val="center"/>
            </w:pPr>
            <w:r w:rsidRPr="00402C93">
              <w:rPr>
                <w:szCs w:val="20"/>
              </w:rPr>
              <w:t>3</w:t>
            </w:r>
          </w:p>
        </w:tc>
      </w:tr>
      <w:tr w:rsidR="00710054" w:rsidRPr="00402C93" w:rsidTr="00710054">
        <w:tc>
          <w:tcPr>
            <w:tcW w:w="709"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17761">
            <w:pPr>
              <w:widowControl/>
              <w:numPr>
                <w:ilvl w:val="0"/>
                <w:numId w:val="98"/>
              </w:numPr>
              <w:autoSpaceDE/>
              <w:autoSpaceDN/>
              <w:adjustRightInd/>
              <w:ind w:left="170" w:right="0" w:firstLine="0"/>
              <w:jc w:val="center"/>
              <w:rPr>
                <w:szCs w:val="20"/>
              </w:rPr>
            </w:pPr>
          </w:p>
        </w:tc>
        <w:tc>
          <w:tcPr>
            <w:tcW w:w="4253"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685762">
            <w:pPr>
              <w:ind w:right="0" w:firstLine="0"/>
              <w:jc w:val="center"/>
              <w:rPr>
                <w:color w:val="000000"/>
              </w:rPr>
            </w:pPr>
            <w:r w:rsidRPr="00402C93">
              <w:rPr>
                <w:color w:val="000000"/>
              </w:rPr>
              <w:t>Спортивные базы</w:t>
            </w:r>
          </w:p>
        </w:tc>
        <w:tc>
          <w:tcPr>
            <w:tcW w:w="1701"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685762">
            <w:pPr>
              <w:ind w:right="-1" w:firstLine="0"/>
              <w:jc w:val="center"/>
              <w:rPr>
                <w:szCs w:val="20"/>
              </w:rPr>
            </w:pPr>
            <w:r w:rsidRPr="00402C93">
              <w:rPr>
                <w:szCs w:val="20"/>
              </w:rPr>
              <w:t>5.1.7</w:t>
            </w:r>
          </w:p>
        </w:tc>
        <w:tc>
          <w:tcPr>
            <w:tcW w:w="1559"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685762">
            <w:pPr>
              <w:ind w:right="-1" w:firstLine="0"/>
              <w:jc w:val="center"/>
            </w:pPr>
            <w:r w:rsidRPr="00402C93">
              <w:rPr>
                <w:szCs w:val="20"/>
              </w:rPr>
              <w:t>100</w:t>
            </w:r>
          </w:p>
        </w:tc>
        <w:tc>
          <w:tcPr>
            <w:tcW w:w="1701"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685762">
            <w:pPr>
              <w:ind w:right="-1" w:firstLine="0"/>
              <w:jc w:val="center"/>
            </w:pPr>
            <w:r w:rsidRPr="00402C93">
              <w:rPr>
                <w:szCs w:val="20"/>
              </w:rPr>
              <w:t>100 000</w:t>
            </w:r>
          </w:p>
        </w:tc>
        <w:tc>
          <w:tcPr>
            <w:tcW w:w="2126"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685762">
            <w:pPr>
              <w:ind w:right="-1" w:firstLine="0"/>
              <w:jc w:val="center"/>
            </w:pPr>
            <w:r w:rsidRPr="00402C93">
              <w:rPr>
                <w:szCs w:val="20"/>
              </w:rPr>
              <w:t>75%</w:t>
            </w:r>
          </w:p>
        </w:tc>
        <w:tc>
          <w:tcPr>
            <w:tcW w:w="2552"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685762">
            <w:pPr>
              <w:ind w:right="-1" w:firstLine="0"/>
              <w:jc w:val="center"/>
            </w:pPr>
            <w:r w:rsidRPr="00402C93">
              <w:rPr>
                <w:szCs w:val="20"/>
              </w:rPr>
              <w:t>3</w:t>
            </w:r>
          </w:p>
        </w:tc>
      </w:tr>
      <w:tr w:rsidR="00E30B3D" w:rsidRPr="00402C93" w:rsidTr="00710054">
        <w:tc>
          <w:tcPr>
            <w:tcW w:w="709"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17761">
            <w:pPr>
              <w:widowControl/>
              <w:numPr>
                <w:ilvl w:val="0"/>
                <w:numId w:val="98"/>
              </w:numPr>
              <w:autoSpaceDE/>
              <w:autoSpaceDN/>
              <w:adjustRightInd/>
              <w:ind w:left="170" w:right="0" w:firstLine="0"/>
              <w:jc w:val="center"/>
              <w:rPr>
                <w:szCs w:val="20"/>
              </w:rPr>
            </w:pPr>
          </w:p>
        </w:tc>
        <w:tc>
          <w:tcPr>
            <w:tcW w:w="4253"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685762">
            <w:pPr>
              <w:ind w:right="0" w:firstLine="0"/>
              <w:jc w:val="center"/>
              <w:rPr>
                <w:szCs w:val="20"/>
              </w:rPr>
            </w:pPr>
            <w:r w:rsidRPr="00402C93">
              <w:rPr>
                <w:szCs w:val="20"/>
              </w:rPr>
              <w:t>Связь</w:t>
            </w:r>
          </w:p>
        </w:tc>
        <w:tc>
          <w:tcPr>
            <w:tcW w:w="1701"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685762">
            <w:pPr>
              <w:ind w:right="-1" w:firstLine="0"/>
              <w:jc w:val="center"/>
              <w:rPr>
                <w:szCs w:val="20"/>
              </w:rPr>
            </w:pPr>
            <w:r w:rsidRPr="00402C93">
              <w:rPr>
                <w:szCs w:val="20"/>
              </w:rPr>
              <w:t>6.8</w:t>
            </w:r>
          </w:p>
        </w:tc>
        <w:tc>
          <w:tcPr>
            <w:tcW w:w="7938" w:type="dxa"/>
            <w:gridSpan w:val="4"/>
            <w:tcBorders>
              <w:top w:val="single" w:sz="4" w:space="0" w:color="auto"/>
              <w:left w:val="single" w:sz="4" w:space="0" w:color="auto"/>
              <w:bottom w:val="single" w:sz="4" w:space="0" w:color="auto"/>
              <w:right w:val="single" w:sz="4" w:space="0" w:color="auto"/>
            </w:tcBorders>
            <w:vAlign w:val="center"/>
          </w:tcPr>
          <w:p w:rsidR="00E30B3D" w:rsidRPr="00402C93" w:rsidRDefault="00E30B3D" w:rsidP="00685762">
            <w:pPr>
              <w:ind w:right="-1" w:firstLine="0"/>
              <w:jc w:val="center"/>
              <w:rPr>
                <w:szCs w:val="20"/>
              </w:rPr>
            </w:pPr>
            <w:r w:rsidRPr="00402C93">
              <w:rPr>
                <w:szCs w:val="20"/>
              </w:rPr>
              <w:t>Не подлежат установлению</w:t>
            </w:r>
          </w:p>
        </w:tc>
      </w:tr>
      <w:tr w:rsidR="00E30B3D" w:rsidRPr="00402C93" w:rsidTr="00710054">
        <w:tc>
          <w:tcPr>
            <w:tcW w:w="709"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17761">
            <w:pPr>
              <w:widowControl/>
              <w:numPr>
                <w:ilvl w:val="0"/>
                <w:numId w:val="98"/>
              </w:numPr>
              <w:autoSpaceDE/>
              <w:autoSpaceDN/>
              <w:adjustRightInd/>
              <w:ind w:left="170" w:right="0" w:firstLine="0"/>
              <w:jc w:val="center"/>
              <w:rPr>
                <w:szCs w:val="20"/>
              </w:rPr>
            </w:pPr>
          </w:p>
        </w:tc>
        <w:tc>
          <w:tcPr>
            <w:tcW w:w="4253"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685762">
            <w:pPr>
              <w:ind w:right="0" w:firstLine="0"/>
              <w:jc w:val="center"/>
              <w:rPr>
                <w:szCs w:val="20"/>
              </w:rPr>
            </w:pPr>
            <w:r w:rsidRPr="00402C93">
              <w:rPr>
                <w:szCs w:val="20"/>
              </w:rPr>
              <w:t>Автомобильный транспорт</w:t>
            </w:r>
          </w:p>
        </w:tc>
        <w:tc>
          <w:tcPr>
            <w:tcW w:w="1701"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685762">
            <w:pPr>
              <w:ind w:right="-1" w:firstLine="0"/>
              <w:jc w:val="center"/>
              <w:rPr>
                <w:szCs w:val="20"/>
              </w:rPr>
            </w:pPr>
            <w:r w:rsidRPr="00402C93">
              <w:rPr>
                <w:szCs w:val="20"/>
              </w:rPr>
              <w:t>7.2</w:t>
            </w:r>
          </w:p>
        </w:tc>
        <w:tc>
          <w:tcPr>
            <w:tcW w:w="7938" w:type="dxa"/>
            <w:gridSpan w:val="4"/>
            <w:tcBorders>
              <w:top w:val="single" w:sz="4" w:space="0" w:color="auto"/>
              <w:left w:val="single" w:sz="4" w:space="0" w:color="auto"/>
              <w:bottom w:val="single" w:sz="4" w:space="0" w:color="auto"/>
              <w:right w:val="single" w:sz="4" w:space="0" w:color="auto"/>
            </w:tcBorders>
            <w:vAlign w:val="center"/>
          </w:tcPr>
          <w:p w:rsidR="00E30B3D" w:rsidRPr="00402C93" w:rsidRDefault="00E30B3D" w:rsidP="00685762">
            <w:pPr>
              <w:ind w:right="-1" w:firstLine="0"/>
              <w:jc w:val="center"/>
              <w:rPr>
                <w:szCs w:val="20"/>
              </w:rPr>
            </w:pPr>
            <w:r w:rsidRPr="00402C93">
              <w:rPr>
                <w:szCs w:val="20"/>
              </w:rPr>
              <w:t>Не распространяется</w:t>
            </w:r>
          </w:p>
        </w:tc>
      </w:tr>
      <w:tr w:rsidR="00E30B3D" w:rsidRPr="00402C93" w:rsidTr="00710054">
        <w:tc>
          <w:tcPr>
            <w:tcW w:w="709"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17761">
            <w:pPr>
              <w:widowControl/>
              <w:numPr>
                <w:ilvl w:val="0"/>
                <w:numId w:val="98"/>
              </w:numPr>
              <w:autoSpaceDE/>
              <w:autoSpaceDN/>
              <w:adjustRightInd/>
              <w:ind w:left="170" w:right="0" w:firstLine="0"/>
              <w:jc w:val="center"/>
              <w:rPr>
                <w:szCs w:val="20"/>
              </w:rPr>
            </w:pPr>
          </w:p>
        </w:tc>
        <w:tc>
          <w:tcPr>
            <w:tcW w:w="4253"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685762">
            <w:pPr>
              <w:ind w:right="0" w:firstLine="0"/>
              <w:jc w:val="center"/>
              <w:rPr>
                <w:szCs w:val="20"/>
              </w:rPr>
            </w:pPr>
            <w:r w:rsidRPr="00402C93">
              <w:rPr>
                <w:szCs w:val="20"/>
              </w:rPr>
              <w:t>Обеспечение внутреннего правопорядка</w:t>
            </w:r>
          </w:p>
        </w:tc>
        <w:tc>
          <w:tcPr>
            <w:tcW w:w="1701"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685762">
            <w:pPr>
              <w:ind w:right="-1" w:firstLine="0"/>
              <w:jc w:val="center"/>
              <w:rPr>
                <w:szCs w:val="20"/>
              </w:rPr>
            </w:pPr>
            <w:r w:rsidRPr="00402C93">
              <w:rPr>
                <w:szCs w:val="20"/>
              </w:rPr>
              <w:t>8.3</w:t>
            </w:r>
          </w:p>
        </w:tc>
        <w:tc>
          <w:tcPr>
            <w:tcW w:w="7938" w:type="dxa"/>
            <w:gridSpan w:val="4"/>
            <w:tcBorders>
              <w:top w:val="single" w:sz="4" w:space="0" w:color="auto"/>
              <w:left w:val="single" w:sz="4" w:space="0" w:color="auto"/>
              <w:bottom w:val="single" w:sz="4" w:space="0" w:color="auto"/>
              <w:right w:val="single" w:sz="4" w:space="0" w:color="auto"/>
            </w:tcBorders>
            <w:vAlign w:val="center"/>
          </w:tcPr>
          <w:p w:rsidR="00E30B3D" w:rsidRPr="00402C93" w:rsidRDefault="00E30B3D" w:rsidP="00685762">
            <w:pPr>
              <w:ind w:right="-1" w:firstLine="0"/>
              <w:jc w:val="center"/>
              <w:rPr>
                <w:szCs w:val="20"/>
              </w:rPr>
            </w:pPr>
            <w:r w:rsidRPr="00402C93">
              <w:rPr>
                <w:szCs w:val="20"/>
              </w:rPr>
              <w:t>Не подлежат установлению</w:t>
            </w:r>
          </w:p>
        </w:tc>
      </w:tr>
      <w:tr w:rsidR="00E30B3D" w:rsidRPr="00402C93" w:rsidTr="00710054">
        <w:tc>
          <w:tcPr>
            <w:tcW w:w="709"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17761">
            <w:pPr>
              <w:widowControl/>
              <w:numPr>
                <w:ilvl w:val="0"/>
                <w:numId w:val="98"/>
              </w:numPr>
              <w:autoSpaceDE/>
              <w:autoSpaceDN/>
              <w:adjustRightInd/>
              <w:ind w:left="170" w:right="0" w:firstLine="0"/>
              <w:jc w:val="center"/>
              <w:rPr>
                <w:szCs w:val="20"/>
              </w:rPr>
            </w:pPr>
          </w:p>
        </w:tc>
        <w:tc>
          <w:tcPr>
            <w:tcW w:w="4253"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685762">
            <w:pPr>
              <w:ind w:right="0" w:firstLine="0"/>
              <w:jc w:val="center"/>
              <w:rPr>
                <w:szCs w:val="20"/>
              </w:rPr>
            </w:pPr>
            <w:r w:rsidRPr="00402C93">
              <w:rPr>
                <w:szCs w:val="20"/>
              </w:rPr>
              <w:t>Историко-культурная деятельность</w:t>
            </w:r>
          </w:p>
        </w:tc>
        <w:tc>
          <w:tcPr>
            <w:tcW w:w="1701"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685762">
            <w:pPr>
              <w:ind w:right="-1" w:firstLine="0"/>
              <w:jc w:val="center"/>
              <w:rPr>
                <w:szCs w:val="20"/>
              </w:rPr>
            </w:pPr>
            <w:r w:rsidRPr="00402C93">
              <w:rPr>
                <w:szCs w:val="20"/>
              </w:rPr>
              <w:t>9.3</w:t>
            </w:r>
          </w:p>
        </w:tc>
        <w:tc>
          <w:tcPr>
            <w:tcW w:w="7938" w:type="dxa"/>
            <w:gridSpan w:val="4"/>
            <w:tcBorders>
              <w:top w:val="single" w:sz="4" w:space="0" w:color="auto"/>
              <w:left w:val="single" w:sz="4" w:space="0" w:color="auto"/>
              <w:bottom w:val="single" w:sz="4" w:space="0" w:color="auto"/>
              <w:right w:val="single" w:sz="4" w:space="0" w:color="auto"/>
            </w:tcBorders>
            <w:vAlign w:val="center"/>
          </w:tcPr>
          <w:p w:rsidR="00E30B3D" w:rsidRPr="00402C93" w:rsidRDefault="00E30B3D" w:rsidP="00685762">
            <w:pPr>
              <w:ind w:right="-1" w:firstLine="0"/>
              <w:jc w:val="center"/>
              <w:rPr>
                <w:szCs w:val="20"/>
              </w:rPr>
            </w:pPr>
            <w:r w:rsidRPr="00402C93">
              <w:rPr>
                <w:szCs w:val="20"/>
              </w:rPr>
              <w:t>Не распространяется</w:t>
            </w:r>
          </w:p>
        </w:tc>
      </w:tr>
      <w:tr w:rsidR="00E30B3D" w:rsidRPr="00402C93" w:rsidTr="00710054">
        <w:tc>
          <w:tcPr>
            <w:tcW w:w="709"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17761">
            <w:pPr>
              <w:widowControl/>
              <w:numPr>
                <w:ilvl w:val="0"/>
                <w:numId w:val="98"/>
              </w:numPr>
              <w:autoSpaceDE/>
              <w:autoSpaceDN/>
              <w:adjustRightInd/>
              <w:ind w:left="170" w:right="0" w:firstLine="0"/>
              <w:jc w:val="center"/>
              <w:rPr>
                <w:szCs w:val="20"/>
              </w:rPr>
            </w:pPr>
          </w:p>
        </w:tc>
        <w:tc>
          <w:tcPr>
            <w:tcW w:w="4253"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685762">
            <w:pPr>
              <w:ind w:right="0" w:firstLine="0"/>
              <w:jc w:val="center"/>
              <w:rPr>
                <w:szCs w:val="20"/>
              </w:rPr>
            </w:pPr>
            <w:r w:rsidRPr="00402C93">
              <w:rPr>
                <w:szCs w:val="20"/>
              </w:rPr>
              <w:t>Земельные участки (территории) общего пользования</w:t>
            </w:r>
          </w:p>
        </w:tc>
        <w:tc>
          <w:tcPr>
            <w:tcW w:w="1701"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685762">
            <w:pPr>
              <w:ind w:right="-1" w:firstLine="0"/>
              <w:jc w:val="center"/>
              <w:rPr>
                <w:szCs w:val="20"/>
              </w:rPr>
            </w:pPr>
            <w:r w:rsidRPr="00402C93">
              <w:rPr>
                <w:szCs w:val="20"/>
              </w:rPr>
              <w:t>12.0</w:t>
            </w:r>
          </w:p>
        </w:tc>
        <w:tc>
          <w:tcPr>
            <w:tcW w:w="7938" w:type="dxa"/>
            <w:gridSpan w:val="4"/>
            <w:tcBorders>
              <w:top w:val="single" w:sz="4" w:space="0" w:color="auto"/>
              <w:left w:val="single" w:sz="4" w:space="0" w:color="auto"/>
              <w:bottom w:val="single" w:sz="4" w:space="0" w:color="auto"/>
              <w:right w:val="single" w:sz="4" w:space="0" w:color="auto"/>
            </w:tcBorders>
            <w:vAlign w:val="center"/>
          </w:tcPr>
          <w:p w:rsidR="00E30B3D" w:rsidRPr="00402C93" w:rsidRDefault="00E30B3D" w:rsidP="00685762">
            <w:pPr>
              <w:ind w:right="-1" w:firstLine="0"/>
              <w:jc w:val="center"/>
              <w:rPr>
                <w:szCs w:val="20"/>
              </w:rPr>
            </w:pPr>
            <w:r w:rsidRPr="00402C93">
              <w:rPr>
                <w:szCs w:val="20"/>
              </w:rPr>
              <w:t>Не распространяется</w:t>
            </w:r>
          </w:p>
        </w:tc>
      </w:tr>
    </w:tbl>
    <w:p w:rsidR="00E30B3D" w:rsidRPr="00402C93" w:rsidRDefault="00E30B3D" w:rsidP="00E30B3D">
      <w:pPr>
        <w:ind w:firstLine="0"/>
        <w:jc w:val="center"/>
      </w:pPr>
    </w:p>
    <w:p w:rsidR="00E30B3D" w:rsidRPr="00402C93" w:rsidRDefault="00E30B3D" w:rsidP="00E30B3D">
      <w:pPr>
        <w:ind w:firstLine="0"/>
        <w:jc w:val="center"/>
      </w:pPr>
      <w:r w:rsidRPr="00402C93">
        <w:t>Вспомогательные виды разрешенного использования</w:t>
      </w:r>
    </w:p>
    <w:p w:rsidR="00E30B3D" w:rsidRPr="00402C93" w:rsidRDefault="00E30B3D" w:rsidP="00E30B3D">
      <w:r w:rsidRPr="00402C93">
        <w:t>1. Коммунальное обслуживание – 3.1</w:t>
      </w:r>
    </w:p>
    <w:p w:rsidR="00E30B3D" w:rsidRPr="00402C93" w:rsidRDefault="00E30B3D" w:rsidP="00E30B3D">
      <w:r w:rsidRPr="00402C93">
        <w:t>2. Связь – 6.8</w:t>
      </w:r>
    </w:p>
    <w:p w:rsidR="00E30B3D" w:rsidRPr="00402C93" w:rsidRDefault="00E30B3D" w:rsidP="00E30B3D">
      <w:r w:rsidRPr="00402C93">
        <w:t>3. Обеспечение внутреннего правопорядка – 8.3.</w:t>
      </w:r>
    </w:p>
    <w:p w:rsidR="00E30B3D" w:rsidRPr="00402C93" w:rsidRDefault="00E30B3D" w:rsidP="00E30B3D">
      <w:pPr>
        <w:ind w:firstLine="0"/>
        <w:jc w:val="left"/>
      </w:pPr>
    </w:p>
    <w:p w:rsidR="00E30B3D" w:rsidRPr="00402C93" w:rsidRDefault="00E30B3D" w:rsidP="00E30B3D">
      <w:pPr>
        <w:ind w:firstLine="0"/>
        <w:jc w:val="center"/>
      </w:pPr>
      <w:r w:rsidRPr="00402C93">
        <w:t>Условно разрешенные виды использования</w:t>
      </w:r>
    </w:p>
    <w:p w:rsidR="00E30B3D" w:rsidRPr="00402C93" w:rsidRDefault="00E30B3D" w:rsidP="00E30B3D">
      <w:pPr>
        <w:ind w:firstLine="0"/>
        <w:jc w:val="center"/>
      </w:pPr>
    </w:p>
    <w:tbl>
      <w:tblPr>
        <w:tblW w:w="1460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567"/>
        <w:gridCol w:w="3969"/>
        <w:gridCol w:w="1701"/>
        <w:gridCol w:w="1418"/>
        <w:gridCol w:w="1701"/>
        <w:gridCol w:w="2977"/>
        <w:gridCol w:w="2268"/>
      </w:tblGrid>
      <w:tr w:rsidR="00E30B3D" w:rsidRPr="00402C93" w:rsidTr="00A4432A">
        <w:trPr>
          <w:tblHeader/>
        </w:trPr>
        <w:tc>
          <w:tcPr>
            <w:tcW w:w="567" w:type="dxa"/>
            <w:vMerge w:val="restart"/>
            <w:tcBorders>
              <w:top w:val="single" w:sz="4" w:space="0" w:color="auto"/>
              <w:left w:val="single" w:sz="4" w:space="0" w:color="auto"/>
              <w:right w:val="single" w:sz="4" w:space="0" w:color="auto"/>
            </w:tcBorders>
            <w:vAlign w:val="center"/>
          </w:tcPr>
          <w:p w:rsidR="00E30B3D" w:rsidRPr="00402C93" w:rsidRDefault="00E30B3D" w:rsidP="00710054">
            <w:pPr>
              <w:ind w:right="0" w:firstLine="0"/>
              <w:jc w:val="center"/>
              <w:rPr>
                <w:szCs w:val="20"/>
              </w:rPr>
            </w:pPr>
            <w:r w:rsidRPr="00402C93">
              <w:rPr>
                <w:szCs w:val="20"/>
              </w:rPr>
              <w:t>№ п/п</w:t>
            </w:r>
          </w:p>
        </w:tc>
        <w:tc>
          <w:tcPr>
            <w:tcW w:w="3969" w:type="dxa"/>
            <w:vMerge w:val="restart"/>
            <w:tcBorders>
              <w:top w:val="single" w:sz="4" w:space="0" w:color="auto"/>
              <w:left w:val="single" w:sz="4" w:space="0" w:color="auto"/>
              <w:right w:val="single" w:sz="4" w:space="0" w:color="auto"/>
            </w:tcBorders>
            <w:vAlign w:val="center"/>
          </w:tcPr>
          <w:p w:rsidR="00E30B3D" w:rsidRPr="00402C93" w:rsidRDefault="00E30B3D" w:rsidP="00710054">
            <w:pPr>
              <w:ind w:right="0" w:firstLine="0"/>
              <w:jc w:val="center"/>
              <w:rPr>
                <w:szCs w:val="20"/>
              </w:rPr>
            </w:pPr>
            <w:r w:rsidRPr="00402C93">
              <w:rPr>
                <w:szCs w:val="20"/>
              </w:rPr>
              <w:t>Наименование ВРИ</w:t>
            </w:r>
          </w:p>
        </w:tc>
        <w:tc>
          <w:tcPr>
            <w:tcW w:w="1701" w:type="dxa"/>
            <w:vMerge w:val="restart"/>
            <w:tcBorders>
              <w:top w:val="single" w:sz="4" w:space="0" w:color="auto"/>
              <w:left w:val="single" w:sz="4" w:space="0" w:color="auto"/>
              <w:right w:val="single" w:sz="4" w:space="0" w:color="auto"/>
            </w:tcBorders>
            <w:vAlign w:val="center"/>
          </w:tcPr>
          <w:p w:rsidR="00E30B3D" w:rsidRPr="00402C93" w:rsidRDefault="00E30B3D" w:rsidP="00710054">
            <w:pPr>
              <w:ind w:right="0" w:firstLine="0"/>
              <w:jc w:val="center"/>
              <w:rPr>
                <w:szCs w:val="20"/>
              </w:rPr>
            </w:pPr>
            <w:r w:rsidRPr="00402C93">
              <w:rPr>
                <w:szCs w:val="20"/>
              </w:rPr>
              <w:t>Код (числовое обозначение ВРИ)</w:t>
            </w:r>
          </w:p>
        </w:tc>
        <w:tc>
          <w:tcPr>
            <w:tcW w:w="3119" w:type="dxa"/>
            <w:gridSpan w:val="2"/>
            <w:tcBorders>
              <w:top w:val="single" w:sz="4" w:space="0" w:color="auto"/>
              <w:left w:val="single" w:sz="4" w:space="0" w:color="auto"/>
              <w:bottom w:val="single" w:sz="4" w:space="0" w:color="auto"/>
              <w:right w:val="single" w:sz="4" w:space="0" w:color="auto"/>
            </w:tcBorders>
            <w:vAlign w:val="center"/>
          </w:tcPr>
          <w:p w:rsidR="00E30B3D" w:rsidRPr="00402C93" w:rsidRDefault="00E30B3D" w:rsidP="00710054">
            <w:pPr>
              <w:ind w:right="0" w:firstLine="0"/>
              <w:jc w:val="center"/>
              <w:rPr>
                <w:szCs w:val="20"/>
              </w:rPr>
            </w:pPr>
            <w:r w:rsidRPr="00402C93">
              <w:rPr>
                <w:szCs w:val="20"/>
              </w:rPr>
              <w:t>Предельные размеры земельных участков (кв. м)</w:t>
            </w:r>
          </w:p>
        </w:tc>
        <w:tc>
          <w:tcPr>
            <w:tcW w:w="2977" w:type="dxa"/>
            <w:vMerge w:val="restart"/>
            <w:tcBorders>
              <w:top w:val="single" w:sz="4" w:space="0" w:color="auto"/>
              <w:left w:val="single" w:sz="4" w:space="0" w:color="auto"/>
              <w:right w:val="single" w:sz="4" w:space="0" w:color="auto"/>
            </w:tcBorders>
            <w:vAlign w:val="center"/>
          </w:tcPr>
          <w:p w:rsidR="00E30B3D" w:rsidRPr="00402C93" w:rsidRDefault="00E30B3D" w:rsidP="00710054">
            <w:pPr>
              <w:ind w:right="0" w:firstLine="0"/>
              <w:jc w:val="center"/>
              <w:rPr>
                <w:szCs w:val="20"/>
              </w:rPr>
            </w:pPr>
            <w:r w:rsidRPr="00402C93">
              <w:rPr>
                <w:szCs w:val="20"/>
              </w:rPr>
              <w:t>Максимальный процент застройки, в том числе в зависимости от количества надземных этажей</w:t>
            </w:r>
          </w:p>
        </w:tc>
        <w:tc>
          <w:tcPr>
            <w:tcW w:w="2268" w:type="dxa"/>
            <w:vMerge w:val="restart"/>
            <w:tcBorders>
              <w:top w:val="single" w:sz="4" w:space="0" w:color="auto"/>
              <w:left w:val="single" w:sz="4" w:space="0" w:color="auto"/>
              <w:right w:val="single" w:sz="4" w:space="0" w:color="auto"/>
            </w:tcBorders>
            <w:vAlign w:val="center"/>
          </w:tcPr>
          <w:p w:rsidR="00E30B3D" w:rsidRPr="00402C93" w:rsidRDefault="00E30B3D" w:rsidP="00710054">
            <w:pPr>
              <w:ind w:right="0" w:firstLine="0"/>
              <w:jc w:val="center"/>
              <w:rPr>
                <w:szCs w:val="20"/>
              </w:rPr>
            </w:pPr>
            <w:r w:rsidRPr="00402C93">
              <w:rPr>
                <w:szCs w:val="20"/>
              </w:rPr>
              <w:t>Минимальные отступы от границ земельного участка (м)</w:t>
            </w:r>
          </w:p>
        </w:tc>
      </w:tr>
      <w:tr w:rsidR="00E30B3D" w:rsidRPr="00402C93" w:rsidTr="00A4432A">
        <w:trPr>
          <w:tblHeader/>
        </w:trPr>
        <w:tc>
          <w:tcPr>
            <w:tcW w:w="567" w:type="dxa"/>
            <w:vMerge/>
            <w:tcBorders>
              <w:left w:val="single" w:sz="4" w:space="0" w:color="auto"/>
              <w:bottom w:val="single" w:sz="4" w:space="0" w:color="auto"/>
              <w:right w:val="single" w:sz="4" w:space="0" w:color="auto"/>
            </w:tcBorders>
            <w:vAlign w:val="center"/>
          </w:tcPr>
          <w:p w:rsidR="00E30B3D" w:rsidRPr="00402C93" w:rsidRDefault="00E30B3D" w:rsidP="004164D7">
            <w:pPr>
              <w:ind w:firstLine="0"/>
              <w:jc w:val="center"/>
              <w:rPr>
                <w:szCs w:val="20"/>
              </w:rPr>
            </w:pPr>
          </w:p>
        </w:tc>
        <w:tc>
          <w:tcPr>
            <w:tcW w:w="3969" w:type="dxa"/>
            <w:vMerge/>
            <w:tcBorders>
              <w:left w:val="single" w:sz="4" w:space="0" w:color="auto"/>
              <w:bottom w:val="single" w:sz="4" w:space="0" w:color="auto"/>
              <w:right w:val="single" w:sz="4" w:space="0" w:color="auto"/>
            </w:tcBorders>
            <w:vAlign w:val="center"/>
          </w:tcPr>
          <w:p w:rsidR="00E30B3D" w:rsidRPr="00402C93" w:rsidRDefault="00E30B3D" w:rsidP="004164D7">
            <w:pPr>
              <w:ind w:firstLine="0"/>
              <w:jc w:val="center"/>
              <w:rPr>
                <w:szCs w:val="20"/>
              </w:rPr>
            </w:pPr>
          </w:p>
        </w:tc>
        <w:tc>
          <w:tcPr>
            <w:tcW w:w="1701" w:type="dxa"/>
            <w:vMerge/>
            <w:tcBorders>
              <w:left w:val="single" w:sz="4" w:space="0" w:color="auto"/>
              <w:bottom w:val="single" w:sz="4" w:space="0" w:color="auto"/>
              <w:right w:val="single" w:sz="4" w:space="0" w:color="auto"/>
            </w:tcBorders>
            <w:vAlign w:val="center"/>
          </w:tcPr>
          <w:p w:rsidR="00E30B3D" w:rsidRPr="00402C93" w:rsidRDefault="00E30B3D" w:rsidP="004164D7">
            <w:pPr>
              <w:ind w:firstLine="0"/>
              <w:jc w:val="center"/>
              <w:rPr>
                <w:szCs w:val="20"/>
              </w:rPr>
            </w:pPr>
          </w:p>
        </w:tc>
        <w:tc>
          <w:tcPr>
            <w:tcW w:w="1418"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164D7">
            <w:pPr>
              <w:ind w:firstLine="0"/>
              <w:jc w:val="center"/>
              <w:rPr>
                <w:szCs w:val="20"/>
                <w:lang w:val="en-US"/>
              </w:rPr>
            </w:pPr>
            <w:r w:rsidRPr="00402C93">
              <w:rPr>
                <w:szCs w:val="20"/>
                <w:lang w:val="en-US"/>
              </w:rPr>
              <w:t>min</w:t>
            </w:r>
          </w:p>
        </w:tc>
        <w:tc>
          <w:tcPr>
            <w:tcW w:w="1701" w:type="dxa"/>
            <w:tcBorders>
              <w:left w:val="single" w:sz="4" w:space="0" w:color="auto"/>
              <w:bottom w:val="single" w:sz="4" w:space="0" w:color="auto"/>
              <w:right w:val="single" w:sz="4" w:space="0" w:color="auto"/>
            </w:tcBorders>
            <w:vAlign w:val="center"/>
          </w:tcPr>
          <w:p w:rsidR="00E30B3D" w:rsidRPr="00402C93" w:rsidRDefault="00E30B3D" w:rsidP="004164D7">
            <w:pPr>
              <w:ind w:firstLine="0"/>
              <w:jc w:val="center"/>
              <w:rPr>
                <w:szCs w:val="20"/>
                <w:lang w:val="en-US"/>
              </w:rPr>
            </w:pPr>
            <w:r w:rsidRPr="00402C93">
              <w:rPr>
                <w:szCs w:val="20"/>
                <w:lang w:val="en-US"/>
              </w:rPr>
              <w:t>max</w:t>
            </w:r>
          </w:p>
        </w:tc>
        <w:tc>
          <w:tcPr>
            <w:tcW w:w="2977" w:type="dxa"/>
            <w:vMerge/>
            <w:tcBorders>
              <w:left w:val="single" w:sz="4" w:space="0" w:color="auto"/>
              <w:bottom w:val="single" w:sz="4" w:space="0" w:color="auto"/>
              <w:right w:val="single" w:sz="4" w:space="0" w:color="auto"/>
            </w:tcBorders>
            <w:vAlign w:val="center"/>
          </w:tcPr>
          <w:p w:rsidR="00E30B3D" w:rsidRPr="00402C93" w:rsidRDefault="00E30B3D" w:rsidP="004164D7">
            <w:pPr>
              <w:ind w:firstLine="0"/>
              <w:jc w:val="center"/>
              <w:rPr>
                <w:szCs w:val="20"/>
              </w:rPr>
            </w:pPr>
          </w:p>
        </w:tc>
        <w:tc>
          <w:tcPr>
            <w:tcW w:w="2268" w:type="dxa"/>
            <w:vMerge/>
            <w:tcBorders>
              <w:left w:val="single" w:sz="4" w:space="0" w:color="auto"/>
              <w:bottom w:val="single" w:sz="4" w:space="0" w:color="auto"/>
              <w:right w:val="single" w:sz="4" w:space="0" w:color="auto"/>
            </w:tcBorders>
            <w:vAlign w:val="center"/>
          </w:tcPr>
          <w:p w:rsidR="00E30B3D" w:rsidRPr="00402C93" w:rsidRDefault="00E30B3D" w:rsidP="004164D7">
            <w:pPr>
              <w:ind w:firstLine="0"/>
              <w:jc w:val="center"/>
              <w:rPr>
                <w:szCs w:val="20"/>
              </w:rPr>
            </w:pPr>
          </w:p>
        </w:tc>
      </w:tr>
      <w:tr w:rsidR="00E30B3D" w:rsidRPr="00402C93" w:rsidTr="00A4432A">
        <w:tc>
          <w:tcPr>
            <w:tcW w:w="567" w:type="dxa"/>
            <w:vMerge w:val="restart"/>
            <w:tcBorders>
              <w:top w:val="single" w:sz="4" w:space="0" w:color="auto"/>
              <w:left w:val="single" w:sz="4" w:space="0" w:color="auto"/>
              <w:right w:val="single" w:sz="4" w:space="0" w:color="auto"/>
            </w:tcBorders>
            <w:vAlign w:val="center"/>
          </w:tcPr>
          <w:p w:rsidR="00E30B3D" w:rsidRPr="00402C93" w:rsidRDefault="00E30B3D" w:rsidP="00417761">
            <w:pPr>
              <w:widowControl/>
              <w:numPr>
                <w:ilvl w:val="0"/>
                <w:numId w:val="99"/>
              </w:numPr>
              <w:autoSpaceDE/>
              <w:autoSpaceDN/>
              <w:adjustRightInd/>
              <w:ind w:left="170" w:right="0" w:firstLine="0"/>
              <w:jc w:val="center"/>
              <w:rPr>
                <w:szCs w:val="20"/>
              </w:rPr>
            </w:pPr>
          </w:p>
        </w:tc>
        <w:tc>
          <w:tcPr>
            <w:tcW w:w="3969" w:type="dxa"/>
            <w:vMerge w:val="restart"/>
            <w:tcBorders>
              <w:top w:val="single" w:sz="4" w:space="0" w:color="auto"/>
              <w:left w:val="single" w:sz="4" w:space="0" w:color="auto"/>
              <w:right w:val="single" w:sz="4" w:space="0" w:color="auto"/>
            </w:tcBorders>
            <w:vAlign w:val="center"/>
          </w:tcPr>
          <w:p w:rsidR="00E30B3D" w:rsidRPr="00402C93" w:rsidRDefault="00E30B3D" w:rsidP="00710054">
            <w:pPr>
              <w:ind w:right="0" w:firstLine="0"/>
              <w:jc w:val="center"/>
              <w:rPr>
                <w:szCs w:val="20"/>
              </w:rPr>
            </w:pPr>
            <w:r w:rsidRPr="00402C93">
              <w:rPr>
                <w:szCs w:val="20"/>
              </w:rPr>
              <w:t>Хранение автотранспорта</w:t>
            </w:r>
          </w:p>
        </w:tc>
        <w:tc>
          <w:tcPr>
            <w:tcW w:w="1701" w:type="dxa"/>
            <w:vMerge w:val="restart"/>
            <w:tcBorders>
              <w:top w:val="single" w:sz="4" w:space="0" w:color="auto"/>
              <w:left w:val="single" w:sz="4" w:space="0" w:color="auto"/>
              <w:right w:val="single" w:sz="4" w:space="0" w:color="auto"/>
            </w:tcBorders>
            <w:vAlign w:val="center"/>
          </w:tcPr>
          <w:p w:rsidR="00E30B3D" w:rsidRPr="00402C93" w:rsidRDefault="00E30B3D" w:rsidP="00710054">
            <w:pPr>
              <w:ind w:right="21" w:firstLine="0"/>
              <w:jc w:val="center"/>
              <w:rPr>
                <w:szCs w:val="20"/>
              </w:rPr>
            </w:pPr>
            <w:r w:rsidRPr="00402C93">
              <w:rPr>
                <w:szCs w:val="20"/>
              </w:rPr>
              <w:t>2.7.1</w:t>
            </w:r>
          </w:p>
        </w:tc>
        <w:tc>
          <w:tcPr>
            <w:tcW w:w="1418"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710054">
            <w:pPr>
              <w:ind w:right="21" w:firstLine="0"/>
              <w:jc w:val="center"/>
              <w:rPr>
                <w:szCs w:val="20"/>
              </w:rPr>
            </w:pPr>
            <w:r w:rsidRPr="00402C93">
              <w:rPr>
                <w:szCs w:val="20"/>
              </w:rPr>
              <w:t>50 (15)*</w:t>
            </w:r>
          </w:p>
        </w:tc>
        <w:tc>
          <w:tcPr>
            <w:tcW w:w="1701"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710054">
            <w:pPr>
              <w:ind w:right="21" w:firstLine="0"/>
              <w:jc w:val="center"/>
              <w:rPr>
                <w:szCs w:val="20"/>
              </w:rPr>
            </w:pPr>
            <w:r w:rsidRPr="00402C93">
              <w:rPr>
                <w:szCs w:val="20"/>
              </w:rPr>
              <w:t>20 000 (50)*</w:t>
            </w:r>
          </w:p>
        </w:tc>
        <w:tc>
          <w:tcPr>
            <w:tcW w:w="2977"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710054">
            <w:pPr>
              <w:ind w:right="21" w:firstLine="0"/>
              <w:jc w:val="center"/>
              <w:rPr>
                <w:szCs w:val="20"/>
              </w:rPr>
            </w:pPr>
            <w:r w:rsidRPr="00402C93">
              <w:rPr>
                <w:szCs w:val="20"/>
              </w:rPr>
              <w:t>75% (100%)*</w:t>
            </w:r>
          </w:p>
        </w:tc>
        <w:tc>
          <w:tcPr>
            <w:tcW w:w="2268"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710054">
            <w:pPr>
              <w:ind w:right="21" w:firstLine="0"/>
              <w:jc w:val="center"/>
              <w:rPr>
                <w:szCs w:val="20"/>
              </w:rPr>
            </w:pPr>
            <w:r w:rsidRPr="00402C93">
              <w:rPr>
                <w:szCs w:val="20"/>
              </w:rPr>
              <w:t>3 (0)*</w:t>
            </w:r>
          </w:p>
        </w:tc>
      </w:tr>
      <w:tr w:rsidR="00E30B3D" w:rsidRPr="00402C93" w:rsidTr="00A4432A">
        <w:tc>
          <w:tcPr>
            <w:tcW w:w="567" w:type="dxa"/>
            <w:vMerge/>
            <w:tcBorders>
              <w:left w:val="single" w:sz="4" w:space="0" w:color="auto"/>
              <w:bottom w:val="single" w:sz="4" w:space="0" w:color="auto"/>
              <w:right w:val="single" w:sz="4" w:space="0" w:color="auto"/>
            </w:tcBorders>
            <w:vAlign w:val="center"/>
          </w:tcPr>
          <w:p w:rsidR="00E30B3D" w:rsidRPr="00402C93" w:rsidRDefault="00E30B3D" w:rsidP="00417761">
            <w:pPr>
              <w:widowControl/>
              <w:numPr>
                <w:ilvl w:val="0"/>
                <w:numId w:val="99"/>
              </w:numPr>
              <w:autoSpaceDE/>
              <w:autoSpaceDN/>
              <w:adjustRightInd/>
              <w:ind w:left="170" w:right="0" w:firstLine="0"/>
              <w:jc w:val="center"/>
              <w:rPr>
                <w:szCs w:val="20"/>
              </w:rPr>
            </w:pPr>
          </w:p>
        </w:tc>
        <w:tc>
          <w:tcPr>
            <w:tcW w:w="3969" w:type="dxa"/>
            <w:vMerge/>
            <w:tcBorders>
              <w:left w:val="single" w:sz="4" w:space="0" w:color="auto"/>
              <w:bottom w:val="single" w:sz="4" w:space="0" w:color="auto"/>
              <w:right w:val="single" w:sz="4" w:space="0" w:color="auto"/>
            </w:tcBorders>
            <w:vAlign w:val="center"/>
          </w:tcPr>
          <w:p w:rsidR="00E30B3D" w:rsidRPr="00402C93" w:rsidRDefault="00E30B3D" w:rsidP="004164D7">
            <w:pPr>
              <w:ind w:firstLine="0"/>
              <w:jc w:val="center"/>
              <w:rPr>
                <w:szCs w:val="20"/>
              </w:rPr>
            </w:pPr>
          </w:p>
        </w:tc>
        <w:tc>
          <w:tcPr>
            <w:tcW w:w="1701" w:type="dxa"/>
            <w:vMerge/>
            <w:tcBorders>
              <w:left w:val="single" w:sz="4" w:space="0" w:color="auto"/>
              <w:bottom w:val="single" w:sz="4" w:space="0" w:color="auto"/>
              <w:right w:val="single" w:sz="4" w:space="0" w:color="auto"/>
            </w:tcBorders>
            <w:vAlign w:val="center"/>
          </w:tcPr>
          <w:p w:rsidR="00E30B3D" w:rsidRPr="00402C93" w:rsidRDefault="00E30B3D" w:rsidP="00710054">
            <w:pPr>
              <w:ind w:right="21" w:firstLine="0"/>
              <w:jc w:val="center"/>
              <w:rPr>
                <w:szCs w:val="20"/>
              </w:rPr>
            </w:pPr>
          </w:p>
        </w:tc>
        <w:tc>
          <w:tcPr>
            <w:tcW w:w="8364" w:type="dxa"/>
            <w:gridSpan w:val="4"/>
            <w:tcBorders>
              <w:top w:val="single" w:sz="4" w:space="0" w:color="auto"/>
              <w:left w:val="single" w:sz="4" w:space="0" w:color="auto"/>
              <w:bottom w:val="single" w:sz="4" w:space="0" w:color="auto"/>
              <w:right w:val="single" w:sz="4" w:space="0" w:color="auto"/>
            </w:tcBorders>
            <w:vAlign w:val="center"/>
          </w:tcPr>
          <w:p w:rsidR="00E30B3D" w:rsidRPr="00402C93" w:rsidRDefault="00E30B3D" w:rsidP="00710054">
            <w:pPr>
              <w:ind w:right="21" w:firstLine="0"/>
              <w:jc w:val="center"/>
              <w:rPr>
                <w:szCs w:val="20"/>
              </w:rPr>
            </w:pPr>
            <w:r w:rsidRPr="00402C93">
              <w:rPr>
                <w:szCs w:val="20"/>
              </w:rPr>
              <w:t>* - (Существующие объекты гаражного назначения, предназначенные для хранения личного автотранспорта граждан, имеющие одну или более общих стен с другими объектами гаражного назначения, предназначенными для хранения личного автотранспорта граждан)</w:t>
            </w:r>
          </w:p>
        </w:tc>
      </w:tr>
      <w:tr w:rsidR="00E30B3D" w:rsidRPr="00402C93" w:rsidTr="00A4432A">
        <w:tc>
          <w:tcPr>
            <w:tcW w:w="567"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17761">
            <w:pPr>
              <w:widowControl/>
              <w:numPr>
                <w:ilvl w:val="0"/>
                <w:numId w:val="99"/>
              </w:numPr>
              <w:autoSpaceDE/>
              <w:autoSpaceDN/>
              <w:adjustRightInd/>
              <w:ind w:left="170" w:right="0" w:firstLine="0"/>
              <w:jc w:val="center"/>
              <w:rPr>
                <w:szCs w:val="20"/>
              </w:rPr>
            </w:pPr>
          </w:p>
        </w:tc>
        <w:tc>
          <w:tcPr>
            <w:tcW w:w="3969"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710054">
            <w:pPr>
              <w:tabs>
                <w:tab w:val="left" w:pos="3294"/>
              </w:tabs>
              <w:ind w:right="0" w:firstLine="0"/>
              <w:jc w:val="center"/>
            </w:pPr>
            <w:r w:rsidRPr="00402C93">
              <w:rPr>
                <w:color w:val="000000"/>
              </w:rPr>
              <w:t>Социальное обслуживание</w:t>
            </w:r>
          </w:p>
        </w:tc>
        <w:tc>
          <w:tcPr>
            <w:tcW w:w="1701"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710054">
            <w:pPr>
              <w:ind w:right="21" w:firstLine="0"/>
              <w:jc w:val="center"/>
            </w:pPr>
            <w:r w:rsidRPr="00402C93">
              <w:t>3.2</w:t>
            </w:r>
          </w:p>
        </w:tc>
        <w:tc>
          <w:tcPr>
            <w:tcW w:w="1418"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710054">
            <w:pPr>
              <w:ind w:right="21" w:firstLine="0"/>
              <w:jc w:val="center"/>
            </w:pPr>
            <w:r w:rsidRPr="00402C93">
              <w:t>500</w:t>
            </w:r>
          </w:p>
        </w:tc>
        <w:tc>
          <w:tcPr>
            <w:tcW w:w="1701"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710054">
            <w:pPr>
              <w:ind w:right="21" w:firstLine="0"/>
              <w:jc w:val="center"/>
            </w:pPr>
            <w:r w:rsidRPr="00402C93">
              <w:t>100 000</w:t>
            </w:r>
          </w:p>
        </w:tc>
        <w:tc>
          <w:tcPr>
            <w:tcW w:w="2977"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710054">
            <w:pPr>
              <w:ind w:right="21" w:firstLine="0"/>
              <w:jc w:val="center"/>
            </w:pPr>
            <w:r w:rsidRPr="00402C93">
              <w:t>60%</w:t>
            </w:r>
          </w:p>
        </w:tc>
        <w:tc>
          <w:tcPr>
            <w:tcW w:w="2268"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710054">
            <w:pPr>
              <w:ind w:right="21" w:firstLine="0"/>
              <w:jc w:val="center"/>
            </w:pPr>
            <w:r w:rsidRPr="00402C93">
              <w:t>3</w:t>
            </w:r>
          </w:p>
        </w:tc>
      </w:tr>
      <w:tr w:rsidR="00E30B3D" w:rsidRPr="00402C93" w:rsidTr="00A4432A">
        <w:tc>
          <w:tcPr>
            <w:tcW w:w="567"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17761">
            <w:pPr>
              <w:widowControl/>
              <w:numPr>
                <w:ilvl w:val="0"/>
                <w:numId w:val="99"/>
              </w:numPr>
              <w:autoSpaceDE/>
              <w:autoSpaceDN/>
              <w:adjustRightInd/>
              <w:ind w:left="170" w:right="0" w:firstLine="0"/>
              <w:jc w:val="center"/>
              <w:rPr>
                <w:szCs w:val="20"/>
              </w:rPr>
            </w:pPr>
          </w:p>
        </w:tc>
        <w:tc>
          <w:tcPr>
            <w:tcW w:w="3969"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710054">
            <w:pPr>
              <w:tabs>
                <w:tab w:val="left" w:pos="3294"/>
              </w:tabs>
              <w:ind w:right="0" w:firstLine="0"/>
              <w:jc w:val="center"/>
            </w:pPr>
            <w:r w:rsidRPr="00402C93">
              <w:t>Общежития</w:t>
            </w:r>
          </w:p>
        </w:tc>
        <w:tc>
          <w:tcPr>
            <w:tcW w:w="1701"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710054">
            <w:pPr>
              <w:ind w:right="21" w:firstLine="0"/>
              <w:jc w:val="center"/>
            </w:pPr>
            <w:r w:rsidRPr="00402C93">
              <w:t>3.2.4</w:t>
            </w:r>
          </w:p>
        </w:tc>
        <w:tc>
          <w:tcPr>
            <w:tcW w:w="1418"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710054">
            <w:pPr>
              <w:ind w:right="21" w:firstLine="0"/>
              <w:jc w:val="center"/>
            </w:pPr>
            <w:r w:rsidRPr="00402C93">
              <w:t>500</w:t>
            </w:r>
          </w:p>
        </w:tc>
        <w:tc>
          <w:tcPr>
            <w:tcW w:w="1701"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710054">
            <w:pPr>
              <w:ind w:right="21" w:firstLine="0"/>
              <w:jc w:val="center"/>
            </w:pPr>
            <w:r w:rsidRPr="00402C93">
              <w:t>100 000</w:t>
            </w:r>
          </w:p>
        </w:tc>
        <w:tc>
          <w:tcPr>
            <w:tcW w:w="2977"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710054">
            <w:pPr>
              <w:ind w:right="21" w:firstLine="0"/>
              <w:jc w:val="center"/>
            </w:pPr>
            <w:r w:rsidRPr="00402C93">
              <w:t>60%</w:t>
            </w:r>
          </w:p>
        </w:tc>
        <w:tc>
          <w:tcPr>
            <w:tcW w:w="2268"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710054">
            <w:pPr>
              <w:ind w:right="21" w:firstLine="0"/>
              <w:jc w:val="center"/>
            </w:pPr>
            <w:r w:rsidRPr="00402C93">
              <w:t>3</w:t>
            </w:r>
          </w:p>
        </w:tc>
      </w:tr>
      <w:tr w:rsidR="00E30B3D" w:rsidRPr="00402C93" w:rsidTr="00A4432A">
        <w:tc>
          <w:tcPr>
            <w:tcW w:w="567"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17761">
            <w:pPr>
              <w:widowControl/>
              <w:numPr>
                <w:ilvl w:val="0"/>
                <w:numId w:val="99"/>
              </w:numPr>
              <w:autoSpaceDE/>
              <w:autoSpaceDN/>
              <w:adjustRightInd/>
              <w:ind w:left="170" w:right="0" w:firstLine="0"/>
              <w:jc w:val="center"/>
              <w:rPr>
                <w:szCs w:val="20"/>
              </w:rPr>
            </w:pPr>
          </w:p>
        </w:tc>
        <w:tc>
          <w:tcPr>
            <w:tcW w:w="3969"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710054">
            <w:pPr>
              <w:tabs>
                <w:tab w:val="left" w:pos="3294"/>
              </w:tabs>
              <w:ind w:right="0" w:firstLine="0"/>
              <w:jc w:val="center"/>
              <w:rPr>
                <w:szCs w:val="20"/>
              </w:rPr>
            </w:pPr>
            <w:r w:rsidRPr="00402C93">
              <w:rPr>
                <w:szCs w:val="20"/>
              </w:rPr>
              <w:t>Деловое управление</w:t>
            </w:r>
          </w:p>
        </w:tc>
        <w:tc>
          <w:tcPr>
            <w:tcW w:w="1701"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710054">
            <w:pPr>
              <w:ind w:right="21" w:firstLine="0"/>
              <w:jc w:val="center"/>
              <w:rPr>
                <w:szCs w:val="20"/>
              </w:rPr>
            </w:pPr>
            <w:r w:rsidRPr="00402C93">
              <w:rPr>
                <w:szCs w:val="20"/>
              </w:rPr>
              <w:t>4.1</w:t>
            </w:r>
          </w:p>
        </w:tc>
        <w:tc>
          <w:tcPr>
            <w:tcW w:w="1418"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710054">
            <w:pPr>
              <w:ind w:right="21" w:firstLine="0"/>
              <w:jc w:val="center"/>
              <w:rPr>
                <w:szCs w:val="20"/>
              </w:rPr>
            </w:pPr>
            <w:r w:rsidRPr="00402C93">
              <w:rPr>
                <w:szCs w:val="20"/>
              </w:rPr>
              <w:t>1 000</w:t>
            </w:r>
          </w:p>
        </w:tc>
        <w:tc>
          <w:tcPr>
            <w:tcW w:w="1701"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710054">
            <w:pPr>
              <w:ind w:right="21" w:firstLine="0"/>
              <w:jc w:val="center"/>
              <w:rPr>
                <w:szCs w:val="20"/>
              </w:rPr>
            </w:pPr>
            <w:r w:rsidRPr="00402C93">
              <w:rPr>
                <w:szCs w:val="20"/>
              </w:rPr>
              <w:t>100 000</w:t>
            </w:r>
          </w:p>
        </w:tc>
        <w:tc>
          <w:tcPr>
            <w:tcW w:w="2977"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710054">
            <w:pPr>
              <w:ind w:right="21" w:firstLine="0"/>
              <w:jc w:val="center"/>
              <w:rPr>
                <w:szCs w:val="20"/>
                <w:lang w:val="en-US"/>
              </w:rPr>
            </w:pPr>
            <w:r w:rsidRPr="00402C93">
              <w:rPr>
                <w:szCs w:val="20"/>
                <w:lang w:val="en-US"/>
              </w:rPr>
              <w:t>55%</w:t>
            </w:r>
          </w:p>
        </w:tc>
        <w:tc>
          <w:tcPr>
            <w:tcW w:w="2268"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710054">
            <w:pPr>
              <w:ind w:right="21" w:firstLine="0"/>
              <w:jc w:val="center"/>
              <w:rPr>
                <w:szCs w:val="20"/>
              </w:rPr>
            </w:pPr>
            <w:r w:rsidRPr="00402C93">
              <w:rPr>
                <w:szCs w:val="20"/>
              </w:rPr>
              <w:t>3</w:t>
            </w:r>
          </w:p>
        </w:tc>
      </w:tr>
      <w:tr w:rsidR="00E30B3D" w:rsidRPr="00402C93" w:rsidTr="00A4432A">
        <w:tc>
          <w:tcPr>
            <w:tcW w:w="567"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17761">
            <w:pPr>
              <w:widowControl/>
              <w:numPr>
                <w:ilvl w:val="0"/>
                <w:numId w:val="99"/>
              </w:numPr>
              <w:autoSpaceDE/>
              <w:autoSpaceDN/>
              <w:adjustRightInd/>
              <w:ind w:left="170" w:right="0" w:firstLine="0"/>
              <w:jc w:val="center"/>
              <w:rPr>
                <w:szCs w:val="20"/>
              </w:rPr>
            </w:pPr>
          </w:p>
        </w:tc>
        <w:tc>
          <w:tcPr>
            <w:tcW w:w="3969"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710054">
            <w:pPr>
              <w:tabs>
                <w:tab w:val="left" w:pos="3294"/>
              </w:tabs>
              <w:ind w:right="0" w:firstLine="0"/>
              <w:jc w:val="center"/>
              <w:rPr>
                <w:szCs w:val="20"/>
              </w:rPr>
            </w:pPr>
            <w:r w:rsidRPr="00402C93">
              <w:rPr>
                <w:szCs w:val="20"/>
              </w:rPr>
              <w:t>Магазины</w:t>
            </w:r>
          </w:p>
        </w:tc>
        <w:tc>
          <w:tcPr>
            <w:tcW w:w="1701"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710054">
            <w:pPr>
              <w:ind w:right="21" w:firstLine="0"/>
              <w:jc w:val="center"/>
              <w:rPr>
                <w:szCs w:val="20"/>
              </w:rPr>
            </w:pPr>
            <w:r w:rsidRPr="00402C93">
              <w:rPr>
                <w:szCs w:val="20"/>
              </w:rPr>
              <w:t>4.4</w:t>
            </w:r>
          </w:p>
        </w:tc>
        <w:tc>
          <w:tcPr>
            <w:tcW w:w="1418"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710054">
            <w:pPr>
              <w:ind w:right="21" w:firstLine="0"/>
              <w:jc w:val="center"/>
              <w:rPr>
                <w:szCs w:val="20"/>
              </w:rPr>
            </w:pPr>
            <w:r w:rsidRPr="00402C93">
              <w:rPr>
                <w:szCs w:val="20"/>
              </w:rPr>
              <w:t>500</w:t>
            </w:r>
          </w:p>
        </w:tc>
        <w:tc>
          <w:tcPr>
            <w:tcW w:w="1701"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710054">
            <w:pPr>
              <w:ind w:right="21" w:firstLine="0"/>
              <w:jc w:val="center"/>
              <w:rPr>
                <w:szCs w:val="20"/>
              </w:rPr>
            </w:pPr>
            <w:r w:rsidRPr="00402C93">
              <w:rPr>
                <w:szCs w:val="20"/>
              </w:rPr>
              <w:t>10 000</w:t>
            </w:r>
          </w:p>
        </w:tc>
        <w:tc>
          <w:tcPr>
            <w:tcW w:w="2977"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710054">
            <w:pPr>
              <w:ind w:right="21" w:firstLine="0"/>
              <w:jc w:val="center"/>
              <w:rPr>
                <w:szCs w:val="20"/>
              </w:rPr>
            </w:pPr>
            <w:r w:rsidRPr="00402C93">
              <w:rPr>
                <w:szCs w:val="20"/>
                <w:lang w:val="en-US"/>
              </w:rPr>
              <w:t>50%</w:t>
            </w:r>
          </w:p>
        </w:tc>
        <w:tc>
          <w:tcPr>
            <w:tcW w:w="2268"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710054">
            <w:pPr>
              <w:ind w:right="21" w:firstLine="0"/>
              <w:jc w:val="center"/>
              <w:rPr>
                <w:szCs w:val="20"/>
              </w:rPr>
            </w:pPr>
            <w:r w:rsidRPr="00402C93">
              <w:rPr>
                <w:szCs w:val="20"/>
              </w:rPr>
              <w:t>3</w:t>
            </w:r>
          </w:p>
        </w:tc>
      </w:tr>
      <w:tr w:rsidR="00E30B3D" w:rsidRPr="00402C93" w:rsidTr="00A4432A">
        <w:tc>
          <w:tcPr>
            <w:tcW w:w="567"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17761">
            <w:pPr>
              <w:widowControl/>
              <w:numPr>
                <w:ilvl w:val="0"/>
                <w:numId w:val="99"/>
              </w:numPr>
              <w:autoSpaceDE/>
              <w:autoSpaceDN/>
              <w:adjustRightInd/>
              <w:ind w:left="170" w:right="0" w:firstLine="0"/>
              <w:jc w:val="center"/>
              <w:rPr>
                <w:szCs w:val="20"/>
              </w:rPr>
            </w:pPr>
          </w:p>
        </w:tc>
        <w:tc>
          <w:tcPr>
            <w:tcW w:w="3969"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710054">
            <w:pPr>
              <w:tabs>
                <w:tab w:val="left" w:pos="3294"/>
              </w:tabs>
              <w:ind w:right="0" w:firstLine="0"/>
              <w:jc w:val="center"/>
              <w:rPr>
                <w:szCs w:val="20"/>
              </w:rPr>
            </w:pPr>
            <w:r w:rsidRPr="00402C93">
              <w:rPr>
                <w:szCs w:val="20"/>
              </w:rPr>
              <w:t>Банковская и страховая деятельность</w:t>
            </w:r>
          </w:p>
        </w:tc>
        <w:tc>
          <w:tcPr>
            <w:tcW w:w="1701"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710054">
            <w:pPr>
              <w:ind w:right="21" w:firstLine="0"/>
              <w:jc w:val="center"/>
              <w:rPr>
                <w:szCs w:val="20"/>
              </w:rPr>
            </w:pPr>
            <w:r w:rsidRPr="00402C93">
              <w:rPr>
                <w:szCs w:val="20"/>
              </w:rPr>
              <w:t>4.5</w:t>
            </w:r>
          </w:p>
        </w:tc>
        <w:tc>
          <w:tcPr>
            <w:tcW w:w="1418"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710054">
            <w:pPr>
              <w:ind w:right="21" w:firstLine="0"/>
              <w:jc w:val="center"/>
              <w:rPr>
                <w:szCs w:val="20"/>
              </w:rPr>
            </w:pPr>
            <w:r w:rsidRPr="00402C93">
              <w:rPr>
                <w:szCs w:val="20"/>
              </w:rPr>
              <w:t>1 000</w:t>
            </w:r>
          </w:p>
        </w:tc>
        <w:tc>
          <w:tcPr>
            <w:tcW w:w="1701"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710054">
            <w:pPr>
              <w:ind w:right="21" w:firstLine="0"/>
              <w:jc w:val="center"/>
              <w:rPr>
                <w:szCs w:val="20"/>
              </w:rPr>
            </w:pPr>
            <w:r w:rsidRPr="00402C93">
              <w:rPr>
                <w:szCs w:val="20"/>
              </w:rPr>
              <w:t>10 000</w:t>
            </w:r>
          </w:p>
        </w:tc>
        <w:tc>
          <w:tcPr>
            <w:tcW w:w="2977"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710054">
            <w:pPr>
              <w:ind w:right="21" w:firstLine="0"/>
              <w:jc w:val="center"/>
              <w:rPr>
                <w:szCs w:val="20"/>
              </w:rPr>
            </w:pPr>
            <w:r w:rsidRPr="00402C93">
              <w:rPr>
                <w:szCs w:val="20"/>
              </w:rPr>
              <w:t>60%</w:t>
            </w:r>
          </w:p>
        </w:tc>
        <w:tc>
          <w:tcPr>
            <w:tcW w:w="2268"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710054">
            <w:pPr>
              <w:ind w:right="21" w:firstLine="0"/>
              <w:jc w:val="center"/>
              <w:rPr>
                <w:szCs w:val="20"/>
              </w:rPr>
            </w:pPr>
            <w:r w:rsidRPr="00402C93">
              <w:rPr>
                <w:szCs w:val="20"/>
              </w:rPr>
              <w:t>3</w:t>
            </w:r>
          </w:p>
        </w:tc>
      </w:tr>
      <w:tr w:rsidR="00E30B3D" w:rsidRPr="00402C93" w:rsidTr="00A4432A">
        <w:tc>
          <w:tcPr>
            <w:tcW w:w="567"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17761">
            <w:pPr>
              <w:widowControl/>
              <w:numPr>
                <w:ilvl w:val="0"/>
                <w:numId w:val="99"/>
              </w:numPr>
              <w:autoSpaceDE/>
              <w:autoSpaceDN/>
              <w:adjustRightInd/>
              <w:ind w:left="170" w:right="0" w:firstLine="0"/>
              <w:jc w:val="center"/>
              <w:rPr>
                <w:szCs w:val="20"/>
              </w:rPr>
            </w:pPr>
          </w:p>
        </w:tc>
        <w:tc>
          <w:tcPr>
            <w:tcW w:w="3969"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710054">
            <w:pPr>
              <w:tabs>
                <w:tab w:val="left" w:pos="3294"/>
              </w:tabs>
              <w:ind w:right="0" w:firstLine="0"/>
              <w:jc w:val="center"/>
              <w:rPr>
                <w:szCs w:val="20"/>
              </w:rPr>
            </w:pPr>
            <w:r w:rsidRPr="00402C93">
              <w:rPr>
                <w:szCs w:val="20"/>
              </w:rPr>
              <w:t>Общественное питание</w:t>
            </w:r>
          </w:p>
        </w:tc>
        <w:tc>
          <w:tcPr>
            <w:tcW w:w="1701"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710054">
            <w:pPr>
              <w:ind w:right="21" w:firstLine="0"/>
              <w:jc w:val="center"/>
              <w:rPr>
                <w:szCs w:val="20"/>
              </w:rPr>
            </w:pPr>
            <w:r w:rsidRPr="00402C93">
              <w:rPr>
                <w:szCs w:val="20"/>
              </w:rPr>
              <w:t>4.6</w:t>
            </w:r>
          </w:p>
        </w:tc>
        <w:tc>
          <w:tcPr>
            <w:tcW w:w="1418"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710054">
            <w:pPr>
              <w:ind w:right="21" w:firstLine="0"/>
              <w:jc w:val="center"/>
              <w:rPr>
                <w:szCs w:val="20"/>
              </w:rPr>
            </w:pPr>
            <w:r w:rsidRPr="00402C93">
              <w:rPr>
                <w:szCs w:val="20"/>
              </w:rPr>
              <w:t>500</w:t>
            </w:r>
          </w:p>
        </w:tc>
        <w:tc>
          <w:tcPr>
            <w:tcW w:w="1701"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710054">
            <w:pPr>
              <w:ind w:right="21" w:firstLine="0"/>
              <w:jc w:val="center"/>
              <w:rPr>
                <w:szCs w:val="20"/>
              </w:rPr>
            </w:pPr>
            <w:r w:rsidRPr="00402C93">
              <w:rPr>
                <w:szCs w:val="20"/>
              </w:rPr>
              <w:t>10 000</w:t>
            </w:r>
          </w:p>
        </w:tc>
        <w:tc>
          <w:tcPr>
            <w:tcW w:w="2977"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710054">
            <w:pPr>
              <w:ind w:right="21" w:firstLine="0"/>
              <w:jc w:val="center"/>
              <w:rPr>
                <w:szCs w:val="20"/>
              </w:rPr>
            </w:pPr>
            <w:r w:rsidRPr="00402C93">
              <w:rPr>
                <w:szCs w:val="20"/>
                <w:lang w:val="en-US"/>
              </w:rPr>
              <w:t>50%</w:t>
            </w:r>
          </w:p>
        </w:tc>
        <w:tc>
          <w:tcPr>
            <w:tcW w:w="2268"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710054">
            <w:pPr>
              <w:ind w:right="21" w:firstLine="0"/>
              <w:jc w:val="center"/>
              <w:rPr>
                <w:szCs w:val="20"/>
              </w:rPr>
            </w:pPr>
            <w:r w:rsidRPr="00402C93">
              <w:rPr>
                <w:szCs w:val="20"/>
              </w:rPr>
              <w:t>3</w:t>
            </w:r>
          </w:p>
        </w:tc>
      </w:tr>
      <w:tr w:rsidR="00E30B3D" w:rsidRPr="00402C93" w:rsidTr="00A4432A">
        <w:tc>
          <w:tcPr>
            <w:tcW w:w="567"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17761">
            <w:pPr>
              <w:widowControl/>
              <w:numPr>
                <w:ilvl w:val="0"/>
                <w:numId w:val="99"/>
              </w:numPr>
              <w:autoSpaceDE/>
              <w:autoSpaceDN/>
              <w:adjustRightInd/>
              <w:ind w:left="170" w:right="0" w:firstLine="0"/>
              <w:jc w:val="center"/>
              <w:rPr>
                <w:szCs w:val="20"/>
              </w:rPr>
            </w:pPr>
          </w:p>
        </w:tc>
        <w:tc>
          <w:tcPr>
            <w:tcW w:w="3969"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710054">
            <w:pPr>
              <w:tabs>
                <w:tab w:val="left" w:pos="3294"/>
              </w:tabs>
              <w:ind w:right="0" w:firstLine="0"/>
              <w:jc w:val="center"/>
              <w:rPr>
                <w:szCs w:val="20"/>
              </w:rPr>
            </w:pPr>
            <w:r w:rsidRPr="00402C93">
              <w:rPr>
                <w:szCs w:val="20"/>
              </w:rPr>
              <w:t>Гостиничное обслуживание</w:t>
            </w:r>
          </w:p>
        </w:tc>
        <w:tc>
          <w:tcPr>
            <w:tcW w:w="1701"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710054">
            <w:pPr>
              <w:ind w:right="21" w:firstLine="0"/>
              <w:jc w:val="center"/>
              <w:rPr>
                <w:szCs w:val="20"/>
              </w:rPr>
            </w:pPr>
            <w:r w:rsidRPr="00402C93">
              <w:rPr>
                <w:szCs w:val="20"/>
              </w:rPr>
              <w:t>4.7</w:t>
            </w:r>
          </w:p>
        </w:tc>
        <w:tc>
          <w:tcPr>
            <w:tcW w:w="1418"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710054">
            <w:pPr>
              <w:ind w:right="21" w:firstLine="0"/>
              <w:jc w:val="center"/>
              <w:rPr>
                <w:szCs w:val="20"/>
              </w:rPr>
            </w:pPr>
            <w:r w:rsidRPr="00402C93">
              <w:rPr>
                <w:szCs w:val="20"/>
              </w:rPr>
              <w:t>1 000</w:t>
            </w:r>
          </w:p>
        </w:tc>
        <w:tc>
          <w:tcPr>
            <w:tcW w:w="1701"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710054">
            <w:pPr>
              <w:ind w:right="21" w:firstLine="0"/>
              <w:jc w:val="center"/>
              <w:rPr>
                <w:szCs w:val="20"/>
              </w:rPr>
            </w:pPr>
            <w:r w:rsidRPr="00402C93">
              <w:rPr>
                <w:szCs w:val="20"/>
              </w:rPr>
              <w:t>100 000</w:t>
            </w:r>
          </w:p>
        </w:tc>
        <w:tc>
          <w:tcPr>
            <w:tcW w:w="2977" w:type="dxa"/>
            <w:tcBorders>
              <w:top w:val="single" w:sz="4" w:space="0" w:color="auto"/>
              <w:left w:val="single" w:sz="4" w:space="0" w:color="auto"/>
              <w:bottom w:val="single" w:sz="4" w:space="0" w:color="auto"/>
              <w:right w:val="single" w:sz="4" w:space="0" w:color="auto"/>
            </w:tcBorders>
            <w:shd w:val="clear" w:color="auto" w:fill="auto"/>
            <w:vAlign w:val="center"/>
          </w:tcPr>
          <w:p w:rsidR="00E30B3D" w:rsidRPr="00402C93" w:rsidRDefault="00E30B3D" w:rsidP="00710054">
            <w:pPr>
              <w:ind w:right="21" w:firstLine="0"/>
              <w:jc w:val="center"/>
              <w:rPr>
                <w:szCs w:val="20"/>
              </w:rPr>
            </w:pPr>
            <w:r w:rsidRPr="00402C93">
              <w:rPr>
                <w:szCs w:val="20"/>
              </w:rPr>
              <w:t>60%</w:t>
            </w:r>
          </w:p>
        </w:tc>
        <w:tc>
          <w:tcPr>
            <w:tcW w:w="2268"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710054">
            <w:pPr>
              <w:ind w:right="21" w:firstLine="0"/>
              <w:jc w:val="center"/>
              <w:rPr>
                <w:szCs w:val="20"/>
              </w:rPr>
            </w:pPr>
            <w:r w:rsidRPr="00402C93">
              <w:rPr>
                <w:szCs w:val="20"/>
              </w:rPr>
              <w:t>3</w:t>
            </w:r>
          </w:p>
        </w:tc>
      </w:tr>
      <w:tr w:rsidR="00E30B3D" w:rsidRPr="00402C93" w:rsidTr="00A4432A">
        <w:tc>
          <w:tcPr>
            <w:tcW w:w="567"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17761">
            <w:pPr>
              <w:widowControl/>
              <w:numPr>
                <w:ilvl w:val="0"/>
                <w:numId w:val="99"/>
              </w:numPr>
              <w:autoSpaceDE/>
              <w:autoSpaceDN/>
              <w:adjustRightInd/>
              <w:ind w:left="170" w:right="0" w:firstLine="0"/>
              <w:jc w:val="center"/>
              <w:rPr>
                <w:szCs w:val="20"/>
              </w:rPr>
            </w:pPr>
          </w:p>
        </w:tc>
        <w:tc>
          <w:tcPr>
            <w:tcW w:w="3969"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710054">
            <w:pPr>
              <w:tabs>
                <w:tab w:val="left" w:pos="3294"/>
              </w:tabs>
              <w:ind w:right="0" w:firstLine="0"/>
              <w:jc w:val="center"/>
              <w:rPr>
                <w:szCs w:val="20"/>
              </w:rPr>
            </w:pPr>
            <w:r w:rsidRPr="00402C93">
              <w:rPr>
                <w:szCs w:val="20"/>
              </w:rPr>
              <w:t>Служебные гаражи</w:t>
            </w:r>
          </w:p>
        </w:tc>
        <w:tc>
          <w:tcPr>
            <w:tcW w:w="1701"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710054">
            <w:pPr>
              <w:ind w:right="21" w:firstLine="0"/>
              <w:jc w:val="center"/>
              <w:rPr>
                <w:szCs w:val="20"/>
              </w:rPr>
            </w:pPr>
            <w:r w:rsidRPr="00402C93">
              <w:rPr>
                <w:szCs w:val="20"/>
              </w:rPr>
              <w:t>4.9</w:t>
            </w:r>
          </w:p>
        </w:tc>
        <w:tc>
          <w:tcPr>
            <w:tcW w:w="1418"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710054">
            <w:pPr>
              <w:ind w:right="21" w:firstLine="0"/>
              <w:jc w:val="center"/>
              <w:rPr>
                <w:szCs w:val="20"/>
              </w:rPr>
            </w:pPr>
            <w:r w:rsidRPr="00402C93">
              <w:rPr>
                <w:szCs w:val="20"/>
              </w:rPr>
              <w:t>500</w:t>
            </w:r>
          </w:p>
        </w:tc>
        <w:tc>
          <w:tcPr>
            <w:tcW w:w="1701"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710054">
            <w:pPr>
              <w:ind w:right="21" w:firstLine="0"/>
              <w:jc w:val="center"/>
              <w:rPr>
                <w:szCs w:val="20"/>
              </w:rPr>
            </w:pPr>
            <w:r w:rsidRPr="00402C93">
              <w:rPr>
                <w:szCs w:val="20"/>
              </w:rPr>
              <w:t>20 000</w:t>
            </w:r>
          </w:p>
        </w:tc>
        <w:tc>
          <w:tcPr>
            <w:tcW w:w="2977"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710054">
            <w:pPr>
              <w:ind w:right="21" w:firstLine="0"/>
              <w:jc w:val="center"/>
              <w:rPr>
                <w:szCs w:val="20"/>
              </w:rPr>
            </w:pPr>
            <w:r w:rsidRPr="00402C93">
              <w:rPr>
                <w:szCs w:val="20"/>
              </w:rPr>
              <w:t>75%</w:t>
            </w:r>
          </w:p>
        </w:tc>
        <w:tc>
          <w:tcPr>
            <w:tcW w:w="2268"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710054">
            <w:pPr>
              <w:ind w:right="21" w:firstLine="0"/>
              <w:jc w:val="center"/>
              <w:rPr>
                <w:szCs w:val="20"/>
              </w:rPr>
            </w:pPr>
            <w:r w:rsidRPr="00402C93">
              <w:rPr>
                <w:szCs w:val="20"/>
              </w:rPr>
              <w:t>3</w:t>
            </w:r>
          </w:p>
        </w:tc>
      </w:tr>
      <w:tr w:rsidR="00E30B3D" w:rsidRPr="00402C93" w:rsidTr="00A4432A">
        <w:tc>
          <w:tcPr>
            <w:tcW w:w="567"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17761">
            <w:pPr>
              <w:widowControl/>
              <w:numPr>
                <w:ilvl w:val="0"/>
                <w:numId w:val="99"/>
              </w:numPr>
              <w:autoSpaceDE/>
              <w:autoSpaceDN/>
              <w:adjustRightInd/>
              <w:ind w:left="170" w:right="0" w:firstLine="0"/>
              <w:jc w:val="center"/>
              <w:rPr>
                <w:szCs w:val="20"/>
              </w:rPr>
            </w:pPr>
          </w:p>
        </w:tc>
        <w:tc>
          <w:tcPr>
            <w:tcW w:w="3969"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710054">
            <w:pPr>
              <w:tabs>
                <w:tab w:val="left" w:pos="3294"/>
              </w:tabs>
              <w:ind w:right="0" w:firstLine="0"/>
              <w:jc w:val="center"/>
              <w:rPr>
                <w:szCs w:val="20"/>
              </w:rPr>
            </w:pPr>
            <w:r w:rsidRPr="00402C93">
              <w:rPr>
                <w:szCs w:val="20"/>
              </w:rPr>
              <w:t>Спорт</w:t>
            </w:r>
          </w:p>
        </w:tc>
        <w:tc>
          <w:tcPr>
            <w:tcW w:w="1701"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710054">
            <w:pPr>
              <w:ind w:right="21" w:firstLine="0"/>
              <w:jc w:val="center"/>
              <w:rPr>
                <w:szCs w:val="20"/>
              </w:rPr>
            </w:pPr>
            <w:r w:rsidRPr="00402C93">
              <w:rPr>
                <w:szCs w:val="20"/>
              </w:rPr>
              <w:t>5.1</w:t>
            </w:r>
          </w:p>
        </w:tc>
        <w:tc>
          <w:tcPr>
            <w:tcW w:w="1418"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710054">
            <w:pPr>
              <w:ind w:right="21" w:firstLine="0"/>
              <w:jc w:val="center"/>
              <w:rPr>
                <w:szCs w:val="20"/>
              </w:rPr>
            </w:pPr>
            <w:r w:rsidRPr="00402C93">
              <w:rPr>
                <w:szCs w:val="20"/>
              </w:rPr>
              <w:t>1 000</w:t>
            </w:r>
          </w:p>
        </w:tc>
        <w:tc>
          <w:tcPr>
            <w:tcW w:w="1701"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710054">
            <w:pPr>
              <w:ind w:right="21" w:firstLine="0"/>
              <w:jc w:val="center"/>
              <w:rPr>
                <w:szCs w:val="20"/>
              </w:rPr>
            </w:pPr>
            <w:r w:rsidRPr="00402C93">
              <w:rPr>
                <w:szCs w:val="20"/>
              </w:rPr>
              <w:t>100 000</w:t>
            </w:r>
          </w:p>
        </w:tc>
        <w:tc>
          <w:tcPr>
            <w:tcW w:w="2977"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710054">
            <w:pPr>
              <w:ind w:right="21" w:firstLine="0"/>
              <w:jc w:val="center"/>
              <w:rPr>
                <w:szCs w:val="20"/>
              </w:rPr>
            </w:pPr>
            <w:r w:rsidRPr="00402C93">
              <w:rPr>
                <w:szCs w:val="20"/>
                <w:lang w:val="en-US"/>
              </w:rPr>
              <w:t>75%</w:t>
            </w:r>
          </w:p>
        </w:tc>
        <w:tc>
          <w:tcPr>
            <w:tcW w:w="2268"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710054">
            <w:pPr>
              <w:ind w:right="21" w:firstLine="0"/>
              <w:jc w:val="center"/>
              <w:rPr>
                <w:szCs w:val="20"/>
              </w:rPr>
            </w:pPr>
            <w:r w:rsidRPr="00402C93">
              <w:rPr>
                <w:szCs w:val="20"/>
              </w:rPr>
              <w:t>3</w:t>
            </w:r>
          </w:p>
        </w:tc>
      </w:tr>
      <w:tr w:rsidR="00E30B3D" w:rsidRPr="00402C93" w:rsidTr="00A4432A">
        <w:tc>
          <w:tcPr>
            <w:tcW w:w="567"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17761">
            <w:pPr>
              <w:widowControl/>
              <w:numPr>
                <w:ilvl w:val="0"/>
                <w:numId w:val="99"/>
              </w:numPr>
              <w:autoSpaceDE/>
              <w:autoSpaceDN/>
              <w:adjustRightInd/>
              <w:ind w:left="170" w:right="0" w:firstLine="0"/>
              <w:jc w:val="center"/>
              <w:rPr>
                <w:szCs w:val="20"/>
              </w:rPr>
            </w:pPr>
          </w:p>
        </w:tc>
        <w:tc>
          <w:tcPr>
            <w:tcW w:w="3969"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710054">
            <w:pPr>
              <w:tabs>
                <w:tab w:val="left" w:pos="3294"/>
              </w:tabs>
              <w:ind w:right="0" w:firstLine="0"/>
              <w:jc w:val="center"/>
              <w:rPr>
                <w:szCs w:val="20"/>
              </w:rPr>
            </w:pPr>
            <w:r w:rsidRPr="00402C93">
              <w:rPr>
                <w:szCs w:val="20"/>
              </w:rPr>
              <w:t>Трубопроводный транспорт</w:t>
            </w:r>
          </w:p>
        </w:tc>
        <w:tc>
          <w:tcPr>
            <w:tcW w:w="1701"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710054">
            <w:pPr>
              <w:ind w:right="21" w:firstLine="0"/>
              <w:jc w:val="center"/>
              <w:rPr>
                <w:szCs w:val="20"/>
              </w:rPr>
            </w:pPr>
            <w:r w:rsidRPr="00402C93">
              <w:rPr>
                <w:szCs w:val="20"/>
              </w:rPr>
              <w:t>7.5</w:t>
            </w:r>
          </w:p>
        </w:tc>
        <w:tc>
          <w:tcPr>
            <w:tcW w:w="8364" w:type="dxa"/>
            <w:gridSpan w:val="4"/>
            <w:tcBorders>
              <w:top w:val="single" w:sz="4" w:space="0" w:color="auto"/>
              <w:left w:val="single" w:sz="4" w:space="0" w:color="auto"/>
              <w:bottom w:val="single" w:sz="4" w:space="0" w:color="auto"/>
              <w:right w:val="single" w:sz="4" w:space="0" w:color="auto"/>
            </w:tcBorders>
            <w:vAlign w:val="center"/>
          </w:tcPr>
          <w:p w:rsidR="00E30B3D" w:rsidRPr="00402C93" w:rsidRDefault="00E30B3D" w:rsidP="00710054">
            <w:pPr>
              <w:ind w:right="21" w:firstLine="0"/>
              <w:jc w:val="center"/>
              <w:rPr>
                <w:szCs w:val="20"/>
              </w:rPr>
            </w:pPr>
            <w:r w:rsidRPr="00402C93">
              <w:rPr>
                <w:szCs w:val="20"/>
              </w:rPr>
              <w:t>Не распространяется</w:t>
            </w:r>
          </w:p>
        </w:tc>
      </w:tr>
    </w:tbl>
    <w:p w:rsidR="00E30B3D" w:rsidRPr="00402C93" w:rsidRDefault="00E30B3D" w:rsidP="00E30B3D">
      <w:pPr>
        <w:ind w:firstLine="0"/>
        <w:jc w:val="left"/>
      </w:pPr>
    </w:p>
    <w:p w:rsidR="00E30B3D" w:rsidRPr="00402C93" w:rsidRDefault="00E30B3D" w:rsidP="00A4432A">
      <w:pPr>
        <w:ind w:right="-31" w:firstLine="708"/>
      </w:pPr>
      <w:r w:rsidRPr="00402C93">
        <w:t>Показатели по параметрам застройки зоны О-2: территории объектов обслуживания населения; требования и параметры по временному хранению индивидуальных транспортных средств, размещению объектов гаражного назначения и открытых автостоянок (парковок), требования и параметры к доле озелененной территории земельных участков, регламентируются и устанавливаются нормативами градостроительного проектирования.</w:t>
      </w:r>
      <w:bookmarkStart w:id="173" w:name="_Toc435034434"/>
      <w:bookmarkStart w:id="174" w:name="_Toc443062490"/>
    </w:p>
    <w:p w:rsidR="00E30B3D" w:rsidRPr="00402C93" w:rsidRDefault="00E30B3D" w:rsidP="00E30B3D">
      <w:pPr>
        <w:pageBreakBefore/>
        <w:overflowPunct w:val="0"/>
        <w:jc w:val="center"/>
        <w:sectPr w:rsidR="00E30B3D" w:rsidRPr="00402C93" w:rsidSect="00AA7584">
          <w:pgSz w:w="16838" w:h="11906" w:orient="landscape"/>
          <w:pgMar w:top="1134" w:right="1134" w:bottom="1134" w:left="1134" w:header="709" w:footer="709" w:gutter="0"/>
          <w:cols w:space="708"/>
          <w:docGrid w:linePitch="360"/>
        </w:sectPr>
      </w:pPr>
    </w:p>
    <w:p w:rsidR="00E30B3D" w:rsidRPr="00402C93" w:rsidRDefault="00E30B3D" w:rsidP="00E30B3D">
      <w:pPr>
        <w:pageBreakBefore/>
        <w:overflowPunct w:val="0"/>
        <w:jc w:val="center"/>
      </w:pPr>
      <w:r w:rsidRPr="00402C93">
        <w:t>О-3 – ЗОНА ОБЪЕКТОВ ФИЗИЧЕСКОЙ КУЛЬТУРЫ И МАССОВОГО СПОРТА</w:t>
      </w:r>
    </w:p>
    <w:p w:rsidR="00E30B3D" w:rsidRPr="00402C93" w:rsidRDefault="00E30B3D" w:rsidP="00E30B3D">
      <w:pPr>
        <w:ind w:firstLine="708"/>
        <w:rPr>
          <w:iCs/>
        </w:rPr>
      </w:pPr>
    </w:p>
    <w:p w:rsidR="00E30B3D" w:rsidRPr="00402C93" w:rsidRDefault="00E30B3D" w:rsidP="00E30B3D">
      <w:pPr>
        <w:ind w:firstLine="708"/>
      </w:pPr>
      <w:r w:rsidRPr="00402C93">
        <w:rPr>
          <w:iCs/>
        </w:rPr>
        <w:t xml:space="preserve">Зона </w:t>
      </w:r>
      <w:r w:rsidRPr="00402C93">
        <w:t>объектов физической культуры и массового спорта</w:t>
      </w:r>
      <w:r w:rsidRPr="00402C93">
        <w:rPr>
          <w:iCs/>
        </w:rPr>
        <w:t xml:space="preserve"> О-3 установлена для обеспечения условий размещения объектов </w:t>
      </w:r>
      <w:r w:rsidRPr="00402C93">
        <w:t>физической культуры и спорта, специально предназначенных для проведения физкультурных мероприятий и (или) спортивных мероприятий, в том числе спортивные сооружения.</w:t>
      </w:r>
    </w:p>
    <w:p w:rsidR="00E30B3D" w:rsidRPr="00402C93" w:rsidRDefault="00E30B3D" w:rsidP="00E30B3D">
      <w:pPr>
        <w:ind w:firstLine="0"/>
        <w:jc w:val="center"/>
      </w:pPr>
    </w:p>
    <w:p w:rsidR="00E30B3D" w:rsidRPr="00402C93" w:rsidRDefault="00E30B3D" w:rsidP="00E30B3D">
      <w:pPr>
        <w:ind w:firstLine="0"/>
        <w:jc w:val="center"/>
      </w:pPr>
      <w:r w:rsidRPr="00402C93">
        <w:t>Основные виды разрешенного использования</w:t>
      </w:r>
    </w:p>
    <w:p w:rsidR="00E30B3D" w:rsidRPr="00402C93" w:rsidRDefault="00E30B3D" w:rsidP="00E30B3D">
      <w:pPr>
        <w:ind w:firstLine="0"/>
        <w:jc w:val="center"/>
      </w:pPr>
    </w:p>
    <w:tbl>
      <w:tblPr>
        <w:tblW w:w="1428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675"/>
        <w:gridCol w:w="3828"/>
        <w:gridCol w:w="1701"/>
        <w:gridCol w:w="1559"/>
        <w:gridCol w:w="1559"/>
        <w:gridCol w:w="2126"/>
        <w:gridCol w:w="2835"/>
      </w:tblGrid>
      <w:tr w:rsidR="00E30B3D" w:rsidRPr="00402C93" w:rsidTr="00975B9E">
        <w:trPr>
          <w:tblHeader/>
        </w:trPr>
        <w:tc>
          <w:tcPr>
            <w:tcW w:w="675" w:type="dxa"/>
            <w:vMerge w:val="restart"/>
            <w:tcBorders>
              <w:top w:val="single" w:sz="4" w:space="0" w:color="auto"/>
              <w:left w:val="single" w:sz="4" w:space="0" w:color="auto"/>
              <w:right w:val="single" w:sz="4" w:space="0" w:color="auto"/>
            </w:tcBorders>
            <w:vAlign w:val="center"/>
          </w:tcPr>
          <w:p w:rsidR="00E30B3D" w:rsidRPr="00402C93" w:rsidRDefault="00E30B3D" w:rsidP="00975B9E">
            <w:pPr>
              <w:ind w:right="33" w:firstLine="0"/>
              <w:jc w:val="center"/>
              <w:rPr>
                <w:szCs w:val="20"/>
              </w:rPr>
            </w:pPr>
            <w:r w:rsidRPr="00402C93">
              <w:rPr>
                <w:szCs w:val="20"/>
              </w:rPr>
              <w:t>№ п/п</w:t>
            </w:r>
          </w:p>
        </w:tc>
        <w:tc>
          <w:tcPr>
            <w:tcW w:w="3828" w:type="dxa"/>
            <w:vMerge w:val="restart"/>
            <w:tcBorders>
              <w:top w:val="single" w:sz="4" w:space="0" w:color="auto"/>
              <w:left w:val="single" w:sz="4" w:space="0" w:color="auto"/>
              <w:right w:val="single" w:sz="4" w:space="0" w:color="auto"/>
            </w:tcBorders>
            <w:vAlign w:val="center"/>
          </w:tcPr>
          <w:p w:rsidR="00E30B3D" w:rsidRPr="00402C93" w:rsidRDefault="00E30B3D" w:rsidP="00975B9E">
            <w:pPr>
              <w:ind w:right="34" w:firstLine="0"/>
              <w:jc w:val="center"/>
              <w:rPr>
                <w:szCs w:val="20"/>
              </w:rPr>
            </w:pPr>
            <w:r w:rsidRPr="00402C93">
              <w:rPr>
                <w:szCs w:val="20"/>
              </w:rPr>
              <w:t>Наименование ВРИ</w:t>
            </w:r>
          </w:p>
        </w:tc>
        <w:tc>
          <w:tcPr>
            <w:tcW w:w="1701" w:type="dxa"/>
            <w:vMerge w:val="restart"/>
            <w:tcBorders>
              <w:top w:val="single" w:sz="4" w:space="0" w:color="auto"/>
              <w:left w:val="single" w:sz="4" w:space="0" w:color="auto"/>
              <w:right w:val="single" w:sz="4" w:space="0" w:color="auto"/>
            </w:tcBorders>
            <w:vAlign w:val="center"/>
          </w:tcPr>
          <w:p w:rsidR="00E30B3D" w:rsidRPr="00402C93" w:rsidRDefault="00E30B3D" w:rsidP="00975B9E">
            <w:pPr>
              <w:tabs>
                <w:tab w:val="left" w:pos="1451"/>
                <w:tab w:val="left" w:pos="1485"/>
              </w:tabs>
              <w:ind w:right="34" w:firstLine="0"/>
              <w:jc w:val="center"/>
              <w:rPr>
                <w:szCs w:val="20"/>
              </w:rPr>
            </w:pPr>
            <w:r w:rsidRPr="00402C93">
              <w:rPr>
                <w:szCs w:val="20"/>
              </w:rPr>
              <w:t>Код (числовое обозначение ВРИ)</w:t>
            </w:r>
          </w:p>
        </w:tc>
        <w:tc>
          <w:tcPr>
            <w:tcW w:w="3118" w:type="dxa"/>
            <w:gridSpan w:val="2"/>
            <w:tcBorders>
              <w:top w:val="single" w:sz="4" w:space="0" w:color="auto"/>
              <w:left w:val="single" w:sz="4" w:space="0" w:color="auto"/>
              <w:bottom w:val="single" w:sz="4" w:space="0" w:color="auto"/>
              <w:right w:val="single" w:sz="4" w:space="0" w:color="auto"/>
            </w:tcBorders>
            <w:vAlign w:val="center"/>
          </w:tcPr>
          <w:p w:rsidR="00E30B3D" w:rsidRPr="00402C93" w:rsidRDefault="00E30B3D" w:rsidP="00975B9E">
            <w:pPr>
              <w:tabs>
                <w:tab w:val="left" w:pos="2902"/>
              </w:tabs>
              <w:ind w:right="0" w:firstLine="0"/>
              <w:jc w:val="center"/>
              <w:rPr>
                <w:szCs w:val="20"/>
              </w:rPr>
            </w:pPr>
            <w:r w:rsidRPr="00402C93">
              <w:rPr>
                <w:szCs w:val="20"/>
              </w:rPr>
              <w:t>Предельные размеры земельных участков (кв. м)</w:t>
            </w:r>
          </w:p>
        </w:tc>
        <w:tc>
          <w:tcPr>
            <w:tcW w:w="2126" w:type="dxa"/>
            <w:vMerge w:val="restart"/>
            <w:tcBorders>
              <w:top w:val="single" w:sz="4" w:space="0" w:color="auto"/>
              <w:left w:val="single" w:sz="4" w:space="0" w:color="auto"/>
              <w:right w:val="single" w:sz="4" w:space="0" w:color="auto"/>
            </w:tcBorders>
            <w:vAlign w:val="center"/>
          </w:tcPr>
          <w:p w:rsidR="00E30B3D" w:rsidRPr="00402C93" w:rsidRDefault="00E30B3D" w:rsidP="00975B9E">
            <w:pPr>
              <w:ind w:right="0" w:firstLine="0"/>
              <w:jc w:val="center"/>
              <w:rPr>
                <w:szCs w:val="20"/>
              </w:rPr>
            </w:pPr>
            <w:r w:rsidRPr="00402C93">
              <w:rPr>
                <w:szCs w:val="20"/>
              </w:rPr>
              <w:t>Максимальный процент застройки</w:t>
            </w:r>
          </w:p>
        </w:tc>
        <w:tc>
          <w:tcPr>
            <w:tcW w:w="2835" w:type="dxa"/>
            <w:vMerge w:val="restart"/>
            <w:tcBorders>
              <w:top w:val="single" w:sz="4" w:space="0" w:color="auto"/>
              <w:left w:val="single" w:sz="4" w:space="0" w:color="auto"/>
              <w:right w:val="single" w:sz="4" w:space="0" w:color="auto"/>
            </w:tcBorders>
            <w:vAlign w:val="center"/>
          </w:tcPr>
          <w:p w:rsidR="00E30B3D" w:rsidRPr="00402C93" w:rsidRDefault="00E30B3D" w:rsidP="00975B9E">
            <w:pPr>
              <w:ind w:right="33" w:firstLine="0"/>
              <w:jc w:val="center"/>
              <w:rPr>
                <w:szCs w:val="20"/>
              </w:rPr>
            </w:pPr>
            <w:r w:rsidRPr="00402C93">
              <w:rPr>
                <w:szCs w:val="20"/>
              </w:rPr>
              <w:t>Минимальные отступы от границ земельного участка (м)</w:t>
            </w:r>
          </w:p>
        </w:tc>
      </w:tr>
      <w:tr w:rsidR="00E30B3D" w:rsidRPr="00402C93" w:rsidTr="00975B9E">
        <w:trPr>
          <w:tblHeader/>
        </w:trPr>
        <w:tc>
          <w:tcPr>
            <w:tcW w:w="675" w:type="dxa"/>
            <w:vMerge/>
            <w:tcBorders>
              <w:left w:val="single" w:sz="4" w:space="0" w:color="auto"/>
              <w:bottom w:val="single" w:sz="4" w:space="0" w:color="auto"/>
              <w:right w:val="single" w:sz="4" w:space="0" w:color="auto"/>
            </w:tcBorders>
            <w:vAlign w:val="center"/>
          </w:tcPr>
          <w:p w:rsidR="00E30B3D" w:rsidRPr="00402C93" w:rsidRDefault="00E30B3D" w:rsidP="004164D7">
            <w:pPr>
              <w:ind w:firstLine="0"/>
              <w:jc w:val="center"/>
              <w:rPr>
                <w:szCs w:val="20"/>
              </w:rPr>
            </w:pPr>
          </w:p>
        </w:tc>
        <w:tc>
          <w:tcPr>
            <w:tcW w:w="3828" w:type="dxa"/>
            <w:vMerge/>
            <w:tcBorders>
              <w:left w:val="single" w:sz="4" w:space="0" w:color="auto"/>
              <w:bottom w:val="single" w:sz="4" w:space="0" w:color="auto"/>
              <w:right w:val="single" w:sz="4" w:space="0" w:color="auto"/>
            </w:tcBorders>
            <w:vAlign w:val="center"/>
          </w:tcPr>
          <w:p w:rsidR="00E30B3D" w:rsidRPr="00402C93" w:rsidRDefault="00E30B3D" w:rsidP="004164D7">
            <w:pPr>
              <w:ind w:firstLine="0"/>
              <w:jc w:val="center"/>
              <w:rPr>
                <w:szCs w:val="20"/>
              </w:rPr>
            </w:pPr>
          </w:p>
        </w:tc>
        <w:tc>
          <w:tcPr>
            <w:tcW w:w="1701" w:type="dxa"/>
            <w:vMerge/>
            <w:tcBorders>
              <w:left w:val="single" w:sz="4" w:space="0" w:color="auto"/>
              <w:bottom w:val="single" w:sz="4" w:space="0" w:color="auto"/>
              <w:right w:val="single" w:sz="4" w:space="0" w:color="auto"/>
            </w:tcBorders>
            <w:vAlign w:val="center"/>
          </w:tcPr>
          <w:p w:rsidR="00E30B3D" w:rsidRPr="00402C93" w:rsidRDefault="00E30B3D" w:rsidP="004164D7">
            <w:pPr>
              <w:ind w:firstLine="0"/>
              <w:jc w:val="center"/>
              <w:rPr>
                <w:szCs w:val="20"/>
              </w:rPr>
            </w:pPr>
          </w:p>
        </w:tc>
        <w:tc>
          <w:tcPr>
            <w:tcW w:w="1559"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164D7">
            <w:pPr>
              <w:ind w:firstLine="0"/>
              <w:jc w:val="center"/>
              <w:rPr>
                <w:szCs w:val="20"/>
                <w:lang w:val="en-US"/>
              </w:rPr>
            </w:pPr>
            <w:r w:rsidRPr="00402C93">
              <w:rPr>
                <w:szCs w:val="20"/>
                <w:lang w:val="en-US"/>
              </w:rPr>
              <w:t>min</w:t>
            </w:r>
          </w:p>
        </w:tc>
        <w:tc>
          <w:tcPr>
            <w:tcW w:w="1559" w:type="dxa"/>
            <w:tcBorders>
              <w:left w:val="single" w:sz="4" w:space="0" w:color="auto"/>
              <w:bottom w:val="single" w:sz="4" w:space="0" w:color="auto"/>
              <w:right w:val="single" w:sz="4" w:space="0" w:color="auto"/>
            </w:tcBorders>
            <w:vAlign w:val="center"/>
          </w:tcPr>
          <w:p w:rsidR="00E30B3D" w:rsidRPr="00402C93" w:rsidRDefault="00E30B3D" w:rsidP="004164D7">
            <w:pPr>
              <w:ind w:firstLine="0"/>
              <w:jc w:val="center"/>
              <w:rPr>
                <w:szCs w:val="20"/>
                <w:lang w:val="en-US"/>
              </w:rPr>
            </w:pPr>
            <w:r w:rsidRPr="00402C93">
              <w:rPr>
                <w:szCs w:val="20"/>
                <w:lang w:val="en-US"/>
              </w:rPr>
              <w:t>max</w:t>
            </w:r>
          </w:p>
        </w:tc>
        <w:tc>
          <w:tcPr>
            <w:tcW w:w="2126" w:type="dxa"/>
            <w:vMerge/>
            <w:tcBorders>
              <w:left w:val="single" w:sz="4" w:space="0" w:color="auto"/>
              <w:bottom w:val="single" w:sz="4" w:space="0" w:color="auto"/>
              <w:right w:val="single" w:sz="4" w:space="0" w:color="auto"/>
            </w:tcBorders>
            <w:vAlign w:val="center"/>
          </w:tcPr>
          <w:p w:rsidR="00E30B3D" w:rsidRPr="00402C93" w:rsidRDefault="00E30B3D" w:rsidP="004164D7">
            <w:pPr>
              <w:ind w:firstLine="0"/>
              <w:jc w:val="center"/>
              <w:rPr>
                <w:szCs w:val="20"/>
              </w:rPr>
            </w:pPr>
          </w:p>
        </w:tc>
        <w:tc>
          <w:tcPr>
            <w:tcW w:w="2835" w:type="dxa"/>
            <w:vMerge/>
            <w:tcBorders>
              <w:left w:val="single" w:sz="4" w:space="0" w:color="auto"/>
              <w:bottom w:val="single" w:sz="4" w:space="0" w:color="auto"/>
              <w:right w:val="single" w:sz="4" w:space="0" w:color="auto"/>
            </w:tcBorders>
            <w:vAlign w:val="center"/>
          </w:tcPr>
          <w:p w:rsidR="00E30B3D" w:rsidRPr="00402C93" w:rsidRDefault="00E30B3D" w:rsidP="004164D7">
            <w:pPr>
              <w:ind w:firstLine="0"/>
              <w:jc w:val="center"/>
              <w:rPr>
                <w:szCs w:val="20"/>
              </w:rPr>
            </w:pPr>
          </w:p>
        </w:tc>
      </w:tr>
      <w:tr w:rsidR="00E30B3D" w:rsidRPr="00402C93" w:rsidTr="00975B9E">
        <w:tc>
          <w:tcPr>
            <w:tcW w:w="675"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17761">
            <w:pPr>
              <w:widowControl/>
              <w:numPr>
                <w:ilvl w:val="0"/>
                <w:numId w:val="100"/>
              </w:numPr>
              <w:autoSpaceDE/>
              <w:autoSpaceDN/>
              <w:adjustRightInd/>
              <w:ind w:left="170" w:right="0" w:firstLine="0"/>
              <w:jc w:val="center"/>
              <w:rPr>
                <w:szCs w:val="20"/>
              </w:rPr>
            </w:pPr>
          </w:p>
        </w:tc>
        <w:tc>
          <w:tcPr>
            <w:tcW w:w="3828"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975B9E">
            <w:pPr>
              <w:ind w:right="-108" w:firstLine="0"/>
              <w:jc w:val="center"/>
              <w:rPr>
                <w:szCs w:val="20"/>
              </w:rPr>
            </w:pPr>
            <w:r w:rsidRPr="00402C93">
              <w:rPr>
                <w:szCs w:val="20"/>
              </w:rPr>
              <w:t>Коммунальное обслуживание</w:t>
            </w:r>
          </w:p>
        </w:tc>
        <w:tc>
          <w:tcPr>
            <w:tcW w:w="1701"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975B9E">
            <w:pPr>
              <w:ind w:right="-108" w:firstLine="0"/>
              <w:jc w:val="center"/>
              <w:rPr>
                <w:szCs w:val="20"/>
              </w:rPr>
            </w:pPr>
            <w:r w:rsidRPr="00402C93">
              <w:rPr>
                <w:szCs w:val="20"/>
              </w:rPr>
              <w:t>3.1</w:t>
            </w:r>
          </w:p>
        </w:tc>
        <w:tc>
          <w:tcPr>
            <w:tcW w:w="1559"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975B9E">
            <w:pPr>
              <w:ind w:right="-108" w:firstLine="0"/>
              <w:jc w:val="center"/>
              <w:rPr>
                <w:szCs w:val="20"/>
              </w:rPr>
            </w:pPr>
            <w:r w:rsidRPr="00402C93">
              <w:rPr>
                <w:szCs w:val="20"/>
              </w:rPr>
              <w:t>30</w:t>
            </w:r>
          </w:p>
        </w:tc>
        <w:tc>
          <w:tcPr>
            <w:tcW w:w="1559"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975B9E">
            <w:pPr>
              <w:ind w:right="-108" w:firstLine="0"/>
              <w:jc w:val="center"/>
              <w:rPr>
                <w:szCs w:val="20"/>
              </w:rPr>
            </w:pPr>
            <w:r w:rsidRPr="00402C93">
              <w:rPr>
                <w:szCs w:val="20"/>
              </w:rPr>
              <w:t>100 000</w:t>
            </w:r>
          </w:p>
        </w:tc>
        <w:tc>
          <w:tcPr>
            <w:tcW w:w="2126"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975B9E">
            <w:pPr>
              <w:ind w:right="-108" w:firstLine="0"/>
              <w:jc w:val="center"/>
              <w:rPr>
                <w:szCs w:val="20"/>
              </w:rPr>
            </w:pPr>
            <w:r w:rsidRPr="00402C93">
              <w:rPr>
                <w:szCs w:val="20"/>
              </w:rPr>
              <w:t>75%</w:t>
            </w:r>
          </w:p>
        </w:tc>
        <w:tc>
          <w:tcPr>
            <w:tcW w:w="2835"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975B9E">
            <w:pPr>
              <w:ind w:right="-108" w:firstLine="0"/>
              <w:jc w:val="center"/>
              <w:rPr>
                <w:szCs w:val="20"/>
              </w:rPr>
            </w:pPr>
            <w:r w:rsidRPr="00402C93">
              <w:rPr>
                <w:szCs w:val="20"/>
              </w:rPr>
              <w:t>3</w:t>
            </w:r>
          </w:p>
        </w:tc>
      </w:tr>
      <w:tr w:rsidR="00E30B3D" w:rsidRPr="00402C93" w:rsidTr="00975B9E">
        <w:tc>
          <w:tcPr>
            <w:tcW w:w="675"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17761">
            <w:pPr>
              <w:widowControl/>
              <w:numPr>
                <w:ilvl w:val="0"/>
                <w:numId w:val="100"/>
              </w:numPr>
              <w:autoSpaceDE/>
              <w:autoSpaceDN/>
              <w:adjustRightInd/>
              <w:ind w:left="170" w:right="0" w:firstLine="0"/>
              <w:jc w:val="center"/>
              <w:rPr>
                <w:szCs w:val="20"/>
              </w:rPr>
            </w:pPr>
          </w:p>
        </w:tc>
        <w:tc>
          <w:tcPr>
            <w:tcW w:w="3828"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975B9E">
            <w:pPr>
              <w:ind w:right="-108" w:firstLine="0"/>
              <w:jc w:val="center"/>
            </w:pPr>
            <w:r w:rsidRPr="00402C93">
              <w:t>Предоставление коммунальных услуг</w:t>
            </w:r>
          </w:p>
        </w:tc>
        <w:tc>
          <w:tcPr>
            <w:tcW w:w="1701"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975B9E">
            <w:pPr>
              <w:ind w:right="-108" w:firstLine="0"/>
              <w:jc w:val="center"/>
            </w:pPr>
            <w:r w:rsidRPr="00402C93">
              <w:t>3.1.1</w:t>
            </w:r>
          </w:p>
        </w:tc>
        <w:tc>
          <w:tcPr>
            <w:tcW w:w="1559"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975B9E">
            <w:pPr>
              <w:ind w:right="-108" w:firstLine="0"/>
              <w:jc w:val="center"/>
            </w:pPr>
            <w:r w:rsidRPr="00402C93">
              <w:t>30</w:t>
            </w:r>
          </w:p>
        </w:tc>
        <w:tc>
          <w:tcPr>
            <w:tcW w:w="1559"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975B9E">
            <w:pPr>
              <w:ind w:right="-108" w:firstLine="0"/>
              <w:jc w:val="center"/>
            </w:pPr>
            <w:r w:rsidRPr="00402C93">
              <w:t>10 000</w:t>
            </w:r>
          </w:p>
        </w:tc>
        <w:tc>
          <w:tcPr>
            <w:tcW w:w="2126"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975B9E">
            <w:pPr>
              <w:ind w:right="-108" w:firstLine="0"/>
              <w:jc w:val="center"/>
            </w:pPr>
            <w:r w:rsidRPr="00402C93">
              <w:t>75%</w:t>
            </w:r>
          </w:p>
        </w:tc>
        <w:tc>
          <w:tcPr>
            <w:tcW w:w="2835"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975B9E">
            <w:pPr>
              <w:ind w:right="-108" w:firstLine="0"/>
              <w:jc w:val="center"/>
            </w:pPr>
            <w:r w:rsidRPr="00402C93">
              <w:t>3</w:t>
            </w:r>
          </w:p>
        </w:tc>
      </w:tr>
      <w:tr w:rsidR="00E30B3D" w:rsidRPr="00402C93" w:rsidTr="00975B9E">
        <w:tc>
          <w:tcPr>
            <w:tcW w:w="675"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17761">
            <w:pPr>
              <w:widowControl/>
              <w:numPr>
                <w:ilvl w:val="0"/>
                <w:numId w:val="100"/>
              </w:numPr>
              <w:autoSpaceDE/>
              <w:autoSpaceDN/>
              <w:adjustRightInd/>
              <w:ind w:left="170" w:right="0" w:firstLine="0"/>
              <w:jc w:val="center"/>
              <w:rPr>
                <w:szCs w:val="20"/>
              </w:rPr>
            </w:pPr>
          </w:p>
        </w:tc>
        <w:tc>
          <w:tcPr>
            <w:tcW w:w="3828"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975B9E">
            <w:pPr>
              <w:ind w:right="-108" w:firstLine="0"/>
              <w:jc w:val="center"/>
              <w:rPr>
                <w:szCs w:val="20"/>
              </w:rPr>
            </w:pPr>
            <w:r w:rsidRPr="00402C93">
              <w:rPr>
                <w:szCs w:val="20"/>
              </w:rPr>
              <w:t>Спорт</w:t>
            </w:r>
          </w:p>
        </w:tc>
        <w:tc>
          <w:tcPr>
            <w:tcW w:w="1701"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975B9E">
            <w:pPr>
              <w:ind w:right="-108" w:firstLine="0"/>
              <w:jc w:val="center"/>
              <w:rPr>
                <w:szCs w:val="20"/>
              </w:rPr>
            </w:pPr>
            <w:r w:rsidRPr="00402C93">
              <w:rPr>
                <w:szCs w:val="20"/>
              </w:rPr>
              <w:t>5.1</w:t>
            </w:r>
          </w:p>
        </w:tc>
        <w:tc>
          <w:tcPr>
            <w:tcW w:w="1559"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975B9E">
            <w:pPr>
              <w:ind w:right="-108" w:firstLine="0"/>
              <w:jc w:val="center"/>
              <w:rPr>
                <w:szCs w:val="20"/>
              </w:rPr>
            </w:pPr>
            <w:r w:rsidRPr="00402C93">
              <w:rPr>
                <w:szCs w:val="20"/>
              </w:rPr>
              <w:t>1 000</w:t>
            </w:r>
          </w:p>
        </w:tc>
        <w:tc>
          <w:tcPr>
            <w:tcW w:w="1559"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975B9E">
            <w:pPr>
              <w:ind w:right="-108" w:firstLine="0"/>
              <w:jc w:val="center"/>
              <w:rPr>
                <w:szCs w:val="20"/>
              </w:rPr>
            </w:pPr>
            <w:r w:rsidRPr="00402C93">
              <w:rPr>
                <w:szCs w:val="20"/>
              </w:rPr>
              <w:t>100 000</w:t>
            </w:r>
          </w:p>
        </w:tc>
        <w:tc>
          <w:tcPr>
            <w:tcW w:w="2126"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975B9E">
            <w:pPr>
              <w:ind w:right="-108" w:firstLine="0"/>
              <w:jc w:val="center"/>
              <w:rPr>
                <w:szCs w:val="20"/>
              </w:rPr>
            </w:pPr>
            <w:r w:rsidRPr="00402C93">
              <w:rPr>
                <w:szCs w:val="20"/>
                <w:lang w:val="en-US"/>
              </w:rPr>
              <w:t>75%</w:t>
            </w:r>
          </w:p>
        </w:tc>
        <w:tc>
          <w:tcPr>
            <w:tcW w:w="2835"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975B9E">
            <w:pPr>
              <w:ind w:right="-108" w:firstLine="0"/>
              <w:jc w:val="center"/>
              <w:rPr>
                <w:szCs w:val="20"/>
              </w:rPr>
            </w:pPr>
            <w:r w:rsidRPr="00402C93">
              <w:rPr>
                <w:szCs w:val="20"/>
              </w:rPr>
              <w:t>3</w:t>
            </w:r>
          </w:p>
        </w:tc>
      </w:tr>
      <w:tr w:rsidR="00E30B3D" w:rsidRPr="00402C93" w:rsidTr="00975B9E">
        <w:tc>
          <w:tcPr>
            <w:tcW w:w="675"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17761">
            <w:pPr>
              <w:widowControl/>
              <w:numPr>
                <w:ilvl w:val="0"/>
                <w:numId w:val="100"/>
              </w:numPr>
              <w:autoSpaceDE/>
              <w:autoSpaceDN/>
              <w:adjustRightInd/>
              <w:ind w:left="170" w:right="0" w:firstLine="0"/>
              <w:jc w:val="center"/>
              <w:rPr>
                <w:szCs w:val="20"/>
              </w:rPr>
            </w:pPr>
          </w:p>
        </w:tc>
        <w:tc>
          <w:tcPr>
            <w:tcW w:w="3828"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975B9E">
            <w:pPr>
              <w:ind w:right="-108" w:firstLine="0"/>
              <w:jc w:val="center"/>
              <w:rPr>
                <w:color w:val="000000"/>
              </w:rPr>
            </w:pPr>
            <w:r w:rsidRPr="00402C93">
              <w:rPr>
                <w:color w:val="000000"/>
              </w:rPr>
              <w:t>Обеспечение спортивно-зрелищных мероприятий</w:t>
            </w:r>
          </w:p>
        </w:tc>
        <w:tc>
          <w:tcPr>
            <w:tcW w:w="1701"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975B9E">
            <w:pPr>
              <w:ind w:right="-108" w:firstLine="0"/>
              <w:jc w:val="center"/>
              <w:rPr>
                <w:color w:val="000000"/>
              </w:rPr>
            </w:pPr>
            <w:r w:rsidRPr="00402C93">
              <w:rPr>
                <w:color w:val="000000"/>
              </w:rPr>
              <w:t>5.1.1</w:t>
            </w:r>
          </w:p>
        </w:tc>
        <w:tc>
          <w:tcPr>
            <w:tcW w:w="1559"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975B9E">
            <w:pPr>
              <w:ind w:right="-108" w:firstLine="0"/>
              <w:jc w:val="center"/>
              <w:rPr>
                <w:szCs w:val="20"/>
              </w:rPr>
            </w:pPr>
            <w:r w:rsidRPr="00402C93">
              <w:rPr>
                <w:szCs w:val="20"/>
              </w:rPr>
              <w:t>30</w:t>
            </w:r>
          </w:p>
        </w:tc>
        <w:tc>
          <w:tcPr>
            <w:tcW w:w="1559"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975B9E">
            <w:pPr>
              <w:ind w:right="-108" w:firstLine="0"/>
              <w:jc w:val="center"/>
              <w:rPr>
                <w:szCs w:val="20"/>
              </w:rPr>
            </w:pPr>
            <w:r w:rsidRPr="00402C93">
              <w:rPr>
                <w:szCs w:val="20"/>
              </w:rPr>
              <w:t>100 000</w:t>
            </w:r>
          </w:p>
        </w:tc>
        <w:tc>
          <w:tcPr>
            <w:tcW w:w="2126"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975B9E">
            <w:pPr>
              <w:ind w:right="-108" w:firstLine="0"/>
              <w:jc w:val="center"/>
              <w:rPr>
                <w:szCs w:val="20"/>
              </w:rPr>
            </w:pPr>
            <w:r w:rsidRPr="00402C93">
              <w:rPr>
                <w:szCs w:val="20"/>
                <w:lang w:val="en-US"/>
              </w:rPr>
              <w:t>75%</w:t>
            </w:r>
          </w:p>
        </w:tc>
        <w:tc>
          <w:tcPr>
            <w:tcW w:w="2835"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975B9E">
            <w:pPr>
              <w:ind w:right="-108" w:firstLine="0"/>
              <w:jc w:val="center"/>
              <w:rPr>
                <w:szCs w:val="20"/>
              </w:rPr>
            </w:pPr>
            <w:r w:rsidRPr="00402C93">
              <w:rPr>
                <w:szCs w:val="20"/>
              </w:rPr>
              <w:t>3</w:t>
            </w:r>
          </w:p>
        </w:tc>
      </w:tr>
      <w:tr w:rsidR="00E30B3D" w:rsidRPr="00402C93" w:rsidTr="00975B9E">
        <w:tc>
          <w:tcPr>
            <w:tcW w:w="675"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17761">
            <w:pPr>
              <w:widowControl/>
              <w:numPr>
                <w:ilvl w:val="0"/>
                <w:numId w:val="100"/>
              </w:numPr>
              <w:autoSpaceDE/>
              <w:autoSpaceDN/>
              <w:adjustRightInd/>
              <w:ind w:left="170" w:right="0" w:firstLine="0"/>
              <w:jc w:val="center"/>
              <w:rPr>
                <w:szCs w:val="20"/>
              </w:rPr>
            </w:pPr>
          </w:p>
        </w:tc>
        <w:tc>
          <w:tcPr>
            <w:tcW w:w="3828"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975B9E">
            <w:pPr>
              <w:ind w:right="-108" w:firstLine="0"/>
              <w:jc w:val="center"/>
              <w:rPr>
                <w:color w:val="000000"/>
              </w:rPr>
            </w:pPr>
            <w:r w:rsidRPr="00402C93">
              <w:rPr>
                <w:color w:val="000000"/>
              </w:rPr>
              <w:t>Обеспечение занятий спортом в помещениях</w:t>
            </w:r>
          </w:p>
        </w:tc>
        <w:tc>
          <w:tcPr>
            <w:tcW w:w="1701"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975B9E">
            <w:pPr>
              <w:ind w:right="-108" w:firstLine="0"/>
              <w:jc w:val="center"/>
              <w:rPr>
                <w:color w:val="000000"/>
              </w:rPr>
            </w:pPr>
            <w:r w:rsidRPr="00402C93">
              <w:rPr>
                <w:color w:val="000000"/>
              </w:rPr>
              <w:t>5.1.2</w:t>
            </w:r>
          </w:p>
        </w:tc>
        <w:tc>
          <w:tcPr>
            <w:tcW w:w="1559"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975B9E">
            <w:pPr>
              <w:ind w:right="-108" w:firstLine="0"/>
              <w:jc w:val="center"/>
              <w:rPr>
                <w:szCs w:val="20"/>
              </w:rPr>
            </w:pPr>
            <w:r w:rsidRPr="00402C93">
              <w:rPr>
                <w:szCs w:val="20"/>
              </w:rPr>
              <w:t>30</w:t>
            </w:r>
          </w:p>
        </w:tc>
        <w:tc>
          <w:tcPr>
            <w:tcW w:w="1559"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975B9E">
            <w:pPr>
              <w:ind w:right="-108" w:firstLine="0"/>
              <w:jc w:val="center"/>
              <w:rPr>
                <w:szCs w:val="20"/>
              </w:rPr>
            </w:pPr>
            <w:r w:rsidRPr="00402C93">
              <w:rPr>
                <w:szCs w:val="20"/>
              </w:rPr>
              <w:t>100 000</w:t>
            </w:r>
          </w:p>
        </w:tc>
        <w:tc>
          <w:tcPr>
            <w:tcW w:w="2126"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975B9E">
            <w:pPr>
              <w:ind w:right="-108" w:firstLine="0"/>
              <w:jc w:val="center"/>
              <w:rPr>
                <w:szCs w:val="20"/>
              </w:rPr>
            </w:pPr>
            <w:r w:rsidRPr="00402C93">
              <w:rPr>
                <w:szCs w:val="20"/>
                <w:lang w:val="en-US"/>
              </w:rPr>
              <w:t>75%</w:t>
            </w:r>
          </w:p>
        </w:tc>
        <w:tc>
          <w:tcPr>
            <w:tcW w:w="2835"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975B9E">
            <w:pPr>
              <w:ind w:right="-108" w:firstLine="0"/>
              <w:jc w:val="center"/>
              <w:rPr>
                <w:szCs w:val="20"/>
              </w:rPr>
            </w:pPr>
            <w:r w:rsidRPr="00402C93">
              <w:rPr>
                <w:szCs w:val="20"/>
              </w:rPr>
              <w:t>3</w:t>
            </w:r>
          </w:p>
        </w:tc>
      </w:tr>
      <w:tr w:rsidR="00E30B3D" w:rsidRPr="00402C93" w:rsidTr="00975B9E">
        <w:tc>
          <w:tcPr>
            <w:tcW w:w="675"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17761">
            <w:pPr>
              <w:widowControl/>
              <w:numPr>
                <w:ilvl w:val="0"/>
                <w:numId w:val="100"/>
              </w:numPr>
              <w:autoSpaceDE/>
              <w:autoSpaceDN/>
              <w:adjustRightInd/>
              <w:ind w:left="170" w:right="0" w:firstLine="0"/>
              <w:jc w:val="center"/>
              <w:rPr>
                <w:szCs w:val="20"/>
              </w:rPr>
            </w:pPr>
          </w:p>
        </w:tc>
        <w:tc>
          <w:tcPr>
            <w:tcW w:w="3828"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975B9E">
            <w:pPr>
              <w:ind w:right="-108" w:firstLine="0"/>
              <w:jc w:val="center"/>
              <w:rPr>
                <w:color w:val="000000"/>
              </w:rPr>
            </w:pPr>
            <w:r w:rsidRPr="00402C93">
              <w:rPr>
                <w:color w:val="000000"/>
              </w:rPr>
              <w:t>Площадки для занятий спортом</w:t>
            </w:r>
          </w:p>
        </w:tc>
        <w:tc>
          <w:tcPr>
            <w:tcW w:w="1701"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975B9E">
            <w:pPr>
              <w:ind w:right="-108" w:firstLine="0"/>
              <w:jc w:val="center"/>
              <w:rPr>
                <w:color w:val="000000"/>
              </w:rPr>
            </w:pPr>
            <w:r w:rsidRPr="00402C93">
              <w:rPr>
                <w:color w:val="000000"/>
              </w:rPr>
              <w:t>5.1.3</w:t>
            </w:r>
          </w:p>
        </w:tc>
        <w:tc>
          <w:tcPr>
            <w:tcW w:w="1559"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975B9E">
            <w:pPr>
              <w:ind w:right="-108" w:firstLine="0"/>
              <w:jc w:val="center"/>
              <w:rPr>
                <w:szCs w:val="20"/>
              </w:rPr>
            </w:pPr>
            <w:r w:rsidRPr="00402C93">
              <w:rPr>
                <w:szCs w:val="20"/>
              </w:rPr>
              <w:t>30</w:t>
            </w:r>
          </w:p>
        </w:tc>
        <w:tc>
          <w:tcPr>
            <w:tcW w:w="1559"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975B9E">
            <w:pPr>
              <w:ind w:right="-108" w:firstLine="0"/>
              <w:jc w:val="center"/>
              <w:rPr>
                <w:szCs w:val="20"/>
              </w:rPr>
            </w:pPr>
            <w:r w:rsidRPr="00402C93">
              <w:rPr>
                <w:szCs w:val="20"/>
              </w:rPr>
              <w:t>100 000</w:t>
            </w:r>
          </w:p>
        </w:tc>
        <w:tc>
          <w:tcPr>
            <w:tcW w:w="2126"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975B9E">
            <w:pPr>
              <w:ind w:right="-108" w:firstLine="0"/>
              <w:jc w:val="center"/>
              <w:rPr>
                <w:szCs w:val="20"/>
              </w:rPr>
            </w:pPr>
            <w:r w:rsidRPr="00402C93">
              <w:rPr>
                <w:szCs w:val="20"/>
                <w:lang w:val="en-US"/>
              </w:rPr>
              <w:t>75%</w:t>
            </w:r>
          </w:p>
        </w:tc>
        <w:tc>
          <w:tcPr>
            <w:tcW w:w="2835"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975B9E">
            <w:pPr>
              <w:ind w:right="-108" w:firstLine="0"/>
              <w:jc w:val="center"/>
              <w:rPr>
                <w:szCs w:val="20"/>
              </w:rPr>
            </w:pPr>
            <w:r w:rsidRPr="00402C93">
              <w:rPr>
                <w:szCs w:val="20"/>
              </w:rPr>
              <w:t>3</w:t>
            </w:r>
          </w:p>
        </w:tc>
      </w:tr>
      <w:tr w:rsidR="00E30B3D" w:rsidRPr="00402C93" w:rsidTr="00975B9E">
        <w:tc>
          <w:tcPr>
            <w:tcW w:w="675"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17761">
            <w:pPr>
              <w:widowControl/>
              <w:numPr>
                <w:ilvl w:val="0"/>
                <w:numId w:val="100"/>
              </w:numPr>
              <w:autoSpaceDE/>
              <w:autoSpaceDN/>
              <w:adjustRightInd/>
              <w:ind w:left="170" w:right="0" w:firstLine="0"/>
              <w:jc w:val="center"/>
              <w:rPr>
                <w:szCs w:val="20"/>
              </w:rPr>
            </w:pPr>
          </w:p>
        </w:tc>
        <w:tc>
          <w:tcPr>
            <w:tcW w:w="3828"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975B9E">
            <w:pPr>
              <w:ind w:right="-108" w:firstLine="0"/>
              <w:jc w:val="center"/>
              <w:rPr>
                <w:color w:val="000000"/>
              </w:rPr>
            </w:pPr>
            <w:r w:rsidRPr="00402C93">
              <w:rPr>
                <w:color w:val="000000"/>
              </w:rPr>
              <w:t>Оборудованные площадки для занятий спортом</w:t>
            </w:r>
          </w:p>
        </w:tc>
        <w:tc>
          <w:tcPr>
            <w:tcW w:w="1701"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975B9E">
            <w:pPr>
              <w:ind w:right="-108" w:firstLine="0"/>
              <w:jc w:val="center"/>
              <w:rPr>
                <w:color w:val="000000"/>
              </w:rPr>
            </w:pPr>
            <w:r w:rsidRPr="00402C93">
              <w:rPr>
                <w:color w:val="000000"/>
              </w:rPr>
              <w:t>5.1.4</w:t>
            </w:r>
          </w:p>
        </w:tc>
        <w:tc>
          <w:tcPr>
            <w:tcW w:w="1559"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975B9E">
            <w:pPr>
              <w:ind w:right="-108" w:firstLine="0"/>
              <w:jc w:val="center"/>
              <w:rPr>
                <w:szCs w:val="20"/>
              </w:rPr>
            </w:pPr>
            <w:r w:rsidRPr="00402C93">
              <w:rPr>
                <w:szCs w:val="20"/>
              </w:rPr>
              <w:t>30</w:t>
            </w:r>
          </w:p>
        </w:tc>
        <w:tc>
          <w:tcPr>
            <w:tcW w:w="1559"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975B9E">
            <w:pPr>
              <w:ind w:right="-108" w:firstLine="0"/>
              <w:jc w:val="center"/>
              <w:rPr>
                <w:szCs w:val="20"/>
              </w:rPr>
            </w:pPr>
            <w:r w:rsidRPr="00402C93">
              <w:rPr>
                <w:szCs w:val="20"/>
              </w:rPr>
              <w:t>100 000</w:t>
            </w:r>
          </w:p>
        </w:tc>
        <w:tc>
          <w:tcPr>
            <w:tcW w:w="2126"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975B9E">
            <w:pPr>
              <w:ind w:right="-108" w:firstLine="0"/>
              <w:jc w:val="center"/>
              <w:rPr>
                <w:szCs w:val="20"/>
              </w:rPr>
            </w:pPr>
            <w:r w:rsidRPr="00402C93">
              <w:rPr>
                <w:szCs w:val="20"/>
                <w:lang w:val="en-US"/>
              </w:rPr>
              <w:t>75%</w:t>
            </w:r>
          </w:p>
        </w:tc>
        <w:tc>
          <w:tcPr>
            <w:tcW w:w="2835"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975B9E">
            <w:pPr>
              <w:ind w:right="-108" w:firstLine="0"/>
              <w:jc w:val="center"/>
              <w:rPr>
                <w:szCs w:val="20"/>
              </w:rPr>
            </w:pPr>
            <w:r w:rsidRPr="00402C93">
              <w:rPr>
                <w:szCs w:val="20"/>
              </w:rPr>
              <w:t>3</w:t>
            </w:r>
          </w:p>
        </w:tc>
      </w:tr>
      <w:tr w:rsidR="00E30B3D" w:rsidRPr="00402C93" w:rsidTr="00975B9E">
        <w:tc>
          <w:tcPr>
            <w:tcW w:w="675"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17761">
            <w:pPr>
              <w:widowControl/>
              <w:numPr>
                <w:ilvl w:val="0"/>
                <w:numId w:val="100"/>
              </w:numPr>
              <w:autoSpaceDE/>
              <w:autoSpaceDN/>
              <w:adjustRightInd/>
              <w:ind w:left="170" w:right="0" w:firstLine="0"/>
              <w:jc w:val="center"/>
              <w:rPr>
                <w:szCs w:val="20"/>
              </w:rPr>
            </w:pPr>
          </w:p>
        </w:tc>
        <w:tc>
          <w:tcPr>
            <w:tcW w:w="3828"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975B9E">
            <w:pPr>
              <w:ind w:right="-108" w:firstLine="0"/>
              <w:jc w:val="center"/>
              <w:rPr>
                <w:color w:val="000000"/>
              </w:rPr>
            </w:pPr>
            <w:r w:rsidRPr="00402C93">
              <w:rPr>
                <w:color w:val="000000"/>
              </w:rPr>
              <w:t>Водный спорт</w:t>
            </w:r>
          </w:p>
        </w:tc>
        <w:tc>
          <w:tcPr>
            <w:tcW w:w="1701"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975B9E">
            <w:pPr>
              <w:ind w:right="-108" w:firstLine="0"/>
              <w:jc w:val="center"/>
              <w:rPr>
                <w:color w:val="000000"/>
              </w:rPr>
            </w:pPr>
            <w:r w:rsidRPr="00402C93">
              <w:rPr>
                <w:color w:val="000000"/>
              </w:rPr>
              <w:t>5.1.5</w:t>
            </w:r>
          </w:p>
        </w:tc>
        <w:tc>
          <w:tcPr>
            <w:tcW w:w="1559"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975B9E">
            <w:pPr>
              <w:ind w:right="-108" w:firstLine="0"/>
              <w:jc w:val="center"/>
              <w:rPr>
                <w:szCs w:val="20"/>
              </w:rPr>
            </w:pPr>
            <w:r w:rsidRPr="00402C93">
              <w:rPr>
                <w:szCs w:val="20"/>
              </w:rPr>
              <w:t>30</w:t>
            </w:r>
          </w:p>
        </w:tc>
        <w:tc>
          <w:tcPr>
            <w:tcW w:w="1559"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975B9E">
            <w:pPr>
              <w:ind w:right="-108" w:firstLine="0"/>
              <w:jc w:val="center"/>
              <w:rPr>
                <w:szCs w:val="20"/>
              </w:rPr>
            </w:pPr>
            <w:r w:rsidRPr="00402C93">
              <w:rPr>
                <w:szCs w:val="20"/>
              </w:rPr>
              <w:t>100 000</w:t>
            </w:r>
          </w:p>
        </w:tc>
        <w:tc>
          <w:tcPr>
            <w:tcW w:w="2126"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975B9E">
            <w:pPr>
              <w:ind w:right="-108" w:firstLine="0"/>
              <w:jc w:val="center"/>
              <w:rPr>
                <w:szCs w:val="20"/>
              </w:rPr>
            </w:pPr>
            <w:r w:rsidRPr="00402C93">
              <w:rPr>
                <w:szCs w:val="20"/>
                <w:lang w:val="en-US"/>
              </w:rPr>
              <w:t>75%</w:t>
            </w:r>
          </w:p>
        </w:tc>
        <w:tc>
          <w:tcPr>
            <w:tcW w:w="2835"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975B9E">
            <w:pPr>
              <w:ind w:right="-108" w:firstLine="0"/>
              <w:jc w:val="center"/>
              <w:rPr>
                <w:szCs w:val="20"/>
              </w:rPr>
            </w:pPr>
            <w:r w:rsidRPr="00402C93">
              <w:rPr>
                <w:szCs w:val="20"/>
              </w:rPr>
              <w:t>3</w:t>
            </w:r>
          </w:p>
        </w:tc>
      </w:tr>
      <w:tr w:rsidR="00E30B3D" w:rsidRPr="00402C93" w:rsidTr="00975B9E">
        <w:tc>
          <w:tcPr>
            <w:tcW w:w="675"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17761">
            <w:pPr>
              <w:widowControl/>
              <w:numPr>
                <w:ilvl w:val="0"/>
                <w:numId w:val="100"/>
              </w:numPr>
              <w:autoSpaceDE/>
              <w:autoSpaceDN/>
              <w:adjustRightInd/>
              <w:ind w:left="170" w:right="0" w:firstLine="0"/>
              <w:jc w:val="center"/>
              <w:rPr>
                <w:szCs w:val="20"/>
              </w:rPr>
            </w:pPr>
          </w:p>
        </w:tc>
        <w:tc>
          <w:tcPr>
            <w:tcW w:w="3828"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975B9E">
            <w:pPr>
              <w:ind w:right="-108" w:firstLine="0"/>
              <w:jc w:val="center"/>
              <w:rPr>
                <w:color w:val="000000"/>
              </w:rPr>
            </w:pPr>
            <w:r w:rsidRPr="00402C93">
              <w:rPr>
                <w:color w:val="000000"/>
              </w:rPr>
              <w:t>Авиационный спорт</w:t>
            </w:r>
          </w:p>
        </w:tc>
        <w:tc>
          <w:tcPr>
            <w:tcW w:w="1701"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975B9E">
            <w:pPr>
              <w:ind w:right="-108" w:firstLine="0"/>
              <w:jc w:val="center"/>
              <w:rPr>
                <w:color w:val="000000"/>
              </w:rPr>
            </w:pPr>
            <w:r w:rsidRPr="00402C93">
              <w:rPr>
                <w:color w:val="000000"/>
              </w:rPr>
              <w:t>5.1.6</w:t>
            </w:r>
          </w:p>
        </w:tc>
        <w:tc>
          <w:tcPr>
            <w:tcW w:w="1559"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975B9E">
            <w:pPr>
              <w:ind w:right="-108" w:firstLine="0"/>
              <w:jc w:val="center"/>
              <w:rPr>
                <w:szCs w:val="20"/>
              </w:rPr>
            </w:pPr>
            <w:r w:rsidRPr="00402C93">
              <w:rPr>
                <w:szCs w:val="20"/>
              </w:rPr>
              <w:t>30</w:t>
            </w:r>
          </w:p>
        </w:tc>
        <w:tc>
          <w:tcPr>
            <w:tcW w:w="1559"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975B9E">
            <w:pPr>
              <w:ind w:right="-108" w:firstLine="0"/>
              <w:jc w:val="center"/>
              <w:rPr>
                <w:szCs w:val="20"/>
              </w:rPr>
            </w:pPr>
            <w:r w:rsidRPr="00402C93">
              <w:rPr>
                <w:szCs w:val="20"/>
              </w:rPr>
              <w:t>100 000</w:t>
            </w:r>
          </w:p>
        </w:tc>
        <w:tc>
          <w:tcPr>
            <w:tcW w:w="2126"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975B9E">
            <w:pPr>
              <w:ind w:right="-108" w:firstLine="0"/>
              <w:jc w:val="center"/>
              <w:rPr>
                <w:szCs w:val="20"/>
              </w:rPr>
            </w:pPr>
            <w:r w:rsidRPr="00402C93">
              <w:rPr>
                <w:szCs w:val="20"/>
                <w:lang w:val="en-US"/>
              </w:rPr>
              <w:t>75%</w:t>
            </w:r>
          </w:p>
        </w:tc>
        <w:tc>
          <w:tcPr>
            <w:tcW w:w="2835"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975B9E">
            <w:pPr>
              <w:ind w:right="-108" w:firstLine="0"/>
              <w:jc w:val="center"/>
              <w:rPr>
                <w:szCs w:val="20"/>
              </w:rPr>
            </w:pPr>
            <w:r w:rsidRPr="00402C93">
              <w:rPr>
                <w:szCs w:val="20"/>
              </w:rPr>
              <w:t>3</w:t>
            </w:r>
          </w:p>
        </w:tc>
      </w:tr>
      <w:tr w:rsidR="00E30B3D" w:rsidRPr="00402C93" w:rsidTr="00975B9E">
        <w:tc>
          <w:tcPr>
            <w:tcW w:w="675"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17761">
            <w:pPr>
              <w:widowControl/>
              <w:numPr>
                <w:ilvl w:val="0"/>
                <w:numId w:val="100"/>
              </w:numPr>
              <w:autoSpaceDE/>
              <w:autoSpaceDN/>
              <w:adjustRightInd/>
              <w:ind w:left="170" w:right="0" w:firstLine="0"/>
              <w:jc w:val="center"/>
              <w:rPr>
                <w:szCs w:val="20"/>
              </w:rPr>
            </w:pPr>
          </w:p>
        </w:tc>
        <w:tc>
          <w:tcPr>
            <w:tcW w:w="3828"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975B9E">
            <w:pPr>
              <w:ind w:right="-108" w:firstLine="0"/>
              <w:jc w:val="center"/>
              <w:rPr>
                <w:color w:val="000000"/>
              </w:rPr>
            </w:pPr>
            <w:r w:rsidRPr="00402C93">
              <w:rPr>
                <w:color w:val="000000"/>
              </w:rPr>
              <w:t>Спортивные базы</w:t>
            </w:r>
          </w:p>
        </w:tc>
        <w:tc>
          <w:tcPr>
            <w:tcW w:w="1701"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975B9E">
            <w:pPr>
              <w:ind w:right="-108" w:firstLine="0"/>
              <w:jc w:val="center"/>
              <w:rPr>
                <w:color w:val="000000"/>
              </w:rPr>
            </w:pPr>
            <w:r w:rsidRPr="00402C93">
              <w:rPr>
                <w:color w:val="000000"/>
              </w:rPr>
              <w:t>5.1.7</w:t>
            </w:r>
          </w:p>
        </w:tc>
        <w:tc>
          <w:tcPr>
            <w:tcW w:w="1559"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975B9E">
            <w:pPr>
              <w:ind w:right="-108" w:firstLine="0"/>
              <w:jc w:val="center"/>
              <w:rPr>
                <w:szCs w:val="20"/>
              </w:rPr>
            </w:pPr>
            <w:r w:rsidRPr="00402C93">
              <w:rPr>
                <w:szCs w:val="20"/>
              </w:rPr>
              <w:t>5 000</w:t>
            </w:r>
          </w:p>
        </w:tc>
        <w:tc>
          <w:tcPr>
            <w:tcW w:w="1559"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975B9E">
            <w:pPr>
              <w:ind w:right="-108" w:firstLine="0"/>
              <w:jc w:val="center"/>
              <w:rPr>
                <w:szCs w:val="20"/>
              </w:rPr>
            </w:pPr>
            <w:r w:rsidRPr="00402C93">
              <w:rPr>
                <w:szCs w:val="20"/>
              </w:rPr>
              <w:t>500 000</w:t>
            </w:r>
          </w:p>
        </w:tc>
        <w:tc>
          <w:tcPr>
            <w:tcW w:w="2126"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975B9E">
            <w:pPr>
              <w:ind w:right="-108" w:firstLine="0"/>
              <w:jc w:val="center"/>
              <w:rPr>
                <w:szCs w:val="20"/>
              </w:rPr>
            </w:pPr>
            <w:r w:rsidRPr="00402C93">
              <w:rPr>
                <w:szCs w:val="20"/>
              </w:rPr>
              <w:t>40%</w:t>
            </w:r>
          </w:p>
        </w:tc>
        <w:tc>
          <w:tcPr>
            <w:tcW w:w="2835"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975B9E">
            <w:pPr>
              <w:ind w:right="-108" w:firstLine="0"/>
              <w:jc w:val="center"/>
              <w:rPr>
                <w:szCs w:val="20"/>
              </w:rPr>
            </w:pPr>
            <w:r w:rsidRPr="00402C93">
              <w:rPr>
                <w:szCs w:val="20"/>
              </w:rPr>
              <w:t>3</w:t>
            </w:r>
          </w:p>
        </w:tc>
      </w:tr>
      <w:tr w:rsidR="00E30B3D" w:rsidRPr="00402C93" w:rsidTr="00975B9E">
        <w:tc>
          <w:tcPr>
            <w:tcW w:w="675"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17761">
            <w:pPr>
              <w:widowControl/>
              <w:numPr>
                <w:ilvl w:val="0"/>
                <w:numId w:val="100"/>
              </w:numPr>
              <w:autoSpaceDE/>
              <w:autoSpaceDN/>
              <w:adjustRightInd/>
              <w:ind w:left="170" w:right="0" w:firstLine="0"/>
              <w:jc w:val="center"/>
              <w:rPr>
                <w:szCs w:val="20"/>
              </w:rPr>
            </w:pPr>
          </w:p>
        </w:tc>
        <w:tc>
          <w:tcPr>
            <w:tcW w:w="3828"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975B9E">
            <w:pPr>
              <w:ind w:right="-108" w:firstLine="0"/>
              <w:jc w:val="center"/>
              <w:rPr>
                <w:szCs w:val="20"/>
              </w:rPr>
            </w:pPr>
            <w:r w:rsidRPr="00402C93">
              <w:rPr>
                <w:szCs w:val="20"/>
              </w:rPr>
              <w:t>Причалы для маломерных судов</w:t>
            </w:r>
          </w:p>
        </w:tc>
        <w:tc>
          <w:tcPr>
            <w:tcW w:w="1701"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975B9E">
            <w:pPr>
              <w:ind w:right="-108" w:firstLine="0"/>
              <w:jc w:val="center"/>
              <w:rPr>
                <w:szCs w:val="20"/>
              </w:rPr>
            </w:pPr>
            <w:r w:rsidRPr="00402C93">
              <w:rPr>
                <w:szCs w:val="20"/>
              </w:rPr>
              <w:t>5.4</w:t>
            </w:r>
          </w:p>
        </w:tc>
        <w:tc>
          <w:tcPr>
            <w:tcW w:w="1559"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975B9E">
            <w:pPr>
              <w:ind w:right="-108" w:firstLine="0"/>
              <w:jc w:val="center"/>
              <w:rPr>
                <w:szCs w:val="20"/>
              </w:rPr>
            </w:pPr>
            <w:r w:rsidRPr="00402C93">
              <w:rPr>
                <w:szCs w:val="20"/>
              </w:rPr>
              <w:t>5 000</w:t>
            </w:r>
          </w:p>
        </w:tc>
        <w:tc>
          <w:tcPr>
            <w:tcW w:w="1559"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975B9E">
            <w:pPr>
              <w:ind w:right="-108" w:firstLine="0"/>
              <w:jc w:val="center"/>
              <w:rPr>
                <w:szCs w:val="20"/>
              </w:rPr>
            </w:pPr>
            <w:r w:rsidRPr="00402C93">
              <w:rPr>
                <w:szCs w:val="20"/>
              </w:rPr>
              <w:t>500 000</w:t>
            </w:r>
          </w:p>
        </w:tc>
        <w:tc>
          <w:tcPr>
            <w:tcW w:w="2126"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975B9E">
            <w:pPr>
              <w:ind w:right="-108" w:firstLine="0"/>
              <w:jc w:val="center"/>
              <w:rPr>
                <w:szCs w:val="20"/>
              </w:rPr>
            </w:pPr>
            <w:r w:rsidRPr="00402C93">
              <w:rPr>
                <w:szCs w:val="20"/>
              </w:rPr>
              <w:t>40%</w:t>
            </w:r>
          </w:p>
        </w:tc>
        <w:tc>
          <w:tcPr>
            <w:tcW w:w="2835"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975B9E">
            <w:pPr>
              <w:ind w:right="-108" w:firstLine="0"/>
              <w:jc w:val="center"/>
              <w:rPr>
                <w:szCs w:val="20"/>
              </w:rPr>
            </w:pPr>
            <w:r w:rsidRPr="00402C93">
              <w:rPr>
                <w:szCs w:val="20"/>
              </w:rPr>
              <w:t>3</w:t>
            </w:r>
          </w:p>
        </w:tc>
      </w:tr>
      <w:tr w:rsidR="00E30B3D" w:rsidRPr="00402C93" w:rsidTr="00975B9E">
        <w:tc>
          <w:tcPr>
            <w:tcW w:w="675"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17761">
            <w:pPr>
              <w:widowControl/>
              <w:numPr>
                <w:ilvl w:val="0"/>
                <w:numId w:val="100"/>
              </w:numPr>
              <w:autoSpaceDE/>
              <w:autoSpaceDN/>
              <w:adjustRightInd/>
              <w:ind w:left="170" w:right="0" w:firstLine="0"/>
              <w:jc w:val="center"/>
              <w:rPr>
                <w:szCs w:val="20"/>
              </w:rPr>
            </w:pPr>
          </w:p>
        </w:tc>
        <w:tc>
          <w:tcPr>
            <w:tcW w:w="3828"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975B9E">
            <w:pPr>
              <w:ind w:right="-108" w:firstLine="0"/>
              <w:jc w:val="center"/>
              <w:rPr>
                <w:szCs w:val="20"/>
              </w:rPr>
            </w:pPr>
            <w:r w:rsidRPr="00402C93">
              <w:rPr>
                <w:szCs w:val="20"/>
              </w:rPr>
              <w:t>Поля для гольфа или конных прогулок</w:t>
            </w:r>
          </w:p>
        </w:tc>
        <w:tc>
          <w:tcPr>
            <w:tcW w:w="1701"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975B9E">
            <w:pPr>
              <w:ind w:right="-108" w:firstLine="0"/>
              <w:jc w:val="center"/>
              <w:rPr>
                <w:szCs w:val="20"/>
              </w:rPr>
            </w:pPr>
            <w:r w:rsidRPr="00402C93">
              <w:rPr>
                <w:szCs w:val="20"/>
              </w:rPr>
              <w:t>5.5</w:t>
            </w:r>
          </w:p>
        </w:tc>
        <w:tc>
          <w:tcPr>
            <w:tcW w:w="1559"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975B9E">
            <w:pPr>
              <w:ind w:right="-108" w:firstLine="0"/>
              <w:jc w:val="center"/>
              <w:rPr>
                <w:szCs w:val="20"/>
              </w:rPr>
            </w:pPr>
            <w:r w:rsidRPr="00402C93">
              <w:rPr>
                <w:szCs w:val="20"/>
              </w:rPr>
              <w:t>10 000</w:t>
            </w:r>
          </w:p>
        </w:tc>
        <w:tc>
          <w:tcPr>
            <w:tcW w:w="1559"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975B9E">
            <w:pPr>
              <w:ind w:right="-108" w:firstLine="0"/>
              <w:jc w:val="center"/>
              <w:rPr>
                <w:szCs w:val="20"/>
              </w:rPr>
            </w:pPr>
            <w:r w:rsidRPr="00402C93">
              <w:rPr>
                <w:szCs w:val="20"/>
              </w:rPr>
              <w:t>100 000</w:t>
            </w:r>
          </w:p>
        </w:tc>
        <w:tc>
          <w:tcPr>
            <w:tcW w:w="2126"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975B9E">
            <w:pPr>
              <w:ind w:right="-108" w:firstLine="0"/>
              <w:jc w:val="center"/>
              <w:rPr>
                <w:szCs w:val="20"/>
              </w:rPr>
            </w:pPr>
            <w:r w:rsidRPr="00402C93">
              <w:rPr>
                <w:szCs w:val="20"/>
              </w:rPr>
              <w:t>0%</w:t>
            </w:r>
          </w:p>
        </w:tc>
        <w:tc>
          <w:tcPr>
            <w:tcW w:w="2835"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975B9E">
            <w:pPr>
              <w:ind w:right="-108" w:firstLine="0"/>
              <w:jc w:val="center"/>
              <w:rPr>
                <w:szCs w:val="20"/>
              </w:rPr>
            </w:pPr>
            <w:r w:rsidRPr="00402C93">
              <w:rPr>
                <w:szCs w:val="20"/>
              </w:rPr>
              <w:t>Не подлежат установлению</w:t>
            </w:r>
          </w:p>
        </w:tc>
      </w:tr>
      <w:tr w:rsidR="00E30B3D" w:rsidRPr="00402C93" w:rsidTr="00975B9E">
        <w:tc>
          <w:tcPr>
            <w:tcW w:w="675"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17761">
            <w:pPr>
              <w:widowControl/>
              <w:numPr>
                <w:ilvl w:val="0"/>
                <w:numId w:val="100"/>
              </w:numPr>
              <w:autoSpaceDE/>
              <w:autoSpaceDN/>
              <w:adjustRightInd/>
              <w:ind w:left="170" w:right="0" w:firstLine="0"/>
              <w:jc w:val="center"/>
              <w:rPr>
                <w:szCs w:val="20"/>
              </w:rPr>
            </w:pPr>
          </w:p>
        </w:tc>
        <w:tc>
          <w:tcPr>
            <w:tcW w:w="3828"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975B9E">
            <w:pPr>
              <w:ind w:right="-108" w:firstLine="0"/>
              <w:jc w:val="center"/>
              <w:rPr>
                <w:szCs w:val="20"/>
              </w:rPr>
            </w:pPr>
            <w:r w:rsidRPr="00402C93">
              <w:rPr>
                <w:szCs w:val="20"/>
              </w:rPr>
              <w:t>Связь</w:t>
            </w:r>
          </w:p>
        </w:tc>
        <w:tc>
          <w:tcPr>
            <w:tcW w:w="1701"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975B9E">
            <w:pPr>
              <w:ind w:right="-108" w:firstLine="0"/>
              <w:jc w:val="center"/>
              <w:rPr>
                <w:szCs w:val="20"/>
              </w:rPr>
            </w:pPr>
            <w:r w:rsidRPr="00402C93">
              <w:rPr>
                <w:szCs w:val="20"/>
              </w:rPr>
              <w:t>6.8</w:t>
            </w:r>
          </w:p>
        </w:tc>
        <w:tc>
          <w:tcPr>
            <w:tcW w:w="8079" w:type="dxa"/>
            <w:gridSpan w:val="4"/>
            <w:tcBorders>
              <w:top w:val="single" w:sz="4" w:space="0" w:color="auto"/>
              <w:left w:val="single" w:sz="4" w:space="0" w:color="auto"/>
              <w:bottom w:val="single" w:sz="4" w:space="0" w:color="auto"/>
              <w:right w:val="single" w:sz="4" w:space="0" w:color="auto"/>
            </w:tcBorders>
            <w:vAlign w:val="center"/>
          </w:tcPr>
          <w:p w:rsidR="00E30B3D" w:rsidRPr="00402C93" w:rsidRDefault="00E30B3D" w:rsidP="00975B9E">
            <w:pPr>
              <w:ind w:right="-108" w:firstLine="0"/>
              <w:jc w:val="center"/>
              <w:rPr>
                <w:szCs w:val="20"/>
              </w:rPr>
            </w:pPr>
            <w:r w:rsidRPr="00402C93">
              <w:rPr>
                <w:szCs w:val="20"/>
              </w:rPr>
              <w:t>Не подлежат установлению</w:t>
            </w:r>
          </w:p>
        </w:tc>
      </w:tr>
      <w:tr w:rsidR="00E30B3D" w:rsidRPr="00402C93" w:rsidTr="00975B9E">
        <w:tc>
          <w:tcPr>
            <w:tcW w:w="675"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17761">
            <w:pPr>
              <w:widowControl/>
              <w:numPr>
                <w:ilvl w:val="0"/>
                <w:numId w:val="100"/>
              </w:numPr>
              <w:autoSpaceDE/>
              <w:autoSpaceDN/>
              <w:adjustRightInd/>
              <w:ind w:left="170" w:right="0" w:firstLine="0"/>
              <w:jc w:val="center"/>
              <w:rPr>
                <w:szCs w:val="20"/>
              </w:rPr>
            </w:pPr>
          </w:p>
        </w:tc>
        <w:tc>
          <w:tcPr>
            <w:tcW w:w="3828"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975B9E">
            <w:pPr>
              <w:ind w:right="-108" w:firstLine="0"/>
              <w:jc w:val="center"/>
              <w:rPr>
                <w:szCs w:val="20"/>
              </w:rPr>
            </w:pPr>
            <w:r w:rsidRPr="00402C93">
              <w:rPr>
                <w:szCs w:val="20"/>
              </w:rPr>
              <w:t>Автомобильный транспорт</w:t>
            </w:r>
          </w:p>
        </w:tc>
        <w:tc>
          <w:tcPr>
            <w:tcW w:w="1701"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975B9E">
            <w:pPr>
              <w:ind w:right="-108" w:firstLine="0"/>
              <w:jc w:val="center"/>
              <w:rPr>
                <w:szCs w:val="20"/>
              </w:rPr>
            </w:pPr>
            <w:r w:rsidRPr="00402C93">
              <w:rPr>
                <w:szCs w:val="20"/>
              </w:rPr>
              <w:t>7.2</w:t>
            </w:r>
          </w:p>
        </w:tc>
        <w:tc>
          <w:tcPr>
            <w:tcW w:w="8079" w:type="dxa"/>
            <w:gridSpan w:val="4"/>
            <w:tcBorders>
              <w:top w:val="single" w:sz="4" w:space="0" w:color="auto"/>
              <w:left w:val="single" w:sz="4" w:space="0" w:color="auto"/>
              <w:bottom w:val="single" w:sz="4" w:space="0" w:color="auto"/>
              <w:right w:val="single" w:sz="4" w:space="0" w:color="auto"/>
            </w:tcBorders>
            <w:vAlign w:val="center"/>
          </w:tcPr>
          <w:p w:rsidR="00E30B3D" w:rsidRPr="00402C93" w:rsidRDefault="00E30B3D" w:rsidP="00975B9E">
            <w:pPr>
              <w:ind w:right="-108" w:firstLine="0"/>
              <w:jc w:val="center"/>
              <w:rPr>
                <w:szCs w:val="20"/>
              </w:rPr>
            </w:pPr>
            <w:r w:rsidRPr="00402C93">
              <w:rPr>
                <w:szCs w:val="20"/>
              </w:rPr>
              <w:t>Не распространяется</w:t>
            </w:r>
          </w:p>
        </w:tc>
      </w:tr>
      <w:tr w:rsidR="00E30B3D" w:rsidRPr="00402C93" w:rsidTr="00975B9E">
        <w:tc>
          <w:tcPr>
            <w:tcW w:w="675"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17761">
            <w:pPr>
              <w:widowControl/>
              <w:numPr>
                <w:ilvl w:val="0"/>
                <w:numId w:val="100"/>
              </w:numPr>
              <w:autoSpaceDE/>
              <w:autoSpaceDN/>
              <w:adjustRightInd/>
              <w:ind w:left="170" w:right="0" w:firstLine="0"/>
              <w:jc w:val="center"/>
              <w:rPr>
                <w:szCs w:val="20"/>
              </w:rPr>
            </w:pPr>
          </w:p>
        </w:tc>
        <w:tc>
          <w:tcPr>
            <w:tcW w:w="3828"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975B9E">
            <w:pPr>
              <w:ind w:right="-108" w:firstLine="0"/>
              <w:jc w:val="center"/>
              <w:rPr>
                <w:szCs w:val="20"/>
              </w:rPr>
            </w:pPr>
            <w:r w:rsidRPr="00402C93">
              <w:rPr>
                <w:szCs w:val="20"/>
              </w:rPr>
              <w:t>Земельные участки (территории) общего пользования</w:t>
            </w:r>
          </w:p>
        </w:tc>
        <w:tc>
          <w:tcPr>
            <w:tcW w:w="1701"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975B9E">
            <w:pPr>
              <w:ind w:right="-108" w:firstLine="0"/>
              <w:jc w:val="center"/>
              <w:rPr>
                <w:szCs w:val="20"/>
              </w:rPr>
            </w:pPr>
            <w:r w:rsidRPr="00402C93">
              <w:rPr>
                <w:szCs w:val="20"/>
              </w:rPr>
              <w:t>12.0</w:t>
            </w:r>
          </w:p>
        </w:tc>
        <w:tc>
          <w:tcPr>
            <w:tcW w:w="8079" w:type="dxa"/>
            <w:gridSpan w:val="4"/>
            <w:tcBorders>
              <w:top w:val="single" w:sz="4" w:space="0" w:color="auto"/>
              <w:left w:val="single" w:sz="4" w:space="0" w:color="auto"/>
              <w:bottom w:val="single" w:sz="4" w:space="0" w:color="auto"/>
              <w:right w:val="single" w:sz="4" w:space="0" w:color="auto"/>
            </w:tcBorders>
            <w:vAlign w:val="center"/>
          </w:tcPr>
          <w:p w:rsidR="00E30B3D" w:rsidRPr="00402C93" w:rsidRDefault="00E30B3D" w:rsidP="00975B9E">
            <w:pPr>
              <w:ind w:right="-108" w:firstLine="0"/>
              <w:jc w:val="center"/>
              <w:rPr>
                <w:szCs w:val="20"/>
              </w:rPr>
            </w:pPr>
            <w:r w:rsidRPr="00402C93">
              <w:rPr>
                <w:szCs w:val="20"/>
              </w:rPr>
              <w:t>Не распространяется</w:t>
            </w:r>
          </w:p>
        </w:tc>
      </w:tr>
    </w:tbl>
    <w:p w:rsidR="00E30B3D" w:rsidRPr="00402C93" w:rsidRDefault="00E30B3D" w:rsidP="00E30B3D">
      <w:pPr>
        <w:ind w:firstLine="0"/>
        <w:jc w:val="left"/>
      </w:pPr>
    </w:p>
    <w:p w:rsidR="00E30B3D" w:rsidRPr="00402C93" w:rsidRDefault="00E30B3D" w:rsidP="00E30B3D">
      <w:pPr>
        <w:ind w:firstLine="0"/>
        <w:jc w:val="center"/>
      </w:pPr>
    </w:p>
    <w:p w:rsidR="00E30B3D" w:rsidRPr="00402C93" w:rsidRDefault="00E30B3D" w:rsidP="00E30B3D">
      <w:pPr>
        <w:ind w:firstLine="0"/>
        <w:jc w:val="center"/>
      </w:pPr>
      <w:r w:rsidRPr="00402C93">
        <w:t>Вспомогательные виды разрешенного использования</w:t>
      </w:r>
    </w:p>
    <w:p w:rsidR="00E30B3D" w:rsidRPr="00402C93" w:rsidRDefault="00E30B3D" w:rsidP="00E30B3D">
      <w:pPr>
        <w:ind w:firstLine="0"/>
        <w:jc w:val="center"/>
      </w:pPr>
    </w:p>
    <w:p w:rsidR="00E30B3D" w:rsidRPr="00402C93" w:rsidRDefault="00E30B3D" w:rsidP="00E30B3D">
      <w:r w:rsidRPr="00402C93">
        <w:t>1. Коммунальное обслуживание – 3.1</w:t>
      </w:r>
    </w:p>
    <w:p w:rsidR="00E30B3D" w:rsidRPr="00402C93" w:rsidRDefault="00E30B3D" w:rsidP="00E30B3D">
      <w:r w:rsidRPr="00402C93">
        <w:t>2. Связь – 6.8</w:t>
      </w:r>
    </w:p>
    <w:p w:rsidR="00E30B3D" w:rsidRPr="00402C93" w:rsidRDefault="00E30B3D" w:rsidP="00E30B3D">
      <w:r w:rsidRPr="00402C93">
        <w:t>3. Обеспечение внутреннего правопорядка – 8.3.</w:t>
      </w:r>
    </w:p>
    <w:p w:rsidR="00E30B3D" w:rsidRPr="00402C93" w:rsidRDefault="00E30B3D" w:rsidP="00E30B3D">
      <w:pPr>
        <w:ind w:firstLine="708"/>
      </w:pPr>
    </w:p>
    <w:p w:rsidR="00E30B3D" w:rsidRPr="00402C93" w:rsidRDefault="00E30B3D" w:rsidP="00E30B3D">
      <w:pPr>
        <w:ind w:firstLine="0"/>
        <w:jc w:val="center"/>
      </w:pPr>
      <w:r w:rsidRPr="00402C93">
        <w:t>Условно разрешенные виды использования</w:t>
      </w:r>
    </w:p>
    <w:p w:rsidR="00E30B3D" w:rsidRPr="00402C93" w:rsidRDefault="00E30B3D" w:rsidP="00E30B3D">
      <w:pPr>
        <w:ind w:firstLine="0"/>
        <w:jc w:val="center"/>
      </w:pPr>
    </w:p>
    <w:tbl>
      <w:tblPr>
        <w:tblW w:w="145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675"/>
        <w:gridCol w:w="3261"/>
        <w:gridCol w:w="1701"/>
        <w:gridCol w:w="1559"/>
        <w:gridCol w:w="1701"/>
        <w:gridCol w:w="2551"/>
        <w:gridCol w:w="3119"/>
      </w:tblGrid>
      <w:tr w:rsidR="00E30B3D" w:rsidRPr="00402C93" w:rsidTr="003C604A">
        <w:trPr>
          <w:tblHeader/>
        </w:trPr>
        <w:tc>
          <w:tcPr>
            <w:tcW w:w="675" w:type="dxa"/>
            <w:vMerge w:val="restart"/>
            <w:tcBorders>
              <w:top w:val="single" w:sz="4" w:space="0" w:color="auto"/>
              <w:left w:val="single" w:sz="4" w:space="0" w:color="auto"/>
              <w:right w:val="single" w:sz="4" w:space="0" w:color="auto"/>
            </w:tcBorders>
            <w:vAlign w:val="center"/>
          </w:tcPr>
          <w:p w:rsidR="00E30B3D" w:rsidRPr="00402C93" w:rsidRDefault="00E30B3D" w:rsidP="003C604A">
            <w:pPr>
              <w:tabs>
                <w:tab w:val="left" w:pos="1560"/>
              </w:tabs>
              <w:ind w:right="33" w:firstLine="0"/>
              <w:jc w:val="center"/>
              <w:rPr>
                <w:szCs w:val="20"/>
              </w:rPr>
            </w:pPr>
            <w:r w:rsidRPr="00402C93">
              <w:rPr>
                <w:szCs w:val="20"/>
              </w:rPr>
              <w:t>№ п/п</w:t>
            </w:r>
          </w:p>
        </w:tc>
        <w:tc>
          <w:tcPr>
            <w:tcW w:w="3261" w:type="dxa"/>
            <w:vMerge w:val="restart"/>
            <w:tcBorders>
              <w:top w:val="single" w:sz="4" w:space="0" w:color="auto"/>
              <w:left w:val="single" w:sz="4" w:space="0" w:color="auto"/>
              <w:right w:val="single" w:sz="4" w:space="0" w:color="auto"/>
            </w:tcBorders>
            <w:vAlign w:val="center"/>
          </w:tcPr>
          <w:p w:rsidR="00E30B3D" w:rsidRPr="00402C93" w:rsidRDefault="00E30B3D" w:rsidP="003C604A">
            <w:pPr>
              <w:ind w:right="34" w:firstLine="0"/>
              <w:jc w:val="center"/>
              <w:rPr>
                <w:szCs w:val="20"/>
              </w:rPr>
            </w:pPr>
            <w:r w:rsidRPr="00402C93">
              <w:rPr>
                <w:szCs w:val="20"/>
              </w:rPr>
              <w:t>Наименование ВРИ</w:t>
            </w:r>
          </w:p>
        </w:tc>
        <w:tc>
          <w:tcPr>
            <w:tcW w:w="1701" w:type="dxa"/>
            <w:vMerge w:val="restart"/>
            <w:tcBorders>
              <w:top w:val="single" w:sz="4" w:space="0" w:color="auto"/>
              <w:left w:val="single" w:sz="4" w:space="0" w:color="auto"/>
              <w:right w:val="single" w:sz="4" w:space="0" w:color="auto"/>
            </w:tcBorders>
            <w:vAlign w:val="center"/>
          </w:tcPr>
          <w:p w:rsidR="00E30B3D" w:rsidRPr="00402C93" w:rsidRDefault="00E30B3D" w:rsidP="003C604A">
            <w:pPr>
              <w:ind w:right="0" w:firstLine="0"/>
              <w:jc w:val="center"/>
              <w:rPr>
                <w:szCs w:val="20"/>
              </w:rPr>
            </w:pPr>
            <w:r w:rsidRPr="00402C93">
              <w:rPr>
                <w:szCs w:val="20"/>
              </w:rPr>
              <w:t>Код (числовое обозначение ВРИ)</w:t>
            </w:r>
          </w:p>
        </w:tc>
        <w:tc>
          <w:tcPr>
            <w:tcW w:w="3260" w:type="dxa"/>
            <w:gridSpan w:val="2"/>
            <w:tcBorders>
              <w:top w:val="single" w:sz="4" w:space="0" w:color="auto"/>
              <w:left w:val="single" w:sz="4" w:space="0" w:color="auto"/>
              <w:bottom w:val="single" w:sz="4" w:space="0" w:color="auto"/>
              <w:right w:val="single" w:sz="4" w:space="0" w:color="auto"/>
            </w:tcBorders>
            <w:vAlign w:val="center"/>
          </w:tcPr>
          <w:p w:rsidR="00E30B3D" w:rsidRPr="00402C93" w:rsidRDefault="00E30B3D" w:rsidP="003C604A">
            <w:pPr>
              <w:ind w:right="34" w:firstLine="0"/>
              <w:jc w:val="center"/>
              <w:rPr>
                <w:szCs w:val="20"/>
              </w:rPr>
            </w:pPr>
            <w:r w:rsidRPr="00402C93">
              <w:rPr>
                <w:szCs w:val="20"/>
              </w:rPr>
              <w:t>Предельные размеры земельных участков (кв. м)</w:t>
            </w:r>
          </w:p>
        </w:tc>
        <w:tc>
          <w:tcPr>
            <w:tcW w:w="2551" w:type="dxa"/>
            <w:vMerge w:val="restart"/>
            <w:tcBorders>
              <w:top w:val="single" w:sz="4" w:space="0" w:color="auto"/>
              <w:left w:val="single" w:sz="4" w:space="0" w:color="auto"/>
              <w:right w:val="single" w:sz="4" w:space="0" w:color="auto"/>
            </w:tcBorders>
            <w:vAlign w:val="center"/>
          </w:tcPr>
          <w:p w:rsidR="00E30B3D" w:rsidRPr="00402C93" w:rsidRDefault="00E30B3D" w:rsidP="003C604A">
            <w:pPr>
              <w:ind w:right="34" w:firstLine="0"/>
              <w:jc w:val="center"/>
              <w:rPr>
                <w:szCs w:val="20"/>
              </w:rPr>
            </w:pPr>
            <w:r w:rsidRPr="00402C93">
              <w:rPr>
                <w:szCs w:val="20"/>
              </w:rPr>
              <w:t>Максимальный процент застройки</w:t>
            </w:r>
          </w:p>
        </w:tc>
        <w:tc>
          <w:tcPr>
            <w:tcW w:w="3119" w:type="dxa"/>
            <w:vMerge w:val="restart"/>
            <w:tcBorders>
              <w:top w:val="single" w:sz="4" w:space="0" w:color="auto"/>
              <w:left w:val="single" w:sz="4" w:space="0" w:color="auto"/>
              <w:right w:val="single" w:sz="4" w:space="0" w:color="auto"/>
            </w:tcBorders>
            <w:vAlign w:val="center"/>
          </w:tcPr>
          <w:p w:rsidR="00E30B3D" w:rsidRPr="00402C93" w:rsidRDefault="00E30B3D" w:rsidP="003C604A">
            <w:pPr>
              <w:tabs>
                <w:tab w:val="left" w:pos="2585"/>
              </w:tabs>
              <w:ind w:right="33" w:firstLine="0"/>
              <w:jc w:val="center"/>
              <w:rPr>
                <w:szCs w:val="20"/>
              </w:rPr>
            </w:pPr>
            <w:r w:rsidRPr="00402C93">
              <w:rPr>
                <w:szCs w:val="20"/>
              </w:rPr>
              <w:t>Минимальные отступы от границ земельного участка (м)</w:t>
            </w:r>
          </w:p>
        </w:tc>
      </w:tr>
      <w:tr w:rsidR="00E30B3D" w:rsidRPr="00402C93" w:rsidTr="003C604A">
        <w:trPr>
          <w:tblHeader/>
        </w:trPr>
        <w:tc>
          <w:tcPr>
            <w:tcW w:w="675" w:type="dxa"/>
            <w:vMerge/>
            <w:tcBorders>
              <w:left w:val="single" w:sz="4" w:space="0" w:color="auto"/>
              <w:bottom w:val="single" w:sz="4" w:space="0" w:color="auto"/>
              <w:right w:val="single" w:sz="4" w:space="0" w:color="auto"/>
            </w:tcBorders>
            <w:vAlign w:val="center"/>
          </w:tcPr>
          <w:p w:rsidR="00E30B3D" w:rsidRPr="00402C93" w:rsidRDefault="00E30B3D" w:rsidP="004164D7">
            <w:pPr>
              <w:ind w:firstLine="0"/>
              <w:jc w:val="center"/>
              <w:rPr>
                <w:szCs w:val="20"/>
              </w:rPr>
            </w:pPr>
          </w:p>
        </w:tc>
        <w:tc>
          <w:tcPr>
            <w:tcW w:w="3261" w:type="dxa"/>
            <w:vMerge/>
            <w:tcBorders>
              <w:left w:val="single" w:sz="4" w:space="0" w:color="auto"/>
              <w:bottom w:val="single" w:sz="4" w:space="0" w:color="auto"/>
              <w:right w:val="single" w:sz="4" w:space="0" w:color="auto"/>
            </w:tcBorders>
            <w:vAlign w:val="center"/>
          </w:tcPr>
          <w:p w:rsidR="00E30B3D" w:rsidRPr="00402C93" w:rsidRDefault="00E30B3D" w:rsidP="004164D7">
            <w:pPr>
              <w:ind w:firstLine="0"/>
              <w:jc w:val="center"/>
              <w:rPr>
                <w:szCs w:val="20"/>
              </w:rPr>
            </w:pPr>
          </w:p>
        </w:tc>
        <w:tc>
          <w:tcPr>
            <w:tcW w:w="1701" w:type="dxa"/>
            <w:vMerge/>
            <w:tcBorders>
              <w:left w:val="single" w:sz="4" w:space="0" w:color="auto"/>
              <w:bottom w:val="single" w:sz="4" w:space="0" w:color="auto"/>
              <w:right w:val="single" w:sz="4" w:space="0" w:color="auto"/>
            </w:tcBorders>
            <w:vAlign w:val="center"/>
          </w:tcPr>
          <w:p w:rsidR="00E30B3D" w:rsidRPr="00402C93" w:rsidRDefault="00E30B3D" w:rsidP="004164D7">
            <w:pPr>
              <w:ind w:firstLine="0"/>
              <w:jc w:val="center"/>
              <w:rPr>
                <w:szCs w:val="20"/>
              </w:rPr>
            </w:pPr>
          </w:p>
        </w:tc>
        <w:tc>
          <w:tcPr>
            <w:tcW w:w="1559"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164D7">
            <w:pPr>
              <w:ind w:firstLine="0"/>
              <w:jc w:val="center"/>
              <w:rPr>
                <w:szCs w:val="20"/>
                <w:lang w:val="en-US"/>
              </w:rPr>
            </w:pPr>
            <w:r w:rsidRPr="00402C93">
              <w:rPr>
                <w:szCs w:val="20"/>
                <w:lang w:val="en-US"/>
              </w:rPr>
              <w:t>min</w:t>
            </w:r>
          </w:p>
        </w:tc>
        <w:tc>
          <w:tcPr>
            <w:tcW w:w="1701" w:type="dxa"/>
            <w:tcBorders>
              <w:left w:val="single" w:sz="4" w:space="0" w:color="auto"/>
              <w:bottom w:val="single" w:sz="4" w:space="0" w:color="auto"/>
              <w:right w:val="single" w:sz="4" w:space="0" w:color="auto"/>
            </w:tcBorders>
            <w:vAlign w:val="center"/>
          </w:tcPr>
          <w:p w:rsidR="00E30B3D" w:rsidRPr="00402C93" w:rsidRDefault="00E30B3D" w:rsidP="004164D7">
            <w:pPr>
              <w:ind w:firstLine="0"/>
              <w:jc w:val="center"/>
              <w:rPr>
                <w:szCs w:val="20"/>
                <w:lang w:val="en-US"/>
              </w:rPr>
            </w:pPr>
            <w:r w:rsidRPr="00402C93">
              <w:rPr>
                <w:szCs w:val="20"/>
                <w:lang w:val="en-US"/>
              </w:rPr>
              <w:t>max</w:t>
            </w:r>
          </w:p>
        </w:tc>
        <w:tc>
          <w:tcPr>
            <w:tcW w:w="2551" w:type="dxa"/>
            <w:vMerge/>
            <w:tcBorders>
              <w:left w:val="single" w:sz="4" w:space="0" w:color="auto"/>
              <w:bottom w:val="single" w:sz="4" w:space="0" w:color="auto"/>
              <w:right w:val="single" w:sz="4" w:space="0" w:color="auto"/>
            </w:tcBorders>
            <w:vAlign w:val="center"/>
          </w:tcPr>
          <w:p w:rsidR="00E30B3D" w:rsidRPr="00402C93" w:rsidRDefault="00E30B3D" w:rsidP="004164D7">
            <w:pPr>
              <w:ind w:firstLine="0"/>
              <w:jc w:val="center"/>
              <w:rPr>
                <w:szCs w:val="20"/>
              </w:rPr>
            </w:pPr>
          </w:p>
        </w:tc>
        <w:tc>
          <w:tcPr>
            <w:tcW w:w="3119" w:type="dxa"/>
            <w:vMerge/>
            <w:tcBorders>
              <w:left w:val="single" w:sz="4" w:space="0" w:color="auto"/>
              <w:bottom w:val="single" w:sz="4" w:space="0" w:color="auto"/>
              <w:right w:val="single" w:sz="4" w:space="0" w:color="auto"/>
            </w:tcBorders>
            <w:vAlign w:val="center"/>
          </w:tcPr>
          <w:p w:rsidR="00E30B3D" w:rsidRPr="00402C93" w:rsidRDefault="00E30B3D" w:rsidP="004164D7">
            <w:pPr>
              <w:ind w:firstLine="0"/>
              <w:jc w:val="center"/>
              <w:rPr>
                <w:szCs w:val="20"/>
              </w:rPr>
            </w:pPr>
          </w:p>
        </w:tc>
      </w:tr>
      <w:tr w:rsidR="00E30B3D" w:rsidRPr="00402C93" w:rsidTr="003C604A">
        <w:tc>
          <w:tcPr>
            <w:tcW w:w="675"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17761">
            <w:pPr>
              <w:widowControl/>
              <w:numPr>
                <w:ilvl w:val="0"/>
                <w:numId w:val="101"/>
              </w:numPr>
              <w:autoSpaceDE/>
              <w:autoSpaceDN/>
              <w:adjustRightInd/>
              <w:ind w:left="170" w:right="0" w:firstLine="0"/>
              <w:jc w:val="center"/>
              <w:rPr>
                <w:szCs w:val="20"/>
              </w:rPr>
            </w:pPr>
          </w:p>
        </w:tc>
        <w:tc>
          <w:tcPr>
            <w:tcW w:w="3261"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3C604A">
            <w:pPr>
              <w:tabs>
                <w:tab w:val="left" w:pos="4206"/>
              </w:tabs>
              <w:ind w:right="34" w:firstLine="0"/>
              <w:jc w:val="center"/>
              <w:rPr>
                <w:szCs w:val="20"/>
              </w:rPr>
            </w:pPr>
            <w:r w:rsidRPr="00402C93">
              <w:rPr>
                <w:szCs w:val="20"/>
              </w:rPr>
              <w:t>Деловое управление</w:t>
            </w:r>
          </w:p>
        </w:tc>
        <w:tc>
          <w:tcPr>
            <w:tcW w:w="1701"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3C604A">
            <w:pPr>
              <w:tabs>
                <w:tab w:val="left" w:pos="4206"/>
              </w:tabs>
              <w:ind w:right="34" w:firstLine="0"/>
              <w:jc w:val="center"/>
              <w:rPr>
                <w:szCs w:val="20"/>
              </w:rPr>
            </w:pPr>
            <w:r w:rsidRPr="00402C93">
              <w:rPr>
                <w:szCs w:val="20"/>
              </w:rPr>
              <w:t>4.1</w:t>
            </w:r>
          </w:p>
        </w:tc>
        <w:tc>
          <w:tcPr>
            <w:tcW w:w="1559"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3C604A">
            <w:pPr>
              <w:tabs>
                <w:tab w:val="left" w:pos="4206"/>
              </w:tabs>
              <w:ind w:right="34" w:firstLine="0"/>
              <w:jc w:val="center"/>
              <w:rPr>
                <w:szCs w:val="20"/>
              </w:rPr>
            </w:pPr>
            <w:r w:rsidRPr="00402C93">
              <w:rPr>
                <w:szCs w:val="20"/>
              </w:rPr>
              <w:t>1 000</w:t>
            </w:r>
          </w:p>
        </w:tc>
        <w:tc>
          <w:tcPr>
            <w:tcW w:w="1701"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3C604A">
            <w:pPr>
              <w:tabs>
                <w:tab w:val="left" w:pos="4206"/>
              </w:tabs>
              <w:ind w:right="34" w:firstLine="0"/>
              <w:jc w:val="center"/>
              <w:rPr>
                <w:szCs w:val="20"/>
              </w:rPr>
            </w:pPr>
            <w:r w:rsidRPr="00402C93">
              <w:rPr>
                <w:szCs w:val="20"/>
              </w:rPr>
              <w:t>100 000</w:t>
            </w:r>
          </w:p>
        </w:tc>
        <w:tc>
          <w:tcPr>
            <w:tcW w:w="2551"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3C604A">
            <w:pPr>
              <w:tabs>
                <w:tab w:val="left" w:pos="4206"/>
              </w:tabs>
              <w:ind w:right="34" w:firstLine="0"/>
              <w:jc w:val="center"/>
              <w:rPr>
                <w:szCs w:val="20"/>
                <w:lang w:val="en-US"/>
              </w:rPr>
            </w:pPr>
            <w:r w:rsidRPr="00402C93">
              <w:rPr>
                <w:szCs w:val="20"/>
                <w:lang w:val="en-US"/>
              </w:rPr>
              <w:t>55%</w:t>
            </w:r>
          </w:p>
        </w:tc>
        <w:tc>
          <w:tcPr>
            <w:tcW w:w="3119"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3C604A">
            <w:pPr>
              <w:tabs>
                <w:tab w:val="left" w:pos="4206"/>
              </w:tabs>
              <w:ind w:right="34" w:firstLine="0"/>
              <w:jc w:val="center"/>
              <w:rPr>
                <w:szCs w:val="20"/>
              </w:rPr>
            </w:pPr>
            <w:r w:rsidRPr="00402C93">
              <w:rPr>
                <w:szCs w:val="20"/>
              </w:rPr>
              <w:t>3</w:t>
            </w:r>
          </w:p>
        </w:tc>
      </w:tr>
      <w:tr w:rsidR="00E30B3D" w:rsidRPr="00402C93" w:rsidTr="003C604A">
        <w:tc>
          <w:tcPr>
            <w:tcW w:w="675"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17761">
            <w:pPr>
              <w:widowControl/>
              <w:numPr>
                <w:ilvl w:val="0"/>
                <w:numId w:val="101"/>
              </w:numPr>
              <w:autoSpaceDE/>
              <w:autoSpaceDN/>
              <w:adjustRightInd/>
              <w:ind w:left="170" w:right="0" w:firstLine="0"/>
              <w:jc w:val="center"/>
              <w:rPr>
                <w:szCs w:val="20"/>
              </w:rPr>
            </w:pPr>
          </w:p>
        </w:tc>
        <w:tc>
          <w:tcPr>
            <w:tcW w:w="3261"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3C604A">
            <w:pPr>
              <w:tabs>
                <w:tab w:val="left" w:pos="4206"/>
              </w:tabs>
              <w:ind w:right="34" w:firstLine="0"/>
              <w:jc w:val="center"/>
              <w:rPr>
                <w:szCs w:val="20"/>
              </w:rPr>
            </w:pPr>
            <w:r w:rsidRPr="00402C93">
              <w:rPr>
                <w:szCs w:val="20"/>
              </w:rPr>
              <w:t>Магазины</w:t>
            </w:r>
          </w:p>
        </w:tc>
        <w:tc>
          <w:tcPr>
            <w:tcW w:w="1701"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3C604A">
            <w:pPr>
              <w:tabs>
                <w:tab w:val="left" w:pos="4206"/>
              </w:tabs>
              <w:ind w:right="34" w:firstLine="0"/>
              <w:jc w:val="center"/>
              <w:rPr>
                <w:szCs w:val="20"/>
              </w:rPr>
            </w:pPr>
            <w:r w:rsidRPr="00402C93">
              <w:rPr>
                <w:szCs w:val="20"/>
              </w:rPr>
              <w:t>4.4</w:t>
            </w:r>
          </w:p>
        </w:tc>
        <w:tc>
          <w:tcPr>
            <w:tcW w:w="1559"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3C604A">
            <w:pPr>
              <w:tabs>
                <w:tab w:val="left" w:pos="4206"/>
              </w:tabs>
              <w:ind w:right="34" w:firstLine="0"/>
              <w:jc w:val="center"/>
              <w:rPr>
                <w:szCs w:val="20"/>
              </w:rPr>
            </w:pPr>
            <w:r w:rsidRPr="00402C93">
              <w:rPr>
                <w:szCs w:val="20"/>
              </w:rPr>
              <w:t>500</w:t>
            </w:r>
          </w:p>
        </w:tc>
        <w:tc>
          <w:tcPr>
            <w:tcW w:w="1701"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3C604A">
            <w:pPr>
              <w:tabs>
                <w:tab w:val="left" w:pos="4206"/>
              </w:tabs>
              <w:ind w:right="34" w:firstLine="0"/>
              <w:jc w:val="center"/>
              <w:rPr>
                <w:szCs w:val="20"/>
              </w:rPr>
            </w:pPr>
            <w:r w:rsidRPr="00402C93">
              <w:rPr>
                <w:szCs w:val="20"/>
              </w:rPr>
              <w:t>10 000</w:t>
            </w:r>
          </w:p>
        </w:tc>
        <w:tc>
          <w:tcPr>
            <w:tcW w:w="2551"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3C604A">
            <w:pPr>
              <w:tabs>
                <w:tab w:val="left" w:pos="4206"/>
              </w:tabs>
              <w:ind w:right="34" w:firstLine="0"/>
              <w:jc w:val="center"/>
              <w:rPr>
                <w:szCs w:val="20"/>
              </w:rPr>
            </w:pPr>
            <w:r w:rsidRPr="00402C93">
              <w:rPr>
                <w:szCs w:val="20"/>
                <w:lang w:val="en-US"/>
              </w:rPr>
              <w:t>50%</w:t>
            </w:r>
          </w:p>
        </w:tc>
        <w:tc>
          <w:tcPr>
            <w:tcW w:w="3119"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3C604A">
            <w:pPr>
              <w:tabs>
                <w:tab w:val="left" w:pos="4206"/>
              </w:tabs>
              <w:ind w:right="34" w:firstLine="0"/>
              <w:jc w:val="center"/>
              <w:rPr>
                <w:szCs w:val="20"/>
              </w:rPr>
            </w:pPr>
            <w:r w:rsidRPr="00402C93">
              <w:rPr>
                <w:szCs w:val="20"/>
              </w:rPr>
              <w:t>3</w:t>
            </w:r>
          </w:p>
        </w:tc>
      </w:tr>
      <w:tr w:rsidR="00E30B3D" w:rsidRPr="00402C93" w:rsidTr="003C604A">
        <w:tc>
          <w:tcPr>
            <w:tcW w:w="675"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17761">
            <w:pPr>
              <w:widowControl/>
              <w:numPr>
                <w:ilvl w:val="0"/>
                <w:numId w:val="101"/>
              </w:numPr>
              <w:autoSpaceDE/>
              <w:autoSpaceDN/>
              <w:adjustRightInd/>
              <w:ind w:left="170" w:right="0" w:firstLine="0"/>
              <w:jc w:val="center"/>
              <w:rPr>
                <w:szCs w:val="20"/>
              </w:rPr>
            </w:pPr>
          </w:p>
        </w:tc>
        <w:tc>
          <w:tcPr>
            <w:tcW w:w="3261"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3C604A">
            <w:pPr>
              <w:tabs>
                <w:tab w:val="left" w:pos="4206"/>
              </w:tabs>
              <w:ind w:right="34" w:firstLine="0"/>
              <w:jc w:val="center"/>
              <w:rPr>
                <w:szCs w:val="20"/>
              </w:rPr>
            </w:pPr>
            <w:r w:rsidRPr="00402C93">
              <w:rPr>
                <w:szCs w:val="20"/>
              </w:rPr>
              <w:t>Общественное питание</w:t>
            </w:r>
          </w:p>
        </w:tc>
        <w:tc>
          <w:tcPr>
            <w:tcW w:w="1701"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3C604A">
            <w:pPr>
              <w:tabs>
                <w:tab w:val="left" w:pos="4206"/>
              </w:tabs>
              <w:ind w:right="34" w:firstLine="0"/>
              <w:jc w:val="center"/>
              <w:rPr>
                <w:szCs w:val="20"/>
              </w:rPr>
            </w:pPr>
            <w:r w:rsidRPr="00402C93">
              <w:rPr>
                <w:szCs w:val="20"/>
              </w:rPr>
              <w:t>4.6</w:t>
            </w:r>
          </w:p>
        </w:tc>
        <w:tc>
          <w:tcPr>
            <w:tcW w:w="1559"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3C604A">
            <w:pPr>
              <w:tabs>
                <w:tab w:val="left" w:pos="4206"/>
              </w:tabs>
              <w:ind w:right="34" w:firstLine="0"/>
              <w:jc w:val="center"/>
              <w:rPr>
                <w:szCs w:val="20"/>
              </w:rPr>
            </w:pPr>
            <w:r w:rsidRPr="00402C93">
              <w:rPr>
                <w:szCs w:val="20"/>
              </w:rPr>
              <w:t>500</w:t>
            </w:r>
          </w:p>
        </w:tc>
        <w:tc>
          <w:tcPr>
            <w:tcW w:w="1701"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3C604A">
            <w:pPr>
              <w:tabs>
                <w:tab w:val="left" w:pos="4206"/>
              </w:tabs>
              <w:ind w:right="34" w:firstLine="0"/>
              <w:jc w:val="center"/>
              <w:rPr>
                <w:szCs w:val="20"/>
              </w:rPr>
            </w:pPr>
            <w:r w:rsidRPr="00402C93">
              <w:rPr>
                <w:szCs w:val="20"/>
              </w:rPr>
              <w:t>10 000</w:t>
            </w:r>
          </w:p>
        </w:tc>
        <w:tc>
          <w:tcPr>
            <w:tcW w:w="2551"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3C604A">
            <w:pPr>
              <w:tabs>
                <w:tab w:val="left" w:pos="4206"/>
              </w:tabs>
              <w:ind w:right="34" w:firstLine="0"/>
              <w:jc w:val="center"/>
              <w:rPr>
                <w:szCs w:val="20"/>
              </w:rPr>
            </w:pPr>
            <w:r w:rsidRPr="00402C93">
              <w:rPr>
                <w:szCs w:val="20"/>
                <w:lang w:val="en-US"/>
              </w:rPr>
              <w:t>50%</w:t>
            </w:r>
          </w:p>
        </w:tc>
        <w:tc>
          <w:tcPr>
            <w:tcW w:w="3119"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3C604A">
            <w:pPr>
              <w:tabs>
                <w:tab w:val="left" w:pos="4206"/>
              </w:tabs>
              <w:ind w:right="34" w:firstLine="0"/>
              <w:jc w:val="center"/>
              <w:rPr>
                <w:szCs w:val="20"/>
              </w:rPr>
            </w:pPr>
            <w:r w:rsidRPr="00402C93">
              <w:rPr>
                <w:szCs w:val="20"/>
              </w:rPr>
              <w:t>3</w:t>
            </w:r>
          </w:p>
        </w:tc>
      </w:tr>
      <w:tr w:rsidR="00E30B3D" w:rsidRPr="00402C93" w:rsidTr="003C604A">
        <w:tc>
          <w:tcPr>
            <w:tcW w:w="675"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17761">
            <w:pPr>
              <w:widowControl/>
              <w:numPr>
                <w:ilvl w:val="0"/>
                <w:numId w:val="101"/>
              </w:numPr>
              <w:autoSpaceDE/>
              <w:autoSpaceDN/>
              <w:adjustRightInd/>
              <w:ind w:left="170" w:right="0" w:firstLine="0"/>
              <w:jc w:val="center"/>
              <w:rPr>
                <w:szCs w:val="20"/>
              </w:rPr>
            </w:pPr>
          </w:p>
        </w:tc>
        <w:tc>
          <w:tcPr>
            <w:tcW w:w="3261"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3C604A">
            <w:pPr>
              <w:tabs>
                <w:tab w:val="left" w:pos="4206"/>
              </w:tabs>
              <w:ind w:right="34" w:firstLine="0"/>
              <w:jc w:val="center"/>
              <w:rPr>
                <w:szCs w:val="20"/>
              </w:rPr>
            </w:pPr>
            <w:r w:rsidRPr="00402C93">
              <w:rPr>
                <w:szCs w:val="20"/>
              </w:rPr>
              <w:t>Развлечение</w:t>
            </w:r>
          </w:p>
        </w:tc>
        <w:tc>
          <w:tcPr>
            <w:tcW w:w="1701"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3C604A">
            <w:pPr>
              <w:tabs>
                <w:tab w:val="left" w:pos="4206"/>
              </w:tabs>
              <w:ind w:right="34" w:firstLine="0"/>
              <w:jc w:val="center"/>
              <w:rPr>
                <w:szCs w:val="20"/>
              </w:rPr>
            </w:pPr>
            <w:r w:rsidRPr="00402C93">
              <w:rPr>
                <w:szCs w:val="20"/>
              </w:rPr>
              <w:t>4.8</w:t>
            </w:r>
          </w:p>
        </w:tc>
        <w:tc>
          <w:tcPr>
            <w:tcW w:w="1559"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3C604A">
            <w:pPr>
              <w:tabs>
                <w:tab w:val="left" w:pos="4206"/>
              </w:tabs>
              <w:ind w:right="34" w:firstLine="0"/>
              <w:jc w:val="center"/>
              <w:rPr>
                <w:szCs w:val="20"/>
              </w:rPr>
            </w:pPr>
            <w:r w:rsidRPr="00402C93">
              <w:rPr>
                <w:szCs w:val="20"/>
              </w:rPr>
              <w:t>5 000</w:t>
            </w:r>
          </w:p>
        </w:tc>
        <w:tc>
          <w:tcPr>
            <w:tcW w:w="1701"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3C604A">
            <w:pPr>
              <w:tabs>
                <w:tab w:val="left" w:pos="4206"/>
              </w:tabs>
              <w:ind w:right="34" w:firstLine="0"/>
              <w:jc w:val="center"/>
              <w:rPr>
                <w:szCs w:val="20"/>
              </w:rPr>
            </w:pPr>
            <w:r w:rsidRPr="00402C93">
              <w:rPr>
                <w:szCs w:val="20"/>
              </w:rPr>
              <w:t>100 000</w:t>
            </w:r>
          </w:p>
        </w:tc>
        <w:tc>
          <w:tcPr>
            <w:tcW w:w="2551"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3C604A">
            <w:pPr>
              <w:tabs>
                <w:tab w:val="left" w:pos="4206"/>
              </w:tabs>
              <w:ind w:right="34" w:firstLine="0"/>
              <w:jc w:val="center"/>
              <w:rPr>
                <w:szCs w:val="20"/>
              </w:rPr>
            </w:pPr>
            <w:r w:rsidRPr="00402C93">
              <w:rPr>
                <w:szCs w:val="20"/>
              </w:rPr>
              <w:t>55%</w:t>
            </w:r>
          </w:p>
        </w:tc>
        <w:tc>
          <w:tcPr>
            <w:tcW w:w="3119"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3C604A">
            <w:pPr>
              <w:tabs>
                <w:tab w:val="left" w:pos="4206"/>
              </w:tabs>
              <w:ind w:right="34" w:firstLine="0"/>
              <w:jc w:val="center"/>
              <w:rPr>
                <w:szCs w:val="20"/>
              </w:rPr>
            </w:pPr>
            <w:r w:rsidRPr="00402C93">
              <w:rPr>
                <w:szCs w:val="20"/>
              </w:rPr>
              <w:t>3</w:t>
            </w:r>
          </w:p>
        </w:tc>
      </w:tr>
      <w:tr w:rsidR="00E30B3D" w:rsidRPr="00402C93" w:rsidTr="003C604A">
        <w:tc>
          <w:tcPr>
            <w:tcW w:w="675"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17761">
            <w:pPr>
              <w:widowControl/>
              <w:numPr>
                <w:ilvl w:val="0"/>
                <w:numId w:val="101"/>
              </w:numPr>
              <w:autoSpaceDE/>
              <w:autoSpaceDN/>
              <w:adjustRightInd/>
              <w:ind w:left="170" w:right="0" w:firstLine="0"/>
              <w:jc w:val="center"/>
              <w:rPr>
                <w:szCs w:val="20"/>
              </w:rPr>
            </w:pPr>
          </w:p>
        </w:tc>
        <w:tc>
          <w:tcPr>
            <w:tcW w:w="3261"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3C604A">
            <w:pPr>
              <w:tabs>
                <w:tab w:val="left" w:pos="4206"/>
              </w:tabs>
              <w:ind w:right="34" w:firstLine="0"/>
              <w:jc w:val="center"/>
              <w:rPr>
                <w:szCs w:val="20"/>
              </w:rPr>
            </w:pPr>
            <w:r w:rsidRPr="00402C93">
              <w:rPr>
                <w:szCs w:val="20"/>
              </w:rPr>
              <w:t>Развлекательные мероприятия</w:t>
            </w:r>
          </w:p>
        </w:tc>
        <w:tc>
          <w:tcPr>
            <w:tcW w:w="1701"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3C604A">
            <w:pPr>
              <w:tabs>
                <w:tab w:val="left" w:pos="4206"/>
              </w:tabs>
              <w:ind w:right="34" w:firstLine="0"/>
              <w:jc w:val="center"/>
              <w:rPr>
                <w:szCs w:val="20"/>
              </w:rPr>
            </w:pPr>
            <w:r w:rsidRPr="00402C93">
              <w:rPr>
                <w:szCs w:val="20"/>
              </w:rPr>
              <w:t>4.8.1</w:t>
            </w:r>
          </w:p>
        </w:tc>
        <w:tc>
          <w:tcPr>
            <w:tcW w:w="1559"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3C604A">
            <w:pPr>
              <w:tabs>
                <w:tab w:val="left" w:pos="4206"/>
              </w:tabs>
              <w:ind w:right="34" w:firstLine="0"/>
              <w:jc w:val="center"/>
              <w:rPr>
                <w:szCs w:val="20"/>
              </w:rPr>
            </w:pPr>
            <w:r w:rsidRPr="00402C93">
              <w:rPr>
                <w:szCs w:val="20"/>
              </w:rPr>
              <w:t>300</w:t>
            </w:r>
          </w:p>
        </w:tc>
        <w:tc>
          <w:tcPr>
            <w:tcW w:w="1701"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3C604A">
            <w:pPr>
              <w:tabs>
                <w:tab w:val="left" w:pos="4206"/>
              </w:tabs>
              <w:ind w:right="34" w:firstLine="0"/>
              <w:jc w:val="center"/>
              <w:rPr>
                <w:szCs w:val="20"/>
              </w:rPr>
            </w:pPr>
            <w:r w:rsidRPr="00402C93">
              <w:rPr>
                <w:szCs w:val="20"/>
              </w:rPr>
              <w:t>10 000</w:t>
            </w:r>
          </w:p>
        </w:tc>
        <w:tc>
          <w:tcPr>
            <w:tcW w:w="2551"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3C604A">
            <w:pPr>
              <w:tabs>
                <w:tab w:val="left" w:pos="4206"/>
              </w:tabs>
              <w:ind w:right="34" w:firstLine="0"/>
              <w:jc w:val="center"/>
              <w:rPr>
                <w:szCs w:val="20"/>
              </w:rPr>
            </w:pPr>
            <w:r w:rsidRPr="00402C93">
              <w:rPr>
                <w:szCs w:val="20"/>
              </w:rPr>
              <w:t>55%</w:t>
            </w:r>
          </w:p>
        </w:tc>
        <w:tc>
          <w:tcPr>
            <w:tcW w:w="3119"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3C604A">
            <w:pPr>
              <w:tabs>
                <w:tab w:val="left" w:pos="4206"/>
              </w:tabs>
              <w:ind w:right="34" w:firstLine="0"/>
              <w:jc w:val="center"/>
              <w:rPr>
                <w:szCs w:val="20"/>
              </w:rPr>
            </w:pPr>
            <w:r w:rsidRPr="00402C93">
              <w:rPr>
                <w:szCs w:val="20"/>
              </w:rPr>
              <w:t>3</w:t>
            </w:r>
          </w:p>
        </w:tc>
      </w:tr>
      <w:tr w:rsidR="00E30B3D" w:rsidRPr="00402C93" w:rsidTr="003C604A">
        <w:tc>
          <w:tcPr>
            <w:tcW w:w="675"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17761">
            <w:pPr>
              <w:widowControl/>
              <w:numPr>
                <w:ilvl w:val="0"/>
                <w:numId w:val="101"/>
              </w:numPr>
              <w:autoSpaceDE/>
              <w:autoSpaceDN/>
              <w:adjustRightInd/>
              <w:ind w:left="170" w:right="0" w:firstLine="0"/>
              <w:jc w:val="center"/>
              <w:rPr>
                <w:szCs w:val="20"/>
              </w:rPr>
            </w:pPr>
          </w:p>
        </w:tc>
        <w:tc>
          <w:tcPr>
            <w:tcW w:w="3261"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3C604A">
            <w:pPr>
              <w:tabs>
                <w:tab w:val="left" w:pos="4206"/>
              </w:tabs>
              <w:ind w:right="34" w:firstLine="0"/>
              <w:jc w:val="center"/>
              <w:rPr>
                <w:szCs w:val="20"/>
              </w:rPr>
            </w:pPr>
            <w:r w:rsidRPr="00402C93">
              <w:rPr>
                <w:szCs w:val="20"/>
              </w:rPr>
              <w:t>Проведение азартных игр</w:t>
            </w:r>
          </w:p>
        </w:tc>
        <w:tc>
          <w:tcPr>
            <w:tcW w:w="1701"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3C604A">
            <w:pPr>
              <w:tabs>
                <w:tab w:val="left" w:pos="4206"/>
              </w:tabs>
              <w:ind w:right="34" w:firstLine="0"/>
              <w:jc w:val="center"/>
              <w:rPr>
                <w:szCs w:val="20"/>
              </w:rPr>
            </w:pPr>
            <w:r w:rsidRPr="00402C93">
              <w:rPr>
                <w:szCs w:val="20"/>
              </w:rPr>
              <w:t>4.8.2</w:t>
            </w:r>
          </w:p>
        </w:tc>
        <w:tc>
          <w:tcPr>
            <w:tcW w:w="1559"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3C604A">
            <w:pPr>
              <w:tabs>
                <w:tab w:val="left" w:pos="4206"/>
              </w:tabs>
              <w:ind w:right="34" w:firstLine="0"/>
              <w:jc w:val="center"/>
              <w:rPr>
                <w:szCs w:val="20"/>
              </w:rPr>
            </w:pPr>
            <w:r w:rsidRPr="00402C93">
              <w:rPr>
                <w:szCs w:val="20"/>
              </w:rPr>
              <w:t>300</w:t>
            </w:r>
          </w:p>
        </w:tc>
        <w:tc>
          <w:tcPr>
            <w:tcW w:w="1701"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3C604A">
            <w:pPr>
              <w:tabs>
                <w:tab w:val="left" w:pos="4206"/>
              </w:tabs>
              <w:ind w:right="34" w:firstLine="0"/>
              <w:jc w:val="center"/>
              <w:rPr>
                <w:szCs w:val="20"/>
              </w:rPr>
            </w:pPr>
            <w:r w:rsidRPr="00402C93">
              <w:rPr>
                <w:szCs w:val="20"/>
              </w:rPr>
              <w:t>500</w:t>
            </w:r>
          </w:p>
        </w:tc>
        <w:tc>
          <w:tcPr>
            <w:tcW w:w="2551"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3C604A">
            <w:pPr>
              <w:tabs>
                <w:tab w:val="left" w:pos="4206"/>
              </w:tabs>
              <w:ind w:right="34" w:firstLine="0"/>
              <w:jc w:val="center"/>
              <w:rPr>
                <w:szCs w:val="20"/>
              </w:rPr>
            </w:pPr>
            <w:r w:rsidRPr="00402C93">
              <w:rPr>
                <w:szCs w:val="20"/>
              </w:rPr>
              <w:t>55%</w:t>
            </w:r>
          </w:p>
        </w:tc>
        <w:tc>
          <w:tcPr>
            <w:tcW w:w="3119"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3C604A">
            <w:pPr>
              <w:tabs>
                <w:tab w:val="left" w:pos="4206"/>
              </w:tabs>
              <w:ind w:right="34" w:firstLine="0"/>
              <w:jc w:val="center"/>
              <w:rPr>
                <w:szCs w:val="20"/>
              </w:rPr>
            </w:pPr>
            <w:r w:rsidRPr="00402C93">
              <w:rPr>
                <w:szCs w:val="20"/>
              </w:rPr>
              <w:t>3</w:t>
            </w:r>
          </w:p>
        </w:tc>
      </w:tr>
      <w:tr w:rsidR="00E30B3D" w:rsidRPr="00402C93" w:rsidTr="003C604A">
        <w:tc>
          <w:tcPr>
            <w:tcW w:w="675"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17761">
            <w:pPr>
              <w:widowControl/>
              <w:numPr>
                <w:ilvl w:val="0"/>
                <w:numId w:val="101"/>
              </w:numPr>
              <w:autoSpaceDE/>
              <w:autoSpaceDN/>
              <w:adjustRightInd/>
              <w:ind w:left="170" w:right="0" w:firstLine="0"/>
              <w:jc w:val="center"/>
              <w:rPr>
                <w:szCs w:val="20"/>
              </w:rPr>
            </w:pPr>
          </w:p>
        </w:tc>
        <w:tc>
          <w:tcPr>
            <w:tcW w:w="3261"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3C604A">
            <w:pPr>
              <w:tabs>
                <w:tab w:val="left" w:pos="4206"/>
              </w:tabs>
              <w:ind w:right="34" w:firstLine="0"/>
              <w:jc w:val="center"/>
              <w:rPr>
                <w:szCs w:val="20"/>
              </w:rPr>
            </w:pPr>
            <w:r w:rsidRPr="00402C93">
              <w:rPr>
                <w:szCs w:val="20"/>
              </w:rPr>
              <w:t>Служебные гаражи</w:t>
            </w:r>
          </w:p>
        </w:tc>
        <w:tc>
          <w:tcPr>
            <w:tcW w:w="1701"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3C604A">
            <w:pPr>
              <w:tabs>
                <w:tab w:val="left" w:pos="4206"/>
              </w:tabs>
              <w:ind w:right="34" w:firstLine="0"/>
              <w:jc w:val="center"/>
              <w:rPr>
                <w:szCs w:val="20"/>
              </w:rPr>
            </w:pPr>
            <w:r w:rsidRPr="00402C93">
              <w:rPr>
                <w:szCs w:val="20"/>
              </w:rPr>
              <w:t>4.9</w:t>
            </w:r>
          </w:p>
        </w:tc>
        <w:tc>
          <w:tcPr>
            <w:tcW w:w="1559"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3C604A">
            <w:pPr>
              <w:tabs>
                <w:tab w:val="left" w:pos="4206"/>
              </w:tabs>
              <w:ind w:right="34" w:firstLine="0"/>
              <w:jc w:val="center"/>
              <w:rPr>
                <w:szCs w:val="20"/>
              </w:rPr>
            </w:pPr>
            <w:r w:rsidRPr="00402C93">
              <w:rPr>
                <w:szCs w:val="20"/>
              </w:rPr>
              <w:t>1 000</w:t>
            </w:r>
          </w:p>
        </w:tc>
        <w:tc>
          <w:tcPr>
            <w:tcW w:w="1701"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3C604A">
            <w:pPr>
              <w:tabs>
                <w:tab w:val="left" w:pos="4206"/>
              </w:tabs>
              <w:ind w:right="34" w:firstLine="0"/>
              <w:jc w:val="center"/>
              <w:rPr>
                <w:szCs w:val="20"/>
              </w:rPr>
            </w:pPr>
            <w:r w:rsidRPr="00402C93">
              <w:rPr>
                <w:szCs w:val="20"/>
              </w:rPr>
              <w:t>20 000</w:t>
            </w:r>
          </w:p>
        </w:tc>
        <w:tc>
          <w:tcPr>
            <w:tcW w:w="2551" w:type="dxa"/>
            <w:tcBorders>
              <w:top w:val="single" w:sz="4" w:space="0" w:color="auto"/>
              <w:left w:val="single" w:sz="4" w:space="0" w:color="auto"/>
              <w:bottom w:val="single" w:sz="4" w:space="0" w:color="auto"/>
              <w:right w:val="single" w:sz="4" w:space="0" w:color="auto"/>
            </w:tcBorders>
            <w:shd w:val="clear" w:color="auto" w:fill="FFFFFF"/>
            <w:vAlign w:val="center"/>
          </w:tcPr>
          <w:p w:rsidR="00E30B3D" w:rsidRPr="00402C93" w:rsidRDefault="00E30B3D" w:rsidP="003C604A">
            <w:pPr>
              <w:tabs>
                <w:tab w:val="left" w:pos="4206"/>
              </w:tabs>
              <w:ind w:right="34" w:firstLine="0"/>
              <w:jc w:val="center"/>
              <w:rPr>
                <w:szCs w:val="20"/>
              </w:rPr>
            </w:pPr>
            <w:r w:rsidRPr="00402C93">
              <w:rPr>
                <w:szCs w:val="20"/>
              </w:rPr>
              <w:t>75%</w:t>
            </w:r>
          </w:p>
        </w:tc>
        <w:tc>
          <w:tcPr>
            <w:tcW w:w="3119"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3C604A">
            <w:pPr>
              <w:tabs>
                <w:tab w:val="left" w:pos="4206"/>
              </w:tabs>
              <w:ind w:right="34" w:firstLine="0"/>
              <w:jc w:val="center"/>
              <w:rPr>
                <w:szCs w:val="20"/>
              </w:rPr>
            </w:pPr>
            <w:r w:rsidRPr="00402C93">
              <w:rPr>
                <w:szCs w:val="20"/>
              </w:rPr>
              <w:t>3</w:t>
            </w:r>
          </w:p>
        </w:tc>
      </w:tr>
      <w:tr w:rsidR="00E30B3D" w:rsidRPr="00402C93" w:rsidTr="003C604A">
        <w:tc>
          <w:tcPr>
            <w:tcW w:w="675"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17761">
            <w:pPr>
              <w:widowControl/>
              <w:numPr>
                <w:ilvl w:val="0"/>
                <w:numId w:val="101"/>
              </w:numPr>
              <w:autoSpaceDE/>
              <w:autoSpaceDN/>
              <w:adjustRightInd/>
              <w:ind w:left="170" w:right="0" w:firstLine="0"/>
              <w:jc w:val="center"/>
              <w:rPr>
                <w:szCs w:val="20"/>
              </w:rPr>
            </w:pPr>
          </w:p>
        </w:tc>
        <w:tc>
          <w:tcPr>
            <w:tcW w:w="3261"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3C604A">
            <w:pPr>
              <w:tabs>
                <w:tab w:val="left" w:pos="4206"/>
              </w:tabs>
              <w:ind w:right="34" w:firstLine="0"/>
              <w:jc w:val="center"/>
              <w:rPr>
                <w:szCs w:val="20"/>
              </w:rPr>
            </w:pPr>
            <w:r w:rsidRPr="00402C93">
              <w:rPr>
                <w:szCs w:val="20"/>
              </w:rPr>
              <w:t>Трубопроводный транспорт</w:t>
            </w:r>
          </w:p>
        </w:tc>
        <w:tc>
          <w:tcPr>
            <w:tcW w:w="1701"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3C604A">
            <w:pPr>
              <w:tabs>
                <w:tab w:val="left" w:pos="4206"/>
              </w:tabs>
              <w:ind w:right="34" w:firstLine="0"/>
              <w:jc w:val="center"/>
              <w:rPr>
                <w:szCs w:val="20"/>
              </w:rPr>
            </w:pPr>
            <w:r w:rsidRPr="00402C93">
              <w:rPr>
                <w:szCs w:val="20"/>
              </w:rPr>
              <w:t>7.5</w:t>
            </w:r>
          </w:p>
        </w:tc>
        <w:tc>
          <w:tcPr>
            <w:tcW w:w="8930" w:type="dxa"/>
            <w:gridSpan w:val="4"/>
            <w:tcBorders>
              <w:top w:val="single" w:sz="4" w:space="0" w:color="auto"/>
              <w:left w:val="single" w:sz="4" w:space="0" w:color="auto"/>
              <w:bottom w:val="single" w:sz="4" w:space="0" w:color="auto"/>
              <w:right w:val="single" w:sz="4" w:space="0" w:color="auto"/>
            </w:tcBorders>
            <w:vAlign w:val="center"/>
          </w:tcPr>
          <w:p w:rsidR="00E30B3D" w:rsidRPr="00402C93" w:rsidRDefault="00E30B3D" w:rsidP="003C604A">
            <w:pPr>
              <w:tabs>
                <w:tab w:val="left" w:pos="4206"/>
              </w:tabs>
              <w:ind w:right="34" w:firstLine="0"/>
              <w:jc w:val="center"/>
              <w:rPr>
                <w:szCs w:val="20"/>
              </w:rPr>
            </w:pPr>
            <w:r w:rsidRPr="00402C93">
              <w:rPr>
                <w:szCs w:val="20"/>
              </w:rPr>
              <w:t>Не распространяется</w:t>
            </w:r>
          </w:p>
        </w:tc>
      </w:tr>
    </w:tbl>
    <w:p w:rsidR="00E30B3D" w:rsidRPr="00402C93" w:rsidRDefault="00E30B3D" w:rsidP="00E30B3D">
      <w:pPr>
        <w:ind w:firstLine="0"/>
        <w:jc w:val="left"/>
      </w:pPr>
    </w:p>
    <w:p w:rsidR="00E30B3D" w:rsidRPr="00402C93" w:rsidRDefault="00E30B3D" w:rsidP="003C604A">
      <w:pPr>
        <w:ind w:right="-31" w:firstLine="708"/>
      </w:pPr>
      <w:r w:rsidRPr="00402C93">
        <w:t>Показатели по параметрам застройки зоны О-3: территории объектов обслуживания населения; требования и параметры по временному хранению индивидуальных транспортных средств, размещению объектов гаражного назначения и открытых автостоянок (парковок), требования и параметры к доле озелененной территории земельных участков, регламентируются и устанавливаются нормативами градостроительного проектирования.</w:t>
      </w:r>
    </w:p>
    <w:p w:rsidR="00E30B3D" w:rsidRPr="00402C93" w:rsidRDefault="00E30B3D" w:rsidP="00E30B3D">
      <w:pPr>
        <w:ind w:firstLine="708"/>
        <w:sectPr w:rsidR="00E30B3D" w:rsidRPr="00402C93" w:rsidSect="00AA7584">
          <w:pgSz w:w="16838" w:h="11906" w:orient="landscape"/>
          <w:pgMar w:top="1134" w:right="1134" w:bottom="1134" w:left="1134" w:header="709" w:footer="709" w:gutter="0"/>
          <w:cols w:space="708"/>
          <w:docGrid w:linePitch="360"/>
        </w:sectPr>
      </w:pPr>
    </w:p>
    <w:p w:rsidR="00E30B3D" w:rsidRPr="00402C93" w:rsidRDefault="00E30B3D" w:rsidP="00E30B3D">
      <w:pPr>
        <w:ind w:firstLine="737"/>
        <w:jc w:val="center"/>
      </w:pPr>
      <w:r w:rsidRPr="00402C93">
        <w:t>О-4 – ЗОНА ОБЪЕКТОВ ОТДЫХА И ТУРИЗМА</w:t>
      </w:r>
    </w:p>
    <w:p w:rsidR="00E30B3D" w:rsidRPr="00402C93" w:rsidRDefault="00E30B3D" w:rsidP="00E30B3D">
      <w:pPr>
        <w:ind w:firstLine="708"/>
      </w:pPr>
    </w:p>
    <w:p w:rsidR="00E30B3D" w:rsidRPr="00402C93" w:rsidRDefault="00E30B3D" w:rsidP="0046741C">
      <w:pPr>
        <w:ind w:right="-31" w:firstLine="708"/>
      </w:pPr>
      <w:r w:rsidRPr="00402C93">
        <w:t xml:space="preserve">Зона объектов отдыха и туризма О-4 установлена для размещения природных, исторических, социально-культурных объектов, включающие объекты туристского показа, а также иных объектов, способные удовлетворить духовные и иные потребности туристов, содействовать поддержанию их жизнедеятельности, восстановлению и развитию их физических сил, а также для размещения объектов санаторно-курортного лечения в профилактических, лечебных и реабилитационных целях. </w:t>
      </w:r>
    </w:p>
    <w:p w:rsidR="00E30B3D" w:rsidRPr="00402C93" w:rsidRDefault="00E30B3D" w:rsidP="00E30B3D">
      <w:pPr>
        <w:ind w:firstLine="708"/>
      </w:pPr>
    </w:p>
    <w:p w:rsidR="00E30B3D" w:rsidRPr="00402C93" w:rsidRDefault="00E30B3D" w:rsidP="00E30B3D">
      <w:pPr>
        <w:ind w:firstLine="0"/>
        <w:jc w:val="center"/>
      </w:pPr>
      <w:r w:rsidRPr="00402C93">
        <w:t>Основные виды разрешенного использования</w:t>
      </w:r>
    </w:p>
    <w:p w:rsidR="00E30B3D" w:rsidRPr="00402C93" w:rsidRDefault="00E30B3D" w:rsidP="00E30B3D">
      <w:pPr>
        <w:ind w:firstLine="0"/>
        <w:jc w:val="center"/>
      </w:pPr>
    </w:p>
    <w:tbl>
      <w:tblPr>
        <w:tblW w:w="147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675"/>
        <w:gridCol w:w="4678"/>
        <w:gridCol w:w="1843"/>
        <w:gridCol w:w="1559"/>
        <w:gridCol w:w="1701"/>
        <w:gridCol w:w="1985"/>
        <w:gridCol w:w="2268"/>
      </w:tblGrid>
      <w:tr w:rsidR="00DB5F44" w:rsidRPr="00402C93" w:rsidTr="00DB5F44">
        <w:trPr>
          <w:tblHeader/>
        </w:trPr>
        <w:tc>
          <w:tcPr>
            <w:tcW w:w="675" w:type="dxa"/>
            <w:vMerge w:val="restart"/>
            <w:vAlign w:val="center"/>
          </w:tcPr>
          <w:p w:rsidR="00E30B3D" w:rsidRPr="00402C93" w:rsidRDefault="00E30B3D" w:rsidP="0046741C">
            <w:pPr>
              <w:ind w:right="34" w:firstLine="0"/>
              <w:jc w:val="center"/>
            </w:pPr>
            <w:r w:rsidRPr="00402C93">
              <w:t>№ п/п</w:t>
            </w:r>
          </w:p>
        </w:tc>
        <w:tc>
          <w:tcPr>
            <w:tcW w:w="4678" w:type="dxa"/>
            <w:vMerge w:val="restart"/>
            <w:vAlign w:val="center"/>
          </w:tcPr>
          <w:p w:rsidR="00E30B3D" w:rsidRPr="00402C93" w:rsidRDefault="00E30B3D" w:rsidP="003C604A">
            <w:pPr>
              <w:ind w:right="0" w:firstLine="0"/>
              <w:jc w:val="center"/>
            </w:pPr>
            <w:r w:rsidRPr="00402C93">
              <w:t>Наименование ВРИ</w:t>
            </w:r>
          </w:p>
        </w:tc>
        <w:tc>
          <w:tcPr>
            <w:tcW w:w="1843" w:type="dxa"/>
            <w:vMerge w:val="restart"/>
            <w:vAlign w:val="center"/>
          </w:tcPr>
          <w:p w:rsidR="00E30B3D" w:rsidRPr="00402C93" w:rsidRDefault="00E30B3D" w:rsidP="003C604A">
            <w:pPr>
              <w:tabs>
                <w:tab w:val="left" w:pos="1454"/>
              </w:tabs>
              <w:ind w:right="31" w:firstLine="0"/>
              <w:jc w:val="center"/>
            </w:pPr>
            <w:r w:rsidRPr="00402C93">
              <w:t>Код (числовое обозначение ВРИ)</w:t>
            </w:r>
          </w:p>
        </w:tc>
        <w:tc>
          <w:tcPr>
            <w:tcW w:w="3260" w:type="dxa"/>
            <w:gridSpan w:val="2"/>
            <w:vAlign w:val="center"/>
          </w:tcPr>
          <w:p w:rsidR="00E30B3D" w:rsidRPr="00402C93" w:rsidRDefault="00E30B3D" w:rsidP="003C604A">
            <w:pPr>
              <w:tabs>
                <w:tab w:val="left" w:pos="2906"/>
              </w:tabs>
              <w:ind w:right="34" w:firstLine="0"/>
              <w:jc w:val="center"/>
            </w:pPr>
            <w:r w:rsidRPr="00402C93">
              <w:t>Предельные размеры земельных участков (кв. м)</w:t>
            </w:r>
          </w:p>
        </w:tc>
        <w:tc>
          <w:tcPr>
            <w:tcW w:w="1985" w:type="dxa"/>
            <w:vMerge w:val="restart"/>
            <w:vAlign w:val="center"/>
          </w:tcPr>
          <w:p w:rsidR="00E30B3D" w:rsidRPr="00402C93" w:rsidRDefault="00E30B3D" w:rsidP="003C604A">
            <w:pPr>
              <w:ind w:right="0" w:firstLine="0"/>
              <w:jc w:val="center"/>
            </w:pPr>
            <w:r w:rsidRPr="00402C93">
              <w:t>Максимальный процент застройки</w:t>
            </w:r>
          </w:p>
        </w:tc>
        <w:tc>
          <w:tcPr>
            <w:tcW w:w="2268" w:type="dxa"/>
            <w:vMerge w:val="restart"/>
            <w:vAlign w:val="center"/>
          </w:tcPr>
          <w:p w:rsidR="00E30B3D" w:rsidRPr="00402C93" w:rsidRDefault="00E30B3D" w:rsidP="003C604A">
            <w:pPr>
              <w:ind w:right="34" w:firstLine="0"/>
              <w:jc w:val="center"/>
            </w:pPr>
            <w:r w:rsidRPr="00402C93">
              <w:t>Минимальные отступы от границ земельного участка (м)</w:t>
            </w:r>
          </w:p>
        </w:tc>
      </w:tr>
      <w:tr w:rsidR="00DB5F44" w:rsidRPr="00402C93" w:rsidTr="00DB5F44">
        <w:trPr>
          <w:tblHeader/>
        </w:trPr>
        <w:tc>
          <w:tcPr>
            <w:tcW w:w="675" w:type="dxa"/>
            <w:vMerge/>
            <w:vAlign w:val="center"/>
          </w:tcPr>
          <w:p w:rsidR="00E30B3D" w:rsidRPr="00402C93" w:rsidRDefault="00E30B3D" w:rsidP="004164D7">
            <w:pPr>
              <w:ind w:firstLine="0"/>
              <w:jc w:val="center"/>
            </w:pPr>
          </w:p>
        </w:tc>
        <w:tc>
          <w:tcPr>
            <w:tcW w:w="4678" w:type="dxa"/>
            <w:vMerge/>
            <w:vAlign w:val="center"/>
          </w:tcPr>
          <w:p w:rsidR="00E30B3D" w:rsidRPr="00402C93" w:rsidRDefault="00E30B3D" w:rsidP="004164D7">
            <w:pPr>
              <w:ind w:firstLine="0"/>
              <w:jc w:val="center"/>
            </w:pPr>
          </w:p>
        </w:tc>
        <w:tc>
          <w:tcPr>
            <w:tcW w:w="1843" w:type="dxa"/>
            <w:vMerge/>
            <w:vAlign w:val="center"/>
          </w:tcPr>
          <w:p w:rsidR="00E30B3D" w:rsidRPr="00402C93" w:rsidRDefault="00E30B3D" w:rsidP="004164D7">
            <w:pPr>
              <w:ind w:firstLine="0"/>
              <w:jc w:val="center"/>
            </w:pPr>
          </w:p>
        </w:tc>
        <w:tc>
          <w:tcPr>
            <w:tcW w:w="1559" w:type="dxa"/>
            <w:vAlign w:val="center"/>
          </w:tcPr>
          <w:p w:rsidR="00E30B3D" w:rsidRPr="00402C93" w:rsidRDefault="00E30B3D" w:rsidP="00DB5F44">
            <w:pPr>
              <w:ind w:right="0" w:firstLine="0"/>
              <w:jc w:val="center"/>
              <w:rPr>
                <w:lang w:val="en-US"/>
              </w:rPr>
            </w:pPr>
            <w:r w:rsidRPr="00402C93">
              <w:rPr>
                <w:lang w:val="en-US"/>
              </w:rPr>
              <w:t>min</w:t>
            </w:r>
          </w:p>
        </w:tc>
        <w:tc>
          <w:tcPr>
            <w:tcW w:w="1701" w:type="dxa"/>
            <w:vAlign w:val="center"/>
          </w:tcPr>
          <w:p w:rsidR="00E30B3D" w:rsidRPr="00402C93" w:rsidRDefault="00E30B3D" w:rsidP="004164D7">
            <w:pPr>
              <w:ind w:firstLine="0"/>
              <w:jc w:val="center"/>
              <w:rPr>
                <w:lang w:val="en-US"/>
              </w:rPr>
            </w:pPr>
            <w:r w:rsidRPr="00402C93">
              <w:rPr>
                <w:lang w:val="en-US"/>
              </w:rPr>
              <w:t>max</w:t>
            </w:r>
          </w:p>
        </w:tc>
        <w:tc>
          <w:tcPr>
            <w:tcW w:w="1985" w:type="dxa"/>
            <w:vMerge/>
            <w:vAlign w:val="center"/>
          </w:tcPr>
          <w:p w:rsidR="00E30B3D" w:rsidRPr="00402C93" w:rsidRDefault="00E30B3D" w:rsidP="004164D7">
            <w:pPr>
              <w:ind w:firstLine="0"/>
              <w:jc w:val="center"/>
            </w:pPr>
          </w:p>
        </w:tc>
        <w:tc>
          <w:tcPr>
            <w:tcW w:w="2268" w:type="dxa"/>
            <w:vMerge/>
            <w:vAlign w:val="center"/>
          </w:tcPr>
          <w:p w:rsidR="00E30B3D" w:rsidRPr="00402C93" w:rsidRDefault="00E30B3D" w:rsidP="004164D7">
            <w:pPr>
              <w:ind w:firstLine="0"/>
              <w:jc w:val="center"/>
            </w:pPr>
          </w:p>
        </w:tc>
      </w:tr>
      <w:tr w:rsidR="00DB5F44" w:rsidRPr="00402C93" w:rsidTr="00DB5F44">
        <w:tc>
          <w:tcPr>
            <w:tcW w:w="675" w:type="dxa"/>
            <w:vAlign w:val="center"/>
          </w:tcPr>
          <w:p w:rsidR="00E30B3D" w:rsidRPr="00402C93" w:rsidRDefault="00E30B3D" w:rsidP="00417761">
            <w:pPr>
              <w:widowControl/>
              <w:numPr>
                <w:ilvl w:val="0"/>
                <w:numId w:val="102"/>
              </w:numPr>
              <w:autoSpaceDE/>
              <w:autoSpaceDN/>
              <w:adjustRightInd/>
              <w:ind w:left="170" w:right="0" w:firstLine="0"/>
              <w:jc w:val="center"/>
              <w:rPr>
                <w:szCs w:val="20"/>
              </w:rPr>
            </w:pPr>
          </w:p>
        </w:tc>
        <w:tc>
          <w:tcPr>
            <w:tcW w:w="4678" w:type="dxa"/>
            <w:vAlign w:val="center"/>
          </w:tcPr>
          <w:p w:rsidR="00E30B3D" w:rsidRPr="00402C93" w:rsidRDefault="00E30B3D" w:rsidP="0046741C">
            <w:pPr>
              <w:pStyle w:val="TableParagraph"/>
              <w:ind w:right="31" w:firstLine="34"/>
              <w:jc w:val="center"/>
            </w:pPr>
            <w:r w:rsidRPr="00402C93">
              <w:rPr>
                <w:spacing w:val="-1"/>
              </w:rPr>
              <w:t>Коммунальное обслуживание</w:t>
            </w:r>
          </w:p>
        </w:tc>
        <w:tc>
          <w:tcPr>
            <w:tcW w:w="1843" w:type="dxa"/>
            <w:vAlign w:val="center"/>
          </w:tcPr>
          <w:p w:rsidR="00E30B3D" w:rsidRPr="00402C93" w:rsidRDefault="00E30B3D" w:rsidP="0046741C">
            <w:pPr>
              <w:pStyle w:val="TableParagraph"/>
              <w:ind w:right="31" w:firstLine="37"/>
              <w:jc w:val="center"/>
            </w:pPr>
            <w:r w:rsidRPr="00402C93">
              <w:t>3.1</w:t>
            </w:r>
          </w:p>
        </w:tc>
        <w:tc>
          <w:tcPr>
            <w:tcW w:w="1559" w:type="dxa"/>
            <w:vAlign w:val="center"/>
          </w:tcPr>
          <w:p w:rsidR="00E30B3D" w:rsidRPr="00402C93" w:rsidRDefault="00E30B3D" w:rsidP="0046741C">
            <w:pPr>
              <w:pStyle w:val="TableParagraph"/>
              <w:ind w:right="31" w:firstLine="37"/>
              <w:jc w:val="center"/>
            </w:pPr>
            <w:r w:rsidRPr="00402C93">
              <w:t>30</w:t>
            </w:r>
          </w:p>
        </w:tc>
        <w:tc>
          <w:tcPr>
            <w:tcW w:w="1701" w:type="dxa"/>
            <w:vAlign w:val="center"/>
          </w:tcPr>
          <w:p w:rsidR="00E30B3D" w:rsidRPr="00402C93" w:rsidRDefault="00E30B3D" w:rsidP="0046741C">
            <w:pPr>
              <w:pStyle w:val="TableParagraph"/>
              <w:ind w:right="31" w:firstLine="37"/>
              <w:jc w:val="center"/>
            </w:pPr>
            <w:r w:rsidRPr="00402C93">
              <w:t>10 000</w:t>
            </w:r>
          </w:p>
        </w:tc>
        <w:tc>
          <w:tcPr>
            <w:tcW w:w="1985" w:type="dxa"/>
            <w:vAlign w:val="center"/>
          </w:tcPr>
          <w:p w:rsidR="00E30B3D" w:rsidRPr="00402C93" w:rsidRDefault="00E30B3D" w:rsidP="0046741C">
            <w:pPr>
              <w:pStyle w:val="TableParagraph"/>
              <w:ind w:right="31" w:firstLine="37"/>
              <w:jc w:val="center"/>
            </w:pPr>
            <w:r w:rsidRPr="00402C93">
              <w:t>75%</w:t>
            </w:r>
          </w:p>
        </w:tc>
        <w:tc>
          <w:tcPr>
            <w:tcW w:w="2268" w:type="dxa"/>
            <w:vAlign w:val="center"/>
          </w:tcPr>
          <w:p w:rsidR="00E30B3D" w:rsidRPr="00402C93" w:rsidRDefault="00E30B3D" w:rsidP="0046741C">
            <w:pPr>
              <w:pStyle w:val="TableParagraph"/>
              <w:ind w:right="31" w:firstLine="37"/>
              <w:jc w:val="center"/>
            </w:pPr>
            <w:r w:rsidRPr="00402C93">
              <w:t>3</w:t>
            </w:r>
          </w:p>
        </w:tc>
      </w:tr>
      <w:tr w:rsidR="00DB5F44" w:rsidRPr="00402C93" w:rsidTr="00DB5F44">
        <w:tc>
          <w:tcPr>
            <w:tcW w:w="675" w:type="dxa"/>
            <w:vAlign w:val="center"/>
          </w:tcPr>
          <w:p w:rsidR="00E30B3D" w:rsidRPr="00402C93" w:rsidRDefault="00E30B3D" w:rsidP="00417761">
            <w:pPr>
              <w:widowControl/>
              <w:numPr>
                <w:ilvl w:val="0"/>
                <w:numId w:val="102"/>
              </w:numPr>
              <w:autoSpaceDE/>
              <w:autoSpaceDN/>
              <w:adjustRightInd/>
              <w:ind w:left="170" w:right="0" w:firstLine="0"/>
              <w:jc w:val="center"/>
              <w:rPr>
                <w:szCs w:val="20"/>
              </w:rPr>
            </w:pPr>
          </w:p>
        </w:tc>
        <w:tc>
          <w:tcPr>
            <w:tcW w:w="4678" w:type="dxa"/>
            <w:vAlign w:val="center"/>
          </w:tcPr>
          <w:p w:rsidR="00E30B3D" w:rsidRPr="00402C93" w:rsidRDefault="00E30B3D" w:rsidP="003C604A">
            <w:pPr>
              <w:ind w:right="31" w:firstLine="0"/>
              <w:jc w:val="center"/>
            </w:pPr>
            <w:r w:rsidRPr="00402C93">
              <w:t>Предоставление коммунальных услуг</w:t>
            </w:r>
          </w:p>
        </w:tc>
        <w:tc>
          <w:tcPr>
            <w:tcW w:w="1843" w:type="dxa"/>
            <w:vAlign w:val="center"/>
          </w:tcPr>
          <w:p w:rsidR="00E30B3D" w:rsidRPr="00402C93" w:rsidRDefault="00E30B3D" w:rsidP="003C604A">
            <w:pPr>
              <w:ind w:right="31" w:firstLine="0"/>
              <w:jc w:val="center"/>
            </w:pPr>
            <w:r w:rsidRPr="00402C93">
              <w:t>3.1.1</w:t>
            </w:r>
          </w:p>
        </w:tc>
        <w:tc>
          <w:tcPr>
            <w:tcW w:w="1559" w:type="dxa"/>
            <w:vAlign w:val="center"/>
          </w:tcPr>
          <w:p w:rsidR="00E30B3D" w:rsidRPr="00402C93" w:rsidRDefault="00E30B3D" w:rsidP="003C604A">
            <w:pPr>
              <w:ind w:right="31" w:firstLine="0"/>
              <w:jc w:val="center"/>
            </w:pPr>
            <w:r w:rsidRPr="00402C93">
              <w:t>30</w:t>
            </w:r>
          </w:p>
        </w:tc>
        <w:tc>
          <w:tcPr>
            <w:tcW w:w="1701" w:type="dxa"/>
            <w:vAlign w:val="center"/>
          </w:tcPr>
          <w:p w:rsidR="00E30B3D" w:rsidRPr="00402C93" w:rsidRDefault="00E30B3D" w:rsidP="003C604A">
            <w:pPr>
              <w:ind w:right="31" w:firstLine="0"/>
              <w:jc w:val="center"/>
            </w:pPr>
            <w:r w:rsidRPr="00402C93">
              <w:t>10 000</w:t>
            </w:r>
          </w:p>
        </w:tc>
        <w:tc>
          <w:tcPr>
            <w:tcW w:w="1985" w:type="dxa"/>
            <w:vAlign w:val="center"/>
          </w:tcPr>
          <w:p w:rsidR="00E30B3D" w:rsidRPr="00402C93" w:rsidRDefault="00E30B3D" w:rsidP="003C604A">
            <w:pPr>
              <w:ind w:right="31" w:firstLine="0"/>
              <w:jc w:val="center"/>
            </w:pPr>
            <w:r w:rsidRPr="00402C93">
              <w:t>75%</w:t>
            </w:r>
          </w:p>
        </w:tc>
        <w:tc>
          <w:tcPr>
            <w:tcW w:w="2268" w:type="dxa"/>
            <w:vAlign w:val="center"/>
          </w:tcPr>
          <w:p w:rsidR="00E30B3D" w:rsidRPr="00402C93" w:rsidRDefault="00E30B3D" w:rsidP="003C604A">
            <w:pPr>
              <w:ind w:right="31" w:firstLine="0"/>
              <w:jc w:val="center"/>
            </w:pPr>
            <w:r w:rsidRPr="00402C93">
              <w:t>3</w:t>
            </w:r>
          </w:p>
        </w:tc>
      </w:tr>
      <w:tr w:rsidR="00DB5F44" w:rsidRPr="00402C93" w:rsidTr="00DB5F44">
        <w:tc>
          <w:tcPr>
            <w:tcW w:w="675" w:type="dxa"/>
            <w:vAlign w:val="center"/>
          </w:tcPr>
          <w:p w:rsidR="00E30B3D" w:rsidRPr="00402C93" w:rsidRDefault="00E30B3D" w:rsidP="00417761">
            <w:pPr>
              <w:widowControl/>
              <w:numPr>
                <w:ilvl w:val="0"/>
                <w:numId w:val="102"/>
              </w:numPr>
              <w:autoSpaceDE/>
              <w:autoSpaceDN/>
              <w:adjustRightInd/>
              <w:ind w:left="170" w:right="0" w:firstLine="0"/>
              <w:jc w:val="center"/>
              <w:rPr>
                <w:szCs w:val="20"/>
              </w:rPr>
            </w:pPr>
          </w:p>
        </w:tc>
        <w:tc>
          <w:tcPr>
            <w:tcW w:w="4678" w:type="dxa"/>
            <w:vAlign w:val="center"/>
          </w:tcPr>
          <w:p w:rsidR="00E30B3D" w:rsidRPr="00402C93" w:rsidRDefault="00E30B3D" w:rsidP="003C604A">
            <w:pPr>
              <w:ind w:right="31" w:firstLine="0"/>
              <w:jc w:val="center"/>
              <w:rPr>
                <w:color w:val="000000"/>
              </w:rPr>
            </w:pPr>
            <w:r w:rsidRPr="00402C93">
              <w:rPr>
                <w:color w:val="000000"/>
              </w:rPr>
              <w:t>Обеспечение спортивно-зрелищных мероприятий</w:t>
            </w:r>
          </w:p>
        </w:tc>
        <w:tc>
          <w:tcPr>
            <w:tcW w:w="1843" w:type="dxa"/>
            <w:vAlign w:val="center"/>
          </w:tcPr>
          <w:p w:rsidR="00E30B3D" w:rsidRPr="00402C93" w:rsidRDefault="00E30B3D" w:rsidP="003C604A">
            <w:pPr>
              <w:ind w:right="31" w:firstLine="0"/>
              <w:jc w:val="center"/>
              <w:rPr>
                <w:color w:val="000000"/>
              </w:rPr>
            </w:pPr>
            <w:r w:rsidRPr="00402C93">
              <w:rPr>
                <w:color w:val="000000"/>
              </w:rPr>
              <w:t>5.1.1</w:t>
            </w:r>
          </w:p>
        </w:tc>
        <w:tc>
          <w:tcPr>
            <w:tcW w:w="1559" w:type="dxa"/>
            <w:vAlign w:val="center"/>
          </w:tcPr>
          <w:p w:rsidR="00E30B3D" w:rsidRPr="00402C93" w:rsidRDefault="00E30B3D" w:rsidP="003C604A">
            <w:pPr>
              <w:ind w:right="31" w:firstLine="0"/>
              <w:jc w:val="center"/>
              <w:rPr>
                <w:szCs w:val="20"/>
              </w:rPr>
            </w:pPr>
            <w:r w:rsidRPr="00402C93">
              <w:rPr>
                <w:szCs w:val="20"/>
              </w:rPr>
              <w:t>30</w:t>
            </w:r>
          </w:p>
        </w:tc>
        <w:tc>
          <w:tcPr>
            <w:tcW w:w="1701" w:type="dxa"/>
            <w:vAlign w:val="center"/>
          </w:tcPr>
          <w:p w:rsidR="00E30B3D" w:rsidRPr="00402C93" w:rsidRDefault="00E30B3D" w:rsidP="003C604A">
            <w:pPr>
              <w:ind w:right="31" w:firstLine="0"/>
              <w:jc w:val="center"/>
              <w:rPr>
                <w:szCs w:val="20"/>
              </w:rPr>
            </w:pPr>
            <w:r w:rsidRPr="00402C93">
              <w:rPr>
                <w:szCs w:val="20"/>
              </w:rPr>
              <w:t>100 000</w:t>
            </w:r>
          </w:p>
        </w:tc>
        <w:tc>
          <w:tcPr>
            <w:tcW w:w="1985" w:type="dxa"/>
            <w:vAlign w:val="center"/>
          </w:tcPr>
          <w:p w:rsidR="00E30B3D" w:rsidRPr="00402C93" w:rsidRDefault="00E30B3D" w:rsidP="003C604A">
            <w:pPr>
              <w:ind w:right="31" w:firstLine="0"/>
              <w:jc w:val="center"/>
              <w:rPr>
                <w:szCs w:val="20"/>
              </w:rPr>
            </w:pPr>
            <w:r w:rsidRPr="00402C93">
              <w:rPr>
                <w:szCs w:val="20"/>
                <w:lang w:val="en-US"/>
              </w:rPr>
              <w:t>75%</w:t>
            </w:r>
          </w:p>
        </w:tc>
        <w:tc>
          <w:tcPr>
            <w:tcW w:w="2268" w:type="dxa"/>
            <w:vAlign w:val="center"/>
          </w:tcPr>
          <w:p w:rsidR="00E30B3D" w:rsidRPr="00402C93" w:rsidRDefault="00E30B3D" w:rsidP="003C604A">
            <w:pPr>
              <w:ind w:right="31" w:firstLine="0"/>
              <w:jc w:val="center"/>
              <w:rPr>
                <w:szCs w:val="20"/>
              </w:rPr>
            </w:pPr>
            <w:r w:rsidRPr="00402C93">
              <w:rPr>
                <w:szCs w:val="20"/>
              </w:rPr>
              <w:t>3</w:t>
            </w:r>
          </w:p>
        </w:tc>
      </w:tr>
      <w:tr w:rsidR="00DB5F44" w:rsidRPr="00402C93" w:rsidTr="00DB5F44">
        <w:tc>
          <w:tcPr>
            <w:tcW w:w="675" w:type="dxa"/>
            <w:vAlign w:val="center"/>
          </w:tcPr>
          <w:p w:rsidR="00E30B3D" w:rsidRPr="00402C93" w:rsidRDefault="00E30B3D" w:rsidP="00417761">
            <w:pPr>
              <w:widowControl/>
              <w:numPr>
                <w:ilvl w:val="0"/>
                <w:numId w:val="102"/>
              </w:numPr>
              <w:autoSpaceDE/>
              <w:autoSpaceDN/>
              <w:adjustRightInd/>
              <w:ind w:left="170" w:right="0" w:firstLine="0"/>
              <w:jc w:val="center"/>
              <w:rPr>
                <w:szCs w:val="20"/>
              </w:rPr>
            </w:pPr>
          </w:p>
        </w:tc>
        <w:tc>
          <w:tcPr>
            <w:tcW w:w="4678" w:type="dxa"/>
            <w:vAlign w:val="center"/>
          </w:tcPr>
          <w:p w:rsidR="00E30B3D" w:rsidRPr="00402C93" w:rsidRDefault="00E30B3D" w:rsidP="003C604A">
            <w:pPr>
              <w:ind w:right="31" w:firstLine="0"/>
              <w:jc w:val="center"/>
              <w:rPr>
                <w:color w:val="000000"/>
              </w:rPr>
            </w:pPr>
            <w:r w:rsidRPr="00402C93">
              <w:rPr>
                <w:color w:val="000000"/>
              </w:rPr>
              <w:t>Обеспечение занятий спортом в помещениях</w:t>
            </w:r>
          </w:p>
        </w:tc>
        <w:tc>
          <w:tcPr>
            <w:tcW w:w="1843" w:type="dxa"/>
            <w:vAlign w:val="center"/>
          </w:tcPr>
          <w:p w:rsidR="00E30B3D" w:rsidRPr="00402C93" w:rsidRDefault="00E30B3D" w:rsidP="003C604A">
            <w:pPr>
              <w:ind w:right="31" w:firstLine="0"/>
              <w:jc w:val="center"/>
              <w:rPr>
                <w:color w:val="000000"/>
              </w:rPr>
            </w:pPr>
            <w:r w:rsidRPr="00402C93">
              <w:rPr>
                <w:color w:val="000000"/>
              </w:rPr>
              <w:t>5.1.2</w:t>
            </w:r>
          </w:p>
        </w:tc>
        <w:tc>
          <w:tcPr>
            <w:tcW w:w="1559" w:type="dxa"/>
            <w:vAlign w:val="center"/>
          </w:tcPr>
          <w:p w:rsidR="00E30B3D" w:rsidRPr="00402C93" w:rsidRDefault="00E30B3D" w:rsidP="003C604A">
            <w:pPr>
              <w:ind w:right="31" w:firstLine="0"/>
              <w:jc w:val="center"/>
              <w:rPr>
                <w:szCs w:val="20"/>
              </w:rPr>
            </w:pPr>
            <w:r w:rsidRPr="00402C93">
              <w:rPr>
                <w:szCs w:val="20"/>
              </w:rPr>
              <w:t>30</w:t>
            </w:r>
          </w:p>
        </w:tc>
        <w:tc>
          <w:tcPr>
            <w:tcW w:w="1701" w:type="dxa"/>
            <w:vAlign w:val="center"/>
          </w:tcPr>
          <w:p w:rsidR="00E30B3D" w:rsidRPr="00402C93" w:rsidRDefault="00E30B3D" w:rsidP="003C604A">
            <w:pPr>
              <w:ind w:right="31" w:firstLine="0"/>
              <w:jc w:val="center"/>
              <w:rPr>
                <w:szCs w:val="20"/>
              </w:rPr>
            </w:pPr>
            <w:r w:rsidRPr="00402C93">
              <w:rPr>
                <w:szCs w:val="20"/>
              </w:rPr>
              <w:t>100 000</w:t>
            </w:r>
          </w:p>
        </w:tc>
        <w:tc>
          <w:tcPr>
            <w:tcW w:w="1985" w:type="dxa"/>
            <w:vAlign w:val="center"/>
          </w:tcPr>
          <w:p w:rsidR="00E30B3D" w:rsidRPr="00402C93" w:rsidRDefault="00E30B3D" w:rsidP="003C604A">
            <w:pPr>
              <w:ind w:right="31" w:firstLine="0"/>
              <w:jc w:val="center"/>
              <w:rPr>
                <w:szCs w:val="20"/>
              </w:rPr>
            </w:pPr>
            <w:r w:rsidRPr="00402C93">
              <w:rPr>
                <w:szCs w:val="20"/>
                <w:lang w:val="en-US"/>
              </w:rPr>
              <w:t>75%</w:t>
            </w:r>
          </w:p>
        </w:tc>
        <w:tc>
          <w:tcPr>
            <w:tcW w:w="2268" w:type="dxa"/>
            <w:vAlign w:val="center"/>
          </w:tcPr>
          <w:p w:rsidR="00E30B3D" w:rsidRPr="00402C93" w:rsidRDefault="00E30B3D" w:rsidP="003C604A">
            <w:pPr>
              <w:ind w:right="31" w:firstLine="0"/>
              <w:jc w:val="center"/>
              <w:rPr>
                <w:szCs w:val="20"/>
              </w:rPr>
            </w:pPr>
            <w:r w:rsidRPr="00402C93">
              <w:rPr>
                <w:szCs w:val="20"/>
              </w:rPr>
              <w:t>3</w:t>
            </w:r>
          </w:p>
        </w:tc>
      </w:tr>
      <w:tr w:rsidR="00DB5F44" w:rsidRPr="00402C93" w:rsidTr="00DB5F44">
        <w:tc>
          <w:tcPr>
            <w:tcW w:w="675" w:type="dxa"/>
            <w:vAlign w:val="center"/>
          </w:tcPr>
          <w:p w:rsidR="00E30B3D" w:rsidRPr="00402C93" w:rsidRDefault="00E30B3D" w:rsidP="00417761">
            <w:pPr>
              <w:widowControl/>
              <w:numPr>
                <w:ilvl w:val="0"/>
                <w:numId w:val="102"/>
              </w:numPr>
              <w:autoSpaceDE/>
              <w:autoSpaceDN/>
              <w:adjustRightInd/>
              <w:ind w:left="170" w:right="0" w:firstLine="0"/>
              <w:jc w:val="center"/>
              <w:rPr>
                <w:szCs w:val="20"/>
              </w:rPr>
            </w:pPr>
          </w:p>
        </w:tc>
        <w:tc>
          <w:tcPr>
            <w:tcW w:w="4678" w:type="dxa"/>
            <w:vAlign w:val="center"/>
          </w:tcPr>
          <w:p w:rsidR="00E30B3D" w:rsidRPr="00402C93" w:rsidRDefault="00E30B3D" w:rsidP="003C604A">
            <w:pPr>
              <w:ind w:right="31" w:firstLine="0"/>
              <w:jc w:val="center"/>
              <w:rPr>
                <w:color w:val="000000"/>
              </w:rPr>
            </w:pPr>
            <w:r w:rsidRPr="00402C93">
              <w:rPr>
                <w:color w:val="000000"/>
              </w:rPr>
              <w:t>Площадки для занятий спортом</w:t>
            </w:r>
          </w:p>
        </w:tc>
        <w:tc>
          <w:tcPr>
            <w:tcW w:w="1843" w:type="dxa"/>
            <w:vAlign w:val="center"/>
          </w:tcPr>
          <w:p w:rsidR="00E30B3D" w:rsidRPr="00402C93" w:rsidRDefault="00E30B3D" w:rsidP="003C604A">
            <w:pPr>
              <w:ind w:right="31" w:firstLine="0"/>
              <w:jc w:val="center"/>
              <w:rPr>
                <w:color w:val="000000"/>
              </w:rPr>
            </w:pPr>
            <w:r w:rsidRPr="00402C93">
              <w:rPr>
                <w:color w:val="000000"/>
              </w:rPr>
              <w:t>5.1.3</w:t>
            </w:r>
          </w:p>
        </w:tc>
        <w:tc>
          <w:tcPr>
            <w:tcW w:w="1559" w:type="dxa"/>
            <w:vAlign w:val="center"/>
          </w:tcPr>
          <w:p w:rsidR="00E30B3D" w:rsidRPr="00402C93" w:rsidRDefault="00E30B3D" w:rsidP="003C604A">
            <w:pPr>
              <w:ind w:right="31" w:firstLine="0"/>
              <w:jc w:val="center"/>
              <w:rPr>
                <w:szCs w:val="20"/>
              </w:rPr>
            </w:pPr>
            <w:r w:rsidRPr="00402C93">
              <w:rPr>
                <w:szCs w:val="20"/>
              </w:rPr>
              <w:t>30</w:t>
            </w:r>
          </w:p>
        </w:tc>
        <w:tc>
          <w:tcPr>
            <w:tcW w:w="1701" w:type="dxa"/>
            <w:vAlign w:val="center"/>
          </w:tcPr>
          <w:p w:rsidR="00E30B3D" w:rsidRPr="00402C93" w:rsidRDefault="00E30B3D" w:rsidP="003C604A">
            <w:pPr>
              <w:ind w:right="31" w:firstLine="0"/>
              <w:jc w:val="center"/>
              <w:rPr>
                <w:szCs w:val="20"/>
              </w:rPr>
            </w:pPr>
            <w:r w:rsidRPr="00402C93">
              <w:rPr>
                <w:szCs w:val="20"/>
              </w:rPr>
              <w:t>100 000</w:t>
            </w:r>
          </w:p>
        </w:tc>
        <w:tc>
          <w:tcPr>
            <w:tcW w:w="1985" w:type="dxa"/>
            <w:vAlign w:val="center"/>
          </w:tcPr>
          <w:p w:rsidR="00E30B3D" w:rsidRPr="00402C93" w:rsidRDefault="00E30B3D" w:rsidP="003C604A">
            <w:pPr>
              <w:ind w:right="31" w:firstLine="0"/>
              <w:jc w:val="center"/>
              <w:rPr>
                <w:szCs w:val="20"/>
              </w:rPr>
            </w:pPr>
            <w:r w:rsidRPr="00402C93">
              <w:rPr>
                <w:szCs w:val="20"/>
                <w:lang w:val="en-US"/>
              </w:rPr>
              <w:t>75%</w:t>
            </w:r>
          </w:p>
        </w:tc>
        <w:tc>
          <w:tcPr>
            <w:tcW w:w="2268" w:type="dxa"/>
            <w:vAlign w:val="center"/>
          </w:tcPr>
          <w:p w:rsidR="00E30B3D" w:rsidRPr="00402C93" w:rsidRDefault="00E30B3D" w:rsidP="003C604A">
            <w:pPr>
              <w:ind w:right="31" w:firstLine="0"/>
              <w:jc w:val="center"/>
              <w:rPr>
                <w:szCs w:val="20"/>
              </w:rPr>
            </w:pPr>
            <w:r w:rsidRPr="00402C93">
              <w:rPr>
                <w:szCs w:val="20"/>
              </w:rPr>
              <w:t>3</w:t>
            </w:r>
          </w:p>
        </w:tc>
      </w:tr>
      <w:tr w:rsidR="00DB5F44" w:rsidRPr="00402C93" w:rsidTr="00DB5F44">
        <w:tc>
          <w:tcPr>
            <w:tcW w:w="675" w:type="dxa"/>
            <w:vAlign w:val="center"/>
          </w:tcPr>
          <w:p w:rsidR="00E30B3D" w:rsidRPr="00402C93" w:rsidRDefault="00E30B3D" w:rsidP="00417761">
            <w:pPr>
              <w:widowControl/>
              <w:numPr>
                <w:ilvl w:val="0"/>
                <w:numId w:val="102"/>
              </w:numPr>
              <w:autoSpaceDE/>
              <w:autoSpaceDN/>
              <w:adjustRightInd/>
              <w:ind w:left="170" w:right="0" w:firstLine="0"/>
              <w:jc w:val="center"/>
              <w:rPr>
                <w:szCs w:val="20"/>
              </w:rPr>
            </w:pPr>
          </w:p>
        </w:tc>
        <w:tc>
          <w:tcPr>
            <w:tcW w:w="4678" w:type="dxa"/>
            <w:vAlign w:val="center"/>
          </w:tcPr>
          <w:p w:rsidR="00E30B3D" w:rsidRPr="00402C93" w:rsidRDefault="00E30B3D" w:rsidP="003C604A">
            <w:pPr>
              <w:ind w:right="31" w:firstLine="0"/>
              <w:jc w:val="center"/>
              <w:rPr>
                <w:color w:val="000000"/>
              </w:rPr>
            </w:pPr>
            <w:r w:rsidRPr="00402C93">
              <w:rPr>
                <w:color w:val="000000"/>
              </w:rPr>
              <w:t>Оборудованные площадки для занятий спортом</w:t>
            </w:r>
          </w:p>
        </w:tc>
        <w:tc>
          <w:tcPr>
            <w:tcW w:w="1843" w:type="dxa"/>
            <w:vAlign w:val="center"/>
          </w:tcPr>
          <w:p w:rsidR="00E30B3D" w:rsidRPr="00402C93" w:rsidRDefault="00E30B3D" w:rsidP="003C604A">
            <w:pPr>
              <w:ind w:right="31" w:firstLine="0"/>
              <w:jc w:val="center"/>
              <w:rPr>
                <w:color w:val="000000"/>
              </w:rPr>
            </w:pPr>
            <w:r w:rsidRPr="00402C93">
              <w:rPr>
                <w:color w:val="000000"/>
              </w:rPr>
              <w:t>5.1.4</w:t>
            </w:r>
          </w:p>
        </w:tc>
        <w:tc>
          <w:tcPr>
            <w:tcW w:w="1559" w:type="dxa"/>
            <w:vAlign w:val="center"/>
          </w:tcPr>
          <w:p w:rsidR="00E30B3D" w:rsidRPr="00402C93" w:rsidRDefault="00E30B3D" w:rsidP="003C604A">
            <w:pPr>
              <w:ind w:right="31" w:firstLine="0"/>
              <w:jc w:val="center"/>
              <w:rPr>
                <w:szCs w:val="20"/>
              </w:rPr>
            </w:pPr>
            <w:r w:rsidRPr="00402C93">
              <w:rPr>
                <w:szCs w:val="20"/>
              </w:rPr>
              <w:t>30</w:t>
            </w:r>
          </w:p>
        </w:tc>
        <w:tc>
          <w:tcPr>
            <w:tcW w:w="1701" w:type="dxa"/>
            <w:vAlign w:val="center"/>
          </w:tcPr>
          <w:p w:rsidR="00E30B3D" w:rsidRPr="00402C93" w:rsidRDefault="00E30B3D" w:rsidP="003C604A">
            <w:pPr>
              <w:ind w:right="31" w:firstLine="0"/>
              <w:jc w:val="center"/>
              <w:rPr>
                <w:szCs w:val="20"/>
              </w:rPr>
            </w:pPr>
            <w:r w:rsidRPr="00402C93">
              <w:rPr>
                <w:szCs w:val="20"/>
              </w:rPr>
              <w:t>100 000</w:t>
            </w:r>
          </w:p>
        </w:tc>
        <w:tc>
          <w:tcPr>
            <w:tcW w:w="1985" w:type="dxa"/>
            <w:vAlign w:val="center"/>
          </w:tcPr>
          <w:p w:rsidR="00E30B3D" w:rsidRPr="00402C93" w:rsidRDefault="00E30B3D" w:rsidP="003C604A">
            <w:pPr>
              <w:ind w:right="31" w:firstLine="0"/>
              <w:jc w:val="center"/>
              <w:rPr>
                <w:szCs w:val="20"/>
              </w:rPr>
            </w:pPr>
            <w:r w:rsidRPr="00402C93">
              <w:rPr>
                <w:szCs w:val="20"/>
                <w:lang w:val="en-US"/>
              </w:rPr>
              <w:t>75%</w:t>
            </w:r>
          </w:p>
        </w:tc>
        <w:tc>
          <w:tcPr>
            <w:tcW w:w="2268" w:type="dxa"/>
            <w:vAlign w:val="center"/>
          </w:tcPr>
          <w:p w:rsidR="00E30B3D" w:rsidRPr="00402C93" w:rsidRDefault="00E30B3D" w:rsidP="003C604A">
            <w:pPr>
              <w:ind w:right="31" w:firstLine="0"/>
              <w:jc w:val="center"/>
              <w:rPr>
                <w:szCs w:val="20"/>
              </w:rPr>
            </w:pPr>
            <w:r w:rsidRPr="00402C93">
              <w:rPr>
                <w:szCs w:val="20"/>
              </w:rPr>
              <w:t>3</w:t>
            </w:r>
          </w:p>
        </w:tc>
      </w:tr>
      <w:tr w:rsidR="00DB5F44" w:rsidRPr="00402C93" w:rsidTr="00DB5F44">
        <w:tc>
          <w:tcPr>
            <w:tcW w:w="675" w:type="dxa"/>
            <w:vAlign w:val="center"/>
          </w:tcPr>
          <w:p w:rsidR="00E30B3D" w:rsidRPr="00402C93" w:rsidRDefault="00E30B3D" w:rsidP="00417761">
            <w:pPr>
              <w:widowControl/>
              <w:numPr>
                <w:ilvl w:val="0"/>
                <w:numId w:val="102"/>
              </w:numPr>
              <w:autoSpaceDE/>
              <w:autoSpaceDN/>
              <w:adjustRightInd/>
              <w:ind w:left="170" w:right="0" w:firstLine="0"/>
              <w:jc w:val="center"/>
              <w:rPr>
                <w:szCs w:val="20"/>
              </w:rPr>
            </w:pPr>
          </w:p>
        </w:tc>
        <w:tc>
          <w:tcPr>
            <w:tcW w:w="4678" w:type="dxa"/>
            <w:vAlign w:val="center"/>
          </w:tcPr>
          <w:p w:rsidR="00E30B3D" w:rsidRPr="00402C93" w:rsidRDefault="00E30B3D" w:rsidP="003C604A">
            <w:pPr>
              <w:ind w:right="31" w:firstLine="0"/>
              <w:jc w:val="center"/>
              <w:rPr>
                <w:color w:val="000000"/>
              </w:rPr>
            </w:pPr>
            <w:r w:rsidRPr="00402C93">
              <w:rPr>
                <w:color w:val="000000"/>
              </w:rPr>
              <w:t>Водный спорт</w:t>
            </w:r>
          </w:p>
        </w:tc>
        <w:tc>
          <w:tcPr>
            <w:tcW w:w="1843" w:type="dxa"/>
            <w:vAlign w:val="center"/>
          </w:tcPr>
          <w:p w:rsidR="00E30B3D" w:rsidRPr="00402C93" w:rsidRDefault="00E30B3D" w:rsidP="003C604A">
            <w:pPr>
              <w:ind w:right="31" w:firstLine="0"/>
              <w:jc w:val="center"/>
              <w:rPr>
                <w:color w:val="000000"/>
              </w:rPr>
            </w:pPr>
            <w:r w:rsidRPr="00402C93">
              <w:rPr>
                <w:color w:val="000000"/>
              </w:rPr>
              <w:t>5.1.5</w:t>
            </w:r>
          </w:p>
        </w:tc>
        <w:tc>
          <w:tcPr>
            <w:tcW w:w="1559" w:type="dxa"/>
            <w:vAlign w:val="center"/>
          </w:tcPr>
          <w:p w:rsidR="00E30B3D" w:rsidRPr="00402C93" w:rsidRDefault="00E30B3D" w:rsidP="003C604A">
            <w:pPr>
              <w:ind w:right="31" w:firstLine="0"/>
              <w:jc w:val="center"/>
              <w:rPr>
                <w:szCs w:val="20"/>
              </w:rPr>
            </w:pPr>
            <w:r w:rsidRPr="00402C93">
              <w:rPr>
                <w:szCs w:val="20"/>
              </w:rPr>
              <w:t>30</w:t>
            </w:r>
          </w:p>
        </w:tc>
        <w:tc>
          <w:tcPr>
            <w:tcW w:w="1701" w:type="dxa"/>
            <w:vAlign w:val="center"/>
          </w:tcPr>
          <w:p w:rsidR="00E30B3D" w:rsidRPr="00402C93" w:rsidRDefault="00E30B3D" w:rsidP="003C604A">
            <w:pPr>
              <w:ind w:right="31" w:firstLine="0"/>
              <w:jc w:val="center"/>
              <w:rPr>
                <w:szCs w:val="20"/>
              </w:rPr>
            </w:pPr>
            <w:r w:rsidRPr="00402C93">
              <w:rPr>
                <w:szCs w:val="20"/>
              </w:rPr>
              <w:t>100 000</w:t>
            </w:r>
          </w:p>
        </w:tc>
        <w:tc>
          <w:tcPr>
            <w:tcW w:w="1985" w:type="dxa"/>
            <w:vAlign w:val="center"/>
          </w:tcPr>
          <w:p w:rsidR="00E30B3D" w:rsidRPr="00402C93" w:rsidRDefault="00E30B3D" w:rsidP="003C604A">
            <w:pPr>
              <w:ind w:right="31" w:firstLine="0"/>
              <w:jc w:val="center"/>
              <w:rPr>
                <w:szCs w:val="20"/>
              </w:rPr>
            </w:pPr>
            <w:r w:rsidRPr="00402C93">
              <w:rPr>
                <w:szCs w:val="20"/>
                <w:lang w:val="en-US"/>
              </w:rPr>
              <w:t>75%</w:t>
            </w:r>
          </w:p>
        </w:tc>
        <w:tc>
          <w:tcPr>
            <w:tcW w:w="2268" w:type="dxa"/>
            <w:vAlign w:val="center"/>
          </w:tcPr>
          <w:p w:rsidR="00E30B3D" w:rsidRPr="00402C93" w:rsidRDefault="00E30B3D" w:rsidP="003C604A">
            <w:pPr>
              <w:ind w:right="31" w:firstLine="0"/>
              <w:jc w:val="center"/>
              <w:rPr>
                <w:szCs w:val="20"/>
              </w:rPr>
            </w:pPr>
            <w:r w:rsidRPr="00402C93">
              <w:rPr>
                <w:szCs w:val="20"/>
              </w:rPr>
              <w:t>3</w:t>
            </w:r>
          </w:p>
        </w:tc>
      </w:tr>
      <w:tr w:rsidR="00DB5F44" w:rsidRPr="00402C93" w:rsidTr="00DB5F44">
        <w:tc>
          <w:tcPr>
            <w:tcW w:w="675" w:type="dxa"/>
            <w:vAlign w:val="center"/>
          </w:tcPr>
          <w:p w:rsidR="00E30B3D" w:rsidRPr="00402C93" w:rsidRDefault="00E30B3D" w:rsidP="00417761">
            <w:pPr>
              <w:widowControl/>
              <w:numPr>
                <w:ilvl w:val="0"/>
                <w:numId w:val="102"/>
              </w:numPr>
              <w:autoSpaceDE/>
              <w:autoSpaceDN/>
              <w:adjustRightInd/>
              <w:ind w:left="170" w:right="0" w:firstLine="0"/>
              <w:jc w:val="center"/>
              <w:rPr>
                <w:szCs w:val="20"/>
              </w:rPr>
            </w:pPr>
          </w:p>
        </w:tc>
        <w:tc>
          <w:tcPr>
            <w:tcW w:w="4678" w:type="dxa"/>
            <w:vAlign w:val="center"/>
          </w:tcPr>
          <w:p w:rsidR="00E30B3D" w:rsidRPr="00402C93" w:rsidRDefault="00E30B3D" w:rsidP="003C604A">
            <w:pPr>
              <w:ind w:right="31" w:firstLine="0"/>
              <w:jc w:val="center"/>
              <w:rPr>
                <w:color w:val="000000"/>
              </w:rPr>
            </w:pPr>
            <w:r w:rsidRPr="00402C93">
              <w:rPr>
                <w:color w:val="000000"/>
              </w:rPr>
              <w:t>Авиационный спорт</w:t>
            </w:r>
          </w:p>
        </w:tc>
        <w:tc>
          <w:tcPr>
            <w:tcW w:w="1843" w:type="dxa"/>
            <w:vAlign w:val="center"/>
          </w:tcPr>
          <w:p w:rsidR="00E30B3D" w:rsidRPr="00402C93" w:rsidRDefault="00E30B3D" w:rsidP="003C604A">
            <w:pPr>
              <w:ind w:right="31" w:firstLine="0"/>
              <w:jc w:val="center"/>
              <w:rPr>
                <w:color w:val="000000"/>
              </w:rPr>
            </w:pPr>
            <w:r w:rsidRPr="00402C93">
              <w:rPr>
                <w:color w:val="000000"/>
              </w:rPr>
              <w:t>5.1.6</w:t>
            </w:r>
          </w:p>
        </w:tc>
        <w:tc>
          <w:tcPr>
            <w:tcW w:w="1559" w:type="dxa"/>
            <w:vAlign w:val="center"/>
          </w:tcPr>
          <w:p w:rsidR="00E30B3D" w:rsidRPr="00402C93" w:rsidRDefault="00E30B3D" w:rsidP="003C604A">
            <w:pPr>
              <w:ind w:right="31" w:firstLine="0"/>
              <w:jc w:val="center"/>
              <w:rPr>
                <w:szCs w:val="20"/>
              </w:rPr>
            </w:pPr>
            <w:r w:rsidRPr="00402C93">
              <w:rPr>
                <w:szCs w:val="20"/>
              </w:rPr>
              <w:t>30</w:t>
            </w:r>
          </w:p>
        </w:tc>
        <w:tc>
          <w:tcPr>
            <w:tcW w:w="1701" w:type="dxa"/>
            <w:vAlign w:val="center"/>
          </w:tcPr>
          <w:p w:rsidR="00E30B3D" w:rsidRPr="00402C93" w:rsidRDefault="00E30B3D" w:rsidP="003C604A">
            <w:pPr>
              <w:ind w:right="31" w:firstLine="0"/>
              <w:jc w:val="center"/>
              <w:rPr>
                <w:szCs w:val="20"/>
              </w:rPr>
            </w:pPr>
            <w:r w:rsidRPr="00402C93">
              <w:rPr>
                <w:szCs w:val="20"/>
              </w:rPr>
              <w:t>100 000</w:t>
            </w:r>
          </w:p>
        </w:tc>
        <w:tc>
          <w:tcPr>
            <w:tcW w:w="1985" w:type="dxa"/>
            <w:vAlign w:val="center"/>
          </w:tcPr>
          <w:p w:rsidR="00E30B3D" w:rsidRPr="00402C93" w:rsidRDefault="00E30B3D" w:rsidP="003C604A">
            <w:pPr>
              <w:ind w:right="31" w:firstLine="0"/>
              <w:jc w:val="center"/>
              <w:rPr>
                <w:szCs w:val="20"/>
              </w:rPr>
            </w:pPr>
            <w:r w:rsidRPr="00402C93">
              <w:rPr>
                <w:szCs w:val="20"/>
                <w:lang w:val="en-US"/>
              </w:rPr>
              <w:t>75%</w:t>
            </w:r>
          </w:p>
        </w:tc>
        <w:tc>
          <w:tcPr>
            <w:tcW w:w="2268" w:type="dxa"/>
            <w:vAlign w:val="center"/>
          </w:tcPr>
          <w:p w:rsidR="00E30B3D" w:rsidRPr="00402C93" w:rsidRDefault="00E30B3D" w:rsidP="003C604A">
            <w:pPr>
              <w:ind w:right="31" w:firstLine="0"/>
              <w:jc w:val="center"/>
              <w:rPr>
                <w:szCs w:val="20"/>
              </w:rPr>
            </w:pPr>
            <w:r w:rsidRPr="00402C93">
              <w:rPr>
                <w:szCs w:val="20"/>
              </w:rPr>
              <w:t>3</w:t>
            </w:r>
          </w:p>
        </w:tc>
      </w:tr>
      <w:tr w:rsidR="00DB5F44" w:rsidRPr="00402C93" w:rsidTr="00DB5F44">
        <w:tc>
          <w:tcPr>
            <w:tcW w:w="675" w:type="dxa"/>
            <w:vAlign w:val="center"/>
          </w:tcPr>
          <w:p w:rsidR="00E30B3D" w:rsidRPr="00402C93" w:rsidRDefault="00E30B3D" w:rsidP="00417761">
            <w:pPr>
              <w:widowControl/>
              <w:numPr>
                <w:ilvl w:val="0"/>
                <w:numId w:val="102"/>
              </w:numPr>
              <w:autoSpaceDE/>
              <w:autoSpaceDN/>
              <w:adjustRightInd/>
              <w:ind w:left="170" w:right="0" w:firstLine="0"/>
              <w:jc w:val="center"/>
              <w:rPr>
                <w:szCs w:val="20"/>
              </w:rPr>
            </w:pPr>
          </w:p>
        </w:tc>
        <w:tc>
          <w:tcPr>
            <w:tcW w:w="4678" w:type="dxa"/>
            <w:vAlign w:val="center"/>
          </w:tcPr>
          <w:p w:rsidR="00E30B3D" w:rsidRPr="00402C93" w:rsidRDefault="00E30B3D" w:rsidP="003C604A">
            <w:pPr>
              <w:ind w:right="31" w:firstLine="0"/>
              <w:jc w:val="center"/>
              <w:rPr>
                <w:color w:val="000000"/>
              </w:rPr>
            </w:pPr>
            <w:r w:rsidRPr="00402C93">
              <w:rPr>
                <w:color w:val="000000"/>
              </w:rPr>
              <w:t>Спортивные базы</w:t>
            </w:r>
          </w:p>
        </w:tc>
        <w:tc>
          <w:tcPr>
            <w:tcW w:w="1843" w:type="dxa"/>
            <w:vAlign w:val="center"/>
          </w:tcPr>
          <w:p w:rsidR="00E30B3D" w:rsidRPr="00402C93" w:rsidRDefault="00E30B3D" w:rsidP="003C604A">
            <w:pPr>
              <w:ind w:right="31" w:firstLine="0"/>
              <w:jc w:val="center"/>
              <w:rPr>
                <w:color w:val="000000"/>
              </w:rPr>
            </w:pPr>
            <w:r w:rsidRPr="00402C93">
              <w:rPr>
                <w:color w:val="000000"/>
              </w:rPr>
              <w:t>5.1.7</w:t>
            </w:r>
          </w:p>
        </w:tc>
        <w:tc>
          <w:tcPr>
            <w:tcW w:w="1559" w:type="dxa"/>
            <w:vAlign w:val="center"/>
          </w:tcPr>
          <w:p w:rsidR="00E30B3D" w:rsidRPr="00402C93" w:rsidRDefault="00E30B3D" w:rsidP="003C604A">
            <w:pPr>
              <w:ind w:right="31" w:firstLine="0"/>
              <w:jc w:val="center"/>
              <w:rPr>
                <w:szCs w:val="20"/>
              </w:rPr>
            </w:pPr>
            <w:r w:rsidRPr="00402C93">
              <w:rPr>
                <w:szCs w:val="20"/>
              </w:rPr>
              <w:t>5 000</w:t>
            </w:r>
          </w:p>
        </w:tc>
        <w:tc>
          <w:tcPr>
            <w:tcW w:w="1701" w:type="dxa"/>
            <w:vAlign w:val="center"/>
          </w:tcPr>
          <w:p w:rsidR="00E30B3D" w:rsidRPr="00402C93" w:rsidRDefault="00E30B3D" w:rsidP="003C604A">
            <w:pPr>
              <w:ind w:right="31" w:firstLine="0"/>
              <w:jc w:val="center"/>
              <w:rPr>
                <w:szCs w:val="20"/>
              </w:rPr>
            </w:pPr>
            <w:r w:rsidRPr="00402C93">
              <w:rPr>
                <w:szCs w:val="20"/>
              </w:rPr>
              <w:t>500 000</w:t>
            </w:r>
          </w:p>
        </w:tc>
        <w:tc>
          <w:tcPr>
            <w:tcW w:w="1985" w:type="dxa"/>
            <w:vAlign w:val="center"/>
          </w:tcPr>
          <w:p w:rsidR="00E30B3D" w:rsidRPr="00402C93" w:rsidRDefault="00E30B3D" w:rsidP="003C604A">
            <w:pPr>
              <w:ind w:right="31" w:firstLine="0"/>
              <w:jc w:val="center"/>
              <w:rPr>
                <w:szCs w:val="20"/>
              </w:rPr>
            </w:pPr>
            <w:r w:rsidRPr="00402C93">
              <w:rPr>
                <w:szCs w:val="20"/>
              </w:rPr>
              <w:t>40%</w:t>
            </w:r>
          </w:p>
        </w:tc>
        <w:tc>
          <w:tcPr>
            <w:tcW w:w="2268" w:type="dxa"/>
            <w:vAlign w:val="center"/>
          </w:tcPr>
          <w:p w:rsidR="00E30B3D" w:rsidRPr="00402C93" w:rsidRDefault="00E30B3D" w:rsidP="003C604A">
            <w:pPr>
              <w:ind w:right="31" w:firstLine="0"/>
              <w:jc w:val="center"/>
              <w:rPr>
                <w:szCs w:val="20"/>
              </w:rPr>
            </w:pPr>
            <w:r w:rsidRPr="00402C93">
              <w:rPr>
                <w:szCs w:val="20"/>
              </w:rPr>
              <w:t>3</w:t>
            </w:r>
          </w:p>
        </w:tc>
      </w:tr>
      <w:tr w:rsidR="00DB5F44" w:rsidRPr="00402C93" w:rsidTr="00DB5F44">
        <w:tc>
          <w:tcPr>
            <w:tcW w:w="675" w:type="dxa"/>
            <w:vAlign w:val="center"/>
          </w:tcPr>
          <w:p w:rsidR="00E30B3D" w:rsidRPr="00402C93" w:rsidRDefault="00E30B3D" w:rsidP="00417761">
            <w:pPr>
              <w:widowControl/>
              <w:numPr>
                <w:ilvl w:val="0"/>
                <w:numId w:val="102"/>
              </w:numPr>
              <w:autoSpaceDE/>
              <w:autoSpaceDN/>
              <w:adjustRightInd/>
              <w:ind w:left="170" w:right="0" w:firstLine="0"/>
              <w:jc w:val="center"/>
              <w:rPr>
                <w:szCs w:val="20"/>
              </w:rPr>
            </w:pPr>
          </w:p>
        </w:tc>
        <w:tc>
          <w:tcPr>
            <w:tcW w:w="4678" w:type="dxa"/>
            <w:vAlign w:val="center"/>
          </w:tcPr>
          <w:p w:rsidR="00E30B3D" w:rsidRPr="00402C93" w:rsidRDefault="00E30B3D" w:rsidP="003C604A">
            <w:pPr>
              <w:ind w:right="0" w:firstLine="0"/>
              <w:jc w:val="center"/>
            </w:pPr>
            <w:r w:rsidRPr="00402C93">
              <w:t>Природно-познавательный туризм</w:t>
            </w:r>
          </w:p>
        </w:tc>
        <w:tc>
          <w:tcPr>
            <w:tcW w:w="1843" w:type="dxa"/>
            <w:vAlign w:val="center"/>
          </w:tcPr>
          <w:p w:rsidR="00E30B3D" w:rsidRPr="00402C93" w:rsidRDefault="00E30B3D" w:rsidP="003C604A">
            <w:pPr>
              <w:ind w:right="0" w:firstLine="0"/>
              <w:jc w:val="center"/>
            </w:pPr>
            <w:r w:rsidRPr="00402C93">
              <w:t>5.2</w:t>
            </w:r>
          </w:p>
        </w:tc>
        <w:tc>
          <w:tcPr>
            <w:tcW w:w="1559" w:type="dxa"/>
            <w:vAlign w:val="center"/>
          </w:tcPr>
          <w:p w:rsidR="00E30B3D" w:rsidRPr="00402C93" w:rsidRDefault="00E30B3D" w:rsidP="003C604A">
            <w:pPr>
              <w:ind w:right="0" w:firstLine="0"/>
              <w:jc w:val="center"/>
            </w:pPr>
            <w:r w:rsidRPr="00402C93">
              <w:t>10 000</w:t>
            </w:r>
          </w:p>
        </w:tc>
        <w:tc>
          <w:tcPr>
            <w:tcW w:w="1701" w:type="dxa"/>
            <w:vAlign w:val="center"/>
          </w:tcPr>
          <w:p w:rsidR="00E30B3D" w:rsidRPr="00402C93" w:rsidRDefault="00E30B3D" w:rsidP="003C604A">
            <w:pPr>
              <w:ind w:right="0" w:firstLine="0"/>
              <w:jc w:val="center"/>
            </w:pPr>
            <w:r w:rsidRPr="00402C93">
              <w:t>1 000 000</w:t>
            </w:r>
          </w:p>
        </w:tc>
        <w:tc>
          <w:tcPr>
            <w:tcW w:w="1985" w:type="dxa"/>
            <w:vAlign w:val="center"/>
          </w:tcPr>
          <w:p w:rsidR="00E30B3D" w:rsidRPr="00402C93" w:rsidRDefault="00E30B3D" w:rsidP="003C604A">
            <w:pPr>
              <w:ind w:right="0" w:firstLine="0"/>
              <w:jc w:val="center"/>
              <w:rPr>
                <w:lang w:val="en-US"/>
              </w:rPr>
            </w:pPr>
            <w:r w:rsidRPr="00402C93">
              <w:t>20</w:t>
            </w:r>
            <w:r w:rsidRPr="00402C93">
              <w:rPr>
                <w:lang w:val="en-US"/>
              </w:rPr>
              <w:t>%</w:t>
            </w:r>
          </w:p>
        </w:tc>
        <w:tc>
          <w:tcPr>
            <w:tcW w:w="2268" w:type="dxa"/>
            <w:vAlign w:val="center"/>
          </w:tcPr>
          <w:p w:rsidR="00E30B3D" w:rsidRPr="00402C93" w:rsidRDefault="00E30B3D" w:rsidP="003C604A">
            <w:pPr>
              <w:ind w:right="0" w:firstLine="0"/>
              <w:jc w:val="center"/>
            </w:pPr>
            <w:r w:rsidRPr="00402C93">
              <w:t>3</w:t>
            </w:r>
          </w:p>
        </w:tc>
      </w:tr>
      <w:tr w:rsidR="00DB5F44" w:rsidRPr="00402C93" w:rsidTr="00DB5F44">
        <w:tc>
          <w:tcPr>
            <w:tcW w:w="675" w:type="dxa"/>
            <w:vAlign w:val="center"/>
          </w:tcPr>
          <w:p w:rsidR="00E30B3D" w:rsidRPr="00402C93" w:rsidRDefault="00E30B3D" w:rsidP="00417761">
            <w:pPr>
              <w:widowControl/>
              <w:numPr>
                <w:ilvl w:val="0"/>
                <w:numId w:val="102"/>
              </w:numPr>
              <w:autoSpaceDE/>
              <w:autoSpaceDN/>
              <w:adjustRightInd/>
              <w:ind w:left="170" w:right="0" w:firstLine="0"/>
              <w:jc w:val="center"/>
              <w:rPr>
                <w:szCs w:val="20"/>
              </w:rPr>
            </w:pPr>
          </w:p>
        </w:tc>
        <w:tc>
          <w:tcPr>
            <w:tcW w:w="4678" w:type="dxa"/>
            <w:vAlign w:val="center"/>
          </w:tcPr>
          <w:p w:rsidR="00E30B3D" w:rsidRPr="00402C93" w:rsidRDefault="00E30B3D" w:rsidP="003C604A">
            <w:pPr>
              <w:ind w:right="0" w:firstLine="0"/>
              <w:jc w:val="center"/>
            </w:pPr>
            <w:r w:rsidRPr="00402C93">
              <w:t>Туристическое обслуживание</w:t>
            </w:r>
          </w:p>
        </w:tc>
        <w:tc>
          <w:tcPr>
            <w:tcW w:w="1843" w:type="dxa"/>
            <w:vAlign w:val="center"/>
          </w:tcPr>
          <w:p w:rsidR="00E30B3D" w:rsidRPr="00402C93" w:rsidRDefault="00E30B3D" w:rsidP="003C604A">
            <w:pPr>
              <w:ind w:right="0" w:firstLine="0"/>
              <w:jc w:val="center"/>
            </w:pPr>
            <w:r w:rsidRPr="00402C93">
              <w:t>5.2.1</w:t>
            </w:r>
          </w:p>
        </w:tc>
        <w:tc>
          <w:tcPr>
            <w:tcW w:w="1559" w:type="dxa"/>
            <w:vAlign w:val="center"/>
          </w:tcPr>
          <w:p w:rsidR="00E30B3D" w:rsidRPr="00402C93" w:rsidRDefault="00E30B3D" w:rsidP="003C604A">
            <w:pPr>
              <w:ind w:right="0" w:firstLine="0"/>
              <w:jc w:val="center"/>
            </w:pPr>
            <w:r w:rsidRPr="00402C93">
              <w:t>10 000</w:t>
            </w:r>
          </w:p>
        </w:tc>
        <w:tc>
          <w:tcPr>
            <w:tcW w:w="1701" w:type="dxa"/>
            <w:vAlign w:val="center"/>
          </w:tcPr>
          <w:p w:rsidR="00E30B3D" w:rsidRPr="00402C93" w:rsidRDefault="00E30B3D" w:rsidP="003C604A">
            <w:pPr>
              <w:ind w:right="0" w:firstLine="0"/>
              <w:jc w:val="center"/>
            </w:pPr>
            <w:r w:rsidRPr="00402C93">
              <w:t>1 000 000</w:t>
            </w:r>
          </w:p>
        </w:tc>
        <w:tc>
          <w:tcPr>
            <w:tcW w:w="1985" w:type="dxa"/>
            <w:vAlign w:val="center"/>
          </w:tcPr>
          <w:p w:rsidR="00E30B3D" w:rsidRPr="00402C93" w:rsidRDefault="00E30B3D" w:rsidP="003C604A">
            <w:pPr>
              <w:ind w:right="0" w:firstLine="0"/>
              <w:jc w:val="center"/>
            </w:pPr>
            <w:r w:rsidRPr="00402C93">
              <w:t>40%</w:t>
            </w:r>
          </w:p>
        </w:tc>
        <w:tc>
          <w:tcPr>
            <w:tcW w:w="2268" w:type="dxa"/>
            <w:vAlign w:val="center"/>
          </w:tcPr>
          <w:p w:rsidR="00E30B3D" w:rsidRPr="00402C93" w:rsidRDefault="00E30B3D" w:rsidP="003C604A">
            <w:pPr>
              <w:ind w:right="0" w:firstLine="0"/>
              <w:jc w:val="center"/>
            </w:pPr>
            <w:r w:rsidRPr="00402C93">
              <w:t>3</w:t>
            </w:r>
          </w:p>
        </w:tc>
      </w:tr>
      <w:tr w:rsidR="00DB5F44" w:rsidRPr="00402C93" w:rsidTr="00DB5F44">
        <w:tc>
          <w:tcPr>
            <w:tcW w:w="675" w:type="dxa"/>
            <w:vAlign w:val="center"/>
          </w:tcPr>
          <w:p w:rsidR="00E30B3D" w:rsidRPr="00402C93" w:rsidRDefault="00E30B3D" w:rsidP="00417761">
            <w:pPr>
              <w:widowControl/>
              <w:numPr>
                <w:ilvl w:val="0"/>
                <w:numId w:val="102"/>
              </w:numPr>
              <w:autoSpaceDE/>
              <w:autoSpaceDN/>
              <w:adjustRightInd/>
              <w:ind w:left="170" w:right="0" w:firstLine="0"/>
              <w:jc w:val="center"/>
              <w:rPr>
                <w:szCs w:val="20"/>
              </w:rPr>
            </w:pPr>
          </w:p>
        </w:tc>
        <w:tc>
          <w:tcPr>
            <w:tcW w:w="4678" w:type="dxa"/>
            <w:vAlign w:val="center"/>
          </w:tcPr>
          <w:p w:rsidR="00E30B3D" w:rsidRPr="00402C93" w:rsidRDefault="00E30B3D" w:rsidP="003C604A">
            <w:pPr>
              <w:ind w:right="0" w:firstLine="0"/>
              <w:jc w:val="center"/>
            </w:pPr>
            <w:r w:rsidRPr="00402C93">
              <w:t>Охота и рыбалка</w:t>
            </w:r>
          </w:p>
        </w:tc>
        <w:tc>
          <w:tcPr>
            <w:tcW w:w="1843" w:type="dxa"/>
            <w:vAlign w:val="center"/>
          </w:tcPr>
          <w:p w:rsidR="00E30B3D" w:rsidRPr="00402C93" w:rsidRDefault="00E30B3D" w:rsidP="003C604A">
            <w:pPr>
              <w:ind w:right="0" w:firstLine="0"/>
              <w:jc w:val="center"/>
            </w:pPr>
            <w:r w:rsidRPr="00402C93">
              <w:t>5.3</w:t>
            </w:r>
          </w:p>
        </w:tc>
        <w:tc>
          <w:tcPr>
            <w:tcW w:w="1559" w:type="dxa"/>
            <w:vAlign w:val="center"/>
          </w:tcPr>
          <w:p w:rsidR="00E30B3D" w:rsidRPr="00402C93" w:rsidRDefault="00E30B3D" w:rsidP="003C604A">
            <w:pPr>
              <w:ind w:right="0" w:firstLine="0"/>
              <w:jc w:val="center"/>
            </w:pPr>
            <w:r w:rsidRPr="00402C93">
              <w:t>10 000</w:t>
            </w:r>
          </w:p>
        </w:tc>
        <w:tc>
          <w:tcPr>
            <w:tcW w:w="1701" w:type="dxa"/>
            <w:vAlign w:val="center"/>
          </w:tcPr>
          <w:p w:rsidR="00E30B3D" w:rsidRPr="00402C93" w:rsidRDefault="00E30B3D" w:rsidP="003C604A">
            <w:pPr>
              <w:ind w:right="0" w:firstLine="0"/>
              <w:jc w:val="center"/>
            </w:pPr>
            <w:r w:rsidRPr="00402C93">
              <w:t>1 000 000</w:t>
            </w:r>
          </w:p>
        </w:tc>
        <w:tc>
          <w:tcPr>
            <w:tcW w:w="1985" w:type="dxa"/>
            <w:vAlign w:val="center"/>
          </w:tcPr>
          <w:p w:rsidR="00E30B3D" w:rsidRPr="00402C93" w:rsidRDefault="00E30B3D" w:rsidP="003C604A">
            <w:pPr>
              <w:ind w:right="0" w:firstLine="0"/>
              <w:jc w:val="center"/>
            </w:pPr>
            <w:r w:rsidRPr="00402C93">
              <w:t>40%</w:t>
            </w:r>
          </w:p>
        </w:tc>
        <w:tc>
          <w:tcPr>
            <w:tcW w:w="2268" w:type="dxa"/>
            <w:vAlign w:val="center"/>
          </w:tcPr>
          <w:p w:rsidR="00E30B3D" w:rsidRPr="00402C93" w:rsidRDefault="00E30B3D" w:rsidP="003C604A">
            <w:pPr>
              <w:ind w:right="0" w:firstLine="0"/>
              <w:jc w:val="center"/>
            </w:pPr>
            <w:r w:rsidRPr="00402C93">
              <w:t>3</w:t>
            </w:r>
          </w:p>
        </w:tc>
      </w:tr>
      <w:tr w:rsidR="00E30B3D" w:rsidRPr="00402C93" w:rsidTr="00DB5F44">
        <w:tc>
          <w:tcPr>
            <w:tcW w:w="675" w:type="dxa"/>
            <w:vAlign w:val="center"/>
          </w:tcPr>
          <w:p w:rsidR="00E30B3D" w:rsidRPr="00402C93" w:rsidRDefault="00E30B3D" w:rsidP="00417761">
            <w:pPr>
              <w:widowControl/>
              <w:numPr>
                <w:ilvl w:val="0"/>
                <w:numId w:val="102"/>
              </w:numPr>
              <w:autoSpaceDE/>
              <w:autoSpaceDN/>
              <w:adjustRightInd/>
              <w:ind w:left="170" w:right="0" w:firstLine="0"/>
              <w:jc w:val="center"/>
              <w:rPr>
                <w:szCs w:val="20"/>
              </w:rPr>
            </w:pPr>
          </w:p>
        </w:tc>
        <w:tc>
          <w:tcPr>
            <w:tcW w:w="4678" w:type="dxa"/>
            <w:vAlign w:val="center"/>
          </w:tcPr>
          <w:p w:rsidR="00E30B3D" w:rsidRPr="00402C93" w:rsidRDefault="00E30B3D" w:rsidP="004164D7">
            <w:pPr>
              <w:ind w:firstLine="0"/>
              <w:jc w:val="center"/>
            </w:pPr>
            <w:r w:rsidRPr="00402C93">
              <w:t>Связь</w:t>
            </w:r>
          </w:p>
        </w:tc>
        <w:tc>
          <w:tcPr>
            <w:tcW w:w="1843" w:type="dxa"/>
            <w:vAlign w:val="center"/>
          </w:tcPr>
          <w:p w:rsidR="00E30B3D" w:rsidRPr="00402C93" w:rsidRDefault="00E30B3D" w:rsidP="0046741C">
            <w:pPr>
              <w:tabs>
                <w:tab w:val="left" w:pos="1454"/>
                <w:tab w:val="left" w:pos="1485"/>
              </w:tabs>
              <w:ind w:right="31" w:firstLine="0"/>
              <w:jc w:val="center"/>
            </w:pPr>
            <w:r w:rsidRPr="00402C93">
              <w:rPr>
                <w:color w:val="333333"/>
                <w:shd w:val="clear" w:color="auto" w:fill="FFFFFF"/>
              </w:rPr>
              <w:t>6.8</w:t>
            </w:r>
          </w:p>
        </w:tc>
        <w:tc>
          <w:tcPr>
            <w:tcW w:w="7513" w:type="dxa"/>
            <w:gridSpan w:val="4"/>
            <w:vAlign w:val="center"/>
          </w:tcPr>
          <w:p w:rsidR="00E30B3D" w:rsidRPr="00402C93" w:rsidRDefault="00E30B3D" w:rsidP="0046741C">
            <w:pPr>
              <w:tabs>
                <w:tab w:val="left" w:pos="1454"/>
                <w:tab w:val="left" w:pos="1485"/>
              </w:tabs>
              <w:ind w:right="31" w:firstLine="0"/>
              <w:jc w:val="center"/>
            </w:pPr>
            <w:r w:rsidRPr="00402C93">
              <w:t>Не подлежат установлению</w:t>
            </w:r>
          </w:p>
        </w:tc>
      </w:tr>
      <w:tr w:rsidR="00E30B3D" w:rsidRPr="00402C93" w:rsidTr="00DB5F44">
        <w:tc>
          <w:tcPr>
            <w:tcW w:w="675" w:type="dxa"/>
            <w:tcBorders>
              <w:bottom w:val="single" w:sz="4" w:space="0" w:color="auto"/>
            </w:tcBorders>
            <w:vAlign w:val="center"/>
          </w:tcPr>
          <w:p w:rsidR="00E30B3D" w:rsidRPr="00402C93" w:rsidRDefault="00E30B3D" w:rsidP="00417761">
            <w:pPr>
              <w:widowControl/>
              <w:numPr>
                <w:ilvl w:val="0"/>
                <w:numId w:val="102"/>
              </w:numPr>
              <w:autoSpaceDE/>
              <w:autoSpaceDN/>
              <w:adjustRightInd/>
              <w:ind w:left="170" w:right="0" w:firstLine="0"/>
              <w:jc w:val="center"/>
              <w:rPr>
                <w:szCs w:val="20"/>
              </w:rPr>
            </w:pPr>
          </w:p>
        </w:tc>
        <w:tc>
          <w:tcPr>
            <w:tcW w:w="4678" w:type="dxa"/>
            <w:tcBorders>
              <w:bottom w:val="single" w:sz="4" w:space="0" w:color="auto"/>
            </w:tcBorders>
            <w:vAlign w:val="center"/>
          </w:tcPr>
          <w:p w:rsidR="00E30B3D" w:rsidRPr="00402C93" w:rsidRDefault="00E30B3D" w:rsidP="004164D7">
            <w:pPr>
              <w:ind w:firstLine="0"/>
              <w:jc w:val="center"/>
            </w:pPr>
            <w:r w:rsidRPr="00402C93">
              <w:t>Автомобильный транспорт</w:t>
            </w:r>
          </w:p>
        </w:tc>
        <w:tc>
          <w:tcPr>
            <w:tcW w:w="1843" w:type="dxa"/>
            <w:tcBorders>
              <w:bottom w:val="single" w:sz="4" w:space="0" w:color="auto"/>
            </w:tcBorders>
            <w:vAlign w:val="center"/>
          </w:tcPr>
          <w:p w:rsidR="00E30B3D" w:rsidRPr="00402C93" w:rsidRDefault="00E30B3D" w:rsidP="0046741C">
            <w:pPr>
              <w:tabs>
                <w:tab w:val="left" w:pos="1454"/>
                <w:tab w:val="left" w:pos="1485"/>
              </w:tabs>
              <w:ind w:right="31" w:firstLine="0"/>
              <w:jc w:val="center"/>
              <w:rPr>
                <w:color w:val="333333"/>
                <w:shd w:val="clear" w:color="auto" w:fill="FFFFFF"/>
              </w:rPr>
            </w:pPr>
            <w:r w:rsidRPr="00402C93">
              <w:rPr>
                <w:color w:val="333333"/>
                <w:shd w:val="clear" w:color="auto" w:fill="FFFFFF"/>
              </w:rPr>
              <w:t>7.2</w:t>
            </w:r>
          </w:p>
        </w:tc>
        <w:tc>
          <w:tcPr>
            <w:tcW w:w="7513" w:type="dxa"/>
            <w:gridSpan w:val="4"/>
            <w:tcBorders>
              <w:bottom w:val="single" w:sz="4" w:space="0" w:color="auto"/>
            </w:tcBorders>
            <w:vAlign w:val="center"/>
          </w:tcPr>
          <w:p w:rsidR="00E30B3D" w:rsidRPr="00402C93" w:rsidRDefault="00E30B3D" w:rsidP="0046741C">
            <w:pPr>
              <w:tabs>
                <w:tab w:val="left" w:pos="1454"/>
                <w:tab w:val="left" w:pos="1485"/>
              </w:tabs>
              <w:ind w:right="31" w:firstLine="0"/>
              <w:jc w:val="center"/>
            </w:pPr>
            <w:r w:rsidRPr="00402C93">
              <w:rPr>
                <w:szCs w:val="20"/>
              </w:rPr>
              <w:t>Не распространяется</w:t>
            </w:r>
          </w:p>
        </w:tc>
      </w:tr>
      <w:tr w:rsidR="00E30B3D" w:rsidRPr="00402C93" w:rsidTr="00DB5F44">
        <w:tc>
          <w:tcPr>
            <w:tcW w:w="675" w:type="dxa"/>
            <w:vAlign w:val="center"/>
          </w:tcPr>
          <w:p w:rsidR="00E30B3D" w:rsidRPr="00402C93" w:rsidRDefault="00E30B3D" w:rsidP="00417761">
            <w:pPr>
              <w:widowControl/>
              <w:numPr>
                <w:ilvl w:val="0"/>
                <w:numId w:val="102"/>
              </w:numPr>
              <w:autoSpaceDE/>
              <w:autoSpaceDN/>
              <w:adjustRightInd/>
              <w:ind w:left="170" w:right="0" w:firstLine="0"/>
              <w:jc w:val="center"/>
            </w:pPr>
          </w:p>
        </w:tc>
        <w:tc>
          <w:tcPr>
            <w:tcW w:w="4678" w:type="dxa"/>
            <w:vAlign w:val="center"/>
          </w:tcPr>
          <w:p w:rsidR="00E30B3D" w:rsidRPr="00402C93" w:rsidRDefault="00E30B3D" w:rsidP="003C604A">
            <w:pPr>
              <w:ind w:right="-111" w:firstLine="0"/>
              <w:jc w:val="center"/>
            </w:pPr>
            <w:r w:rsidRPr="00402C93">
              <w:t>Обеспечение внутреннего правопорядка</w:t>
            </w:r>
          </w:p>
        </w:tc>
        <w:tc>
          <w:tcPr>
            <w:tcW w:w="1843" w:type="dxa"/>
            <w:vAlign w:val="center"/>
          </w:tcPr>
          <w:p w:rsidR="00E30B3D" w:rsidRPr="00402C93" w:rsidRDefault="00E30B3D" w:rsidP="0046741C">
            <w:pPr>
              <w:tabs>
                <w:tab w:val="left" w:pos="1454"/>
                <w:tab w:val="left" w:pos="1485"/>
              </w:tabs>
              <w:ind w:right="31" w:firstLine="0"/>
              <w:jc w:val="center"/>
            </w:pPr>
            <w:r w:rsidRPr="00402C93">
              <w:t>8.3</w:t>
            </w:r>
          </w:p>
        </w:tc>
        <w:tc>
          <w:tcPr>
            <w:tcW w:w="7513" w:type="dxa"/>
            <w:gridSpan w:val="4"/>
            <w:vAlign w:val="center"/>
          </w:tcPr>
          <w:p w:rsidR="00E30B3D" w:rsidRPr="00402C93" w:rsidRDefault="00E30B3D" w:rsidP="0046741C">
            <w:pPr>
              <w:tabs>
                <w:tab w:val="left" w:pos="1454"/>
                <w:tab w:val="left" w:pos="1485"/>
              </w:tabs>
              <w:ind w:right="31" w:firstLine="0"/>
              <w:jc w:val="center"/>
            </w:pPr>
            <w:r w:rsidRPr="00402C93">
              <w:t>Не подлежат установлению</w:t>
            </w:r>
          </w:p>
        </w:tc>
      </w:tr>
      <w:tr w:rsidR="00E30B3D" w:rsidRPr="00402C93" w:rsidTr="00DB5F44">
        <w:tc>
          <w:tcPr>
            <w:tcW w:w="675" w:type="dxa"/>
            <w:shd w:val="clear" w:color="auto" w:fill="FFFFFF"/>
            <w:vAlign w:val="center"/>
          </w:tcPr>
          <w:p w:rsidR="00E30B3D" w:rsidRPr="00402C93" w:rsidRDefault="00E30B3D" w:rsidP="00417761">
            <w:pPr>
              <w:widowControl/>
              <w:numPr>
                <w:ilvl w:val="0"/>
                <w:numId w:val="102"/>
              </w:numPr>
              <w:autoSpaceDE/>
              <w:autoSpaceDN/>
              <w:adjustRightInd/>
              <w:ind w:left="170" w:right="0" w:firstLine="0"/>
              <w:jc w:val="center"/>
            </w:pPr>
          </w:p>
        </w:tc>
        <w:tc>
          <w:tcPr>
            <w:tcW w:w="4678" w:type="dxa"/>
            <w:shd w:val="clear" w:color="auto" w:fill="FFFFFF"/>
            <w:vAlign w:val="center"/>
          </w:tcPr>
          <w:p w:rsidR="00E30B3D" w:rsidRPr="00402C93" w:rsidRDefault="00E30B3D" w:rsidP="003C604A">
            <w:pPr>
              <w:ind w:right="-111" w:firstLine="0"/>
              <w:jc w:val="center"/>
            </w:pPr>
            <w:r w:rsidRPr="00402C93">
              <w:t>Курортная деятельность</w:t>
            </w:r>
          </w:p>
        </w:tc>
        <w:tc>
          <w:tcPr>
            <w:tcW w:w="1843" w:type="dxa"/>
            <w:shd w:val="clear" w:color="auto" w:fill="FFFFFF"/>
            <w:vAlign w:val="center"/>
          </w:tcPr>
          <w:p w:rsidR="00E30B3D" w:rsidRPr="00402C93" w:rsidRDefault="00E30B3D" w:rsidP="0046741C">
            <w:pPr>
              <w:tabs>
                <w:tab w:val="left" w:pos="1454"/>
                <w:tab w:val="left" w:pos="1485"/>
              </w:tabs>
              <w:ind w:right="31" w:firstLine="0"/>
              <w:jc w:val="center"/>
            </w:pPr>
            <w:r w:rsidRPr="00402C93">
              <w:t>9.2</w:t>
            </w:r>
          </w:p>
        </w:tc>
        <w:tc>
          <w:tcPr>
            <w:tcW w:w="3260" w:type="dxa"/>
            <w:gridSpan w:val="2"/>
            <w:shd w:val="clear" w:color="auto" w:fill="FFFFFF"/>
            <w:vAlign w:val="center"/>
          </w:tcPr>
          <w:p w:rsidR="00E30B3D" w:rsidRPr="00402C93" w:rsidRDefault="00E30B3D" w:rsidP="0046741C">
            <w:pPr>
              <w:tabs>
                <w:tab w:val="left" w:pos="1454"/>
                <w:tab w:val="left" w:pos="1485"/>
              </w:tabs>
              <w:ind w:right="31" w:firstLine="0"/>
              <w:jc w:val="center"/>
            </w:pPr>
            <w:r w:rsidRPr="00402C93">
              <w:t>Не подлежат установлению</w:t>
            </w:r>
          </w:p>
        </w:tc>
        <w:tc>
          <w:tcPr>
            <w:tcW w:w="1985" w:type="dxa"/>
            <w:shd w:val="clear" w:color="auto" w:fill="FFFFFF"/>
            <w:vAlign w:val="center"/>
          </w:tcPr>
          <w:p w:rsidR="00E30B3D" w:rsidRPr="00402C93" w:rsidRDefault="00E30B3D" w:rsidP="0046741C">
            <w:pPr>
              <w:tabs>
                <w:tab w:val="left" w:pos="1454"/>
                <w:tab w:val="left" w:pos="1485"/>
              </w:tabs>
              <w:ind w:right="31" w:firstLine="0"/>
              <w:jc w:val="center"/>
            </w:pPr>
            <w:r w:rsidRPr="00402C93">
              <w:t>0%</w:t>
            </w:r>
          </w:p>
        </w:tc>
        <w:tc>
          <w:tcPr>
            <w:tcW w:w="2268" w:type="dxa"/>
            <w:shd w:val="clear" w:color="auto" w:fill="FFFFFF"/>
            <w:vAlign w:val="center"/>
          </w:tcPr>
          <w:p w:rsidR="00E30B3D" w:rsidRPr="00402C93" w:rsidRDefault="00E30B3D" w:rsidP="0046741C">
            <w:pPr>
              <w:tabs>
                <w:tab w:val="left" w:pos="1454"/>
                <w:tab w:val="left" w:pos="1485"/>
              </w:tabs>
              <w:ind w:right="31" w:firstLine="0"/>
              <w:jc w:val="center"/>
            </w:pPr>
            <w:r w:rsidRPr="00402C93">
              <w:t>Не подлежат установлению</w:t>
            </w:r>
          </w:p>
        </w:tc>
      </w:tr>
      <w:tr w:rsidR="00E30B3D" w:rsidRPr="00402C93" w:rsidTr="00DB5F44">
        <w:tc>
          <w:tcPr>
            <w:tcW w:w="675" w:type="dxa"/>
            <w:vAlign w:val="center"/>
          </w:tcPr>
          <w:p w:rsidR="00E30B3D" w:rsidRPr="00402C93" w:rsidRDefault="00E30B3D" w:rsidP="00417761">
            <w:pPr>
              <w:widowControl/>
              <w:numPr>
                <w:ilvl w:val="0"/>
                <w:numId w:val="102"/>
              </w:numPr>
              <w:autoSpaceDE/>
              <w:autoSpaceDN/>
              <w:adjustRightInd/>
              <w:ind w:left="170" w:right="0" w:firstLine="0"/>
              <w:jc w:val="center"/>
            </w:pPr>
          </w:p>
        </w:tc>
        <w:tc>
          <w:tcPr>
            <w:tcW w:w="4678" w:type="dxa"/>
            <w:vAlign w:val="center"/>
          </w:tcPr>
          <w:p w:rsidR="00E30B3D" w:rsidRPr="00402C93" w:rsidRDefault="00E30B3D" w:rsidP="003C604A">
            <w:pPr>
              <w:ind w:right="-111" w:firstLine="0"/>
              <w:jc w:val="center"/>
            </w:pPr>
            <w:r w:rsidRPr="00402C93">
              <w:t>Санаторная деятельность</w:t>
            </w:r>
          </w:p>
        </w:tc>
        <w:tc>
          <w:tcPr>
            <w:tcW w:w="1843" w:type="dxa"/>
            <w:vAlign w:val="center"/>
          </w:tcPr>
          <w:p w:rsidR="00E30B3D" w:rsidRPr="00402C93" w:rsidRDefault="00E30B3D" w:rsidP="003C604A">
            <w:pPr>
              <w:ind w:right="-111" w:firstLine="0"/>
              <w:jc w:val="center"/>
            </w:pPr>
            <w:r w:rsidRPr="00402C93">
              <w:t>9.2.1</w:t>
            </w:r>
          </w:p>
        </w:tc>
        <w:tc>
          <w:tcPr>
            <w:tcW w:w="1559" w:type="dxa"/>
            <w:vAlign w:val="center"/>
          </w:tcPr>
          <w:p w:rsidR="00E30B3D" w:rsidRPr="00402C93" w:rsidRDefault="00E30B3D" w:rsidP="003C604A">
            <w:pPr>
              <w:ind w:right="-111" w:firstLine="0"/>
              <w:jc w:val="center"/>
            </w:pPr>
            <w:r w:rsidRPr="00402C93">
              <w:t>5 000</w:t>
            </w:r>
          </w:p>
        </w:tc>
        <w:tc>
          <w:tcPr>
            <w:tcW w:w="1701" w:type="dxa"/>
            <w:vAlign w:val="center"/>
          </w:tcPr>
          <w:p w:rsidR="00E30B3D" w:rsidRPr="00402C93" w:rsidRDefault="00E30B3D" w:rsidP="003C604A">
            <w:pPr>
              <w:ind w:right="-111" w:firstLine="0"/>
              <w:jc w:val="center"/>
            </w:pPr>
            <w:r w:rsidRPr="00402C93">
              <w:t>1 000 000</w:t>
            </w:r>
          </w:p>
        </w:tc>
        <w:tc>
          <w:tcPr>
            <w:tcW w:w="1985" w:type="dxa"/>
            <w:shd w:val="clear" w:color="auto" w:fill="FFFFFF"/>
            <w:vAlign w:val="center"/>
          </w:tcPr>
          <w:p w:rsidR="00E30B3D" w:rsidRPr="00402C93" w:rsidRDefault="00E30B3D" w:rsidP="003C604A">
            <w:pPr>
              <w:ind w:right="-111" w:firstLine="0"/>
              <w:jc w:val="center"/>
            </w:pPr>
            <w:r w:rsidRPr="00402C93">
              <w:t>50%</w:t>
            </w:r>
          </w:p>
        </w:tc>
        <w:tc>
          <w:tcPr>
            <w:tcW w:w="2268" w:type="dxa"/>
            <w:vAlign w:val="center"/>
          </w:tcPr>
          <w:p w:rsidR="00E30B3D" w:rsidRPr="00402C93" w:rsidRDefault="00E30B3D" w:rsidP="003C604A">
            <w:pPr>
              <w:ind w:right="-111" w:firstLine="0"/>
              <w:jc w:val="center"/>
            </w:pPr>
            <w:r w:rsidRPr="00402C93">
              <w:t>3</w:t>
            </w:r>
          </w:p>
        </w:tc>
      </w:tr>
      <w:tr w:rsidR="00E30B3D" w:rsidRPr="00402C93" w:rsidTr="00DB5F44">
        <w:tc>
          <w:tcPr>
            <w:tcW w:w="675" w:type="dxa"/>
            <w:vAlign w:val="center"/>
          </w:tcPr>
          <w:p w:rsidR="00E30B3D" w:rsidRPr="00402C93" w:rsidRDefault="00E30B3D" w:rsidP="00417761">
            <w:pPr>
              <w:widowControl/>
              <w:numPr>
                <w:ilvl w:val="0"/>
                <w:numId w:val="102"/>
              </w:numPr>
              <w:autoSpaceDE/>
              <w:autoSpaceDN/>
              <w:adjustRightInd/>
              <w:ind w:left="170" w:right="0" w:firstLine="0"/>
              <w:jc w:val="center"/>
            </w:pPr>
          </w:p>
        </w:tc>
        <w:tc>
          <w:tcPr>
            <w:tcW w:w="4678" w:type="dxa"/>
            <w:vAlign w:val="center"/>
          </w:tcPr>
          <w:p w:rsidR="00E30B3D" w:rsidRPr="00402C93" w:rsidRDefault="00E30B3D" w:rsidP="003C604A">
            <w:pPr>
              <w:ind w:right="-111" w:firstLine="0"/>
              <w:jc w:val="center"/>
            </w:pPr>
            <w:r w:rsidRPr="00402C93">
              <w:t>Историко-культурная деятельность</w:t>
            </w:r>
          </w:p>
        </w:tc>
        <w:tc>
          <w:tcPr>
            <w:tcW w:w="1843" w:type="dxa"/>
            <w:vAlign w:val="center"/>
          </w:tcPr>
          <w:p w:rsidR="00E30B3D" w:rsidRPr="00402C93" w:rsidRDefault="00E30B3D" w:rsidP="003C604A">
            <w:pPr>
              <w:ind w:right="-111" w:firstLine="0"/>
              <w:jc w:val="center"/>
            </w:pPr>
            <w:r w:rsidRPr="00402C93">
              <w:t>9.3</w:t>
            </w:r>
          </w:p>
        </w:tc>
        <w:tc>
          <w:tcPr>
            <w:tcW w:w="7513" w:type="dxa"/>
            <w:gridSpan w:val="4"/>
            <w:vAlign w:val="center"/>
          </w:tcPr>
          <w:p w:rsidR="00E30B3D" w:rsidRPr="00402C93" w:rsidRDefault="00E30B3D" w:rsidP="003C604A">
            <w:pPr>
              <w:ind w:right="-111" w:firstLine="0"/>
              <w:jc w:val="center"/>
            </w:pPr>
            <w:r w:rsidRPr="00402C93">
              <w:t>Не распространяется</w:t>
            </w:r>
          </w:p>
        </w:tc>
      </w:tr>
      <w:tr w:rsidR="00E30B3D" w:rsidRPr="00402C93" w:rsidTr="00DB5F44">
        <w:tc>
          <w:tcPr>
            <w:tcW w:w="675" w:type="dxa"/>
            <w:vAlign w:val="center"/>
          </w:tcPr>
          <w:p w:rsidR="00E30B3D" w:rsidRPr="00402C93" w:rsidRDefault="00E30B3D" w:rsidP="00417761">
            <w:pPr>
              <w:widowControl/>
              <w:numPr>
                <w:ilvl w:val="0"/>
                <w:numId w:val="102"/>
              </w:numPr>
              <w:autoSpaceDE/>
              <w:autoSpaceDN/>
              <w:adjustRightInd/>
              <w:ind w:left="170" w:right="0" w:firstLine="0"/>
              <w:jc w:val="center"/>
            </w:pPr>
          </w:p>
        </w:tc>
        <w:tc>
          <w:tcPr>
            <w:tcW w:w="4678" w:type="dxa"/>
            <w:vAlign w:val="center"/>
          </w:tcPr>
          <w:p w:rsidR="00E30B3D" w:rsidRPr="00402C93" w:rsidRDefault="00E30B3D" w:rsidP="003C604A">
            <w:pPr>
              <w:ind w:right="-111" w:firstLine="0"/>
              <w:jc w:val="center"/>
            </w:pPr>
            <w:r w:rsidRPr="00402C93">
              <w:t>Общее пользование водными объектами</w:t>
            </w:r>
          </w:p>
        </w:tc>
        <w:tc>
          <w:tcPr>
            <w:tcW w:w="1843" w:type="dxa"/>
            <w:vAlign w:val="center"/>
          </w:tcPr>
          <w:p w:rsidR="00E30B3D" w:rsidRPr="00402C93" w:rsidRDefault="00E30B3D" w:rsidP="003C604A">
            <w:pPr>
              <w:ind w:right="-111" w:firstLine="0"/>
              <w:jc w:val="center"/>
            </w:pPr>
            <w:r w:rsidRPr="00402C93">
              <w:t>11.1</w:t>
            </w:r>
          </w:p>
        </w:tc>
        <w:tc>
          <w:tcPr>
            <w:tcW w:w="7513" w:type="dxa"/>
            <w:gridSpan w:val="4"/>
            <w:vAlign w:val="center"/>
          </w:tcPr>
          <w:p w:rsidR="00E30B3D" w:rsidRPr="00402C93" w:rsidRDefault="00E30B3D" w:rsidP="003C604A">
            <w:pPr>
              <w:ind w:right="-111" w:firstLine="0"/>
              <w:jc w:val="center"/>
            </w:pPr>
            <w:r w:rsidRPr="00402C93">
              <w:t>Не распространяется</w:t>
            </w:r>
          </w:p>
        </w:tc>
      </w:tr>
      <w:tr w:rsidR="00E30B3D" w:rsidRPr="00402C93" w:rsidTr="00DB5F44">
        <w:tc>
          <w:tcPr>
            <w:tcW w:w="675" w:type="dxa"/>
            <w:vAlign w:val="center"/>
          </w:tcPr>
          <w:p w:rsidR="00E30B3D" w:rsidRPr="00402C93" w:rsidRDefault="00E30B3D" w:rsidP="00417761">
            <w:pPr>
              <w:widowControl/>
              <w:numPr>
                <w:ilvl w:val="0"/>
                <w:numId w:val="102"/>
              </w:numPr>
              <w:autoSpaceDE/>
              <w:autoSpaceDN/>
              <w:adjustRightInd/>
              <w:ind w:left="170" w:right="0" w:firstLine="0"/>
              <w:jc w:val="center"/>
            </w:pPr>
          </w:p>
        </w:tc>
        <w:tc>
          <w:tcPr>
            <w:tcW w:w="4678" w:type="dxa"/>
            <w:vAlign w:val="center"/>
          </w:tcPr>
          <w:p w:rsidR="00E30B3D" w:rsidRPr="00402C93" w:rsidRDefault="00E30B3D" w:rsidP="003C604A">
            <w:pPr>
              <w:ind w:right="-111" w:firstLine="0"/>
              <w:jc w:val="center"/>
            </w:pPr>
            <w:r w:rsidRPr="00402C93">
              <w:t>Земельные участки (территории) общего пользования</w:t>
            </w:r>
          </w:p>
        </w:tc>
        <w:tc>
          <w:tcPr>
            <w:tcW w:w="1843" w:type="dxa"/>
            <w:vAlign w:val="center"/>
          </w:tcPr>
          <w:p w:rsidR="00E30B3D" w:rsidRPr="00402C93" w:rsidRDefault="00E30B3D" w:rsidP="003C604A">
            <w:pPr>
              <w:ind w:right="-111" w:firstLine="0"/>
              <w:jc w:val="center"/>
            </w:pPr>
            <w:r w:rsidRPr="00402C93">
              <w:t>12.0</w:t>
            </w:r>
          </w:p>
        </w:tc>
        <w:tc>
          <w:tcPr>
            <w:tcW w:w="7513" w:type="dxa"/>
            <w:gridSpan w:val="4"/>
            <w:vAlign w:val="center"/>
          </w:tcPr>
          <w:p w:rsidR="00E30B3D" w:rsidRPr="00402C93" w:rsidRDefault="00E30B3D" w:rsidP="003C604A">
            <w:pPr>
              <w:ind w:right="-111" w:firstLine="0"/>
              <w:jc w:val="center"/>
            </w:pPr>
            <w:r w:rsidRPr="00402C93">
              <w:t>Не распространяется</w:t>
            </w:r>
          </w:p>
        </w:tc>
      </w:tr>
    </w:tbl>
    <w:p w:rsidR="00E30B3D" w:rsidRPr="00402C93" w:rsidRDefault="00E30B3D" w:rsidP="00E30B3D">
      <w:pPr>
        <w:ind w:firstLine="0"/>
        <w:jc w:val="left"/>
        <w:rPr>
          <w:i/>
          <w:iCs/>
        </w:rPr>
      </w:pPr>
    </w:p>
    <w:p w:rsidR="00E30B3D" w:rsidRPr="00402C93" w:rsidRDefault="00E30B3D" w:rsidP="00E30B3D">
      <w:pPr>
        <w:ind w:firstLine="0"/>
        <w:jc w:val="center"/>
      </w:pPr>
      <w:r w:rsidRPr="00402C93">
        <w:t>Вспомогательные виды разрешенного использования</w:t>
      </w:r>
    </w:p>
    <w:p w:rsidR="00E30B3D" w:rsidRPr="00402C93" w:rsidRDefault="00E30B3D" w:rsidP="00E30B3D">
      <w:pPr>
        <w:ind w:firstLine="0"/>
        <w:jc w:val="center"/>
      </w:pPr>
    </w:p>
    <w:p w:rsidR="00E30B3D" w:rsidRPr="00402C93" w:rsidRDefault="00E30B3D" w:rsidP="00E30B3D">
      <w:r w:rsidRPr="00402C93">
        <w:t>1. Коммунальное обслуживание – 3.1</w:t>
      </w:r>
    </w:p>
    <w:p w:rsidR="00E30B3D" w:rsidRPr="00402C93" w:rsidRDefault="00E30B3D" w:rsidP="00E30B3D">
      <w:r w:rsidRPr="00402C93">
        <w:t>2. Связь – 6.8</w:t>
      </w:r>
    </w:p>
    <w:p w:rsidR="00E30B3D" w:rsidRPr="00402C93" w:rsidRDefault="00E30B3D" w:rsidP="00E30B3D">
      <w:r w:rsidRPr="00402C93">
        <w:t>3. Обеспечение внутреннего правопорядка – 8.3.</w:t>
      </w:r>
    </w:p>
    <w:p w:rsidR="00E30B3D" w:rsidRPr="00402C93" w:rsidRDefault="00E30B3D" w:rsidP="00E30B3D">
      <w:pPr>
        <w:ind w:firstLine="0"/>
      </w:pPr>
    </w:p>
    <w:p w:rsidR="00E30B3D" w:rsidRPr="00402C93" w:rsidRDefault="00E30B3D" w:rsidP="00E30B3D">
      <w:pPr>
        <w:ind w:firstLine="0"/>
        <w:jc w:val="center"/>
      </w:pPr>
      <w:r w:rsidRPr="00402C93">
        <w:t>Условно разрешенные виды использования</w:t>
      </w:r>
    </w:p>
    <w:p w:rsidR="00E30B3D" w:rsidRPr="00402C93" w:rsidRDefault="00E30B3D" w:rsidP="00E30B3D">
      <w:pPr>
        <w:ind w:firstLine="0"/>
        <w:jc w:val="center"/>
      </w:pPr>
    </w:p>
    <w:tbl>
      <w:tblPr>
        <w:tblW w:w="147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817"/>
        <w:gridCol w:w="3260"/>
        <w:gridCol w:w="1985"/>
        <w:gridCol w:w="1559"/>
        <w:gridCol w:w="1843"/>
        <w:gridCol w:w="2410"/>
        <w:gridCol w:w="2835"/>
      </w:tblGrid>
      <w:tr w:rsidR="00E30B3D" w:rsidRPr="00402C93" w:rsidTr="00943356">
        <w:trPr>
          <w:tblHeader/>
        </w:trPr>
        <w:tc>
          <w:tcPr>
            <w:tcW w:w="817" w:type="dxa"/>
            <w:vMerge w:val="restart"/>
            <w:vAlign w:val="center"/>
          </w:tcPr>
          <w:p w:rsidR="00E30B3D" w:rsidRPr="00402C93" w:rsidRDefault="00E30B3D" w:rsidP="00DB5F44">
            <w:pPr>
              <w:ind w:right="33" w:firstLine="0"/>
              <w:jc w:val="center"/>
            </w:pPr>
            <w:r w:rsidRPr="00402C93">
              <w:t>№ п/п</w:t>
            </w:r>
          </w:p>
        </w:tc>
        <w:tc>
          <w:tcPr>
            <w:tcW w:w="3260" w:type="dxa"/>
            <w:vMerge w:val="restart"/>
            <w:vAlign w:val="center"/>
          </w:tcPr>
          <w:p w:rsidR="00E30B3D" w:rsidRPr="00402C93" w:rsidRDefault="00E30B3D" w:rsidP="00E220B0">
            <w:pPr>
              <w:tabs>
                <w:tab w:val="left" w:pos="3294"/>
              </w:tabs>
              <w:ind w:right="34" w:firstLine="0"/>
              <w:jc w:val="center"/>
            </w:pPr>
            <w:r w:rsidRPr="00402C93">
              <w:t>Наименование ВРИ</w:t>
            </w:r>
          </w:p>
        </w:tc>
        <w:tc>
          <w:tcPr>
            <w:tcW w:w="1985" w:type="dxa"/>
            <w:vMerge w:val="restart"/>
            <w:vAlign w:val="center"/>
          </w:tcPr>
          <w:p w:rsidR="00E30B3D" w:rsidRPr="00402C93" w:rsidRDefault="00E30B3D" w:rsidP="00E220B0">
            <w:pPr>
              <w:ind w:right="34" w:firstLine="0"/>
              <w:jc w:val="center"/>
            </w:pPr>
            <w:r w:rsidRPr="00402C93">
              <w:t>Код (числовое обозначение ВРИ)</w:t>
            </w:r>
          </w:p>
        </w:tc>
        <w:tc>
          <w:tcPr>
            <w:tcW w:w="3402" w:type="dxa"/>
            <w:gridSpan w:val="2"/>
            <w:vAlign w:val="center"/>
          </w:tcPr>
          <w:p w:rsidR="00E30B3D" w:rsidRPr="00402C93" w:rsidRDefault="00E30B3D" w:rsidP="00E220B0">
            <w:pPr>
              <w:ind w:right="0" w:firstLine="0"/>
              <w:jc w:val="center"/>
            </w:pPr>
            <w:r w:rsidRPr="00402C93">
              <w:t>Предельные размеры земельных участков (кв. м)</w:t>
            </w:r>
          </w:p>
        </w:tc>
        <w:tc>
          <w:tcPr>
            <w:tcW w:w="2410" w:type="dxa"/>
            <w:vMerge w:val="restart"/>
            <w:vAlign w:val="center"/>
          </w:tcPr>
          <w:p w:rsidR="00E30B3D" w:rsidRPr="00402C93" w:rsidRDefault="00E30B3D" w:rsidP="00E220B0">
            <w:pPr>
              <w:ind w:right="0" w:firstLine="0"/>
              <w:jc w:val="center"/>
            </w:pPr>
            <w:r w:rsidRPr="00402C93">
              <w:t>Максимальный процент застройки</w:t>
            </w:r>
          </w:p>
        </w:tc>
        <w:tc>
          <w:tcPr>
            <w:tcW w:w="2835" w:type="dxa"/>
            <w:vMerge w:val="restart"/>
            <w:vAlign w:val="center"/>
          </w:tcPr>
          <w:p w:rsidR="00E30B3D" w:rsidRPr="00402C93" w:rsidRDefault="00E30B3D" w:rsidP="00E220B0">
            <w:pPr>
              <w:ind w:right="0" w:firstLine="0"/>
              <w:jc w:val="center"/>
            </w:pPr>
            <w:r w:rsidRPr="00402C93">
              <w:t>Минимальные отступы от границ земельного участка (м)</w:t>
            </w:r>
          </w:p>
        </w:tc>
      </w:tr>
      <w:tr w:rsidR="00943356" w:rsidRPr="00402C93" w:rsidTr="00943356">
        <w:trPr>
          <w:tblHeader/>
        </w:trPr>
        <w:tc>
          <w:tcPr>
            <w:tcW w:w="817" w:type="dxa"/>
            <w:vMerge/>
            <w:vAlign w:val="center"/>
          </w:tcPr>
          <w:p w:rsidR="00E30B3D" w:rsidRPr="00402C93" w:rsidRDefault="00E30B3D" w:rsidP="004164D7">
            <w:pPr>
              <w:ind w:firstLine="0"/>
              <w:jc w:val="center"/>
            </w:pPr>
          </w:p>
        </w:tc>
        <w:tc>
          <w:tcPr>
            <w:tcW w:w="3260" w:type="dxa"/>
            <w:vMerge/>
            <w:vAlign w:val="center"/>
          </w:tcPr>
          <w:p w:rsidR="00E30B3D" w:rsidRPr="00402C93" w:rsidRDefault="00E30B3D" w:rsidP="004164D7">
            <w:pPr>
              <w:ind w:firstLine="0"/>
              <w:jc w:val="center"/>
            </w:pPr>
          </w:p>
        </w:tc>
        <w:tc>
          <w:tcPr>
            <w:tcW w:w="1985" w:type="dxa"/>
            <w:vMerge/>
            <w:vAlign w:val="center"/>
          </w:tcPr>
          <w:p w:rsidR="00E30B3D" w:rsidRPr="00402C93" w:rsidRDefault="00E30B3D" w:rsidP="004164D7">
            <w:pPr>
              <w:ind w:firstLine="0"/>
              <w:jc w:val="center"/>
            </w:pPr>
          </w:p>
        </w:tc>
        <w:tc>
          <w:tcPr>
            <w:tcW w:w="1559" w:type="dxa"/>
            <w:vAlign w:val="center"/>
          </w:tcPr>
          <w:p w:rsidR="00E30B3D" w:rsidRPr="00402C93" w:rsidRDefault="00E30B3D" w:rsidP="00E220B0">
            <w:pPr>
              <w:ind w:right="34" w:firstLine="0"/>
              <w:jc w:val="center"/>
              <w:rPr>
                <w:lang w:val="en-US"/>
              </w:rPr>
            </w:pPr>
            <w:r w:rsidRPr="00402C93">
              <w:rPr>
                <w:lang w:val="en-US"/>
              </w:rPr>
              <w:t>min</w:t>
            </w:r>
          </w:p>
        </w:tc>
        <w:tc>
          <w:tcPr>
            <w:tcW w:w="1843" w:type="dxa"/>
            <w:vAlign w:val="center"/>
          </w:tcPr>
          <w:p w:rsidR="00E30B3D" w:rsidRPr="00402C93" w:rsidRDefault="00E30B3D" w:rsidP="00E220B0">
            <w:pPr>
              <w:ind w:right="0" w:firstLine="0"/>
              <w:jc w:val="center"/>
              <w:rPr>
                <w:lang w:val="en-US"/>
              </w:rPr>
            </w:pPr>
            <w:r w:rsidRPr="00402C93">
              <w:rPr>
                <w:lang w:val="en-US"/>
              </w:rPr>
              <w:t>max</w:t>
            </w:r>
          </w:p>
        </w:tc>
        <w:tc>
          <w:tcPr>
            <w:tcW w:w="2410" w:type="dxa"/>
            <w:vMerge/>
            <w:vAlign w:val="center"/>
          </w:tcPr>
          <w:p w:rsidR="00E30B3D" w:rsidRPr="00402C93" w:rsidRDefault="00E30B3D" w:rsidP="004164D7">
            <w:pPr>
              <w:ind w:firstLine="0"/>
              <w:jc w:val="center"/>
            </w:pPr>
          </w:p>
        </w:tc>
        <w:tc>
          <w:tcPr>
            <w:tcW w:w="2835" w:type="dxa"/>
            <w:vMerge/>
            <w:vAlign w:val="center"/>
          </w:tcPr>
          <w:p w:rsidR="00E30B3D" w:rsidRPr="00402C93" w:rsidRDefault="00E30B3D" w:rsidP="004164D7">
            <w:pPr>
              <w:ind w:firstLine="0"/>
              <w:jc w:val="center"/>
            </w:pPr>
          </w:p>
        </w:tc>
      </w:tr>
      <w:tr w:rsidR="00943356" w:rsidRPr="00402C93" w:rsidTr="00943356">
        <w:tc>
          <w:tcPr>
            <w:tcW w:w="817" w:type="dxa"/>
            <w:vAlign w:val="center"/>
          </w:tcPr>
          <w:p w:rsidR="00E30B3D" w:rsidRPr="00402C93" w:rsidRDefault="00E30B3D" w:rsidP="00417761">
            <w:pPr>
              <w:widowControl/>
              <w:numPr>
                <w:ilvl w:val="0"/>
                <w:numId w:val="103"/>
              </w:numPr>
              <w:autoSpaceDE/>
              <w:autoSpaceDN/>
              <w:adjustRightInd/>
              <w:ind w:left="170" w:right="0" w:firstLine="0"/>
              <w:jc w:val="center"/>
            </w:pPr>
          </w:p>
        </w:tc>
        <w:tc>
          <w:tcPr>
            <w:tcW w:w="3260" w:type="dxa"/>
            <w:vAlign w:val="center"/>
          </w:tcPr>
          <w:p w:rsidR="00E30B3D" w:rsidRPr="00402C93" w:rsidRDefault="00E30B3D" w:rsidP="00943356">
            <w:pPr>
              <w:tabs>
                <w:tab w:val="left" w:pos="3436"/>
              </w:tabs>
              <w:ind w:right="34" w:firstLine="0"/>
              <w:jc w:val="center"/>
            </w:pPr>
            <w:r w:rsidRPr="00402C93">
              <w:t>Передвижное жилье</w:t>
            </w:r>
          </w:p>
        </w:tc>
        <w:tc>
          <w:tcPr>
            <w:tcW w:w="1985" w:type="dxa"/>
            <w:vAlign w:val="center"/>
          </w:tcPr>
          <w:p w:rsidR="00E30B3D" w:rsidRPr="00402C93" w:rsidRDefault="00E30B3D" w:rsidP="00E220B0">
            <w:pPr>
              <w:tabs>
                <w:tab w:val="left" w:pos="1485"/>
              </w:tabs>
              <w:ind w:right="34" w:firstLine="0"/>
              <w:jc w:val="center"/>
            </w:pPr>
            <w:r w:rsidRPr="00402C93">
              <w:t>2.4</w:t>
            </w:r>
          </w:p>
        </w:tc>
        <w:tc>
          <w:tcPr>
            <w:tcW w:w="1559" w:type="dxa"/>
            <w:vAlign w:val="center"/>
          </w:tcPr>
          <w:p w:rsidR="00E30B3D" w:rsidRPr="00402C93" w:rsidRDefault="00E30B3D" w:rsidP="00E220B0">
            <w:pPr>
              <w:tabs>
                <w:tab w:val="left" w:pos="1485"/>
              </w:tabs>
              <w:ind w:right="34" w:firstLine="0"/>
              <w:jc w:val="center"/>
            </w:pPr>
            <w:r w:rsidRPr="00402C93">
              <w:t>500</w:t>
            </w:r>
          </w:p>
        </w:tc>
        <w:tc>
          <w:tcPr>
            <w:tcW w:w="1843" w:type="dxa"/>
            <w:vAlign w:val="center"/>
          </w:tcPr>
          <w:p w:rsidR="00E30B3D" w:rsidRPr="00402C93" w:rsidRDefault="00E30B3D" w:rsidP="00E220B0">
            <w:pPr>
              <w:tabs>
                <w:tab w:val="left" w:pos="1485"/>
              </w:tabs>
              <w:ind w:right="34" w:firstLine="0"/>
              <w:jc w:val="center"/>
            </w:pPr>
            <w:r w:rsidRPr="00402C93">
              <w:t>20 000</w:t>
            </w:r>
          </w:p>
        </w:tc>
        <w:tc>
          <w:tcPr>
            <w:tcW w:w="2410" w:type="dxa"/>
            <w:vAlign w:val="center"/>
          </w:tcPr>
          <w:p w:rsidR="00E30B3D" w:rsidRPr="00402C93" w:rsidRDefault="00E30B3D" w:rsidP="00E220B0">
            <w:pPr>
              <w:tabs>
                <w:tab w:val="left" w:pos="1485"/>
              </w:tabs>
              <w:ind w:right="34" w:firstLine="0"/>
              <w:jc w:val="center"/>
            </w:pPr>
            <w:r w:rsidRPr="00402C93">
              <w:t>40%</w:t>
            </w:r>
          </w:p>
        </w:tc>
        <w:tc>
          <w:tcPr>
            <w:tcW w:w="2835" w:type="dxa"/>
            <w:vAlign w:val="center"/>
          </w:tcPr>
          <w:p w:rsidR="00E30B3D" w:rsidRPr="00402C93" w:rsidRDefault="00E30B3D" w:rsidP="00E220B0">
            <w:pPr>
              <w:tabs>
                <w:tab w:val="left" w:pos="1485"/>
              </w:tabs>
              <w:ind w:right="34" w:firstLine="0"/>
              <w:jc w:val="center"/>
            </w:pPr>
            <w:r w:rsidRPr="00402C93">
              <w:t>3</w:t>
            </w:r>
          </w:p>
        </w:tc>
      </w:tr>
      <w:tr w:rsidR="00943356" w:rsidRPr="00402C93" w:rsidTr="00943356">
        <w:tc>
          <w:tcPr>
            <w:tcW w:w="817" w:type="dxa"/>
            <w:vAlign w:val="center"/>
          </w:tcPr>
          <w:p w:rsidR="00E30B3D" w:rsidRPr="00402C93" w:rsidRDefault="00E30B3D" w:rsidP="00417761">
            <w:pPr>
              <w:widowControl/>
              <w:numPr>
                <w:ilvl w:val="0"/>
                <w:numId w:val="103"/>
              </w:numPr>
              <w:autoSpaceDE/>
              <w:autoSpaceDN/>
              <w:adjustRightInd/>
              <w:ind w:left="170" w:right="0" w:firstLine="0"/>
              <w:jc w:val="center"/>
            </w:pPr>
          </w:p>
        </w:tc>
        <w:tc>
          <w:tcPr>
            <w:tcW w:w="3260" w:type="dxa"/>
            <w:vAlign w:val="center"/>
          </w:tcPr>
          <w:p w:rsidR="00E30B3D" w:rsidRPr="00402C93" w:rsidRDefault="00E30B3D" w:rsidP="00943356">
            <w:pPr>
              <w:tabs>
                <w:tab w:val="left" w:pos="3436"/>
              </w:tabs>
              <w:ind w:right="34" w:firstLine="0"/>
              <w:jc w:val="center"/>
            </w:pPr>
            <w:r w:rsidRPr="00402C93">
              <w:t>Деловое управление</w:t>
            </w:r>
          </w:p>
        </w:tc>
        <w:tc>
          <w:tcPr>
            <w:tcW w:w="1985" w:type="dxa"/>
            <w:vAlign w:val="center"/>
          </w:tcPr>
          <w:p w:rsidR="00E30B3D" w:rsidRPr="00402C93" w:rsidRDefault="00E30B3D" w:rsidP="00E220B0">
            <w:pPr>
              <w:tabs>
                <w:tab w:val="left" w:pos="1485"/>
              </w:tabs>
              <w:ind w:right="34" w:firstLine="0"/>
              <w:jc w:val="center"/>
            </w:pPr>
            <w:r w:rsidRPr="00402C93">
              <w:t>4.1</w:t>
            </w:r>
          </w:p>
        </w:tc>
        <w:tc>
          <w:tcPr>
            <w:tcW w:w="1559" w:type="dxa"/>
            <w:vAlign w:val="center"/>
          </w:tcPr>
          <w:p w:rsidR="00E30B3D" w:rsidRPr="00402C93" w:rsidRDefault="00E30B3D" w:rsidP="00E220B0">
            <w:pPr>
              <w:tabs>
                <w:tab w:val="left" w:pos="1485"/>
              </w:tabs>
              <w:ind w:right="34" w:firstLine="0"/>
              <w:jc w:val="center"/>
            </w:pPr>
            <w:r w:rsidRPr="00402C93">
              <w:t>1 000</w:t>
            </w:r>
          </w:p>
        </w:tc>
        <w:tc>
          <w:tcPr>
            <w:tcW w:w="1843" w:type="dxa"/>
            <w:vAlign w:val="center"/>
          </w:tcPr>
          <w:p w:rsidR="00E30B3D" w:rsidRPr="00402C93" w:rsidRDefault="00E30B3D" w:rsidP="00E220B0">
            <w:pPr>
              <w:tabs>
                <w:tab w:val="left" w:pos="1485"/>
              </w:tabs>
              <w:ind w:right="34" w:firstLine="0"/>
              <w:jc w:val="center"/>
            </w:pPr>
            <w:r w:rsidRPr="00402C93">
              <w:t>100 000</w:t>
            </w:r>
          </w:p>
        </w:tc>
        <w:tc>
          <w:tcPr>
            <w:tcW w:w="2410" w:type="dxa"/>
            <w:vAlign w:val="center"/>
          </w:tcPr>
          <w:p w:rsidR="00E30B3D" w:rsidRPr="00402C93" w:rsidRDefault="00E30B3D" w:rsidP="00E220B0">
            <w:pPr>
              <w:tabs>
                <w:tab w:val="left" w:pos="1485"/>
              </w:tabs>
              <w:ind w:right="34" w:firstLine="0"/>
              <w:jc w:val="center"/>
              <w:rPr>
                <w:lang w:val="en-US"/>
              </w:rPr>
            </w:pPr>
            <w:r w:rsidRPr="00402C93">
              <w:rPr>
                <w:lang w:val="en-US"/>
              </w:rPr>
              <w:t>55%</w:t>
            </w:r>
          </w:p>
        </w:tc>
        <w:tc>
          <w:tcPr>
            <w:tcW w:w="2835" w:type="dxa"/>
            <w:vAlign w:val="center"/>
          </w:tcPr>
          <w:p w:rsidR="00E30B3D" w:rsidRPr="00402C93" w:rsidRDefault="00E30B3D" w:rsidP="00E220B0">
            <w:pPr>
              <w:tabs>
                <w:tab w:val="left" w:pos="1485"/>
              </w:tabs>
              <w:ind w:right="34" w:firstLine="0"/>
              <w:jc w:val="center"/>
            </w:pPr>
            <w:r w:rsidRPr="00402C93">
              <w:t>3</w:t>
            </w:r>
          </w:p>
        </w:tc>
      </w:tr>
      <w:tr w:rsidR="00943356" w:rsidRPr="00402C93" w:rsidTr="00943356">
        <w:tc>
          <w:tcPr>
            <w:tcW w:w="817" w:type="dxa"/>
            <w:vAlign w:val="center"/>
          </w:tcPr>
          <w:p w:rsidR="00E30B3D" w:rsidRPr="00402C93" w:rsidRDefault="00E30B3D" w:rsidP="00417761">
            <w:pPr>
              <w:widowControl/>
              <w:numPr>
                <w:ilvl w:val="0"/>
                <w:numId w:val="103"/>
              </w:numPr>
              <w:autoSpaceDE/>
              <w:autoSpaceDN/>
              <w:adjustRightInd/>
              <w:ind w:left="170" w:right="0" w:firstLine="0"/>
              <w:jc w:val="center"/>
            </w:pPr>
          </w:p>
        </w:tc>
        <w:tc>
          <w:tcPr>
            <w:tcW w:w="3260" w:type="dxa"/>
            <w:vAlign w:val="center"/>
          </w:tcPr>
          <w:p w:rsidR="00E30B3D" w:rsidRPr="00402C93" w:rsidRDefault="00E30B3D" w:rsidP="00943356">
            <w:pPr>
              <w:tabs>
                <w:tab w:val="left" w:pos="3436"/>
              </w:tabs>
              <w:ind w:right="34" w:firstLine="0"/>
              <w:jc w:val="center"/>
            </w:pPr>
            <w:r w:rsidRPr="00402C93">
              <w:t>Магазины</w:t>
            </w:r>
          </w:p>
        </w:tc>
        <w:tc>
          <w:tcPr>
            <w:tcW w:w="1985" w:type="dxa"/>
            <w:vAlign w:val="center"/>
          </w:tcPr>
          <w:p w:rsidR="00E30B3D" w:rsidRPr="00402C93" w:rsidRDefault="00E30B3D" w:rsidP="00E220B0">
            <w:pPr>
              <w:tabs>
                <w:tab w:val="left" w:pos="1485"/>
              </w:tabs>
              <w:ind w:right="34" w:firstLine="0"/>
              <w:jc w:val="center"/>
            </w:pPr>
            <w:r w:rsidRPr="00402C93">
              <w:t>4.4</w:t>
            </w:r>
          </w:p>
        </w:tc>
        <w:tc>
          <w:tcPr>
            <w:tcW w:w="1559" w:type="dxa"/>
            <w:vAlign w:val="center"/>
          </w:tcPr>
          <w:p w:rsidR="00E30B3D" w:rsidRPr="00402C93" w:rsidRDefault="00E30B3D" w:rsidP="00E220B0">
            <w:pPr>
              <w:tabs>
                <w:tab w:val="left" w:pos="1485"/>
              </w:tabs>
              <w:ind w:right="34" w:firstLine="0"/>
              <w:jc w:val="center"/>
            </w:pPr>
            <w:r w:rsidRPr="00402C93">
              <w:t>300</w:t>
            </w:r>
          </w:p>
        </w:tc>
        <w:tc>
          <w:tcPr>
            <w:tcW w:w="1843" w:type="dxa"/>
            <w:vAlign w:val="center"/>
          </w:tcPr>
          <w:p w:rsidR="00E30B3D" w:rsidRPr="00402C93" w:rsidRDefault="00E30B3D" w:rsidP="00E220B0">
            <w:pPr>
              <w:tabs>
                <w:tab w:val="left" w:pos="1485"/>
              </w:tabs>
              <w:ind w:right="34" w:firstLine="0"/>
              <w:jc w:val="center"/>
            </w:pPr>
            <w:r w:rsidRPr="00402C93">
              <w:t>500</w:t>
            </w:r>
          </w:p>
        </w:tc>
        <w:tc>
          <w:tcPr>
            <w:tcW w:w="2410" w:type="dxa"/>
            <w:vAlign w:val="center"/>
          </w:tcPr>
          <w:p w:rsidR="00E30B3D" w:rsidRPr="00402C93" w:rsidRDefault="00E30B3D" w:rsidP="00E220B0">
            <w:pPr>
              <w:tabs>
                <w:tab w:val="left" w:pos="1485"/>
              </w:tabs>
              <w:ind w:right="34" w:firstLine="0"/>
              <w:jc w:val="center"/>
            </w:pPr>
            <w:r w:rsidRPr="00402C93">
              <w:rPr>
                <w:lang w:val="en-US"/>
              </w:rPr>
              <w:t>50%</w:t>
            </w:r>
          </w:p>
        </w:tc>
        <w:tc>
          <w:tcPr>
            <w:tcW w:w="2835" w:type="dxa"/>
            <w:vAlign w:val="center"/>
          </w:tcPr>
          <w:p w:rsidR="00E30B3D" w:rsidRPr="00402C93" w:rsidRDefault="00E30B3D" w:rsidP="00E220B0">
            <w:pPr>
              <w:tabs>
                <w:tab w:val="left" w:pos="1485"/>
              </w:tabs>
              <w:ind w:right="34" w:firstLine="0"/>
              <w:jc w:val="center"/>
            </w:pPr>
            <w:r w:rsidRPr="00402C93">
              <w:t>3</w:t>
            </w:r>
          </w:p>
        </w:tc>
      </w:tr>
      <w:tr w:rsidR="00943356" w:rsidRPr="00402C93" w:rsidTr="00943356">
        <w:tc>
          <w:tcPr>
            <w:tcW w:w="817" w:type="dxa"/>
            <w:vAlign w:val="center"/>
          </w:tcPr>
          <w:p w:rsidR="00E30B3D" w:rsidRPr="00402C93" w:rsidRDefault="00E30B3D" w:rsidP="00417761">
            <w:pPr>
              <w:widowControl/>
              <w:numPr>
                <w:ilvl w:val="0"/>
                <w:numId w:val="103"/>
              </w:numPr>
              <w:autoSpaceDE/>
              <w:autoSpaceDN/>
              <w:adjustRightInd/>
              <w:ind w:left="170" w:right="0" w:firstLine="0"/>
              <w:jc w:val="center"/>
            </w:pPr>
          </w:p>
        </w:tc>
        <w:tc>
          <w:tcPr>
            <w:tcW w:w="3260" w:type="dxa"/>
            <w:vAlign w:val="center"/>
          </w:tcPr>
          <w:p w:rsidR="00E30B3D" w:rsidRPr="00402C93" w:rsidRDefault="00E30B3D" w:rsidP="00943356">
            <w:pPr>
              <w:tabs>
                <w:tab w:val="left" w:pos="3436"/>
              </w:tabs>
              <w:ind w:right="34" w:firstLine="0"/>
              <w:jc w:val="center"/>
            </w:pPr>
            <w:r w:rsidRPr="00402C93">
              <w:t>Общественное питание</w:t>
            </w:r>
          </w:p>
        </w:tc>
        <w:tc>
          <w:tcPr>
            <w:tcW w:w="1985" w:type="dxa"/>
            <w:vAlign w:val="center"/>
          </w:tcPr>
          <w:p w:rsidR="00E30B3D" w:rsidRPr="00402C93" w:rsidRDefault="00E30B3D" w:rsidP="00E220B0">
            <w:pPr>
              <w:tabs>
                <w:tab w:val="left" w:pos="1485"/>
              </w:tabs>
              <w:ind w:right="34" w:firstLine="0"/>
              <w:jc w:val="center"/>
            </w:pPr>
            <w:r w:rsidRPr="00402C93">
              <w:t>4.6</w:t>
            </w:r>
          </w:p>
        </w:tc>
        <w:tc>
          <w:tcPr>
            <w:tcW w:w="1559" w:type="dxa"/>
            <w:vAlign w:val="center"/>
          </w:tcPr>
          <w:p w:rsidR="00E30B3D" w:rsidRPr="00402C93" w:rsidRDefault="00E30B3D" w:rsidP="00E220B0">
            <w:pPr>
              <w:tabs>
                <w:tab w:val="left" w:pos="1485"/>
              </w:tabs>
              <w:ind w:right="34" w:firstLine="0"/>
              <w:jc w:val="center"/>
            </w:pPr>
            <w:r w:rsidRPr="00402C93">
              <w:t>500</w:t>
            </w:r>
          </w:p>
        </w:tc>
        <w:tc>
          <w:tcPr>
            <w:tcW w:w="1843" w:type="dxa"/>
            <w:vAlign w:val="center"/>
          </w:tcPr>
          <w:p w:rsidR="00E30B3D" w:rsidRPr="00402C93" w:rsidRDefault="00E30B3D" w:rsidP="00E220B0">
            <w:pPr>
              <w:tabs>
                <w:tab w:val="left" w:pos="1485"/>
              </w:tabs>
              <w:ind w:right="34" w:firstLine="0"/>
              <w:jc w:val="center"/>
            </w:pPr>
            <w:r w:rsidRPr="00402C93">
              <w:t>10 000</w:t>
            </w:r>
          </w:p>
        </w:tc>
        <w:tc>
          <w:tcPr>
            <w:tcW w:w="2410" w:type="dxa"/>
            <w:vAlign w:val="center"/>
          </w:tcPr>
          <w:p w:rsidR="00E30B3D" w:rsidRPr="00402C93" w:rsidRDefault="00E30B3D" w:rsidP="00E220B0">
            <w:pPr>
              <w:tabs>
                <w:tab w:val="left" w:pos="1485"/>
              </w:tabs>
              <w:ind w:right="34" w:firstLine="0"/>
              <w:jc w:val="center"/>
            </w:pPr>
            <w:r w:rsidRPr="00402C93">
              <w:rPr>
                <w:lang w:val="en-US"/>
              </w:rPr>
              <w:t>50%</w:t>
            </w:r>
          </w:p>
        </w:tc>
        <w:tc>
          <w:tcPr>
            <w:tcW w:w="2835" w:type="dxa"/>
            <w:vAlign w:val="center"/>
          </w:tcPr>
          <w:p w:rsidR="00E30B3D" w:rsidRPr="00402C93" w:rsidRDefault="00E30B3D" w:rsidP="00E220B0">
            <w:pPr>
              <w:tabs>
                <w:tab w:val="left" w:pos="1485"/>
              </w:tabs>
              <w:ind w:right="34" w:firstLine="0"/>
              <w:jc w:val="center"/>
            </w:pPr>
            <w:r w:rsidRPr="00402C93">
              <w:t>3</w:t>
            </w:r>
          </w:p>
        </w:tc>
      </w:tr>
      <w:tr w:rsidR="00943356" w:rsidRPr="00402C93" w:rsidTr="00943356">
        <w:tc>
          <w:tcPr>
            <w:tcW w:w="817" w:type="dxa"/>
            <w:vAlign w:val="center"/>
          </w:tcPr>
          <w:p w:rsidR="00E30B3D" w:rsidRPr="00402C93" w:rsidRDefault="00E30B3D" w:rsidP="00417761">
            <w:pPr>
              <w:widowControl/>
              <w:numPr>
                <w:ilvl w:val="0"/>
                <w:numId w:val="103"/>
              </w:numPr>
              <w:autoSpaceDE/>
              <w:autoSpaceDN/>
              <w:adjustRightInd/>
              <w:ind w:left="170" w:right="0" w:firstLine="0"/>
              <w:jc w:val="center"/>
            </w:pPr>
          </w:p>
        </w:tc>
        <w:tc>
          <w:tcPr>
            <w:tcW w:w="3260" w:type="dxa"/>
            <w:vAlign w:val="center"/>
          </w:tcPr>
          <w:p w:rsidR="00E30B3D" w:rsidRPr="00402C93" w:rsidRDefault="00E30B3D" w:rsidP="00943356">
            <w:pPr>
              <w:tabs>
                <w:tab w:val="left" w:pos="3436"/>
              </w:tabs>
              <w:ind w:right="34" w:firstLine="0"/>
              <w:jc w:val="center"/>
              <w:rPr>
                <w:szCs w:val="20"/>
              </w:rPr>
            </w:pPr>
            <w:r w:rsidRPr="00402C93">
              <w:rPr>
                <w:szCs w:val="20"/>
              </w:rPr>
              <w:t>Гостиничное обслуживание</w:t>
            </w:r>
          </w:p>
        </w:tc>
        <w:tc>
          <w:tcPr>
            <w:tcW w:w="1985" w:type="dxa"/>
            <w:vAlign w:val="center"/>
          </w:tcPr>
          <w:p w:rsidR="00E30B3D" w:rsidRPr="00402C93" w:rsidRDefault="00E30B3D" w:rsidP="00E220B0">
            <w:pPr>
              <w:tabs>
                <w:tab w:val="left" w:pos="1485"/>
              </w:tabs>
              <w:ind w:right="34" w:firstLine="0"/>
              <w:jc w:val="center"/>
              <w:rPr>
                <w:szCs w:val="20"/>
              </w:rPr>
            </w:pPr>
            <w:r w:rsidRPr="00402C93">
              <w:rPr>
                <w:szCs w:val="20"/>
              </w:rPr>
              <w:t>4.7</w:t>
            </w:r>
          </w:p>
        </w:tc>
        <w:tc>
          <w:tcPr>
            <w:tcW w:w="1559" w:type="dxa"/>
            <w:vAlign w:val="center"/>
          </w:tcPr>
          <w:p w:rsidR="00E30B3D" w:rsidRPr="00402C93" w:rsidRDefault="00E30B3D" w:rsidP="00E220B0">
            <w:pPr>
              <w:tabs>
                <w:tab w:val="left" w:pos="1485"/>
              </w:tabs>
              <w:ind w:right="34" w:firstLine="0"/>
              <w:jc w:val="center"/>
              <w:rPr>
                <w:szCs w:val="20"/>
              </w:rPr>
            </w:pPr>
            <w:r w:rsidRPr="00402C93">
              <w:rPr>
                <w:szCs w:val="20"/>
              </w:rPr>
              <w:t>1 000</w:t>
            </w:r>
          </w:p>
        </w:tc>
        <w:tc>
          <w:tcPr>
            <w:tcW w:w="1843" w:type="dxa"/>
            <w:vAlign w:val="center"/>
          </w:tcPr>
          <w:p w:rsidR="00E30B3D" w:rsidRPr="00402C93" w:rsidRDefault="00E30B3D" w:rsidP="00E220B0">
            <w:pPr>
              <w:tabs>
                <w:tab w:val="left" w:pos="1485"/>
              </w:tabs>
              <w:ind w:right="34" w:firstLine="0"/>
              <w:jc w:val="center"/>
              <w:rPr>
                <w:szCs w:val="20"/>
              </w:rPr>
            </w:pPr>
            <w:r w:rsidRPr="00402C93">
              <w:rPr>
                <w:szCs w:val="20"/>
              </w:rPr>
              <w:t>100 000</w:t>
            </w:r>
          </w:p>
        </w:tc>
        <w:tc>
          <w:tcPr>
            <w:tcW w:w="2410" w:type="dxa"/>
            <w:vAlign w:val="center"/>
          </w:tcPr>
          <w:p w:rsidR="00E30B3D" w:rsidRPr="00402C93" w:rsidRDefault="00E30B3D" w:rsidP="00E220B0">
            <w:pPr>
              <w:tabs>
                <w:tab w:val="left" w:pos="1485"/>
              </w:tabs>
              <w:ind w:right="34" w:firstLine="0"/>
              <w:jc w:val="center"/>
              <w:rPr>
                <w:szCs w:val="20"/>
              </w:rPr>
            </w:pPr>
            <w:r w:rsidRPr="00402C93">
              <w:t>60%</w:t>
            </w:r>
          </w:p>
        </w:tc>
        <w:tc>
          <w:tcPr>
            <w:tcW w:w="2835" w:type="dxa"/>
            <w:vAlign w:val="center"/>
          </w:tcPr>
          <w:p w:rsidR="00E30B3D" w:rsidRPr="00402C93" w:rsidRDefault="00E30B3D" w:rsidP="00E220B0">
            <w:pPr>
              <w:tabs>
                <w:tab w:val="left" w:pos="1485"/>
              </w:tabs>
              <w:ind w:right="34" w:firstLine="0"/>
              <w:jc w:val="center"/>
              <w:rPr>
                <w:szCs w:val="20"/>
              </w:rPr>
            </w:pPr>
            <w:r w:rsidRPr="00402C93">
              <w:rPr>
                <w:szCs w:val="20"/>
              </w:rPr>
              <w:t>3</w:t>
            </w:r>
          </w:p>
        </w:tc>
      </w:tr>
      <w:tr w:rsidR="00943356" w:rsidRPr="00402C93" w:rsidTr="00943356">
        <w:tc>
          <w:tcPr>
            <w:tcW w:w="817" w:type="dxa"/>
            <w:vAlign w:val="center"/>
          </w:tcPr>
          <w:p w:rsidR="00E30B3D" w:rsidRPr="00402C93" w:rsidRDefault="00E30B3D" w:rsidP="00417761">
            <w:pPr>
              <w:widowControl/>
              <w:numPr>
                <w:ilvl w:val="0"/>
                <w:numId w:val="103"/>
              </w:numPr>
              <w:autoSpaceDE/>
              <w:autoSpaceDN/>
              <w:adjustRightInd/>
              <w:ind w:left="170" w:right="0" w:firstLine="0"/>
              <w:jc w:val="center"/>
            </w:pPr>
          </w:p>
        </w:tc>
        <w:tc>
          <w:tcPr>
            <w:tcW w:w="3260" w:type="dxa"/>
            <w:vAlign w:val="center"/>
          </w:tcPr>
          <w:p w:rsidR="00E30B3D" w:rsidRPr="00402C93" w:rsidRDefault="00E30B3D" w:rsidP="00943356">
            <w:pPr>
              <w:tabs>
                <w:tab w:val="left" w:pos="3436"/>
              </w:tabs>
              <w:ind w:right="34" w:firstLine="0"/>
              <w:jc w:val="center"/>
            </w:pPr>
            <w:r w:rsidRPr="00402C93">
              <w:t>Развлечение</w:t>
            </w:r>
          </w:p>
        </w:tc>
        <w:tc>
          <w:tcPr>
            <w:tcW w:w="1985" w:type="dxa"/>
            <w:vAlign w:val="center"/>
          </w:tcPr>
          <w:p w:rsidR="00E30B3D" w:rsidRPr="00402C93" w:rsidRDefault="00E30B3D" w:rsidP="00E220B0">
            <w:pPr>
              <w:tabs>
                <w:tab w:val="left" w:pos="1485"/>
              </w:tabs>
              <w:ind w:right="34" w:firstLine="0"/>
              <w:jc w:val="center"/>
            </w:pPr>
            <w:r w:rsidRPr="00402C93">
              <w:t>4.8</w:t>
            </w:r>
          </w:p>
        </w:tc>
        <w:tc>
          <w:tcPr>
            <w:tcW w:w="1559" w:type="dxa"/>
            <w:vAlign w:val="center"/>
          </w:tcPr>
          <w:p w:rsidR="00E30B3D" w:rsidRPr="00402C93" w:rsidRDefault="00E30B3D" w:rsidP="00E220B0">
            <w:pPr>
              <w:tabs>
                <w:tab w:val="left" w:pos="1485"/>
              </w:tabs>
              <w:ind w:right="34" w:firstLine="0"/>
              <w:jc w:val="center"/>
            </w:pPr>
            <w:r w:rsidRPr="00402C93">
              <w:t>5 000</w:t>
            </w:r>
          </w:p>
        </w:tc>
        <w:tc>
          <w:tcPr>
            <w:tcW w:w="1843" w:type="dxa"/>
            <w:vAlign w:val="center"/>
          </w:tcPr>
          <w:p w:rsidR="00E30B3D" w:rsidRPr="00402C93" w:rsidRDefault="00E30B3D" w:rsidP="00E220B0">
            <w:pPr>
              <w:tabs>
                <w:tab w:val="left" w:pos="1485"/>
              </w:tabs>
              <w:ind w:right="34" w:firstLine="0"/>
              <w:jc w:val="center"/>
            </w:pPr>
            <w:r w:rsidRPr="00402C93">
              <w:t>100 000</w:t>
            </w:r>
          </w:p>
        </w:tc>
        <w:tc>
          <w:tcPr>
            <w:tcW w:w="2410" w:type="dxa"/>
            <w:vAlign w:val="center"/>
          </w:tcPr>
          <w:p w:rsidR="00E30B3D" w:rsidRPr="00402C93" w:rsidRDefault="00E30B3D" w:rsidP="00E220B0">
            <w:pPr>
              <w:tabs>
                <w:tab w:val="left" w:pos="1485"/>
              </w:tabs>
              <w:ind w:right="34" w:firstLine="0"/>
              <w:jc w:val="center"/>
            </w:pPr>
            <w:r w:rsidRPr="00402C93">
              <w:t>55%</w:t>
            </w:r>
          </w:p>
        </w:tc>
        <w:tc>
          <w:tcPr>
            <w:tcW w:w="2835" w:type="dxa"/>
            <w:vAlign w:val="center"/>
          </w:tcPr>
          <w:p w:rsidR="00E30B3D" w:rsidRPr="00402C93" w:rsidRDefault="00E30B3D" w:rsidP="00E220B0">
            <w:pPr>
              <w:tabs>
                <w:tab w:val="left" w:pos="1485"/>
              </w:tabs>
              <w:ind w:right="34" w:firstLine="0"/>
              <w:jc w:val="center"/>
            </w:pPr>
            <w:r w:rsidRPr="00402C93">
              <w:t>3</w:t>
            </w:r>
          </w:p>
        </w:tc>
      </w:tr>
      <w:tr w:rsidR="00943356" w:rsidRPr="00402C93" w:rsidTr="00943356">
        <w:tc>
          <w:tcPr>
            <w:tcW w:w="817" w:type="dxa"/>
            <w:vAlign w:val="center"/>
          </w:tcPr>
          <w:p w:rsidR="00E30B3D" w:rsidRPr="00402C93" w:rsidRDefault="00E30B3D" w:rsidP="00417761">
            <w:pPr>
              <w:widowControl/>
              <w:numPr>
                <w:ilvl w:val="0"/>
                <w:numId w:val="103"/>
              </w:numPr>
              <w:autoSpaceDE/>
              <w:autoSpaceDN/>
              <w:adjustRightInd/>
              <w:ind w:left="170" w:right="0" w:firstLine="0"/>
              <w:jc w:val="center"/>
            </w:pPr>
          </w:p>
        </w:tc>
        <w:tc>
          <w:tcPr>
            <w:tcW w:w="3260" w:type="dxa"/>
            <w:vAlign w:val="center"/>
          </w:tcPr>
          <w:p w:rsidR="00E30B3D" w:rsidRPr="00402C93" w:rsidRDefault="00E30B3D" w:rsidP="00943356">
            <w:pPr>
              <w:tabs>
                <w:tab w:val="left" w:pos="3436"/>
              </w:tabs>
              <w:ind w:right="34" w:firstLine="0"/>
              <w:jc w:val="center"/>
            </w:pPr>
            <w:r w:rsidRPr="00402C93">
              <w:t>Служебные гаражи</w:t>
            </w:r>
          </w:p>
        </w:tc>
        <w:tc>
          <w:tcPr>
            <w:tcW w:w="1985" w:type="dxa"/>
            <w:vAlign w:val="center"/>
          </w:tcPr>
          <w:p w:rsidR="00E30B3D" w:rsidRPr="00402C93" w:rsidRDefault="00E30B3D" w:rsidP="00E220B0">
            <w:pPr>
              <w:tabs>
                <w:tab w:val="left" w:pos="1485"/>
              </w:tabs>
              <w:ind w:right="34" w:firstLine="0"/>
              <w:jc w:val="center"/>
            </w:pPr>
            <w:r w:rsidRPr="00402C93">
              <w:t>4.9</w:t>
            </w:r>
          </w:p>
        </w:tc>
        <w:tc>
          <w:tcPr>
            <w:tcW w:w="1559" w:type="dxa"/>
            <w:vAlign w:val="center"/>
          </w:tcPr>
          <w:p w:rsidR="00E30B3D" w:rsidRPr="00402C93" w:rsidRDefault="00E30B3D" w:rsidP="00E220B0">
            <w:pPr>
              <w:tabs>
                <w:tab w:val="left" w:pos="1485"/>
              </w:tabs>
              <w:ind w:right="34" w:firstLine="0"/>
              <w:jc w:val="center"/>
            </w:pPr>
            <w:r w:rsidRPr="00402C93">
              <w:t>1 000</w:t>
            </w:r>
          </w:p>
        </w:tc>
        <w:tc>
          <w:tcPr>
            <w:tcW w:w="1843" w:type="dxa"/>
            <w:vAlign w:val="center"/>
          </w:tcPr>
          <w:p w:rsidR="00E30B3D" w:rsidRPr="00402C93" w:rsidRDefault="00E30B3D" w:rsidP="00E220B0">
            <w:pPr>
              <w:tabs>
                <w:tab w:val="left" w:pos="1485"/>
              </w:tabs>
              <w:ind w:right="34" w:firstLine="0"/>
              <w:jc w:val="center"/>
            </w:pPr>
            <w:r w:rsidRPr="00402C93">
              <w:t>20 000</w:t>
            </w:r>
          </w:p>
        </w:tc>
        <w:tc>
          <w:tcPr>
            <w:tcW w:w="2410" w:type="dxa"/>
            <w:shd w:val="clear" w:color="auto" w:fill="FFFFFF"/>
            <w:vAlign w:val="center"/>
          </w:tcPr>
          <w:p w:rsidR="00E30B3D" w:rsidRPr="00402C93" w:rsidRDefault="00E30B3D" w:rsidP="00E220B0">
            <w:pPr>
              <w:tabs>
                <w:tab w:val="left" w:pos="1485"/>
              </w:tabs>
              <w:ind w:right="34" w:firstLine="0"/>
              <w:jc w:val="center"/>
            </w:pPr>
            <w:r w:rsidRPr="00402C93">
              <w:t>75%</w:t>
            </w:r>
          </w:p>
        </w:tc>
        <w:tc>
          <w:tcPr>
            <w:tcW w:w="2835" w:type="dxa"/>
            <w:vAlign w:val="center"/>
          </w:tcPr>
          <w:p w:rsidR="00E30B3D" w:rsidRPr="00402C93" w:rsidRDefault="00E30B3D" w:rsidP="00E220B0">
            <w:pPr>
              <w:tabs>
                <w:tab w:val="left" w:pos="1485"/>
              </w:tabs>
              <w:ind w:right="34" w:firstLine="0"/>
              <w:jc w:val="center"/>
            </w:pPr>
            <w:r w:rsidRPr="00402C93">
              <w:t>3</w:t>
            </w:r>
          </w:p>
        </w:tc>
      </w:tr>
      <w:tr w:rsidR="00943356" w:rsidRPr="00402C93" w:rsidTr="00943356">
        <w:tc>
          <w:tcPr>
            <w:tcW w:w="817" w:type="dxa"/>
            <w:vAlign w:val="center"/>
          </w:tcPr>
          <w:p w:rsidR="00E30B3D" w:rsidRPr="00402C93" w:rsidRDefault="00E30B3D" w:rsidP="00417761">
            <w:pPr>
              <w:widowControl/>
              <w:numPr>
                <w:ilvl w:val="0"/>
                <w:numId w:val="103"/>
              </w:numPr>
              <w:autoSpaceDE/>
              <w:autoSpaceDN/>
              <w:adjustRightInd/>
              <w:ind w:left="170" w:right="0" w:firstLine="0"/>
              <w:jc w:val="center"/>
            </w:pPr>
          </w:p>
        </w:tc>
        <w:tc>
          <w:tcPr>
            <w:tcW w:w="3260" w:type="dxa"/>
            <w:vAlign w:val="center"/>
          </w:tcPr>
          <w:p w:rsidR="00E30B3D" w:rsidRPr="00402C93" w:rsidRDefault="00E30B3D" w:rsidP="00943356">
            <w:pPr>
              <w:tabs>
                <w:tab w:val="left" w:pos="3436"/>
              </w:tabs>
              <w:ind w:right="34" w:firstLine="0"/>
              <w:jc w:val="center"/>
            </w:pPr>
            <w:r w:rsidRPr="00402C93">
              <w:t>Спорт</w:t>
            </w:r>
          </w:p>
        </w:tc>
        <w:tc>
          <w:tcPr>
            <w:tcW w:w="1985" w:type="dxa"/>
            <w:vAlign w:val="center"/>
          </w:tcPr>
          <w:p w:rsidR="00E30B3D" w:rsidRPr="00402C93" w:rsidRDefault="00E30B3D" w:rsidP="00E220B0">
            <w:pPr>
              <w:tabs>
                <w:tab w:val="left" w:pos="1485"/>
              </w:tabs>
              <w:ind w:right="34" w:firstLine="0"/>
              <w:jc w:val="center"/>
            </w:pPr>
            <w:r w:rsidRPr="00402C93">
              <w:t>5.1</w:t>
            </w:r>
          </w:p>
        </w:tc>
        <w:tc>
          <w:tcPr>
            <w:tcW w:w="1559" w:type="dxa"/>
            <w:vAlign w:val="center"/>
          </w:tcPr>
          <w:p w:rsidR="00E30B3D" w:rsidRPr="00402C93" w:rsidRDefault="00E30B3D" w:rsidP="00E220B0">
            <w:pPr>
              <w:tabs>
                <w:tab w:val="left" w:pos="1485"/>
              </w:tabs>
              <w:ind w:right="34" w:firstLine="0"/>
              <w:jc w:val="center"/>
            </w:pPr>
            <w:r w:rsidRPr="00402C93">
              <w:t>1 000</w:t>
            </w:r>
          </w:p>
        </w:tc>
        <w:tc>
          <w:tcPr>
            <w:tcW w:w="1843" w:type="dxa"/>
            <w:vAlign w:val="center"/>
          </w:tcPr>
          <w:p w:rsidR="00E30B3D" w:rsidRPr="00402C93" w:rsidRDefault="00E30B3D" w:rsidP="00E220B0">
            <w:pPr>
              <w:tabs>
                <w:tab w:val="left" w:pos="1485"/>
              </w:tabs>
              <w:ind w:right="34" w:firstLine="0"/>
              <w:jc w:val="center"/>
            </w:pPr>
            <w:r w:rsidRPr="00402C93">
              <w:t>100 000</w:t>
            </w:r>
          </w:p>
        </w:tc>
        <w:tc>
          <w:tcPr>
            <w:tcW w:w="2410" w:type="dxa"/>
            <w:vAlign w:val="center"/>
          </w:tcPr>
          <w:p w:rsidR="00E30B3D" w:rsidRPr="00402C93" w:rsidRDefault="00E30B3D" w:rsidP="00E220B0">
            <w:pPr>
              <w:tabs>
                <w:tab w:val="left" w:pos="1485"/>
              </w:tabs>
              <w:ind w:right="34" w:firstLine="0"/>
              <w:jc w:val="center"/>
            </w:pPr>
            <w:r w:rsidRPr="00402C93">
              <w:rPr>
                <w:lang w:val="en-US"/>
              </w:rPr>
              <w:t>75%</w:t>
            </w:r>
          </w:p>
        </w:tc>
        <w:tc>
          <w:tcPr>
            <w:tcW w:w="2835" w:type="dxa"/>
            <w:vAlign w:val="center"/>
          </w:tcPr>
          <w:p w:rsidR="00E30B3D" w:rsidRPr="00402C93" w:rsidRDefault="00E30B3D" w:rsidP="00E220B0">
            <w:pPr>
              <w:tabs>
                <w:tab w:val="left" w:pos="1485"/>
              </w:tabs>
              <w:ind w:right="34" w:firstLine="0"/>
              <w:jc w:val="center"/>
            </w:pPr>
            <w:r w:rsidRPr="00402C93">
              <w:t>3</w:t>
            </w:r>
          </w:p>
        </w:tc>
      </w:tr>
      <w:tr w:rsidR="00943356" w:rsidRPr="00402C93" w:rsidTr="00943356">
        <w:tc>
          <w:tcPr>
            <w:tcW w:w="817" w:type="dxa"/>
            <w:vAlign w:val="center"/>
          </w:tcPr>
          <w:p w:rsidR="00E30B3D" w:rsidRPr="00402C93" w:rsidRDefault="00E30B3D" w:rsidP="00417761">
            <w:pPr>
              <w:widowControl/>
              <w:numPr>
                <w:ilvl w:val="0"/>
                <w:numId w:val="103"/>
              </w:numPr>
              <w:autoSpaceDE/>
              <w:autoSpaceDN/>
              <w:adjustRightInd/>
              <w:ind w:left="170" w:right="0" w:firstLine="0"/>
              <w:jc w:val="center"/>
            </w:pPr>
          </w:p>
        </w:tc>
        <w:tc>
          <w:tcPr>
            <w:tcW w:w="3260" w:type="dxa"/>
            <w:vAlign w:val="center"/>
          </w:tcPr>
          <w:p w:rsidR="00E30B3D" w:rsidRPr="00402C93" w:rsidRDefault="00E30B3D" w:rsidP="00943356">
            <w:pPr>
              <w:tabs>
                <w:tab w:val="left" w:pos="3436"/>
              </w:tabs>
              <w:ind w:right="34" w:firstLine="0"/>
              <w:jc w:val="center"/>
            </w:pPr>
            <w:r w:rsidRPr="00402C93">
              <w:t>Поля для гольфа или конных прогулок</w:t>
            </w:r>
          </w:p>
        </w:tc>
        <w:tc>
          <w:tcPr>
            <w:tcW w:w="1985" w:type="dxa"/>
            <w:vAlign w:val="center"/>
          </w:tcPr>
          <w:p w:rsidR="00E30B3D" w:rsidRPr="00402C93" w:rsidRDefault="00E30B3D" w:rsidP="00E220B0">
            <w:pPr>
              <w:tabs>
                <w:tab w:val="left" w:pos="1485"/>
              </w:tabs>
              <w:ind w:right="34" w:firstLine="0"/>
              <w:jc w:val="center"/>
            </w:pPr>
            <w:r w:rsidRPr="00402C93">
              <w:t>5.5</w:t>
            </w:r>
          </w:p>
        </w:tc>
        <w:tc>
          <w:tcPr>
            <w:tcW w:w="1559" w:type="dxa"/>
            <w:vAlign w:val="center"/>
          </w:tcPr>
          <w:p w:rsidR="00E30B3D" w:rsidRPr="00402C93" w:rsidRDefault="00E30B3D" w:rsidP="00E220B0">
            <w:pPr>
              <w:tabs>
                <w:tab w:val="left" w:pos="1485"/>
              </w:tabs>
              <w:ind w:right="34" w:firstLine="0"/>
              <w:jc w:val="center"/>
            </w:pPr>
            <w:r w:rsidRPr="00402C93">
              <w:t>10 000</w:t>
            </w:r>
          </w:p>
        </w:tc>
        <w:tc>
          <w:tcPr>
            <w:tcW w:w="1843" w:type="dxa"/>
            <w:vAlign w:val="center"/>
          </w:tcPr>
          <w:p w:rsidR="00E30B3D" w:rsidRPr="00402C93" w:rsidRDefault="00E30B3D" w:rsidP="00E220B0">
            <w:pPr>
              <w:tabs>
                <w:tab w:val="left" w:pos="1485"/>
              </w:tabs>
              <w:ind w:right="34" w:firstLine="0"/>
              <w:jc w:val="center"/>
            </w:pPr>
            <w:r w:rsidRPr="00402C93">
              <w:t>100 000</w:t>
            </w:r>
          </w:p>
        </w:tc>
        <w:tc>
          <w:tcPr>
            <w:tcW w:w="2410" w:type="dxa"/>
            <w:vAlign w:val="center"/>
          </w:tcPr>
          <w:p w:rsidR="00E30B3D" w:rsidRPr="00402C93" w:rsidRDefault="00E30B3D" w:rsidP="00E220B0">
            <w:pPr>
              <w:tabs>
                <w:tab w:val="left" w:pos="1485"/>
              </w:tabs>
              <w:ind w:right="34" w:firstLine="0"/>
              <w:jc w:val="center"/>
            </w:pPr>
            <w:r w:rsidRPr="00402C93">
              <w:t>0%</w:t>
            </w:r>
          </w:p>
        </w:tc>
        <w:tc>
          <w:tcPr>
            <w:tcW w:w="2835" w:type="dxa"/>
            <w:vAlign w:val="center"/>
          </w:tcPr>
          <w:p w:rsidR="00E30B3D" w:rsidRPr="00402C93" w:rsidRDefault="00E30B3D" w:rsidP="00E220B0">
            <w:pPr>
              <w:tabs>
                <w:tab w:val="left" w:pos="1485"/>
              </w:tabs>
              <w:ind w:right="34" w:firstLine="0"/>
              <w:jc w:val="center"/>
            </w:pPr>
            <w:r w:rsidRPr="00402C93">
              <w:t>Не подлежат установлению</w:t>
            </w:r>
          </w:p>
        </w:tc>
      </w:tr>
      <w:tr w:rsidR="00E30B3D" w:rsidRPr="00402C93" w:rsidTr="00943356">
        <w:tc>
          <w:tcPr>
            <w:tcW w:w="817" w:type="dxa"/>
            <w:vAlign w:val="center"/>
          </w:tcPr>
          <w:p w:rsidR="00E30B3D" w:rsidRPr="00402C93" w:rsidRDefault="00E30B3D" w:rsidP="00417761">
            <w:pPr>
              <w:widowControl/>
              <w:numPr>
                <w:ilvl w:val="0"/>
                <w:numId w:val="103"/>
              </w:numPr>
              <w:autoSpaceDE/>
              <w:autoSpaceDN/>
              <w:adjustRightInd/>
              <w:ind w:left="170" w:right="0" w:firstLine="0"/>
              <w:jc w:val="center"/>
            </w:pPr>
          </w:p>
        </w:tc>
        <w:tc>
          <w:tcPr>
            <w:tcW w:w="3260" w:type="dxa"/>
            <w:vAlign w:val="center"/>
          </w:tcPr>
          <w:p w:rsidR="00E30B3D" w:rsidRPr="00402C93" w:rsidRDefault="00E30B3D" w:rsidP="00943356">
            <w:pPr>
              <w:tabs>
                <w:tab w:val="left" w:pos="3436"/>
              </w:tabs>
              <w:ind w:right="34" w:firstLine="0"/>
              <w:jc w:val="center"/>
              <w:rPr>
                <w:szCs w:val="20"/>
              </w:rPr>
            </w:pPr>
            <w:r w:rsidRPr="00402C93">
              <w:rPr>
                <w:szCs w:val="20"/>
              </w:rPr>
              <w:t>Трубопроводный транспорт</w:t>
            </w:r>
          </w:p>
        </w:tc>
        <w:tc>
          <w:tcPr>
            <w:tcW w:w="1985" w:type="dxa"/>
            <w:vAlign w:val="center"/>
          </w:tcPr>
          <w:p w:rsidR="00E30B3D" w:rsidRPr="00402C93" w:rsidRDefault="00E30B3D" w:rsidP="00E220B0">
            <w:pPr>
              <w:tabs>
                <w:tab w:val="left" w:pos="1485"/>
              </w:tabs>
              <w:ind w:right="34" w:firstLine="0"/>
              <w:jc w:val="center"/>
              <w:rPr>
                <w:szCs w:val="20"/>
              </w:rPr>
            </w:pPr>
            <w:r w:rsidRPr="00402C93">
              <w:rPr>
                <w:szCs w:val="20"/>
              </w:rPr>
              <w:t>7.5</w:t>
            </w:r>
          </w:p>
        </w:tc>
        <w:tc>
          <w:tcPr>
            <w:tcW w:w="8647" w:type="dxa"/>
            <w:gridSpan w:val="4"/>
            <w:vAlign w:val="center"/>
          </w:tcPr>
          <w:p w:rsidR="00E30B3D" w:rsidRPr="00402C93" w:rsidRDefault="00E30B3D" w:rsidP="00E220B0">
            <w:pPr>
              <w:tabs>
                <w:tab w:val="left" w:pos="1485"/>
              </w:tabs>
              <w:ind w:right="34" w:firstLine="0"/>
              <w:jc w:val="center"/>
              <w:rPr>
                <w:szCs w:val="20"/>
              </w:rPr>
            </w:pPr>
            <w:r w:rsidRPr="00402C93">
              <w:rPr>
                <w:szCs w:val="20"/>
              </w:rPr>
              <w:t>Не распространяется</w:t>
            </w:r>
          </w:p>
        </w:tc>
      </w:tr>
    </w:tbl>
    <w:p w:rsidR="00E30B3D" w:rsidRPr="00402C93" w:rsidRDefault="00E30B3D" w:rsidP="00E30B3D">
      <w:pPr>
        <w:ind w:firstLine="708"/>
      </w:pPr>
    </w:p>
    <w:p w:rsidR="00E30B3D" w:rsidRPr="00402C93" w:rsidRDefault="00E30B3D" w:rsidP="00943356">
      <w:pPr>
        <w:ind w:right="-31" w:firstLine="708"/>
      </w:pPr>
      <w:r w:rsidRPr="00402C93">
        <w:t xml:space="preserve"> Показатели по параметрам застройки зоны О-4: территории объектов обслуживания  населения; требования и параметры по временному хранению индивидуальных транспортных средств, размещению гаражей и открытых автостоянок, требования и параметры к доле озелененной территории земельных участков, регламентируются и устанавливаются нормативами градостроительного проектирования.</w:t>
      </w:r>
    </w:p>
    <w:p w:rsidR="00E30B3D" w:rsidRPr="00402C93" w:rsidRDefault="00E30B3D" w:rsidP="00E30B3D">
      <w:pPr>
        <w:ind w:firstLine="708"/>
        <w:sectPr w:rsidR="00E30B3D" w:rsidRPr="00402C93" w:rsidSect="00943356">
          <w:pgSz w:w="16838" w:h="11906" w:orient="landscape"/>
          <w:pgMar w:top="709" w:right="1134" w:bottom="1134" w:left="1134" w:header="709" w:footer="709" w:gutter="0"/>
          <w:cols w:space="708"/>
          <w:docGrid w:linePitch="360"/>
        </w:sectPr>
      </w:pPr>
    </w:p>
    <w:p w:rsidR="00E30B3D" w:rsidRPr="00E779A2" w:rsidRDefault="00E30B3D" w:rsidP="00943356">
      <w:pPr>
        <w:pStyle w:val="22"/>
        <w:ind w:right="-31"/>
        <w:jc w:val="center"/>
        <w:rPr>
          <w:rFonts w:ascii="Times New Roman" w:hAnsi="Times New Roman"/>
          <w:i w:val="0"/>
          <w:sz w:val="24"/>
          <w:szCs w:val="24"/>
        </w:rPr>
      </w:pPr>
      <w:bookmarkStart w:id="175" w:name="_Toc448241060"/>
      <w:bookmarkStart w:id="176" w:name="_Toc476621940"/>
      <w:bookmarkStart w:id="177" w:name="_Toc476663745"/>
      <w:bookmarkStart w:id="178" w:name="_Toc480804611"/>
      <w:bookmarkStart w:id="179" w:name="_Toc498620186"/>
      <w:bookmarkStart w:id="180" w:name="_Toc78903000"/>
      <w:r w:rsidRPr="00E779A2">
        <w:rPr>
          <w:rFonts w:ascii="Times New Roman" w:hAnsi="Times New Roman"/>
          <w:i w:val="0"/>
          <w:sz w:val="24"/>
          <w:szCs w:val="24"/>
        </w:rPr>
        <w:t>Статья 36. Градостроительные регламенты для производственных зон, зон коммунальной и транспортной инфраструктур</w:t>
      </w:r>
      <w:bookmarkEnd w:id="173"/>
      <w:bookmarkEnd w:id="174"/>
      <w:bookmarkEnd w:id="175"/>
      <w:bookmarkEnd w:id="176"/>
      <w:bookmarkEnd w:id="177"/>
      <w:bookmarkEnd w:id="178"/>
      <w:bookmarkEnd w:id="179"/>
      <w:bookmarkEnd w:id="180"/>
    </w:p>
    <w:p w:rsidR="00E30B3D" w:rsidRPr="00402C93" w:rsidRDefault="00E30B3D" w:rsidP="00943356">
      <w:pPr>
        <w:ind w:right="-31" w:firstLine="0"/>
        <w:jc w:val="center"/>
      </w:pPr>
    </w:p>
    <w:p w:rsidR="00E30B3D" w:rsidRPr="00402C93" w:rsidRDefault="00E30B3D" w:rsidP="00943356">
      <w:pPr>
        <w:ind w:right="-31" w:firstLine="708"/>
      </w:pPr>
      <w:r w:rsidRPr="00402C93">
        <w:t>В состав производственных зон, зон коммунальной и транспортной инфраструктур включены:</w:t>
      </w:r>
    </w:p>
    <w:p w:rsidR="00E30B3D" w:rsidRPr="00402C93" w:rsidRDefault="00E30B3D" w:rsidP="00943356">
      <w:pPr>
        <w:ind w:right="-31" w:firstLine="708"/>
      </w:pPr>
      <w:r w:rsidRPr="00402C93">
        <w:t>-</w:t>
      </w:r>
      <w:r w:rsidRPr="00402C93">
        <w:tab/>
        <w:t>производственная зона (П);</w:t>
      </w:r>
    </w:p>
    <w:p w:rsidR="00E30B3D" w:rsidRPr="00402C93" w:rsidRDefault="00E30B3D" w:rsidP="00943356">
      <w:pPr>
        <w:ind w:right="-31" w:firstLine="708"/>
      </w:pPr>
      <w:r w:rsidRPr="00402C93">
        <w:t>-</w:t>
      </w:r>
      <w:r w:rsidRPr="00402C93">
        <w:tab/>
        <w:t>коммунальная зона (К);</w:t>
      </w:r>
    </w:p>
    <w:p w:rsidR="00E30B3D" w:rsidRPr="00402C93" w:rsidRDefault="00E30B3D" w:rsidP="00943356">
      <w:pPr>
        <w:ind w:right="-31" w:firstLine="708"/>
      </w:pPr>
      <w:r w:rsidRPr="00402C93">
        <w:t>-</w:t>
      </w:r>
      <w:r w:rsidRPr="00402C93">
        <w:tab/>
        <w:t>зона транспортной инфраструктуры (Т).</w:t>
      </w:r>
    </w:p>
    <w:p w:rsidR="00E30B3D" w:rsidRPr="00402C93" w:rsidRDefault="00E30B3D" w:rsidP="00943356">
      <w:pPr>
        <w:ind w:right="-31" w:firstLine="708"/>
      </w:pPr>
    </w:p>
    <w:p w:rsidR="00E30B3D" w:rsidRPr="00402C93" w:rsidRDefault="00E30B3D" w:rsidP="00943356">
      <w:pPr>
        <w:ind w:right="-31" w:firstLine="0"/>
        <w:jc w:val="center"/>
      </w:pPr>
      <w:r w:rsidRPr="00402C93">
        <w:t>П – ПРОИЗВОДСТВЕННАЯ ЗОНА</w:t>
      </w:r>
    </w:p>
    <w:p w:rsidR="00E30B3D" w:rsidRPr="00402C93" w:rsidRDefault="00E30B3D" w:rsidP="00943356">
      <w:pPr>
        <w:ind w:right="-31" w:firstLine="0"/>
        <w:jc w:val="left"/>
      </w:pPr>
    </w:p>
    <w:p w:rsidR="00E30B3D" w:rsidRPr="00402C93" w:rsidRDefault="00E30B3D" w:rsidP="00943356">
      <w:pPr>
        <w:ind w:right="-31" w:firstLine="708"/>
      </w:pPr>
      <w:r w:rsidRPr="00402C93">
        <w:t xml:space="preserve">Производственная зона П установлена для размещения производственных объектов с различными нормативами воздействия на окружающую среду, а также для размещения объектов </w:t>
      </w:r>
      <w:r w:rsidRPr="00402C93">
        <w:rPr>
          <w:szCs w:val="20"/>
        </w:rPr>
        <w:t>управленческой деятельности</w:t>
      </w:r>
      <w:r w:rsidRPr="00402C93">
        <w:t xml:space="preserve"> производственных объектов, складских объектов, объектов оптовой торговли, а также для установления санитарно-защитных зон таких объектов в соответствии с требованиями технических регламентов.</w:t>
      </w:r>
    </w:p>
    <w:p w:rsidR="00E30B3D" w:rsidRPr="00402C93" w:rsidRDefault="00E30B3D" w:rsidP="00E30B3D">
      <w:pPr>
        <w:ind w:firstLine="0"/>
        <w:jc w:val="left"/>
        <w:rPr>
          <w:b/>
        </w:rPr>
      </w:pPr>
    </w:p>
    <w:p w:rsidR="00E30B3D" w:rsidRPr="00402C93" w:rsidRDefault="00E30B3D" w:rsidP="00E30B3D">
      <w:pPr>
        <w:ind w:firstLine="0"/>
        <w:jc w:val="center"/>
      </w:pPr>
      <w:r w:rsidRPr="00402C93">
        <w:t>Основные виды разрешенного использования</w:t>
      </w:r>
    </w:p>
    <w:p w:rsidR="00E30B3D" w:rsidRPr="00402C93" w:rsidRDefault="00E30B3D" w:rsidP="00E30B3D">
      <w:pPr>
        <w:ind w:firstLine="0"/>
        <w:jc w:val="center"/>
      </w:pPr>
    </w:p>
    <w:tbl>
      <w:tblPr>
        <w:tblW w:w="147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675"/>
        <w:gridCol w:w="4395"/>
        <w:gridCol w:w="1842"/>
        <w:gridCol w:w="1418"/>
        <w:gridCol w:w="2410"/>
        <w:gridCol w:w="1842"/>
        <w:gridCol w:w="2127"/>
      </w:tblGrid>
      <w:tr w:rsidR="00954EEB" w:rsidRPr="00402C93" w:rsidTr="00C87C9C">
        <w:trPr>
          <w:tblHeader/>
        </w:trPr>
        <w:tc>
          <w:tcPr>
            <w:tcW w:w="675" w:type="dxa"/>
            <w:vMerge w:val="restart"/>
            <w:tcBorders>
              <w:top w:val="single" w:sz="4" w:space="0" w:color="auto"/>
              <w:left w:val="single" w:sz="4" w:space="0" w:color="auto"/>
              <w:right w:val="single" w:sz="4" w:space="0" w:color="auto"/>
            </w:tcBorders>
            <w:vAlign w:val="center"/>
          </w:tcPr>
          <w:p w:rsidR="00E30B3D" w:rsidRPr="00402C93" w:rsidRDefault="00E30B3D" w:rsidP="00FE2126">
            <w:pPr>
              <w:tabs>
                <w:tab w:val="left" w:pos="993"/>
              </w:tabs>
              <w:ind w:right="33" w:firstLine="0"/>
              <w:jc w:val="center"/>
              <w:rPr>
                <w:szCs w:val="20"/>
              </w:rPr>
            </w:pPr>
            <w:r w:rsidRPr="00402C93">
              <w:rPr>
                <w:szCs w:val="20"/>
              </w:rPr>
              <w:t>№ п/п</w:t>
            </w:r>
          </w:p>
        </w:tc>
        <w:tc>
          <w:tcPr>
            <w:tcW w:w="4395" w:type="dxa"/>
            <w:vMerge w:val="restart"/>
            <w:tcBorders>
              <w:top w:val="single" w:sz="4" w:space="0" w:color="auto"/>
              <w:left w:val="single" w:sz="4" w:space="0" w:color="auto"/>
              <w:right w:val="single" w:sz="4" w:space="0" w:color="auto"/>
            </w:tcBorders>
            <w:vAlign w:val="center"/>
          </w:tcPr>
          <w:p w:rsidR="00E30B3D" w:rsidRPr="00402C93" w:rsidRDefault="00E30B3D" w:rsidP="00943356">
            <w:pPr>
              <w:tabs>
                <w:tab w:val="left" w:pos="4172"/>
              </w:tabs>
              <w:ind w:right="0" w:firstLine="0"/>
              <w:jc w:val="center"/>
              <w:rPr>
                <w:szCs w:val="20"/>
              </w:rPr>
            </w:pPr>
            <w:r w:rsidRPr="00402C93">
              <w:rPr>
                <w:szCs w:val="20"/>
              </w:rPr>
              <w:t>Наименование ВРИ</w:t>
            </w:r>
          </w:p>
        </w:tc>
        <w:tc>
          <w:tcPr>
            <w:tcW w:w="1842" w:type="dxa"/>
            <w:vMerge w:val="restart"/>
            <w:tcBorders>
              <w:top w:val="single" w:sz="4" w:space="0" w:color="auto"/>
              <w:left w:val="single" w:sz="4" w:space="0" w:color="auto"/>
              <w:right w:val="single" w:sz="4" w:space="0" w:color="auto"/>
            </w:tcBorders>
            <w:vAlign w:val="center"/>
          </w:tcPr>
          <w:p w:rsidR="00E30B3D" w:rsidRPr="00402C93" w:rsidRDefault="00E30B3D" w:rsidP="00943356">
            <w:pPr>
              <w:tabs>
                <w:tab w:val="left" w:pos="4172"/>
              </w:tabs>
              <w:ind w:right="0" w:firstLine="0"/>
              <w:jc w:val="center"/>
              <w:rPr>
                <w:szCs w:val="20"/>
              </w:rPr>
            </w:pPr>
            <w:r w:rsidRPr="00402C93">
              <w:rPr>
                <w:szCs w:val="20"/>
              </w:rPr>
              <w:t>Код (числовое обозначение ВРИ)</w:t>
            </w:r>
          </w:p>
        </w:tc>
        <w:tc>
          <w:tcPr>
            <w:tcW w:w="3828" w:type="dxa"/>
            <w:gridSpan w:val="2"/>
            <w:tcBorders>
              <w:top w:val="single" w:sz="4" w:space="0" w:color="auto"/>
              <w:left w:val="single" w:sz="4" w:space="0" w:color="auto"/>
              <w:bottom w:val="single" w:sz="4" w:space="0" w:color="auto"/>
              <w:right w:val="single" w:sz="4" w:space="0" w:color="auto"/>
            </w:tcBorders>
            <w:vAlign w:val="center"/>
          </w:tcPr>
          <w:p w:rsidR="00E30B3D" w:rsidRPr="00402C93" w:rsidRDefault="00E30B3D" w:rsidP="00943356">
            <w:pPr>
              <w:tabs>
                <w:tab w:val="left" w:pos="4172"/>
              </w:tabs>
              <w:ind w:right="0" w:firstLine="0"/>
              <w:jc w:val="center"/>
              <w:rPr>
                <w:szCs w:val="20"/>
              </w:rPr>
            </w:pPr>
            <w:r w:rsidRPr="00402C93">
              <w:rPr>
                <w:szCs w:val="20"/>
              </w:rPr>
              <w:t>Предельные размеры земельных участков (кв. м)</w:t>
            </w:r>
          </w:p>
        </w:tc>
        <w:tc>
          <w:tcPr>
            <w:tcW w:w="1842" w:type="dxa"/>
            <w:vMerge w:val="restart"/>
            <w:tcBorders>
              <w:top w:val="single" w:sz="4" w:space="0" w:color="auto"/>
              <w:left w:val="single" w:sz="4" w:space="0" w:color="auto"/>
              <w:right w:val="single" w:sz="4" w:space="0" w:color="auto"/>
            </w:tcBorders>
            <w:vAlign w:val="center"/>
          </w:tcPr>
          <w:p w:rsidR="00E30B3D" w:rsidRPr="00402C93" w:rsidRDefault="00E30B3D" w:rsidP="00943356">
            <w:pPr>
              <w:tabs>
                <w:tab w:val="left" w:pos="4172"/>
              </w:tabs>
              <w:ind w:right="0" w:firstLine="0"/>
              <w:jc w:val="center"/>
              <w:rPr>
                <w:szCs w:val="20"/>
              </w:rPr>
            </w:pPr>
            <w:r w:rsidRPr="00402C93">
              <w:rPr>
                <w:szCs w:val="20"/>
              </w:rPr>
              <w:t>Максимальный процент застройки</w:t>
            </w:r>
          </w:p>
        </w:tc>
        <w:tc>
          <w:tcPr>
            <w:tcW w:w="2127" w:type="dxa"/>
            <w:vMerge w:val="restart"/>
            <w:tcBorders>
              <w:top w:val="single" w:sz="4" w:space="0" w:color="auto"/>
              <w:left w:val="single" w:sz="4" w:space="0" w:color="auto"/>
              <w:right w:val="single" w:sz="4" w:space="0" w:color="auto"/>
            </w:tcBorders>
            <w:vAlign w:val="center"/>
          </w:tcPr>
          <w:p w:rsidR="00E30B3D" w:rsidRPr="00402C93" w:rsidRDefault="00E30B3D" w:rsidP="00943356">
            <w:pPr>
              <w:tabs>
                <w:tab w:val="left" w:pos="4172"/>
              </w:tabs>
              <w:ind w:right="0" w:firstLine="0"/>
              <w:jc w:val="center"/>
              <w:rPr>
                <w:szCs w:val="20"/>
              </w:rPr>
            </w:pPr>
            <w:r w:rsidRPr="00402C93">
              <w:rPr>
                <w:szCs w:val="20"/>
              </w:rPr>
              <w:t>Минимальные отступы от границ земельного участка (м)</w:t>
            </w:r>
          </w:p>
        </w:tc>
      </w:tr>
      <w:tr w:rsidR="00C87C9C" w:rsidRPr="00402C93" w:rsidTr="00C87C9C">
        <w:trPr>
          <w:tblHeader/>
        </w:trPr>
        <w:tc>
          <w:tcPr>
            <w:tcW w:w="675" w:type="dxa"/>
            <w:vMerge/>
            <w:tcBorders>
              <w:left w:val="single" w:sz="4" w:space="0" w:color="auto"/>
              <w:bottom w:val="single" w:sz="4" w:space="0" w:color="auto"/>
              <w:right w:val="single" w:sz="4" w:space="0" w:color="auto"/>
            </w:tcBorders>
            <w:vAlign w:val="center"/>
          </w:tcPr>
          <w:p w:rsidR="00E30B3D" w:rsidRPr="00402C93" w:rsidRDefault="00E30B3D" w:rsidP="004164D7">
            <w:pPr>
              <w:ind w:firstLine="0"/>
              <w:jc w:val="center"/>
              <w:rPr>
                <w:szCs w:val="20"/>
              </w:rPr>
            </w:pPr>
          </w:p>
        </w:tc>
        <w:tc>
          <w:tcPr>
            <w:tcW w:w="4395" w:type="dxa"/>
            <w:vMerge/>
            <w:tcBorders>
              <w:left w:val="single" w:sz="4" w:space="0" w:color="auto"/>
              <w:bottom w:val="single" w:sz="4" w:space="0" w:color="auto"/>
              <w:right w:val="single" w:sz="4" w:space="0" w:color="auto"/>
            </w:tcBorders>
            <w:vAlign w:val="center"/>
          </w:tcPr>
          <w:p w:rsidR="00E30B3D" w:rsidRPr="00402C93" w:rsidRDefault="00E30B3D" w:rsidP="004164D7">
            <w:pPr>
              <w:ind w:firstLine="0"/>
              <w:jc w:val="center"/>
              <w:rPr>
                <w:szCs w:val="20"/>
              </w:rPr>
            </w:pPr>
          </w:p>
        </w:tc>
        <w:tc>
          <w:tcPr>
            <w:tcW w:w="1842" w:type="dxa"/>
            <w:vMerge/>
            <w:tcBorders>
              <w:left w:val="single" w:sz="4" w:space="0" w:color="auto"/>
              <w:bottom w:val="single" w:sz="4" w:space="0" w:color="auto"/>
              <w:right w:val="single" w:sz="4" w:space="0" w:color="auto"/>
            </w:tcBorders>
            <w:vAlign w:val="center"/>
          </w:tcPr>
          <w:p w:rsidR="00E30B3D" w:rsidRPr="00402C93" w:rsidRDefault="00E30B3D" w:rsidP="004164D7">
            <w:pPr>
              <w:ind w:firstLine="0"/>
              <w:jc w:val="center"/>
              <w:rPr>
                <w:szCs w:val="20"/>
              </w:rPr>
            </w:pPr>
          </w:p>
        </w:tc>
        <w:tc>
          <w:tcPr>
            <w:tcW w:w="1418"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954EEB">
            <w:pPr>
              <w:ind w:right="34" w:firstLine="0"/>
              <w:jc w:val="center"/>
              <w:rPr>
                <w:szCs w:val="20"/>
                <w:lang w:val="en-US"/>
              </w:rPr>
            </w:pPr>
            <w:r w:rsidRPr="00402C93">
              <w:rPr>
                <w:szCs w:val="20"/>
                <w:lang w:val="en-US"/>
              </w:rPr>
              <w:t>min</w:t>
            </w:r>
          </w:p>
        </w:tc>
        <w:tc>
          <w:tcPr>
            <w:tcW w:w="2410" w:type="dxa"/>
            <w:tcBorders>
              <w:left w:val="single" w:sz="4" w:space="0" w:color="auto"/>
              <w:bottom w:val="single" w:sz="4" w:space="0" w:color="auto"/>
              <w:right w:val="single" w:sz="4" w:space="0" w:color="auto"/>
            </w:tcBorders>
            <w:vAlign w:val="center"/>
          </w:tcPr>
          <w:p w:rsidR="00E30B3D" w:rsidRPr="00402C93" w:rsidRDefault="00E30B3D" w:rsidP="00954EEB">
            <w:pPr>
              <w:ind w:right="34" w:firstLine="0"/>
              <w:jc w:val="center"/>
              <w:rPr>
                <w:szCs w:val="20"/>
                <w:lang w:val="en-US"/>
              </w:rPr>
            </w:pPr>
            <w:r w:rsidRPr="00402C93">
              <w:rPr>
                <w:szCs w:val="20"/>
                <w:lang w:val="en-US"/>
              </w:rPr>
              <w:t>max</w:t>
            </w:r>
          </w:p>
        </w:tc>
        <w:tc>
          <w:tcPr>
            <w:tcW w:w="1842" w:type="dxa"/>
            <w:vMerge/>
            <w:tcBorders>
              <w:left w:val="single" w:sz="4" w:space="0" w:color="auto"/>
              <w:bottom w:val="single" w:sz="4" w:space="0" w:color="auto"/>
              <w:right w:val="single" w:sz="4" w:space="0" w:color="auto"/>
            </w:tcBorders>
            <w:vAlign w:val="center"/>
          </w:tcPr>
          <w:p w:rsidR="00E30B3D" w:rsidRPr="00402C93" w:rsidRDefault="00E30B3D" w:rsidP="004164D7">
            <w:pPr>
              <w:ind w:firstLine="0"/>
              <w:jc w:val="center"/>
              <w:rPr>
                <w:szCs w:val="20"/>
              </w:rPr>
            </w:pPr>
          </w:p>
        </w:tc>
        <w:tc>
          <w:tcPr>
            <w:tcW w:w="2127" w:type="dxa"/>
            <w:vMerge/>
            <w:tcBorders>
              <w:left w:val="single" w:sz="4" w:space="0" w:color="auto"/>
              <w:bottom w:val="single" w:sz="4" w:space="0" w:color="auto"/>
              <w:right w:val="single" w:sz="4" w:space="0" w:color="auto"/>
            </w:tcBorders>
            <w:vAlign w:val="center"/>
          </w:tcPr>
          <w:p w:rsidR="00E30B3D" w:rsidRPr="00402C93" w:rsidRDefault="00E30B3D" w:rsidP="004164D7">
            <w:pPr>
              <w:ind w:firstLine="0"/>
              <w:jc w:val="center"/>
              <w:rPr>
                <w:szCs w:val="20"/>
              </w:rPr>
            </w:pPr>
          </w:p>
        </w:tc>
      </w:tr>
      <w:tr w:rsidR="00C87C9C" w:rsidRPr="00402C93" w:rsidTr="00C87C9C">
        <w:tc>
          <w:tcPr>
            <w:tcW w:w="675"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17761">
            <w:pPr>
              <w:widowControl/>
              <w:numPr>
                <w:ilvl w:val="0"/>
                <w:numId w:val="104"/>
              </w:numPr>
              <w:autoSpaceDE/>
              <w:autoSpaceDN/>
              <w:adjustRightInd/>
              <w:ind w:left="170" w:right="0" w:firstLine="0"/>
              <w:jc w:val="center"/>
              <w:rPr>
                <w:szCs w:val="20"/>
              </w:rPr>
            </w:pPr>
          </w:p>
        </w:tc>
        <w:tc>
          <w:tcPr>
            <w:tcW w:w="4395"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943356">
            <w:pPr>
              <w:ind w:right="0" w:firstLine="0"/>
              <w:jc w:val="center"/>
              <w:rPr>
                <w:szCs w:val="20"/>
              </w:rPr>
            </w:pPr>
            <w:r w:rsidRPr="00402C93">
              <w:t>Коммунальное обслуживание</w:t>
            </w:r>
          </w:p>
        </w:tc>
        <w:tc>
          <w:tcPr>
            <w:tcW w:w="1842"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943356">
            <w:pPr>
              <w:ind w:right="34" w:firstLine="0"/>
              <w:jc w:val="center"/>
              <w:rPr>
                <w:szCs w:val="20"/>
              </w:rPr>
            </w:pPr>
            <w:r w:rsidRPr="00402C93">
              <w:rPr>
                <w:szCs w:val="20"/>
              </w:rPr>
              <w:t>3.1</w:t>
            </w:r>
          </w:p>
        </w:tc>
        <w:tc>
          <w:tcPr>
            <w:tcW w:w="1418"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943356">
            <w:pPr>
              <w:ind w:right="34" w:firstLine="0"/>
              <w:jc w:val="center"/>
              <w:rPr>
                <w:szCs w:val="20"/>
              </w:rPr>
            </w:pPr>
            <w:r w:rsidRPr="00402C93">
              <w:rPr>
                <w:szCs w:val="20"/>
              </w:rPr>
              <w:t>30</w:t>
            </w:r>
          </w:p>
        </w:tc>
        <w:tc>
          <w:tcPr>
            <w:tcW w:w="2410"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943356">
            <w:pPr>
              <w:ind w:right="34" w:firstLine="0"/>
              <w:jc w:val="center"/>
              <w:rPr>
                <w:szCs w:val="20"/>
              </w:rPr>
            </w:pPr>
            <w:r w:rsidRPr="00402C93">
              <w:rPr>
                <w:szCs w:val="20"/>
              </w:rPr>
              <w:t>100 000</w:t>
            </w:r>
          </w:p>
        </w:tc>
        <w:tc>
          <w:tcPr>
            <w:tcW w:w="1842"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943356">
            <w:pPr>
              <w:ind w:right="34" w:firstLine="0"/>
              <w:jc w:val="center"/>
              <w:rPr>
                <w:szCs w:val="20"/>
              </w:rPr>
            </w:pPr>
            <w:r w:rsidRPr="00402C93">
              <w:rPr>
                <w:szCs w:val="20"/>
              </w:rPr>
              <w:t>75%</w:t>
            </w:r>
          </w:p>
        </w:tc>
        <w:tc>
          <w:tcPr>
            <w:tcW w:w="2127"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943356">
            <w:pPr>
              <w:ind w:right="34" w:firstLine="0"/>
              <w:jc w:val="center"/>
              <w:rPr>
                <w:szCs w:val="20"/>
              </w:rPr>
            </w:pPr>
            <w:r w:rsidRPr="00402C93">
              <w:rPr>
                <w:szCs w:val="20"/>
              </w:rPr>
              <w:t>3</w:t>
            </w:r>
          </w:p>
        </w:tc>
      </w:tr>
      <w:tr w:rsidR="00C87C9C" w:rsidRPr="00402C93" w:rsidTr="00C87C9C">
        <w:tc>
          <w:tcPr>
            <w:tcW w:w="675"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17761">
            <w:pPr>
              <w:widowControl/>
              <w:numPr>
                <w:ilvl w:val="0"/>
                <w:numId w:val="104"/>
              </w:numPr>
              <w:autoSpaceDE/>
              <w:autoSpaceDN/>
              <w:adjustRightInd/>
              <w:ind w:left="170" w:right="0" w:firstLine="0"/>
              <w:jc w:val="center"/>
              <w:rPr>
                <w:szCs w:val="20"/>
              </w:rPr>
            </w:pPr>
          </w:p>
        </w:tc>
        <w:tc>
          <w:tcPr>
            <w:tcW w:w="4395"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943356">
            <w:pPr>
              <w:ind w:right="0" w:firstLine="0"/>
              <w:jc w:val="center"/>
            </w:pPr>
            <w:r w:rsidRPr="00402C93">
              <w:t>Предоставление коммунальных услуг</w:t>
            </w:r>
          </w:p>
        </w:tc>
        <w:tc>
          <w:tcPr>
            <w:tcW w:w="1842"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943356">
            <w:pPr>
              <w:ind w:right="34" w:firstLine="0"/>
              <w:jc w:val="center"/>
            </w:pPr>
            <w:r w:rsidRPr="00402C93">
              <w:t>3.1.1</w:t>
            </w:r>
          </w:p>
        </w:tc>
        <w:tc>
          <w:tcPr>
            <w:tcW w:w="1418"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943356">
            <w:pPr>
              <w:ind w:right="34" w:firstLine="0"/>
              <w:jc w:val="center"/>
            </w:pPr>
            <w:r w:rsidRPr="00402C93">
              <w:t>30</w:t>
            </w:r>
          </w:p>
        </w:tc>
        <w:tc>
          <w:tcPr>
            <w:tcW w:w="2410"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943356">
            <w:pPr>
              <w:ind w:right="34" w:firstLine="0"/>
              <w:jc w:val="center"/>
            </w:pPr>
            <w:r w:rsidRPr="00402C93">
              <w:t>100 000</w:t>
            </w:r>
          </w:p>
        </w:tc>
        <w:tc>
          <w:tcPr>
            <w:tcW w:w="1842"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943356">
            <w:pPr>
              <w:ind w:right="34" w:firstLine="0"/>
              <w:jc w:val="center"/>
            </w:pPr>
            <w:r w:rsidRPr="00402C93">
              <w:t>75%</w:t>
            </w:r>
          </w:p>
        </w:tc>
        <w:tc>
          <w:tcPr>
            <w:tcW w:w="2127"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943356">
            <w:pPr>
              <w:ind w:right="34" w:firstLine="0"/>
              <w:jc w:val="center"/>
            </w:pPr>
            <w:r w:rsidRPr="00402C93">
              <w:t>3</w:t>
            </w:r>
          </w:p>
        </w:tc>
      </w:tr>
      <w:tr w:rsidR="00C87C9C" w:rsidRPr="00402C93" w:rsidTr="00C87C9C">
        <w:tc>
          <w:tcPr>
            <w:tcW w:w="675"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17761">
            <w:pPr>
              <w:widowControl/>
              <w:numPr>
                <w:ilvl w:val="0"/>
                <w:numId w:val="104"/>
              </w:numPr>
              <w:autoSpaceDE/>
              <w:autoSpaceDN/>
              <w:adjustRightInd/>
              <w:ind w:left="170" w:right="0" w:firstLine="0"/>
              <w:jc w:val="center"/>
              <w:rPr>
                <w:szCs w:val="20"/>
              </w:rPr>
            </w:pPr>
          </w:p>
        </w:tc>
        <w:tc>
          <w:tcPr>
            <w:tcW w:w="4395"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943356">
            <w:pPr>
              <w:ind w:right="0" w:firstLine="0"/>
              <w:jc w:val="center"/>
            </w:pPr>
            <w:r w:rsidRPr="00402C93">
              <w:t>Административные здания организаций, обеспечивающих предоставление коммунальных услуг</w:t>
            </w:r>
          </w:p>
        </w:tc>
        <w:tc>
          <w:tcPr>
            <w:tcW w:w="1842"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943356">
            <w:pPr>
              <w:ind w:right="34" w:firstLine="0"/>
              <w:jc w:val="center"/>
            </w:pPr>
            <w:r w:rsidRPr="00402C93">
              <w:t>3.1.2</w:t>
            </w:r>
          </w:p>
        </w:tc>
        <w:tc>
          <w:tcPr>
            <w:tcW w:w="1418"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943356">
            <w:pPr>
              <w:ind w:right="34" w:firstLine="0"/>
              <w:jc w:val="center"/>
            </w:pPr>
            <w:r w:rsidRPr="00402C93">
              <w:t>30</w:t>
            </w:r>
          </w:p>
        </w:tc>
        <w:tc>
          <w:tcPr>
            <w:tcW w:w="2410"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943356">
            <w:pPr>
              <w:ind w:right="34" w:firstLine="0"/>
              <w:jc w:val="center"/>
            </w:pPr>
            <w:r w:rsidRPr="00402C93">
              <w:t>100 000</w:t>
            </w:r>
          </w:p>
        </w:tc>
        <w:tc>
          <w:tcPr>
            <w:tcW w:w="1842"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943356">
            <w:pPr>
              <w:ind w:right="34" w:firstLine="0"/>
              <w:jc w:val="center"/>
            </w:pPr>
            <w:r w:rsidRPr="00402C93">
              <w:t>75%</w:t>
            </w:r>
          </w:p>
        </w:tc>
        <w:tc>
          <w:tcPr>
            <w:tcW w:w="2127"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943356">
            <w:pPr>
              <w:ind w:right="34" w:firstLine="0"/>
              <w:jc w:val="center"/>
            </w:pPr>
            <w:r w:rsidRPr="00402C93">
              <w:t>3</w:t>
            </w:r>
          </w:p>
        </w:tc>
      </w:tr>
      <w:tr w:rsidR="00C87C9C" w:rsidRPr="00402C93" w:rsidTr="00C87C9C">
        <w:tc>
          <w:tcPr>
            <w:tcW w:w="675"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17761">
            <w:pPr>
              <w:widowControl/>
              <w:numPr>
                <w:ilvl w:val="0"/>
                <w:numId w:val="104"/>
              </w:numPr>
              <w:autoSpaceDE/>
              <w:autoSpaceDN/>
              <w:adjustRightInd/>
              <w:ind w:left="170" w:right="0" w:firstLine="0"/>
              <w:jc w:val="center"/>
              <w:rPr>
                <w:szCs w:val="20"/>
              </w:rPr>
            </w:pPr>
          </w:p>
        </w:tc>
        <w:tc>
          <w:tcPr>
            <w:tcW w:w="4395"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943356">
            <w:pPr>
              <w:ind w:right="0" w:firstLine="0"/>
              <w:jc w:val="center"/>
              <w:rPr>
                <w:szCs w:val="20"/>
              </w:rPr>
            </w:pPr>
            <w:r w:rsidRPr="00402C93">
              <w:rPr>
                <w:szCs w:val="20"/>
              </w:rPr>
              <w:t>Приюты для животных</w:t>
            </w:r>
          </w:p>
        </w:tc>
        <w:tc>
          <w:tcPr>
            <w:tcW w:w="1842"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943356">
            <w:pPr>
              <w:ind w:right="34" w:firstLine="0"/>
              <w:jc w:val="center"/>
              <w:rPr>
                <w:szCs w:val="20"/>
              </w:rPr>
            </w:pPr>
            <w:r w:rsidRPr="00402C93">
              <w:rPr>
                <w:szCs w:val="20"/>
              </w:rPr>
              <w:t>3.10.2</w:t>
            </w:r>
          </w:p>
        </w:tc>
        <w:tc>
          <w:tcPr>
            <w:tcW w:w="1418"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943356">
            <w:pPr>
              <w:ind w:right="34" w:firstLine="0"/>
              <w:jc w:val="center"/>
              <w:rPr>
                <w:szCs w:val="20"/>
              </w:rPr>
            </w:pPr>
            <w:r w:rsidRPr="00402C93">
              <w:rPr>
                <w:szCs w:val="20"/>
              </w:rPr>
              <w:t>1 000</w:t>
            </w:r>
          </w:p>
        </w:tc>
        <w:tc>
          <w:tcPr>
            <w:tcW w:w="2410"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943356">
            <w:pPr>
              <w:ind w:right="34" w:firstLine="0"/>
              <w:jc w:val="center"/>
              <w:rPr>
                <w:szCs w:val="20"/>
              </w:rPr>
            </w:pPr>
            <w:r w:rsidRPr="00402C93">
              <w:rPr>
                <w:szCs w:val="20"/>
              </w:rPr>
              <w:t>10 000</w:t>
            </w:r>
          </w:p>
        </w:tc>
        <w:tc>
          <w:tcPr>
            <w:tcW w:w="1842"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943356">
            <w:pPr>
              <w:ind w:right="34" w:firstLine="0"/>
              <w:jc w:val="center"/>
              <w:rPr>
                <w:szCs w:val="20"/>
              </w:rPr>
            </w:pPr>
            <w:r w:rsidRPr="00402C93">
              <w:rPr>
                <w:szCs w:val="20"/>
                <w:lang w:val="en-US"/>
              </w:rPr>
              <w:t>60%</w:t>
            </w:r>
          </w:p>
        </w:tc>
        <w:tc>
          <w:tcPr>
            <w:tcW w:w="2127"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943356">
            <w:pPr>
              <w:ind w:right="34" w:firstLine="0"/>
              <w:jc w:val="center"/>
              <w:rPr>
                <w:szCs w:val="20"/>
              </w:rPr>
            </w:pPr>
            <w:r w:rsidRPr="00402C93">
              <w:rPr>
                <w:szCs w:val="20"/>
              </w:rPr>
              <w:t>3</w:t>
            </w:r>
          </w:p>
        </w:tc>
      </w:tr>
      <w:tr w:rsidR="00C87C9C" w:rsidRPr="00402C93" w:rsidTr="00C87C9C">
        <w:tc>
          <w:tcPr>
            <w:tcW w:w="675"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17761">
            <w:pPr>
              <w:widowControl/>
              <w:numPr>
                <w:ilvl w:val="0"/>
                <w:numId w:val="104"/>
              </w:numPr>
              <w:autoSpaceDE/>
              <w:autoSpaceDN/>
              <w:adjustRightInd/>
              <w:ind w:left="170" w:right="0" w:firstLine="0"/>
              <w:jc w:val="center"/>
              <w:rPr>
                <w:szCs w:val="20"/>
              </w:rPr>
            </w:pPr>
          </w:p>
        </w:tc>
        <w:tc>
          <w:tcPr>
            <w:tcW w:w="4395"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943356">
            <w:pPr>
              <w:ind w:right="0" w:firstLine="0"/>
              <w:jc w:val="center"/>
              <w:rPr>
                <w:szCs w:val="20"/>
              </w:rPr>
            </w:pPr>
            <w:r w:rsidRPr="00402C93">
              <w:rPr>
                <w:szCs w:val="20"/>
              </w:rPr>
              <w:t>Деловое управление</w:t>
            </w:r>
          </w:p>
        </w:tc>
        <w:tc>
          <w:tcPr>
            <w:tcW w:w="1842"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943356">
            <w:pPr>
              <w:ind w:right="34" w:firstLine="0"/>
              <w:jc w:val="center"/>
              <w:rPr>
                <w:szCs w:val="20"/>
              </w:rPr>
            </w:pPr>
            <w:r w:rsidRPr="00402C93">
              <w:rPr>
                <w:szCs w:val="20"/>
              </w:rPr>
              <w:t>4.1</w:t>
            </w:r>
          </w:p>
        </w:tc>
        <w:tc>
          <w:tcPr>
            <w:tcW w:w="1418"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943356">
            <w:pPr>
              <w:ind w:right="34" w:firstLine="0"/>
              <w:jc w:val="center"/>
              <w:rPr>
                <w:szCs w:val="20"/>
              </w:rPr>
            </w:pPr>
            <w:r w:rsidRPr="00402C93">
              <w:rPr>
                <w:szCs w:val="20"/>
              </w:rPr>
              <w:t>1 000</w:t>
            </w:r>
          </w:p>
        </w:tc>
        <w:tc>
          <w:tcPr>
            <w:tcW w:w="2410"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943356">
            <w:pPr>
              <w:ind w:right="34" w:firstLine="0"/>
              <w:jc w:val="center"/>
              <w:rPr>
                <w:szCs w:val="20"/>
              </w:rPr>
            </w:pPr>
            <w:r w:rsidRPr="00402C93">
              <w:rPr>
                <w:szCs w:val="20"/>
              </w:rPr>
              <w:t>100 000</w:t>
            </w:r>
          </w:p>
        </w:tc>
        <w:tc>
          <w:tcPr>
            <w:tcW w:w="1842"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943356">
            <w:pPr>
              <w:ind w:right="34" w:firstLine="0"/>
              <w:jc w:val="center"/>
              <w:rPr>
                <w:szCs w:val="20"/>
                <w:lang w:val="en-US"/>
              </w:rPr>
            </w:pPr>
            <w:r w:rsidRPr="00402C93">
              <w:rPr>
                <w:szCs w:val="20"/>
                <w:lang w:val="en-US"/>
              </w:rPr>
              <w:t>55%</w:t>
            </w:r>
          </w:p>
        </w:tc>
        <w:tc>
          <w:tcPr>
            <w:tcW w:w="2127"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943356">
            <w:pPr>
              <w:ind w:right="34" w:firstLine="0"/>
              <w:jc w:val="center"/>
              <w:rPr>
                <w:szCs w:val="20"/>
              </w:rPr>
            </w:pPr>
            <w:r w:rsidRPr="00402C93">
              <w:rPr>
                <w:szCs w:val="20"/>
              </w:rPr>
              <w:t>3</w:t>
            </w:r>
          </w:p>
        </w:tc>
      </w:tr>
      <w:tr w:rsidR="00C87C9C" w:rsidRPr="00402C93" w:rsidTr="00C87C9C">
        <w:tc>
          <w:tcPr>
            <w:tcW w:w="675"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17761">
            <w:pPr>
              <w:widowControl/>
              <w:numPr>
                <w:ilvl w:val="0"/>
                <w:numId w:val="104"/>
              </w:numPr>
              <w:autoSpaceDE/>
              <w:autoSpaceDN/>
              <w:adjustRightInd/>
              <w:ind w:left="170" w:right="0" w:firstLine="0"/>
              <w:jc w:val="center"/>
              <w:rPr>
                <w:szCs w:val="20"/>
              </w:rPr>
            </w:pPr>
          </w:p>
        </w:tc>
        <w:tc>
          <w:tcPr>
            <w:tcW w:w="4395"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943356">
            <w:pPr>
              <w:ind w:right="0" w:firstLine="0"/>
              <w:jc w:val="center"/>
              <w:rPr>
                <w:szCs w:val="20"/>
              </w:rPr>
            </w:pPr>
            <w:r w:rsidRPr="00402C93">
              <w:rPr>
                <w:szCs w:val="20"/>
              </w:rPr>
              <w:t>Служебные гаражи</w:t>
            </w:r>
          </w:p>
        </w:tc>
        <w:tc>
          <w:tcPr>
            <w:tcW w:w="1842"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943356">
            <w:pPr>
              <w:ind w:right="34" w:firstLine="0"/>
              <w:jc w:val="center"/>
              <w:rPr>
                <w:szCs w:val="20"/>
              </w:rPr>
            </w:pPr>
            <w:r w:rsidRPr="00402C93">
              <w:rPr>
                <w:szCs w:val="20"/>
              </w:rPr>
              <w:t>4.9</w:t>
            </w:r>
          </w:p>
        </w:tc>
        <w:tc>
          <w:tcPr>
            <w:tcW w:w="1418"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943356">
            <w:pPr>
              <w:ind w:right="34" w:firstLine="0"/>
              <w:jc w:val="center"/>
              <w:rPr>
                <w:szCs w:val="20"/>
              </w:rPr>
            </w:pPr>
            <w:r w:rsidRPr="00402C93">
              <w:rPr>
                <w:szCs w:val="20"/>
              </w:rPr>
              <w:t>1 000</w:t>
            </w:r>
          </w:p>
        </w:tc>
        <w:tc>
          <w:tcPr>
            <w:tcW w:w="2410"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943356">
            <w:pPr>
              <w:ind w:right="34" w:firstLine="0"/>
              <w:jc w:val="center"/>
              <w:rPr>
                <w:szCs w:val="20"/>
              </w:rPr>
            </w:pPr>
            <w:r w:rsidRPr="00402C93">
              <w:rPr>
                <w:szCs w:val="20"/>
              </w:rPr>
              <w:t>20 000</w:t>
            </w:r>
          </w:p>
        </w:tc>
        <w:tc>
          <w:tcPr>
            <w:tcW w:w="1842"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943356">
            <w:pPr>
              <w:ind w:right="34" w:firstLine="0"/>
              <w:jc w:val="center"/>
              <w:rPr>
                <w:szCs w:val="20"/>
              </w:rPr>
            </w:pPr>
            <w:r w:rsidRPr="00402C93">
              <w:rPr>
                <w:szCs w:val="20"/>
              </w:rPr>
              <w:t>75%</w:t>
            </w:r>
          </w:p>
        </w:tc>
        <w:tc>
          <w:tcPr>
            <w:tcW w:w="2127"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943356">
            <w:pPr>
              <w:ind w:right="34" w:firstLine="0"/>
              <w:jc w:val="center"/>
              <w:rPr>
                <w:szCs w:val="20"/>
              </w:rPr>
            </w:pPr>
            <w:r w:rsidRPr="00402C93">
              <w:rPr>
                <w:szCs w:val="20"/>
              </w:rPr>
              <w:t>3</w:t>
            </w:r>
          </w:p>
        </w:tc>
      </w:tr>
      <w:tr w:rsidR="00C87C9C" w:rsidRPr="00402C93" w:rsidTr="00C87C9C">
        <w:tc>
          <w:tcPr>
            <w:tcW w:w="675"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17761">
            <w:pPr>
              <w:widowControl/>
              <w:numPr>
                <w:ilvl w:val="0"/>
                <w:numId w:val="104"/>
              </w:numPr>
              <w:autoSpaceDE/>
              <w:autoSpaceDN/>
              <w:adjustRightInd/>
              <w:ind w:left="170" w:right="0" w:firstLine="0"/>
              <w:jc w:val="center"/>
              <w:rPr>
                <w:szCs w:val="20"/>
              </w:rPr>
            </w:pPr>
          </w:p>
        </w:tc>
        <w:tc>
          <w:tcPr>
            <w:tcW w:w="4395"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943356">
            <w:pPr>
              <w:ind w:right="0" w:firstLine="0"/>
              <w:jc w:val="center"/>
              <w:rPr>
                <w:szCs w:val="20"/>
              </w:rPr>
            </w:pPr>
            <w:r w:rsidRPr="00402C93">
              <w:rPr>
                <w:szCs w:val="20"/>
              </w:rPr>
              <w:t>Объекты дорожного сервиса</w:t>
            </w:r>
          </w:p>
        </w:tc>
        <w:tc>
          <w:tcPr>
            <w:tcW w:w="1842"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943356">
            <w:pPr>
              <w:ind w:right="34" w:firstLine="0"/>
              <w:jc w:val="center"/>
              <w:rPr>
                <w:szCs w:val="20"/>
              </w:rPr>
            </w:pPr>
            <w:r w:rsidRPr="00402C93">
              <w:rPr>
                <w:szCs w:val="20"/>
              </w:rPr>
              <w:t>4.9.1</w:t>
            </w:r>
          </w:p>
        </w:tc>
        <w:tc>
          <w:tcPr>
            <w:tcW w:w="1418"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943356">
            <w:pPr>
              <w:ind w:right="34" w:firstLine="0"/>
              <w:jc w:val="center"/>
              <w:rPr>
                <w:szCs w:val="20"/>
              </w:rPr>
            </w:pPr>
            <w:r w:rsidRPr="00402C93">
              <w:rPr>
                <w:szCs w:val="20"/>
              </w:rPr>
              <w:t>1 000</w:t>
            </w:r>
          </w:p>
        </w:tc>
        <w:tc>
          <w:tcPr>
            <w:tcW w:w="2410"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943356">
            <w:pPr>
              <w:ind w:right="34" w:firstLine="0"/>
              <w:jc w:val="center"/>
              <w:rPr>
                <w:szCs w:val="20"/>
              </w:rPr>
            </w:pPr>
            <w:r w:rsidRPr="00402C93">
              <w:rPr>
                <w:szCs w:val="20"/>
              </w:rPr>
              <w:t>10 000</w:t>
            </w:r>
          </w:p>
        </w:tc>
        <w:tc>
          <w:tcPr>
            <w:tcW w:w="1842"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943356">
            <w:pPr>
              <w:ind w:right="34" w:firstLine="0"/>
              <w:jc w:val="center"/>
              <w:rPr>
                <w:szCs w:val="20"/>
              </w:rPr>
            </w:pPr>
            <w:r w:rsidRPr="00402C93">
              <w:rPr>
                <w:szCs w:val="20"/>
              </w:rPr>
              <w:t>45%</w:t>
            </w:r>
          </w:p>
        </w:tc>
        <w:tc>
          <w:tcPr>
            <w:tcW w:w="2127"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943356">
            <w:pPr>
              <w:ind w:right="34" w:firstLine="0"/>
              <w:jc w:val="center"/>
              <w:rPr>
                <w:szCs w:val="20"/>
              </w:rPr>
            </w:pPr>
            <w:r w:rsidRPr="00402C93">
              <w:rPr>
                <w:szCs w:val="20"/>
              </w:rPr>
              <w:t>3</w:t>
            </w:r>
          </w:p>
        </w:tc>
      </w:tr>
      <w:tr w:rsidR="00C87C9C" w:rsidRPr="00402C93" w:rsidTr="00C87C9C">
        <w:tc>
          <w:tcPr>
            <w:tcW w:w="675"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17761">
            <w:pPr>
              <w:widowControl/>
              <w:numPr>
                <w:ilvl w:val="0"/>
                <w:numId w:val="104"/>
              </w:numPr>
              <w:autoSpaceDE/>
              <w:autoSpaceDN/>
              <w:adjustRightInd/>
              <w:ind w:left="170" w:right="0" w:firstLine="0"/>
              <w:jc w:val="center"/>
              <w:rPr>
                <w:szCs w:val="20"/>
              </w:rPr>
            </w:pPr>
          </w:p>
        </w:tc>
        <w:tc>
          <w:tcPr>
            <w:tcW w:w="4395"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943356">
            <w:pPr>
              <w:ind w:right="0" w:firstLine="0"/>
              <w:jc w:val="center"/>
              <w:rPr>
                <w:color w:val="000000"/>
              </w:rPr>
            </w:pPr>
            <w:r w:rsidRPr="00402C93">
              <w:rPr>
                <w:color w:val="000000"/>
              </w:rPr>
              <w:t>Заправка транспортных средств</w:t>
            </w:r>
          </w:p>
        </w:tc>
        <w:tc>
          <w:tcPr>
            <w:tcW w:w="1842"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943356">
            <w:pPr>
              <w:ind w:right="34" w:firstLine="0"/>
              <w:jc w:val="center"/>
              <w:rPr>
                <w:szCs w:val="20"/>
              </w:rPr>
            </w:pPr>
            <w:r w:rsidRPr="00402C93">
              <w:rPr>
                <w:szCs w:val="20"/>
              </w:rPr>
              <w:t>4.9.1.1</w:t>
            </w:r>
          </w:p>
        </w:tc>
        <w:tc>
          <w:tcPr>
            <w:tcW w:w="1418"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943356">
            <w:pPr>
              <w:ind w:right="34" w:firstLine="0"/>
              <w:jc w:val="center"/>
              <w:rPr>
                <w:szCs w:val="20"/>
              </w:rPr>
            </w:pPr>
            <w:r w:rsidRPr="00402C93">
              <w:rPr>
                <w:szCs w:val="20"/>
              </w:rPr>
              <w:t>1 000</w:t>
            </w:r>
          </w:p>
        </w:tc>
        <w:tc>
          <w:tcPr>
            <w:tcW w:w="2410"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943356">
            <w:pPr>
              <w:ind w:right="34" w:firstLine="0"/>
              <w:jc w:val="center"/>
              <w:rPr>
                <w:szCs w:val="20"/>
              </w:rPr>
            </w:pPr>
            <w:r w:rsidRPr="00402C93">
              <w:rPr>
                <w:szCs w:val="20"/>
              </w:rPr>
              <w:t>10 000</w:t>
            </w:r>
          </w:p>
        </w:tc>
        <w:tc>
          <w:tcPr>
            <w:tcW w:w="1842"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943356">
            <w:pPr>
              <w:ind w:right="34" w:firstLine="0"/>
              <w:jc w:val="center"/>
              <w:rPr>
                <w:szCs w:val="20"/>
              </w:rPr>
            </w:pPr>
            <w:r w:rsidRPr="00402C93">
              <w:rPr>
                <w:szCs w:val="20"/>
              </w:rPr>
              <w:t>45%</w:t>
            </w:r>
          </w:p>
        </w:tc>
        <w:tc>
          <w:tcPr>
            <w:tcW w:w="2127"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943356">
            <w:pPr>
              <w:ind w:right="34" w:firstLine="0"/>
              <w:jc w:val="center"/>
              <w:rPr>
                <w:szCs w:val="20"/>
              </w:rPr>
            </w:pPr>
            <w:r w:rsidRPr="00402C93">
              <w:rPr>
                <w:szCs w:val="20"/>
              </w:rPr>
              <w:t>3</w:t>
            </w:r>
          </w:p>
        </w:tc>
      </w:tr>
      <w:tr w:rsidR="00C87C9C" w:rsidRPr="00402C93" w:rsidTr="00C87C9C">
        <w:tc>
          <w:tcPr>
            <w:tcW w:w="675"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17761">
            <w:pPr>
              <w:widowControl/>
              <w:numPr>
                <w:ilvl w:val="0"/>
                <w:numId w:val="104"/>
              </w:numPr>
              <w:autoSpaceDE/>
              <w:autoSpaceDN/>
              <w:adjustRightInd/>
              <w:ind w:left="170" w:right="0" w:firstLine="0"/>
              <w:jc w:val="center"/>
              <w:rPr>
                <w:szCs w:val="20"/>
              </w:rPr>
            </w:pPr>
          </w:p>
        </w:tc>
        <w:tc>
          <w:tcPr>
            <w:tcW w:w="4395"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943356">
            <w:pPr>
              <w:ind w:right="0" w:firstLine="0"/>
              <w:jc w:val="center"/>
              <w:rPr>
                <w:color w:val="000000"/>
              </w:rPr>
            </w:pPr>
            <w:r w:rsidRPr="00402C93">
              <w:rPr>
                <w:color w:val="000000"/>
              </w:rPr>
              <w:t>Обеспечение дорожного отдыха</w:t>
            </w:r>
          </w:p>
        </w:tc>
        <w:tc>
          <w:tcPr>
            <w:tcW w:w="1842"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943356">
            <w:pPr>
              <w:ind w:right="34" w:firstLine="0"/>
              <w:jc w:val="center"/>
              <w:rPr>
                <w:szCs w:val="20"/>
              </w:rPr>
            </w:pPr>
            <w:r w:rsidRPr="00402C93">
              <w:rPr>
                <w:szCs w:val="20"/>
              </w:rPr>
              <w:t>4.9.1.2</w:t>
            </w:r>
          </w:p>
        </w:tc>
        <w:tc>
          <w:tcPr>
            <w:tcW w:w="1418"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943356">
            <w:pPr>
              <w:ind w:right="34" w:firstLine="0"/>
              <w:jc w:val="center"/>
              <w:rPr>
                <w:szCs w:val="20"/>
              </w:rPr>
            </w:pPr>
            <w:r w:rsidRPr="00402C93">
              <w:rPr>
                <w:szCs w:val="20"/>
              </w:rPr>
              <w:t>1 000</w:t>
            </w:r>
          </w:p>
        </w:tc>
        <w:tc>
          <w:tcPr>
            <w:tcW w:w="2410"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943356">
            <w:pPr>
              <w:ind w:right="34" w:firstLine="0"/>
              <w:jc w:val="center"/>
              <w:rPr>
                <w:szCs w:val="20"/>
              </w:rPr>
            </w:pPr>
            <w:r w:rsidRPr="00402C93">
              <w:rPr>
                <w:szCs w:val="20"/>
              </w:rPr>
              <w:t>10 000</w:t>
            </w:r>
          </w:p>
        </w:tc>
        <w:tc>
          <w:tcPr>
            <w:tcW w:w="1842"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943356">
            <w:pPr>
              <w:ind w:right="34" w:firstLine="0"/>
              <w:jc w:val="center"/>
              <w:rPr>
                <w:szCs w:val="20"/>
              </w:rPr>
            </w:pPr>
            <w:r w:rsidRPr="00402C93">
              <w:rPr>
                <w:szCs w:val="20"/>
              </w:rPr>
              <w:t>45%</w:t>
            </w:r>
          </w:p>
        </w:tc>
        <w:tc>
          <w:tcPr>
            <w:tcW w:w="2127"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943356">
            <w:pPr>
              <w:ind w:right="34" w:firstLine="0"/>
              <w:jc w:val="center"/>
              <w:rPr>
                <w:szCs w:val="20"/>
              </w:rPr>
            </w:pPr>
            <w:r w:rsidRPr="00402C93">
              <w:rPr>
                <w:szCs w:val="20"/>
              </w:rPr>
              <w:t>3</w:t>
            </w:r>
          </w:p>
        </w:tc>
      </w:tr>
      <w:tr w:rsidR="00C87C9C" w:rsidRPr="00402C93" w:rsidTr="00C87C9C">
        <w:tc>
          <w:tcPr>
            <w:tcW w:w="675"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17761">
            <w:pPr>
              <w:widowControl/>
              <w:numPr>
                <w:ilvl w:val="0"/>
                <w:numId w:val="104"/>
              </w:numPr>
              <w:autoSpaceDE/>
              <w:autoSpaceDN/>
              <w:adjustRightInd/>
              <w:ind w:left="170" w:right="0" w:firstLine="0"/>
              <w:jc w:val="center"/>
              <w:rPr>
                <w:szCs w:val="20"/>
              </w:rPr>
            </w:pPr>
          </w:p>
        </w:tc>
        <w:tc>
          <w:tcPr>
            <w:tcW w:w="4395"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943356">
            <w:pPr>
              <w:tabs>
                <w:tab w:val="left" w:pos="4172"/>
              </w:tabs>
              <w:ind w:right="34" w:firstLine="0"/>
              <w:jc w:val="center"/>
              <w:rPr>
                <w:color w:val="000000"/>
              </w:rPr>
            </w:pPr>
            <w:r w:rsidRPr="00402C93">
              <w:rPr>
                <w:color w:val="000000"/>
              </w:rPr>
              <w:t>Автомобильные мойки</w:t>
            </w:r>
          </w:p>
        </w:tc>
        <w:tc>
          <w:tcPr>
            <w:tcW w:w="1842"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943356">
            <w:pPr>
              <w:ind w:right="34" w:firstLine="0"/>
              <w:jc w:val="center"/>
              <w:rPr>
                <w:szCs w:val="20"/>
              </w:rPr>
            </w:pPr>
            <w:r w:rsidRPr="00402C93">
              <w:rPr>
                <w:szCs w:val="20"/>
              </w:rPr>
              <w:t>4.9.1.3</w:t>
            </w:r>
          </w:p>
        </w:tc>
        <w:tc>
          <w:tcPr>
            <w:tcW w:w="1418"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943356">
            <w:pPr>
              <w:ind w:right="34" w:firstLine="0"/>
              <w:jc w:val="center"/>
              <w:rPr>
                <w:szCs w:val="20"/>
              </w:rPr>
            </w:pPr>
            <w:r w:rsidRPr="00402C93">
              <w:rPr>
                <w:szCs w:val="20"/>
              </w:rPr>
              <w:t>1 000</w:t>
            </w:r>
          </w:p>
        </w:tc>
        <w:tc>
          <w:tcPr>
            <w:tcW w:w="2410"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943356">
            <w:pPr>
              <w:ind w:right="34" w:firstLine="0"/>
              <w:jc w:val="center"/>
              <w:rPr>
                <w:szCs w:val="20"/>
              </w:rPr>
            </w:pPr>
            <w:r w:rsidRPr="00402C93">
              <w:rPr>
                <w:szCs w:val="20"/>
              </w:rPr>
              <w:t>10 000</w:t>
            </w:r>
          </w:p>
        </w:tc>
        <w:tc>
          <w:tcPr>
            <w:tcW w:w="1842"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943356">
            <w:pPr>
              <w:ind w:right="34" w:firstLine="0"/>
              <w:jc w:val="center"/>
              <w:rPr>
                <w:szCs w:val="20"/>
              </w:rPr>
            </w:pPr>
            <w:r w:rsidRPr="00402C93">
              <w:rPr>
                <w:szCs w:val="20"/>
              </w:rPr>
              <w:t>45%</w:t>
            </w:r>
          </w:p>
        </w:tc>
        <w:tc>
          <w:tcPr>
            <w:tcW w:w="2127"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943356">
            <w:pPr>
              <w:ind w:right="34" w:firstLine="0"/>
              <w:jc w:val="center"/>
              <w:rPr>
                <w:szCs w:val="20"/>
              </w:rPr>
            </w:pPr>
            <w:r w:rsidRPr="00402C93">
              <w:rPr>
                <w:szCs w:val="20"/>
              </w:rPr>
              <w:t>3</w:t>
            </w:r>
          </w:p>
        </w:tc>
      </w:tr>
      <w:tr w:rsidR="00C87C9C" w:rsidRPr="00402C93" w:rsidTr="00C87C9C">
        <w:tc>
          <w:tcPr>
            <w:tcW w:w="675"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17761">
            <w:pPr>
              <w:widowControl/>
              <w:numPr>
                <w:ilvl w:val="0"/>
                <w:numId w:val="104"/>
              </w:numPr>
              <w:autoSpaceDE/>
              <w:autoSpaceDN/>
              <w:adjustRightInd/>
              <w:ind w:left="170" w:right="0" w:firstLine="0"/>
              <w:jc w:val="center"/>
              <w:rPr>
                <w:szCs w:val="20"/>
              </w:rPr>
            </w:pPr>
          </w:p>
        </w:tc>
        <w:tc>
          <w:tcPr>
            <w:tcW w:w="4395"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943356">
            <w:pPr>
              <w:tabs>
                <w:tab w:val="left" w:pos="4172"/>
              </w:tabs>
              <w:ind w:right="34" w:firstLine="0"/>
              <w:jc w:val="center"/>
              <w:rPr>
                <w:color w:val="000000"/>
              </w:rPr>
            </w:pPr>
            <w:r w:rsidRPr="00402C93">
              <w:rPr>
                <w:color w:val="000000"/>
              </w:rPr>
              <w:t>Ремонт автомобилей</w:t>
            </w:r>
          </w:p>
        </w:tc>
        <w:tc>
          <w:tcPr>
            <w:tcW w:w="1842"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943356">
            <w:pPr>
              <w:ind w:right="34" w:firstLine="0"/>
              <w:jc w:val="center"/>
              <w:rPr>
                <w:szCs w:val="20"/>
              </w:rPr>
            </w:pPr>
            <w:r w:rsidRPr="00402C93">
              <w:rPr>
                <w:szCs w:val="20"/>
              </w:rPr>
              <w:t>4.9.1.4</w:t>
            </w:r>
          </w:p>
        </w:tc>
        <w:tc>
          <w:tcPr>
            <w:tcW w:w="1418"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943356">
            <w:pPr>
              <w:ind w:right="34" w:firstLine="0"/>
              <w:jc w:val="center"/>
              <w:rPr>
                <w:szCs w:val="20"/>
              </w:rPr>
            </w:pPr>
            <w:r w:rsidRPr="00402C93">
              <w:rPr>
                <w:szCs w:val="20"/>
              </w:rPr>
              <w:t>1 000</w:t>
            </w:r>
          </w:p>
        </w:tc>
        <w:tc>
          <w:tcPr>
            <w:tcW w:w="2410"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943356">
            <w:pPr>
              <w:ind w:right="34" w:firstLine="0"/>
              <w:jc w:val="center"/>
              <w:rPr>
                <w:szCs w:val="20"/>
              </w:rPr>
            </w:pPr>
            <w:r w:rsidRPr="00402C93">
              <w:rPr>
                <w:szCs w:val="20"/>
              </w:rPr>
              <w:t>10 000</w:t>
            </w:r>
          </w:p>
        </w:tc>
        <w:tc>
          <w:tcPr>
            <w:tcW w:w="1842"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943356">
            <w:pPr>
              <w:ind w:right="34" w:firstLine="0"/>
              <w:jc w:val="center"/>
              <w:rPr>
                <w:szCs w:val="20"/>
              </w:rPr>
            </w:pPr>
            <w:r w:rsidRPr="00402C93">
              <w:rPr>
                <w:szCs w:val="20"/>
              </w:rPr>
              <w:t>45%</w:t>
            </w:r>
          </w:p>
        </w:tc>
        <w:tc>
          <w:tcPr>
            <w:tcW w:w="2127"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943356">
            <w:pPr>
              <w:ind w:right="34" w:firstLine="0"/>
              <w:jc w:val="center"/>
              <w:rPr>
                <w:szCs w:val="20"/>
              </w:rPr>
            </w:pPr>
            <w:r w:rsidRPr="00402C93">
              <w:rPr>
                <w:szCs w:val="20"/>
              </w:rPr>
              <w:t>3</w:t>
            </w:r>
          </w:p>
        </w:tc>
      </w:tr>
      <w:tr w:rsidR="00C87C9C" w:rsidRPr="00402C93" w:rsidTr="00C87C9C">
        <w:tc>
          <w:tcPr>
            <w:tcW w:w="675"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17761">
            <w:pPr>
              <w:widowControl/>
              <w:numPr>
                <w:ilvl w:val="0"/>
                <w:numId w:val="104"/>
              </w:numPr>
              <w:autoSpaceDE/>
              <w:autoSpaceDN/>
              <w:adjustRightInd/>
              <w:ind w:left="170" w:right="0" w:firstLine="0"/>
              <w:jc w:val="center"/>
              <w:rPr>
                <w:szCs w:val="20"/>
              </w:rPr>
            </w:pPr>
          </w:p>
        </w:tc>
        <w:tc>
          <w:tcPr>
            <w:tcW w:w="4395"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943356">
            <w:pPr>
              <w:tabs>
                <w:tab w:val="left" w:pos="4172"/>
              </w:tabs>
              <w:ind w:right="34" w:firstLine="0"/>
              <w:jc w:val="center"/>
              <w:rPr>
                <w:szCs w:val="20"/>
              </w:rPr>
            </w:pPr>
            <w:r w:rsidRPr="00402C93">
              <w:rPr>
                <w:szCs w:val="20"/>
              </w:rPr>
              <w:t>Производственная деятельность</w:t>
            </w:r>
          </w:p>
        </w:tc>
        <w:tc>
          <w:tcPr>
            <w:tcW w:w="1842"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943356">
            <w:pPr>
              <w:ind w:right="34" w:firstLine="0"/>
              <w:jc w:val="center"/>
              <w:rPr>
                <w:szCs w:val="20"/>
              </w:rPr>
            </w:pPr>
            <w:r w:rsidRPr="00402C93">
              <w:rPr>
                <w:szCs w:val="20"/>
              </w:rPr>
              <w:t>6.0</w:t>
            </w:r>
          </w:p>
        </w:tc>
        <w:tc>
          <w:tcPr>
            <w:tcW w:w="1418"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943356">
            <w:pPr>
              <w:ind w:right="34" w:firstLine="0"/>
              <w:jc w:val="center"/>
              <w:rPr>
                <w:szCs w:val="20"/>
              </w:rPr>
            </w:pPr>
            <w:r w:rsidRPr="00402C93">
              <w:rPr>
                <w:szCs w:val="20"/>
              </w:rPr>
              <w:t>10 000</w:t>
            </w:r>
          </w:p>
        </w:tc>
        <w:tc>
          <w:tcPr>
            <w:tcW w:w="2410"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943356">
            <w:pPr>
              <w:ind w:right="34" w:firstLine="0"/>
              <w:jc w:val="center"/>
            </w:pPr>
            <w:r w:rsidRPr="00402C93">
              <w:t>Не подлежат установлению</w:t>
            </w:r>
          </w:p>
        </w:tc>
        <w:tc>
          <w:tcPr>
            <w:tcW w:w="1842"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943356">
            <w:pPr>
              <w:ind w:right="34" w:firstLine="0"/>
              <w:jc w:val="center"/>
              <w:rPr>
                <w:szCs w:val="20"/>
              </w:rPr>
            </w:pPr>
            <w:r w:rsidRPr="00402C93">
              <w:rPr>
                <w:szCs w:val="20"/>
              </w:rPr>
              <w:t>50%</w:t>
            </w:r>
          </w:p>
        </w:tc>
        <w:tc>
          <w:tcPr>
            <w:tcW w:w="2127"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943356">
            <w:pPr>
              <w:ind w:right="34" w:firstLine="0"/>
              <w:jc w:val="center"/>
              <w:rPr>
                <w:szCs w:val="20"/>
              </w:rPr>
            </w:pPr>
            <w:r w:rsidRPr="00402C93">
              <w:rPr>
                <w:szCs w:val="20"/>
              </w:rPr>
              <w:t>3</w:t>
            </w:r>
          </w:p>
        </w:tc>
      </w:tr>
      <w:tr w:rsidR="00C87C9C" w:rsidRPr="00402C93" w:rsidTr="00C87C9C">
        <w:tc>
          <w:tcPr>
            <w:tcW w:w="675"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17761">
            <w:pPr>
              <w:widowControl/>
              <w:numPr>
                <w:ilvl w:val="0"/>
                <w:numId w:val="104"/>
              </w:numPr>
              <w:autoSpaceDE/>
              <w:autoSpaceDN/>
              <w:adjustRightInd/>
              <w:ind w:left="170" w:right="0" w:firstLine="0"/>
              <w:jc w:val="center"/>
              <w:rPr>
                <w:szCs w:val="20"/>
              </w:rPr>
            </w:pPr>
          </w:p>
        </w:tc>
        <w:tc>
          <w:tcPr>
            <w:tcW w:w="4395"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943356">
            <w:pPr>
              <w:tabs>
                <w:tab w:val="left" w:pos="4172"/>
              </w:tabs>
              <w:ind w:right="34" w:firstLine="0"/>
              <w:jc w:val="center"/>
              <w:rPr>
                <w:szCs w:val="20"/>
              </w:rPr>
            </w:pPr>
            <w:r w:rsidRPr="00402C93">
              <w:rPr>
                <w:szCs w:val="20"/>
              </w:rPr>
              <w:t>Недропользование</w:t>
            </w:r>
          </w:p>
        </w:tc>
        <w:tc>
          <w:tcPr>
            <w:tcW w:w="1842"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943356">
            <w:pPr>
              <w:ind w:right="34" w:firstLine="0"/>
              <w:jc w:val="center"/>
              <w:rPr>
                <w:szCs w:val="20"/>
              </w:rPr>
            </w:pPr>
            <w:r w:rsidRPr="00402C93">
              <w:rPr>
                <w:szCs w:val="20"/>
              </w:rPr>
              <w:t>6.1</w:t>
            </w:r>
          </w:p>
        </w:tc>
        <w:tc>
          <w:tcPr>
            <w:tcW w:w="1418"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943356">
            <w:pPr>
              <w:ind w:right="34" w:firstLine="0"/>
              <w:jc w:val="center"/>
              <w:rPr>
                <w:szCs w:val="20"/>
              </w:rPr>
            </w:pPr>
            <w:r w:rsidRPr="00402C93">
              <w:rPr>
                <w:szCs w:val="20"/>
              </w:rPr>
              <w:t>10 000</w:t>
            </w:r>
          </w:p>
        </w:tc>
        <w:tc>
          <w:tcPr>
            <w:tcW w:w="2410"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943356">
            <w:pPr>
              <w:ind w:right="34" w:firstLine="0"/>
              <w:jc w:val="center"/>
            </w:pPr>
            <w:r w:rsidRPr="00402C93">
              <w:t>Не подлежат установлению</w:t>
            </w:r>
          </w:p>
        </w:tc>
        <w:tc>
          <w:tcPr>
            <w:tcW w:w="1842"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943356">
            <w:pPr>
              <w:ind w:right="34" w:firstLine="0"/>
              <w:jc w:val="center"/>
              <w:rPr>
                <w:szCs w:val="20"/>
              </w:rPr>
            </w:pPr>
            <w:r w:rsidRPr="00402C93">
              <w:rPr>
                <w:szCs w:val="20"/>
              </w:rPr>
              <w:t>60%</w:t>
            </w:r>
          </w:p>
        </w:tc>
        <w:tc>
          <w:tcPr>
            <w:tcW w:w="2127"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943356">
            <w:pPr>
              <w:ind w:right="34" w:firstLine="0"/>
              <w:jc w:val="center"/>
              <w:rPr>
                <w:szCs w:val="20"/>
              </w:rPr>
            </w:pPr>
            <w:r w:rsidRPr="00402C93">
              <w:rPr>
                <w:szCs w:val="20"/>
              </w:rPr>
              <w:t>3</w:t>
            </w:r>
          </w:p>
        </w:tc>
      </w:tr>
      <w:tr w:rsidR="00C87C9C" w:rsidRPr="00402C93" w:rsidTr="00C87C9C">
        <w:tc>
          <w:tcPr>
            <w:tcW w:w="675"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17761">
            <w:pPr>
              <w:widowControl/>
              <w:numPr>
                <w:ilvl w:val="0"/>
                <w:numId w:val="104"/>
              </w:numPr>
              <w:autoSpaceDE/>
              <w:autoSpaceDN/>
              <w:adjustRightInd/>
              <w:ind w:left="170" w:right="0" w:firstLine="0"/>
              <w:jc w:val="center"/>
              <w:rPr>
                <w:szCs w:val="20"/>
              </w:rPr>
            </w:pPr>
          </w:p>
        </w:tc>
        <w:tc>
          <w:tcPr>
            <w:tcW w:w="4395"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943356">
            <w:pPr>
              <w:tabs>
                <w:tab w:val="left" w:pos="4172"/>
              </w:tabs>
              <w:ind w:right="34" w:firstLine="0"/>
              <w:jc w:val="center"/>
              <w:rPr>
                <w:szCs w:val="20"/>
              </w:rPr>
            </w:pPr>
            <w:r w:rsidRPr="00402C93">
              <w:rPr>
                <w:szCs w:val="20"/>
              </w:rPr>
              <w:t>Тяжелая промышленность</w:t>
            </w:r>
          </w:p>
        </w:tc>
        <w:tc>
          <w:tcPr>
            <w:tcW w:w="1842"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943356">
            <w:pPr>
              <w:ind w:right="34" w:firstLine="0"/>
              <w:jc w:val="center"/>
              <w:rPr>
                <w:szCs w:val="20"/>
              </w:rPr>
            </w:pPr>
            <w:r w:rsidRPr="00402C93">
              <w:rPr>
                <w:szCs w:val="20"/>
              </w:rPr>
              <w:t>6.2</w:t>
            </w:r>
          </w:p>
        </w:tc>
        <w:tc>
          <w:tcPr>
            <w:tcW w:w="1418"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943356">
            <w:pPr>
              <w:ind w:right="34" w:firstLine="0"/>
              <w:jc w:val="center"/>
              <w:rPr>
                <w:szCs w:val="20"/>
              </w:rPr>
            </w:pPr>
            <w:r w:rsidRPr="00402C93">
              <w:rPr>
                <w:szCs w:val="20"/>
              </w:rPr>
              <w:t>10 000</w:t>
            </w:r>
          </w:p>
        </w:tc>
        <w:tc>
          <w:tcPr>
            <w:tcW w:w="2410"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943356">
            <w:pPr>
              <w:ind w:right="34" w:firstLine="0"/>
              <w:jc w:val="center"/>
            </w:pPr>
            <w:r w:rsidRPr="00402C93">
              <w:t>Не подлежат установлению</w:t>
            </w:r>
          </w:p>
        </w:tc>
        <w:tc>
          <w:tcPr>
            <w:tcW w:w="1842"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943356">
            <w:pPr>
              <w:ind w:right="34" w:firstLine="0"/>
              <w:jc w:val="center"/>
              <w:rPr>
                <w:szCs w:val="20"/>
              </w:rPr>
            </w:pPr>
            <w:r w:rsidRPr="00402C93">
              <w:rPr>
                <w:szCs w:val="20"/>
              </w:rPr>
              <w:t>45%</w:t>
            </w:r>
          </w:p>
        </w:tc>
        <w:tc>
          <w:tcPr>
            <w:tcW w:w="2127"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943356">
            <w:pPr>
              <w:ind w:right="34" w:firstLine="0"/>
              <w:jc w:val="center"/>
              <w:rPr>
                <w:szCs w:val="20"/>
              </w:rPr>
            </w:pPr>
            <w:r w:rsidRPr="00402C93">
              <w:rPr>
                <w:szCs w:val="20"/>
              </w:rPr>
              <w:t>3</w:t>
            </w:r>
          </w:p>
        </w:tc>
      </w:tr>
      <w:tr w:rsidR="00C87C9C" w:rsidRPr="00402C93" w:rsidTr="00C87C9C">
        <w:tc>
          <w:tcPr>
            <w:tcW w:w="675"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17761">
            <w:pPr>
              <w:widowControl/>
              <w:numPr>
                <w:ilvl w:val="0"/>
                <w:numId w:val="104"/>
              </w:numPr>
              <w:autoSpaceDE/>
              <w:autoSpaceDN/>
              <w:adjustRightInd/>
              <w:ind w:left="170" w:right="0" w:firstLine="0"/>
              <w:jc w:val="center"/>
              <w:rPr>
                <w:szCs w:val="20"/>
              </w:rPr>
            </w:pPr>
          </w:p>
        </w:tc>
        <w:tc>
          <w:tcPr>
            <w:tcW w:w="4395"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943356">
            <w:pPr>
              <w:tabs>
                <w:tab w:val="left" w:pos="4172"/>
              </w:tabs>
              <w:ind w:right="34" w:firstLine="0"/>
              <w:jc w:val="center"/>
              <w:rPr>
                <w:szCs w:val="20"/>
              </w:rPr>
            </w:pPr>
            <w:r w:rsidRPr="00402C93">
              <w:rPr>
                <w:szCs w:val="20"/>
              </w:rPr>
              <w:t>Автомобилестроительная промышленность</w:t>
            </w:r>
          </w:p>
        </w:tc>
        <w:tc>
          <w:tcPr>
            <w:tcW w:w="1842"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943356">
            <w:pPr>
              <w:ind w:right="34" w:firstLine="0"/>
              <w:jc w:val="center"/>
              <w:rPr>
                <w:szCs w:val="20"/>
              </w:rPr>
            </w:pPr>
            <w:r w:rsidRPr="00402C93">
              <w:rPr>
                <w:szCs w:val="20"/>
              </w:rPr>
              <w:t>6.2.1</w:t>
            </w:r>
          </w:p>
        </w:tc>
        <w:tc>
          <w:tcPr>
            <w:tcW w:w="1418"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943356">
            <w:pPr>
              <w:ind w:right="34" w:firstLine="0"/>
              <w:jc w:val="center"/>
              <w:rPr>
                <w:szCs w:val="20"/>
              </w:rPr>
            </w:pPr>
            <w:r w:rsidRPr="00402C93">
              <w:rPr>
                <w:szCs w:val="20"/>
              </w:rPr>
              <w:t>5 000</w:t>
            </w:r>
          </w:p>
        </w:tc>
        <w:tc>
          <w:tcPr>
            <w:tcW w:w="2410"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943356">
            <w:pPr>
              <w:ind w:right="34" w:firstLine="0"/>
              <w:jc w:val="center"/>
            </w:pPr>
            <w:r w:rsidRPr="00402C93">
              <w:t>Не подлежат установлению</w:t>
            </w:r>
          </w:p>
        </w:tc>
        <w:tc>
          <w:tcPr>
            <w:tcW w:w="1842"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943356">
            <w:pPr>
              <w:ind w:right="34" w:firstLine="0"/>
              <w:jc w:val="center"/>
              <w:rPr>
                <w:szCs w:val="20"/>
              </w:rPr>
            </w:pPr>
            <w:r w:rsidRPr="00402C93">
              <w:rPr>
                <w:szCs w:val="20"/>
              </w:rPr>
              <w:t>55%</w:t>
            </w:r>
          </w:p>
        </w:tc>
        <w:tc>
          <w:tcPr>
            <w:tcW w:w="2127"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943356">
            <w:pPr>
              <w:ind w:right="34" w:firstLine="0"/>
              <w:jc w:val="center"/>
              <w:rPr>
                <w:szCs w:val="20"/>
              </w:rPr>
            </w:pPr>
            <w:r w:rsidRPr="00402C93">
              <w:rPr>
                <w:szCs w:val="20"/>
              </w:rPr>
              <w:t>3</w:t>
            </w:r>
          </w:p>
        </w:tc>
      </w:tr>
      <w:tr w:rsidR="00C87C9C" w:rsidRPr="00402C93" w:rsidTr="00C87C9C">
        <w:tc>
          <w:tcPr>
            <w:tcW w:w="675"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17761">
            <w:pPr>
              <w:widowControl/>
              <w:numPr>
                <w:ilvl w:val="0"/>
                <w:numId w:val="104"/>
              </w:numPr>
              <w:autoSpaceDE/>
              <w:autoSpaceDN/>
              <w:adjustRightInd/>
              <w:ind w:left="170" w:right="0" w:firstLine="0"/>
              <w:jc w:val="center"/>
              <w:rPr>
                <w:szCs w:val="20"/>
              </w:rPr>
            </w:pPr>
          </w:p>
        </w:tc>
        <w:tc>
          <w:tcPr>
            <w:tcW w:w="4395"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943356">
            <w:pPr>
              <w:tabs>
                <w:tab w:val="left" w:pos="4172"/>
              </w:tabs>
              <w:ind w:right="34" w:firstLine="0"/>
              <w:jc w:val="center"/>
              <w:rPr>
                <w:szCs w:val="20"/>
              </w:rPr>
            </w:pPr>
            <w:r w:rsidRPr="00402C93">
              <w:rPr>
                <w:szCs w:val="20"/>
              </w:rPr>
              <w:t>Легкая промышленность</w:t>
            </w:r>
          </w:p>
        </w:tc>
        <w:tc>
          <w:tcPr>
            <w:tcW w:w="1842"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943356">
            <w:pPr>
              <w:ind w:right="34" w:firstLine="0"/>
              <w:jc w:val="center"/>
              <w:rPr>
                <w:szCs w:val="20"/>
              </w:rPr>
            </w:pPr>
            <w:r w:rsidRPr="00402C93">
              <w:rPr>
                <w:szCs w:val="20"/>
              </w:rPr>
              <w:t>6.3</w:t>
            </w:r>
          </w:p>
        </w:tc>
        <w:tc>
          <w:tcPr>
            <w:tcW w:w="1418"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943356">
            <w:pPr>
              <w:ind w:right="34" w:firstLine="0"/>
              <w:jc w:val="center"/>
              <w:rPr>
                <w:szCs w:val="20"/>
              </w:rPr>
            </w:pPr>
            <w:r w:rsidRPr="00402C93">
              <w:rPr>
                <w:szCs w:val="20"/>
              </w:rPr>
              <w:t>5 000</w:t>
            </w:r>
          </w:p>
        </w:tc>
        <w:tc>
          <w:tcPr>
            <w:tcW w:w="2410"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943356">
            <w:pPr>
              <w:ind w:right="34" w:firstLine="0"/>
              <w:jc w:val="center"/>
            </w:pPr>
            <w:r w:rsidRPr="00402C93">
              <w:t>Не подлежат установлению</w:t>
            </w:r>
          </w:p>
        </w:tc>
        <w:tc>
          <w:tcPr>
            <w:tcW w:w="1842"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943356">
            <w:pPr>
              <w:ind w:right="34" w:firstLine="0"/>
              <w:jc w:val="center"/>
              <w:rPr>
                <w:szCs w:val="20"/>
              </w:rPr>
            </w:pPr>
            <w:r w:rsidRPr="00402C93">
              <w:rPr>
                <w:szCs w:val="20"/>
              </w:rPr>
              <w:t>65%</w:t>
            </w:r>
          </w:p>
        </w:tc>
        <w:tc>
          <w:tcPr>
            <w:tcW w:w="2127"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943356">
            <w:pPr>
              <w:ind w:right="34" w:firstLine="0"/>
              <w:jc w:val="center"/>
              <w:rPr>
                <w:szCs w:val="20"/>
              </w:rPr>
            </w:pPr>
            <w:r w:rsidRPr="00402C93">
              <w:rPr>
                <w:szCs w:val="20"/>
              </w:rPr>
              <w:t>3</w:t>
            </w:r>
          </w:p>
        </w:tc>
      </w:tr>
      <w:tr w:rsidR="00C87C9C" w:rsidRPr="00402C93" w:rsidTr="00C87C9C">
        <w:tc>
          <w:tcPr>
            <w:tcW w:w="675"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17761">
            <w:pPr>
              <w:widowControl/>
              <w:numPr>
                <w:ilvl w:val="0"/>
                <w:numId w:val="104"/>
              </w:numPr>
              <w:autoSpaceDE/>
              <w:autoSpaceDN/>
              <w:adjustRightInd/>
              <w:ind w:left="170" w:right="0" w:firstLine="0"/>
              <w:jc w:val="center"/>
              <w:rPr>
                <w:szCs w:val="20"/>
              </w:rPr>
            </w:pPr>
          </w:p>
        </w:tc>
        <w:tc>
          <w:tcPr>
            <w:tcW w:w="4395"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943356">
            <w:pPr>
              <w:tabs>
                <w:tab w:val="left" w:pos="4172"/>
              </w:tabs>
              <w:ind w:right="34" w:firstLine="0"/>
              <w:jc w:val="center"/>
              <w:rPr>
                <w:szCs w:val="20"/>
              </w:rPr>
            </w:pPr>
            <w:r w:rsidRPr="00402C93">
              <w:rPr>
                <w:szCs w:val="20"/>
              </w:rPr>
              <w:t>Фармацевтическая промышленность</w:t>
            </w:r>
          </w:p>
        </w:tc>
        <w:tc>
          <w:tcPr>
            <w:tcW w:w="1842"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943356">
            <w:pPr>
              <w:ind w:right="34" w:firstLine="0"/>
              <w:jc w:val="center"/>
              <w:rPr>
                <w:szCs w:val="20"/>
              </w:rPr>
            </w:pPr>
            <w:r w:rsidRPr="00402C93">
              <w:rPr>
                <w:szCs w:val="20"/>
              </w:rPr>
              <w:t>6.3.1</w:t>
            </w:r>
          </w:p>
        </w:tc>
        <w:tc>
          <w:tcPr>
            <w:tcW w:w="1418"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943356">
            <w:pPr>
              <w:ind w:right="34" w:firstLine="0"/>
              <w:jc w:val="center"/>
              <w:rPr>
                <w:szCs w:val="20"/>
              </w:rPr>
            </w:pPr>
            <w:r w:rsidRPr="00402C93">
              <w:rPr>
                <w:szCs w:val="20"/>
              </w:rPr>
              <w:t>5 000</w:t>
            </w:r>
          </w:p>
        </w:tc>
        <w:tc>
          <w:tcPr>
            <w:tcW w:w="2410"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943356">
            <w:pPr>
              <w:ind w:right="34" w:firstLine="0"/>
              <w:jc w:val="center"/>
            </w:pPr>
            <w:r w:rsidRPr="00402C93">
              <w:t>Не подлежат установлению</w:t>
            </w:r>
          </w:p>
        </w:tc>
        <w:tc>
          <w:tcPr>
            <w:tcW w:w="1842"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943356">
            <w:pPr>
              <w:ind w:right="34" w:firstLine="0"/>
              <w:jc w:val="center"/>
              <w:rPr>
                <w:szCs w:val="20"/>
              </w:rPr>
            </w:pPr>
            <w:r w:rsidRPr="00402C93">
              <w:rPr>
                <w:szCs w:val="20"/>
              </w:rPr>
              <w:t>50%</w:t>
            </w:r>
          </w:p>
        </w:tc>
        <w:tc>
          <w:tcPr>
            <w:tcW w:w="2127"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943356">
            <w:pPr>
              <w:ind w:right="34" w:firstLine="0"/>
              <w:jc w:val="center"/>
              <w:rPr>
                <w:szCs w:val="20"/>
              </w:rPr>
            </w:pPr>
            <w:r w:rsidRPr="00402C93">
              <w:rPr>
                <w:szCs w:val="20"/>
              </w:rPr>
              <w:t>3</w:t>
            </w:r>
          </w:p>
        </w:tc>
      </w:tr>
      <w:tr w:rsidR="00C87C9C" w:rsidRPr="00402C93" w:rsidTr="00C87C9C">
        <w:tc>
          <w:tcPr>
            <w:tcW w:w="675"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17761">
            <w:pPr>
              <w:widowControl/>
              <w:numPr>
                <w:ilvl w:val="0"/>
                <w:numId w:val="104"/>
              </w:numPr>
              <w:autoSpaceDE/>
              <w:autoSpaceDN/>
              <w:adjustRightInd/>
              <w:ind w:left="170" w:right="0" w:firstLine="0"/>
              <w:jc w:val="center"/>
              <w:rPr>
                <w:szCs w:val="20"/>
              </w:rPr>
            </w:pPr>
          </w:p>
        </w:tc>
        <w:tc>
          <w:tcPr>
            <w:tcW w:w="4395"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943356">
            <w:pPr>
              <w:tabs>
                <w:tab w:val="left" w:pos="4172"/>
              </w:tabs>
              <w:ind w:right="34" w:firstLine="0"/>
              <w:jc w:val="center"/>
              <w:rPr>
                <w:szCs w:val="20"/>
              </w:rPr>
            </w:pPr>
            <w:r w:rsidRPr="00402C93">
              <w:rPr>
                <w:szCs w:val="20"/>
              </w:rPr>
              <w:t>Пищевая промышленность</w:t>
            </w:r>
          </w:p>
        </w:tc>
        <w:tc>
          <w:tcPr>
            <w:tcW w:w="1842"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943356">
            <w:pPr>
              <w:ind w:right="34" w:firstLine="0"/>
              <w:jc w:val="center"/>
              <w:rPr>
                <w:szCs w:val="20"/>
              </w:rPr>
            </w:pPr>
            <w:r w:rsidRPr="00402C93">
              <w:rPr>
                <w:szCs w:val="20"/>
              </w:rPr>
              <w:t>6.4</w:t>
            </w:r>
          </w:p>
        </w:tc>
        <w:tc>
          <w:tcPr>
            <w:tcW w:w="1418"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943356">
            <w:pPr>
              <w:ind w:right="34" w:firstLine="0"/>
              <w:jc w:val="center"/>
              <w:rPr>
                <w:szCs w:val="20"/>
              </w:rPr>
            </w:pPr>
            <w:r w:rsidRPr="00402C93">
              <w:rPr>
                <w:szCs w:val="20"/>
              </w:rPr>
              <w:t>5 000</w:t>
            </w:r>
          </w:p>
        </w:tc>
        <w:tc>
          <w:tcPr>
            <w:tcW w:w="2410"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943356">
            <w:pPr>
              <w:ind w:right="34" w:firstLine="0"/>
              <w:jc w:val="center"/>
            </w:pPr>
            <w:r w:rsidRPr="00402C93">
              <w:t>Не подлежат установлению</w:t>
            </w:r>
          </w:p>
        </w:tc>
        <w:tc>
          <w:tcPr>
            <w:tcW w:w="1842"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943356">
            <w:pPr>
              <w:ind w:right="34" w:firstLine="0"/>
              <w:jc w:val="center"/>
              <w:rPr>
                <w:szCs w:val="20"/>
              </w:rPr>
            </w:pPr>
            <w:r w:rsidRPr="00402C93">
              <w:rPr>
                <w:szCs w:val="20"/>
              </w:rPr>
              <w:t>50%</w:t>
            </w:r>
          </w:p>
        </w:tc>
        <w:tc>
          <w:tcPr>
            <w:tcW w:w="2127"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943356">
            <w:pPr>
              <w:ind w:right="34" w:firstLine="0"/>
              <w:jc w:val="center"/>
              <w:rPr>
                <w:szCs w:val="20"/>
              </w:rPr>
            </w:pPr>
            <w:r w:rsidRPr="00402C93">
              <w:rPr>
                <w:szCs w:val="20"/>
              </w:rPr>
              <w:t>3</w:t>
            </w:r>
          </w:p>
        </w:tc>
      </w:tr>
      <w:tr w:rsidR="00C87C9C" w:rsidRPr="00402C93" w:rsidTr="00C87C9C">
        <w:tc>
          <w:tcPr>
            <w:tcW w:w="675"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17761">
            <w:pPr>
              <w:widowControl/>
              <w:numPr>
                <w:ilvl w:val="0"/>
                <w:numId w:val="104"/>
              </w:numPr>
              <w:autoSpaceDE/>
              <w:autoSpaceDN/>
              <w:adjustRightInd/>
              <w:ind w:left="170" w:right="0" w:firstLine="0"/>
              <w:jc w:val="center"/>
              <w:rPr>
                <w:szCs w:val="20"/>
              </w:rPr>
            </w:pPr>
          </w:p>
        </w:tc>
        <w:tc>
          <w:tcPr>
            <w:tcW w:w="4395"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943356">
            <w:pPr>
              <w:tabs>
                <w:tab w:val="left" w:pos="4172"/>
              </w:tabs>
              <w:ind w:right="34" w:firstLine="0"/>
              <w:jc w:val="center"/>
              <w:rPr>
                <w:szCs w:val="20"/>
              </w:rPr>
            </w:pPr>
            <w:r w:rsidRPr="00402C93">
              <w:rPr>
                <w:szCs w:val="20"/>
              </w:rPr>
              <w:t>Нефтехимическая промышленность</w:t>
            </w:r>
          </w:p>
        </w:tc>
        <w:tc>
          <w:tcPr>
            <w:tcW w:w="1842"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943356">
            <w:pPr>
              <w:ind w:right="34" w:firstLine="0"/>
              <w:jc w:val="center"/>
              <w:rPr>
                <w:szCs w:val="20"/>
              </w:rPr>
            </w:pPr>
            <w:r w:rsidRPr="00402C93">
              <w:rPr>
                <w:szCs w:val="20"/>
              </w:rPr>
              <w:t>6.5</w:t>
            </w:r>
          </w:p>
        </w:tc>
        <w:tc>
          <w:tcPr>
            <w:tcW w:w="1418"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943356">
            <w:pPr>
              <w:ind w:right="34" w:firstLine="0"/>
              <w:jc w:val="center"/>
              <w:rPr>
                <w:szCs w:val="20"/>
              </w:rPr>
            </w:pPr>
            <w:r w:rsidRPr="00402C93">
              <w:rPr>
                <w:szCs w:val="20"/>
              </w:rPr>
              <w:t>10 000</w:t>
            </w:r>
          </w:p>
        </w:tc>
        <w:tc>
          <w:tcPr>
            <w:tcW w:w="2410"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943356">
            <w:pPr>
              <w:ind w:right="34" w:firstLine="0"/>
              <w:jc w:val="center"/>
            </w:pPr>
            <w:r w:rsidRPr="00402C93">
              <w:t>Не подлежат установлению</w:t>
            </w:r>
          </w:p>
        </w:tc>
        <w:tc>
          <w:tcPr>
            <w:tcW w:w="1842"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943356">
            <w:pPr>
              <w:ind w:right="34" w:firstLine="0"/>
              <w:jc w:val="center"/>
              <w:rPr>
                <w:szCs w:val="20"/>
              </w:rPr>
            </w:pPr>
            <w:r w:rsidRPr="00402C93">
              <w:rPr>
                <w:szCs w:val="20"/>
              </w:rPr>
              <w:t>50%</w:t>
            </w:r>
          </w:p>
        </w:tc>
        <w:tc>
          <w:tcPr>
            <w:tcW w:w="2127"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943356">
            <w:pPr>
              <w:ind w:right="34" w:firstLine="0"/>
              <w:jc w:val="center"/>
              <w:rPr>
                <w:szCs w:val="20"/>
              </w:rPr>
            </w:pPr>
            <w:r w:rsidRPr="00402C93">
              <w:rPr>
                <w:szCs w:val="20"/>
              </w:rPr>
              <w:t>3</w:t>
            </w:r>
          </w:p>
        </w:tc>
      </w:tr>
      <w:tr w:rsidR="00C87C9C" w:rsidRPr="00402C93" w:rsidTr="00C87C9C">
        <w:tc>
          <w:tcPr>
            <w:tcW w:w="675"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17761">
            <w:pPr>
              <w:widowControl/>
              <w:numPr>
                <w:ilvl w:val="0"/>
                <w:numId w:val="104"/>
              </w:numPr>
              <w:autoSpaceDE/>
              <w:autoSpaceDN/>
              <w:adjustRightInd/>
              <w:ind w:left="170" w:right="0" w:firstLine="0"/>
              <w:jc w:val="center"/>
              <w:rPr>
                <w:szCs w:val="20"/>
              </w:rPr>
            </w:pPr>
          </w:p>
        </w:tc>
        <w:tc>
          <w:tcPr>
            <w:tcW w:w="4395"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943356">
            <w:pPr>
              <w:tabs>
                <w:tab w:val="left" w:pos="4172"/>
              </w:tabs>
              <w:ind w:right="34" w:firstLine="0"/>
              <w:jc w:val="center"/>
              <w:rPr>
                <w:szCs w:val="20"/>
              </w:rPr>
            </w:pPr>
            <w:r w:rsidRPr="00402C93">
              <w:rPr>
                <w:szCs w:val="20"/>
              </w:rPr>
              <w:t>Строительная промышленность</w:t>
            </w:r>
          </w:p>
        </w:tc>
        <w:tc>
          <w:tcPr>
            <w:tcW w:w="1842"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943356">
            <w:pPr>
              <w:ind w:right="34" w:firstLine="0"/>
              <w:jc w:val="center"/>
              <w:rPr>
                <w:szCs w:val="20"/>
              </w:rPr>
            </w:pPr>
            <w:r w:rsidRPr="00402C93">
              <w:rPr>
                <w:szCs w:val="20"/>
              </w:rPr>
              <w:t>6.6</w:t>
            </w:r>
          </w:p>
        </w:tc>
        <w:tc>
          <w:tcPr>
            <w:tcW w:w="1418"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943356">
            <w:pPr>
              <w:ind w:right="34" w:firstLine="0"/>
              <w:jc w:val="center"/>
              <w:rPr>
                <w:szCs w:val="20"/>
              </w:rPr>
            </w:pPr>
            <w:r w:rsidRPr="00402C93">
              <w:rPr>
                <w:szCs w:val="20"/>
              </w:rPr>
              <w:t>5 000</w:t>
            </w:r>
          </w:p>
        </w:tc>
        <w:tc>
          <w:tcPr>
            <w:tcW w:w="2410"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943356">
            <w:pPr>
              <w:ind w:right="34" w:firstLine="0"/>
              <w:jc w:val="center"/>
            </w:pPr>
            <w:r w:rsidRPr="00402C93">
              <w:t>Не подлежат установлению</w:t>
            </w:r>
          </w:p>
        </w:tc>
        <w:tc>
          <w:tcPr>
            <w:tcW w:w="1842"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943356">
            <w:pPr>
              <w:ind w:right="34" w:firstLine="0"/>
              <w:jc w:val="center"/>
              <w:rPr>
                <w:szCs w:val="20"/>
              </w:rPr>
            </w:pPr>
            <w:r w:rsidRPr="00402C93">
              <w:rPr>
                <w:szCs w:val="20"/>
              </w:rPr>
              <w:t>45%</w:t>
            </w:r>
          </w:p>
        </w:tc>
        <w:tc>
          <w:tcPr>
            <w:tcW w:w="2127"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943356">
            <w:pPr>
              <w:ind w:right="34" w:firstLine="0"/>
              <w:jc w:val="center"/>
              <w:rPr>
                <w:szCs w:val="20"/>
              </w:rPr>
            </w:pPr>
            <w:r w:rsidRPr="00402C93">
              <w:rPr>
                <w:szCs w:val="20"/>
              </w:rPr>
              <w:t>3</w:t>
            </w:r>
          </w:p>
        </w:tc>
      </w:tr>
      <w:tr w:rsidR="00E30B3D" w:rsidRPr="00402C93" w:rsidTr="00C87C9C">
        <w:tc>
          <w:tcPr>
            <w:tcW w:w="675"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17761">
            <w:pPr>
              <w:widowControl/>
              <w:numPr>
                <w:ilvl w:val="0"/>
                <w:numId w:val="104"/>
              </w:numPr>
              <w:autoSpaceDE/>
              <w:autoSpaceDN/>
              <w:adjustRightInd/>
              <w:ind w:left="170" w:right="0" w:firstLine="0"/>
              <w:jc w:val="center"/>
              <w:rPr>
                <w:szCs w:val="20"/>
              </w:rPr>
            </w:pPr>
          </w:p>
        </w:tc>
        <w:tc>
          <w:tcPr>
            <w:tcW w:w="4395"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943356">
            <w:pPr>
              <w:tabs>
                <w:tab w:val="left" w:pos="4172"/>
              </w:tabs>
              <w:ind w:right="34" w:firstLine="0"/>
              <w:jc w:val="center"/>
              <w:rPr>
                <w:szCs w:val="20"/>
              </w:rPr>
            </w:pPr>
            <w:r w:rsidRPr="00402C93">
              <w:rPr>
                <w:szCs w:val="20"/>
              </w:rPr>
              <w:t>Связь</w:t>
            </w:r>
          </w:p>
        </w:tc>
        <w:tc>
          <w:tcPr>
            <w:tcW w:w="1842"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943356">
            <w:pPr>
              <w:ind w:right="34" w:firstLine="0"/>
              <w:jc w:val="center"/>
              <w:rPr>
                <w:szCs w:val="20"/>
              </w:rPr>
            </w:pPr>
            <w:r w:rsidRPr="00402C93">
              <w:rPr>
                <w:szCs w:val="20"/>
              </w:rPr>
              <w:t>6.8</w:t>
            </w:r>
          </w:p>
        </w:tc>
        <w:tc>
          <w:tcPr>
            <w:tcW w:w="7797" w:type="dxa"/>
            <w:gridSpan w:val="4"/>
            <w:tcBorders>
              <w:top w:val="single" w:sz="4" w:space="0" w:color="auto"/>
              <w:left w:val="single" w:sz="4" w:space="0" w:color="auto"/>
              <w:bottom w:val="single" w:sz="4" w:space="0" w:color="auto"/>
              <w:right w:val="single" w:sz="4" w:space="0" w:color="auto"/>
            </w:tcBorders>
            <w:vAlign w:val="center"/>
          </w:tcPr>
          <w:p w:rsidR="00E30B3D" w:rsidRPr="00402C93" w:rsidRDefault="00E30B3D" w:rsidP="00943356">
            <w:pPr>
              <w:ind w:right="34" w:firstLine="0"/>
              <w:jc w:val="center"/>
              <w:rPr>
                <w:szCs w:val="20"/>
              </w:rPr>
            </w:pPr>
            <w:r w:rsidRPr="00402C93">
              <w:rPr>
                <w:szCs w:val="20"/>
              </w:rPr>
              <w:t>Не подлежат установлению</w:t>
            </w:r>
          </w:p>
        </w:tc>
      </w:tr>
      <w:tr w:rsidR="00E30B3D" w:rsidRPr="00402C93" w:rsidTr="00C87C9C">
        <w:tc>
          <w:tcPr>
            <w:tcW w:w="675"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17761">
            <w:pPr>
              <w:widowControl/>
              <w:numPr>
                <w:ilvl w:val="0"/>
                <w:numId w:val="104"/>
              </w:numPr>
              <w:autoSpaceDE/>
              <w:autoSpaceDN/>
              <w:adjustRightInd/>
              <w:ind w:left="170" w:right="0" w:firstLine="0"/>
              <w:jc w:val="center"/>
              <w:rPr>
                <w:szCs w:val="20"/>
              </w:rPr>
            </w:pPr>
          </w:p>
        </w:tc>
        <w:tc>
          <w:tcPr>
            <w:tcW w:w="4395"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943356">
            <w:pPr>
              <w:tabs>
                <w:tab w:val="left" w:pos="4172"/>
              </w:tabs>
              <w:ind w:right="34" w:firstLine="0"/>
              <w:jc w:val="center"/>
              <w:rPr>
                <w:szCs w:val="20"/>
              </w:rPr>
            </w:pPr>
            <w:r w:rsidRPr="00402C93">
              <w:rPr>
                <w:szCs w:val="20"/>
              </w:rPr>
              <w:t>Склад</w:t>
            </w:r>
          </w:p>
        </w:tc>
        <w:tc>
          <w:tcPr>
            <w:tcW w:w="1842"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943356">
            <w:pPr>
              <w:ind w:right="34" w:firstLine="0"/>
              <w:jc w:val="center"/>
              <w:rPr>
                <w:szCs w:val="20"/>
              </w:rPr>
            </w:pPr>
            <w:r w:rsidRPr="00402C93">
              <w:rPr>
                <w:szCs w:val="20"/>
              </w:rPr>
              <w:t>6.9</w:t>
            </w:r>
          </w:p>
        </w:tc>
        <w:tc>
          <w:tcPr>
            <w:tcW w:w="1418"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943356">
            <w:pPr>
              <w:ind w:right="34" w:firstLine="0"/>
              <w:jc w:val="center"/>
              <w:rPr>
                <w:szCs w:val="20"/>
              </w:rPr>
            </w:pPr>
            <w:r w:rsidRPr="00402C93">
              <w:rPr>
                <w:szCs w:val="20"/>
              </w:rPr>
              <w:t>1 000</w:t>
            </w:r>
          </w:p>
        </w:tc>
        <w:tc>
          <w:tcPr>
            <w:tcW w:w="2410"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943356">
            <w:pPr>
              <w:ind w:right="34" w:firstLine="0"/>
              <w:jc w:val="center"/>
            </w:pPr>
            <w:r w:rsidRPr="00402C93">
              <w:t>Не подлежат установлению</w:t>
            </w:r>
          </w:p>
        </w:tc>
        <w:tc>
          <w:tcPr>
            <w:tcW w:w="1842"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943356">
            <w:pPr>
              <w:ind w:right="34" w:firstLine="0"/>
              <w:jc w:val="center"/>
              <w:rPr>
                <w:szCs w:val="20"/>
              </w:rPr>
            </w:pPr>
            <w:r w:rsidRPr="00402C93">
              <w:rPr>
                <w:szCs w:val="20"/>
              </w:rPr>
              <w:t>60%</w:t>
            </w:r>
          </w:p>
        </w:tc>
        <w:tc>
          <w:tcPr>
            <w:tcW w:w="2127"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943356">
            <w:pPr>
              <w:ind w:right="34" w:firstLine="0"/>
              <w:jc w:val="center"/>
              <w:rPr>
                <w:szCs w:val="20"/>
              </w:rPr>
            </w:pPr>
            <w:r w:rsidRPr="00402C93">
              <w:rPr>
                <w:szCs w:val="20"/>
              </w:rPr>
              <w:t>3</w:t>
            </w:r>
          </w:p>
        </w:tc>
      </w:tr>
      <w:tr w:rsidR="00E30B3D" w:rsidRPr="00402C93" w:rsidTr="00C87C9C">
        <w:tc>
          <w:tcPr>
            <w:tcW w:w="675"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17761">
            <w:pPr>
              <w:widowControl/>
              <w:numPr>
                <w:ilvl w:val="0"/>
                <w:numId w:val="104"/>
              </w:numPr>
              <w:autoSpaceDE/>
              <w:autoSpaceDN/>
              <w:adjustRightInd/>
              <w:ind w:left="170" w:right="0" w:firstLine="0"/>
              <w:jc w:val="center"/>
              <w:rPr>
                <w:szCs w:val="20"/>
              </w:rPr>
            </w:pPr>
          </w:p>
        </w:tc>
        <w:tc>
          <w:tcPr>
            <w:tcW w:w="4395"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08" w:firstLine="0"/>
              <w:jc w:val="center"/>
              <w:rPr>
                <w:szCs w:val="20"/>
              </w:rPr>
            </w:pPr>
            <w:r w:rsidRPr="00402C93">
              <w:rPr>
                <w:szCs w:val="20"/>
              </w:rPr>
              <w:t>Целлюлозно-бумажная промышленность</w:t>
            </w:r>
          </w:p>
        </w:tc>
        <w:tc>
          <w:tcPr>
            <w:tcW w:w="1842"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08" w:firstLine="0"/>
              <w:jc w:val="center"/>
              <w:rPr>
                <w:szCs w:val="20"/>
              </w:rPr>
            </w:pPr>
            <w:r w:rsidRPr="00402C93">
              <w:rPr>
                <w:szCs w:val="20"/>
              </w:rPr>
              <w:t>6.11</w:t>
            </w:r>
          </w:p>
        </w:tc>
        <w:tc>
          <w:tcPr>
            <w:tcW w:w="1418"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943356">
            <w:pPr>
              <w:ind w:right="34" w:firstLine="0"/>
              <w:jc w:val="center"/>
              <w:rPr>
                <w:szCs w:val="20"/>
              </w:rPr>
            </w:pPr>
            <w:r w:rsidRPr="00402C93">
              <w:rPr>
                <w:szCs w:val="20"/>
              </w:rPr>
              <w:t>5 000</w:t>
            </w:r>
          </w:p>
        </w:tc>
        <w:tc>
          <w:tcPr>
            <w:tcW w:w="2410"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943356">
            <w:pPr>
              <w:ind w:right="34" w:firstLine="0"/>
              <w:jc w:val="center"/>
            </w:pPr>
            <w:r w:rsidRPr="00402C93">
              <w:t>Не подлежат установлению</w:t>
            </w:r>
          </w:p>
        </w:tc>
        <w:tc>
          <w:tcPr>
            <w:tcW w:w="1842"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943356">
            <w:pPr>
              <w:ind w:right="34" w:firstLine="0"/>
              <w:jc w:val="center"/>
              <w:rPr>
                <w:szCs w:val="20"/>
              </w:rPr>
            </w:pPr>
            <w:r w:rsidRPr="00402C93">
              <w:rPr>
                <w:szCs w:val="20"/>
              </w:rPr>
              <w:t>45%</w:t>
            </w:r>
          </w:p>
        </w:tc>
        <w:tc>
          <w:tcPr>
            <w:tcW w:w="2127"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943356">
            <w:pPr>
              <w:ind w:right="34" w:firstLine="0"/>
              <w:jc w:val="center"/>
              <w:rPr>
                <w:szCs w:val="20"/>
              </w:rPr>
            </w:pPr>
            <w:r w:rsidRPr="00402C93">
              <w:rPr>
                <w:szCs w:val="20"/>
              </w:rPr>
              <w:t>3</w:t>
            </w:r>
          </w:p>
        </w:tc>
      </w:tr>
      <w:tr w:rsidR="00E30B3D" w:rsidRPr="00402C93" w:rsidTr="00C87C9C">
        <w:tc>
          <w:tcPr>
            <w:tcW w:w="675"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17761">
            <w:pPr>
              <w:widowControl/>
              <w:numPr>
                <w:ilvl w:val="0"/>
                <w:numId w:val="104"/>
              </w:numPr>
              <w:autoSpaceDE/>
              <w:autoSpaceDN/>
              <w:adjustRightInd/>
              <w:ind w:left="170" w:right="0" w:firstLine="0"/>
              <w:jc w:val="center"/>
              <w:rPr>
                <w:szCs w:val="20"/>
              </w:rPr>
            </w:pPr>
          </w:p>
        </w:tc>
        <w:tc>
          <w:tcPr>
            <w:tcW w:w="4395"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08" w:firstLine="0"/>
              <w:jc w:val="center"/>
              <w:rPr>
                <w:szCs w:val="20"/>
              </w:rPr>
            </w:pPr>
            <w:r w:rsidRPr="00402C93">
              <w:rPr>
                <w:szCs w:val="20"/>
              </w:rPr>
              <w:t>Автомобильный транспорт</w:t>
            </w:r>
          </w:p>
        </w:tc>
        <w:tc>
          <w:tcPr>
            <w:tcW w:w="1842"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08" w:firstLine="0"/>
              <w:jc w:val="center"/>
              <w:rPr>
                <w:szCs w:val="20"/>
              </w:rPr>
            </w:pPr>
            <w:r w:rsidRPr="00402C93">
              <w:rPr>
                <w:szCs w:val="20"/>
              </w:rPr>
              <w:t>7.2</w:t>
            </w:r>
          </w:p>
        </w:tc>
        <w:tc>
          <w:tcPr>
            <w:tcW w:w="7797" w:type="dxa"/>
            <w:gridSpan w:val="4"/>
            <w:tcBorders>
              <w:top w:val="single" w:sz="4" w:space="0" w:color="auto"/>
              <w:left w:val="single" w:sz="4" w:space="0" w:color="auto"/>
              <w:bottom w:val="single" w:sz="4" w:space="0" w:color="auto"/>
              <w:right w:val="single" w:sz="4" w:space="0" w:color="auto"/>
            </w:tcBorders>
            <w:vAlign w:val="center"/>
          </w:tcPr>
          <w:p w:rsidR="00E30B3D" w:rsidRPr="00402C93" w:rsidRDefault="00E30B3D" w:rsidP="00943356">
            <w:pPr>
              <w:ind w:right="34" w:firstLine="0"/>
              <w:jc w:val="center"/>
              <w:rPr>
                <w:szCs w:val="20"/>
              </w:rPr>
            </w:pPr>
            <w:r w:rsidRPr="00402C93">
              <w:rPr>
                <w:szCs w:val="20"/>
              </w:rPr>
              <w:t>Не распространяется</w:t>
            </w:r>
          </w:p>
        </w:tc>
      </w:tr>
      <w:tr w:rsidR="00E30B3D" w:rsidRPr="00402C93" w:rsidTr="00C87C9C">
        <w:tc>
          <w:tcPr>
            <w:tcW w:w="675"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17761">
            <w:pPr>
              <w:widowControl/>
              <w:numPr>
                <w:ilvl w:val="0"/>
                <w:numId w:val="104"/>
              </w:numPr>
              <w:autoSpaceDE/>
              <w:autoSpaceDN/>
              <w:adjustRightInd/>
              <w:ind w:left="170" w:right="0" w:firstLine="0"/>
              <w:jc w:val="center"/>
              <w:rPr>
                <w:szCs w:val="20"/>
              </w:rPr>
            </w:pPr>
          </w:p>
        </w:tc>
        <w:tc>
          <w:tcPr>
            <w:tcW w:w="4395"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08" w:firstLine="0"/>
              <w:jc w:val="center"/>
              <w:rPr>
                <w:szCs w:val="20"/>
              </w:rPr>
            </w:pPr>
            <w:r w:rsidRPr="00402C93">
              <w:rPr>
                <w:szCs w:val="20"/>
              </w:rPr>
              <w:t>Историко-культурная деятельность</w:t>
            </w:r>
          </w:p>
        </w:tc>
        <w:tc>
          <w:tcPr>
            <w:tcW w:w="1842"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08" w:firstLine="0"/>
              <w:jc w:val="center"/>
              <w:rPr>
                <w:szCs w:val="20"/>
              </w:rPr>
            </w:pPr>
            <w:r w:rsidRPr="00402C93">
              <w:rPr>
                <w:szCs w:val="20"/>
              </w:rPr>
              <w:t>9.3</w:t>
            </w:r>
          </w:p>
        </w:tc>
        <w:tc>
          <w:tcPr>
            <w:tcW w:w="7797" w:type="dxa"/>
            <w:gridSpan w:val="4"/>
            <w:tcBorders>
              <w:top w:val="single" w:sz="4" w:space="0" w:color="auto"/>
              <w:left w:val="single" w:sz="4" w:space="0" w:color="auto"/>
              <w:bottom w:val="single" w:sz="4" w:space="0" w:color="auto"/>
              <w:right w:val="single" w:sz="4" w:space="0" w:color="auto"/>
            </w:tcBorders>
            <w:vAlign w:val="center"/>
          </w:tcPr>
          <w:p w:rsidR="00E30B3D" w:rsidRPr="00402C93" w:rsidRDefault="00E30B3D" w:rsidP="00943356">
            <w:pPr>
              <w:ind w:right="34" w:firstLine="0"/>
              <w:jc w:val="center"/>
              <w:rPr>
                <w:szCs w:val="20"/>
              </w:rPr>
            </w:pPr>
            <w:r w:rsidRPr="00402C93">
              <w:rPr>
                <w:szCs w:val="20"/>
              </w:rPr>
              <w:t>Не распространяется</w:t>
            </w:r>
          </w:p>
        </w:tc>
      </w:tr>
      <w:tr w:rsidR="00E30B3D" w:rsidRPr="00402C93" w:rsidTr="00C87C9C">
        <w:tc>
          <w:tcPr>
            <w:tcW w:w="675"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17761">
            <w:pPr>
              <w:widowControl/>
              <w:numPr>
                <w:ilvl w:val="0"/>
                <w:numId w:val="104"/>
              </w:numPr>
              <w:autoSpaceDE/>
              <w:autoSpaceDN/>
              <w:adjustRightInd/>
              <w:ind w:left="170" w:right="0" w:firstLine="0"/>
              <w:jc w:val="center"/>
              <w:rPr>
                <w:szCs w:val="20"/>
              </w:rPr>
            </w:pPr>
          </w:p>
        </w:tc>
        <w:tc>
          <w:tcPr>
            <w:tcW w:w="4395"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08" w:firstLine="0"/>
              <w:jc w:val="center"/>
              <w:rPr>
                <w:szCs w:val="20"/>
              </w:rPr>
            </w:pPr>
            <w:r w:rsidRPr="00402C93">
              <w:rPr>
                <w:szCs w:val="20"/>
              </w:rPr>
              <w:t>Земельные участки (территории) общего пользования</w:t>
            </w:r>
          </w:p>
        </w:tc>
        <w:tc>
          <w:tcPr>
            <w:tcW w:w="1842"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08" w:firstLine="0"/>
              <w:jc w:val="center"/>
              <w:rPr>
                <w:szCs w:val="20"/>
              </w:rPr>
            </w:pPr>
            <w:r w:rsidRPr="00402C93">
              <w:rPr>
                <w:szCs w:val="20"/>
              </w:rPr>
              <w:t>12.0</w:t>
            </w:r>
          </w:p>
        </w:tc>
        <w:tc>
          <w:tcPr>
            <w:tcW w:w="7797" w:type="dxa"/>
            <w:gridSpan w:val="4"/>
            <w:tcBorders>
              <w:top w:val="single" w:sz="4" w:space="0" w:color="auto"/>
              <w:left w:val="single" w:sz="4" w:space="0" w:color="auto"/>
              <w:bottom w:val="single" w:sz="4" w:space="0" w:color="auto"/>
              <w:right w:val="single" w:sz="4" w:space="0" w:color="auto"/>
            </w:tcBorders>
            <w:vAlign w:val="center"/>
          </w:tcPr>
          <w:p w:rsidR="00E30B3D" w:rsidRPr="00402C93" w:rsidRDefault="00E30B3D" w:rsidP="00943356">
            <w:pPr>
              <w:ind w:right="34" w:firstLine="0"/>
              <w:jc w:val="center"/>
              <w:rPr>
                <w:szCs w:val="20"/>
              </w:rPr>
            </w:pPr>
            <w:r w:rsidRPr="00402C93">
              <w:rPr>
                <w:szCs w:val="20"/>
              </w:rPr>
              <w:t>Не распространяется</w:t>
            </w:r>
          </w:p>
        </w:tc>
      </w:tr>
    </w:tbl>
    <w:p w:rsidR="00E30B3D" w:rsidRPr="00402C93" w:rsidRDefault="00E30B3D" w:rsidP="00E30B3D">
      <w:pPr>
        <w:ind w:firstLine="0"/>
        <w:jc w:val="left"/>
        <w:rPr>
          <w:i/>
        </w:rPr>
      </w:pPr>
    </w:p>
    <w:p w:rsidR="00E30B3D" w:rsidRPr="00402C93" w:rsidRDefault="00E30B3D" w:rsidP="00E30B3D">
      <w:pPr>
        <w:ind w:firstLine="0"/>
        <w:jc w:val="center"/>
      </w:pPr>
      <w:r w:rsidRPr="00402C93">
        <w:t>Вспомогательные виды разрешенного использования</w:t>
      </w:r>
    </w:p>
    <w:p w:rsidR="00E30B3D" w:rsidRPr="00402C93" w:rsidRDefault="00E30B3D" w:rsidP="00E30B3D">
      <w:r w:rsidRPr="00402C93">
        <w:t>1. Коммунальное обслуживание – 3.1</w:t>
      </w:r>
    </w:p>
    <w:p w:rsidR="00E30B3D" w:rsidRPr="00402C93" w:rsidRDefault="00E30B3D" w:rsidP="00E30B3D">
      <w:r w:rsidRPr="00402C93">
        <w:t>2. Связь – 6.8</w:t>
      </w:r>
    </w:p>
    <w:p w:rsidR="00E30B3D" w:rsidRPr="00402C93" w:rsidRDefault="00E30B3D" w:rsidP="00E30B3D">
      <w:r w:rsidRPr="00402C93">
        <w:t>3. Обеспечение внутреннего правопорядка – 8.3.</w:t>
      </w:r>
    </w:p>
    <w:p w:rsidR="00E30B3D" w:rsidRPr="00402C93" w:rsidRDefault="00E30B3D" w:rsidP="00E30B3D">
      <w:pPr>
        <w:ind w:firstLine="0"/>
        <w:jc w:val="center"/>
      </w:pPr>
      <w:r w:rsidRPr="00402C93">
        <w:t>Условно разрешенные виды использования</w:t>
      </w:r>
    </w:p>
    <w:p w:rsidR="00E30B3D" w:rsidRPr="00402C93" w:rsidRDefault="00E30B3D" w:rsidP="00E30B3D">
      <w:pPr>
        <w:ind w:firstLine="0"/>
        <w:jc w:val="center"/>
      </w:pPr>
    </w:p>
    <w:tbl>
      <w:tblPr>
        <w:tblW w:w="1428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959"/>
        <w:gridCol w:w="3827"/>
        <w:gridCol w:w="1701"/>
        <w:gridCol w:w="1418"/>
        <w:gridCol w:w="1701"/>
        <w:gridCol w:w="2976"/>
        <w:gridCol w:w="1701"/>
      </w:tblGrid>
      <w:tr w:rsidR="00E30B3D" w:rsidRPr="00402C93" w:rsidTr="00C87C9C">
        <w:trPr>
          <w:trHeight w:val="397"/>
          <w:tblHeader/>
        </w:trPr>
        <w:tc>
          <w:tcPr>
            <w:tcW w:w="959" w:type="dxa"/>
            <w:vMerge w:val="restart"/>
            <w:tcBorders>
              <w:top w:val="single" w:sz="4" w:space="0" w:color="auto"/>
              <w:left w:val="single" w:sz="4" w:space="0" w:color="auto"/>
              <w:right w:val="single" w:sz="4" w:space="0" w:color="auto"/>
            </w:tcBorders>
            <w:vAlign w:val="center"/>
          </w:tcPr>
          <w:p w:rsidR="00E30B3D" w:rsidRPr="00402C93" w:rsidRDefault="00E30B3D" w:rsidP="00C87C9C">
            <w:pPr>
              <w:ind w:right="0" w:firstLine="0"/>
              <w:jc w:val="center"/>
              <w:rPr>
                <w:szCs w:val="20"/>
              </w:rPr>
            </w:pPr>
            <w:r w:rsidRPr="00402C93">
              <w:rPr>
                <w:szCs w:val="20"/>
              </w:rPr>
              <w:t>№ п/п</w:t>
            </w:r>
          </w:p>
        </w:tc>
        <w:tc>
          <w:tcPr>
            <w:tcW w:w="3827" w:type="dxa"/>
            <w:vMerge w:val="restart"/>
            <w:tcBorders>
              <w:top w:val="single" w:sz="4" w:space="0" w:color="auto"/>
              <w:left w:val="single" w:sz="4" w:space="0" w:color="auto"/>
              <w:right w:val="single" w:sz="4" w:space="0" w:color="auto"/>
            </w:tcBorders>
            <w:vAlign w:val="center"/>
          </w:tcPr>
          <w:p w:rsidR="00E30B3D" w:rsidRPr="00402C93" w:rsidRDefault="00E30B3D" w:rsidP="00C87C9C">
            <w:pPr>
              <w:ind w:right="0" w:firstLine="0"/>
              <w:jc w:val="center"/>
              <w:rPr>
                <w:szCs w:val="20"/>
              </w:rPr>
            </w:pPr>
            <w:r w:rsidRPr="00402C93">
              <w:rPr>
                <w:szCs w:val="20"/>
              </w:rPr>
              <w:t>Наименование ВРИ</w:t>
            </w:r>
          </w:p>
        </w:tc>
        <w:tc>
          <w:tcPr>
            <w:tcW w:w="1701" w:type="dxa"/>
            <w:vMerge w:val="restart"/>
            <w:tcBorders>
              <w:top w:val="single" w:sz="4" w:space="0" w:color="auto"/>
              <w:left w:val="single" w:sz="4" w:space="0" w:color="auto"/>
              <w:right w:val="single" w:sz="4" w:space="0" w:color="auto"/>
            </w:tcBorders>
            <w:vAlign w:val="center"/>
          </w:tcPr>
          <w:p w:rsidR="00E30B3D" w:rsidRPr="00402C93" w:rsidRDefault="00E30B3D" w:rsidP="00C87C9C">
            <w:pPr>
              <w:ind w:right="-108" w:firstLine="0"/>
              <w:jc w:val="center"/>
              <w:rPr>
                <w:szCs w:val="20"/>
              </w:rPr>
            </w:pPr>
            <w:r w:rsidRPr="00402C93">
              <w:rPr>
                <w:szCs w:val="20"/>
              </w:rPr>
              <w:t>Код (числовое обозначение ВРИ)</w:t>
            </w:r>
          </w:p>
        </w:tc>
        <w:tc>
          <w:tcPr>
            <w:tcW w:w="3119" w:type="dxa"/>
            <w:gridSpan w:val="2"/>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0" w:firstLine="0"/>
              <w:jc w:val="center"/>
              <w:rPr>
                <w:szCs w:val="20"/>
              </w:rPr>
            </w:pPr>
            <w:r w:rsidRPr="00402C93">
              <w:rPr>
                <w:szCs w:val="20"/>
              </w:rPr>
              <w:t>Предельные размеры земельных участков (кв. м)</w:t>
            </w:r>
          </w:p>
        </w:tc>
        <w:tc>
          <w:tcPr>
            <w:tcW w:w="2976" w:type="dxa"/>
            <w:vMerge w:val="restart"/>
            <w:tcBorders>
              <w:top w:val="single" w:sz="4" w:space="0" w:color="auto"/>
              <w:left w:val="single" w:sz="4" w:space="0" w:color="auto"/>
              <w:right w:val="single" w:sz="4" w:space="0" w:color="auto"/>
            </w:tcBorders>
            <w:vAlign w:val="center"/>
          </w:tcPr>
          <w:p w:rsidR="00E30B3D" w:rsidRPr="00402C93" w:rsidRDefault="00E30B3D" w:rsidP="00C87C9C">
            <w:pPr>
              <w:ind w:right="0" w:firstLine="0"/>
              <w:jc w:val="center"/>
              <w:rPr>
                <w:szCs w:val="20"/>
              </w:rPr>
            </w:pPr>
            <w:r w:rsidRPr="00402C93">
              <w:rPr>
                <w:szCs w:val="20"/>
              </w:rPr>
              <w:t>Максимальный процент застройки, в том числе в зависимости от количества надземных этажей</w:t>
            </w:r>
          </w:p>
        </w:tc>
        <w:tc>
          <w:tcPr>
            <w:tcW w:w="1701" w:type="dxa"/>
            <w:vMerge w:val="restart"/>
            <w:tcBorders>
              <w:top w:val="single" w:sz="4" w:space="0" w:color="auto"/>
              <w:left w:val="single" w:sz="4" w:space="0" w:color="auto"/>
              <w:right w:val="single" w:sz="4" w:space="0" w:color="auto"/>
            </w:tcBorders>
            <w:vAlign w:val="center"/>
          </w:tcPr>
          <w:p w:rsidR="00E30B3D" w:rsidRPr="00402C93" w:rsidRDefault="00E30B3D" w:rsidP="00C87C9C">
            <w:pPr>
              <w:tabs>
                <w:tab w:val="left" w:pos="1485"/>
              </w:tabs>
              <w:ind w:right="33" w:firstLine="0"/>
              <w:jc w:val="center"/>
              <w:rPr>
                <w:szCs w:val="20"/>
              </w:rPr>
            </w:pPr>
            <w:r w:rsidRPr="00402C93">
              <w:rPr>
                <w:szCs w:val="20"/>
              </w:rPr>
              <w:t>Минимальные отступы от границ земельного участка (м)</w:t>
            </w:r>
          </w:p>
        </w:tc>
      </w:tr>
      <w:tr w:rsidR="00E30B3D" w:rsidRPr="00402C93" w:rsidTr="00C87C9C">
        <w:trPr>
          <w:trHeight w:val="397"/>
          <w:tblHeader/>
        </w:trPr>
        <w:tc>
          <w:tcPr>
            <w:tcW w:w="959" w:type="dxa"/>
            <w:vMerge/>
            <w:tcBorders>
              <w:left w:val="single" w:sz="4" w:space="0" w:color="auto"/>
              <w:bottom w:val="single" w:sz="4" w:space="0" w:color="auto"/>
              <w:right w:val="single" w:sz="4" w:space="0" w:color="auto"/>
            </w:tcBorders>
            <w:vAlign w:val="center"/>
          </w:tcPr>
          <w:p w:rsidR="00E30B3D" w:rsidRPr="00402C93" w:rsidRDefault="00E30B3D" w:rsidP="004164D7">
            <w:pPr>
              <w:ind w:firstLine="0"/>
              <w:jc w:val="center"/>
              <w:rPr>
                <w:szCs w:val="20"/>
              </w:rPr>
            </w:pPr>
          </w:p>
        </w:tc>
        <w:tc>
          <w:tcPr>
            <w:tcW w:w="3827" w:type="dxa"/>
            <w:vMerge/>
            <w:tcBorders>
              <w:left w:val="single" w:sz="4" w:space="0" w:color="auto"/>
              <w:bottom w:val="single" w:sz="4" w:space="0" w:color="auto"/>
              <w:right w:val="single" w:sz="4" w:space="0" w:color="auto"/>
            </w:tcBorders>
            <w:vAlign w:val="center"/>
          </w:tcPr>
          <w:p w:rsidR="00E30B3D" w:rsidRPr="00402C93" w:rsidRDefault="00E30B3D" w:rsidP="004164D7">
            <w:pPr>
              <w:ind w:firstLine="0"/>
              <w:jc w:val="center"/>
              <w:rPr>
                <w:szCs w:val="20"/>
              </w:rPr>
            </w:pPr>
          </w:p>
        </w:tc>
        <w:tc>
          <w:tcPr>
            <w:tcW w:w="1701" w:type="dxa"/>
            <w:vMerge/>
            <w:tcBorders>
              <w:left w:val="single" w:sz="4" w:space="0" w:color="auto"/>
              <w:bottom w:val="single" w:sz="4" w:space="0" w:color="auto"/>
              <w:right w:val="single" w:sz="4" w:space="0" w:color="auto"/>
            </w:tcBorders>
            <w:vAlign w:val="center"/>
          </w:tcPr>
          <w:p w:rsidR="00E30B3D" w:rsidRPr="00402C93" w:rsidRDefault="00E30B3D" w:rsidP="004164D7">
            <w:pPr>
              <w:ind w:firstLine="0"/>
              <w:jc w:val="center"/>
              <w:rPr>
                <w:szCs w:val="20"/>
              </w:rPr>
            </w:pPr>
          </w:p>
        </w:tc>
        <w:tc>
          <w:tcPr>
            <w:tcW w:w="1418"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164D7">
            <w:pPr>
              <w:ind w:firstLine="0"/>
              <w:jc w:val="center"/>
              <w:rPr>
                <w:szCs w:val="20"/>
                <w:lang w:val="en-US"/>
              </w:rPr>
            </w:pPr>
            <w:r w:rsidRPr="00402C93">
              <w:rPr>
                <w:szCs w:val="20"/>
                <w:lang w:val="en-US"/>
              </w:rPr>
              <w:t>min</w:t>
            </w:r>
          </w:p>
        </w:tc>
        <w:tc>
          <w:tcPr>
            <w:tcW w:w="1701" w:type="dxa"/>
            <w:tcBorders>
              <w:left w:val="single" w:sz="4" w:space="0" w:color="auto"/>
              <w:bottom w:val="single" w:sz="4" w:space="0" w:color="auto"/>
              <w:right w:val="single" w:sz="4" w:space="0" w:color="auto"/>
            </w:tcBorders>
            <w:vAlign w:val="center"/>
          </w:tcPr>
          <w:p w:rsidR="00E30B3D" w:rsidRPr="00402C93" w:rsidRDefault="00E30B3D" w:rsidP="004164D7">
            <w:pPr>
              <w:ind w:firstLine="0"/>
              <w:jc w:val="center"/>
              <w:rPr>
                <w:szCs w:val="20"/>
                <w:lang w:val="en-US"/>
              </w:rPr>
            </w:pPr>
            <w:r w:rsidRPr="00402C93">
              <w:rPr>
                <w:szCs w:val="20"/>
                <w:lang w:val="en-US"/>
              </w:rPr>
              <w:t>max</w:t>
            </w:r>
          </w:p>
        </w:tc>
        <w:tc>
          <w:tcPr>
            <w:tcW w:w="2976" w:type="dxa"/>
            <w:vMerge/>
            <w:tcBorders>
              <w:left w:val="single" w:sz="4" w:space="0" w:color="auto"/>
              <w:bottom w:val="single" w:sz="4" w:space="0" w:color="auto"/>
              <w:right w:val="single" w:sz="4" w:space="0" w:color="auto"/>
            </w:tcBorders>
            <w:vAlign w:val="center"/>
          </w:tcPr>
          <w:p w:rsidR="00E30B3D" w:rsidRPr="00402C93" w:rsidRDefault="00E30B3D" w:rsidP="004164D7">
            <w:pPr>
              <w:ind w:firstLine="0"/>
              <w:jc w:val="center"/>
              <w:rPr>
                <w:szCs w:val="20"/>
              </w:rPr>
            </w:pPr>
          </w:p>
        </w:tc>
        <w:tc>
          <w:tcPr>
            <w:tcW w:w="1701" w:type="dxa"/>
            <w:vMerge/>
            <w:tcBorders>
              <w:left w:val="single" w:sz="4" w:space="0" w:color="auto"/>
              <w:bottom w:val="single" w:sz="4" w:space="0" w:color="auto"/>
              <w:right w:val="single" w:sz="4" w:space="0" w:color="auto"/>
            </w:tcBorders>
            <w:vAlign w:val="center"/>
          </w:tcPr>
          <w:p w:rsidR="00E30B3D" w:rsidRPr="00402C93" w:rsidRDefault="00E30B3D" w:rsidP="004164D7">
            <w:pPr>
              <w:ind w:firstLine="0"/>
              <w:jc w:val="center"/>
              <w:rPr>
                <w:szCs w:val="20"/>
              </w:rPr>
            </w:pPr>
          </w:p>
        </w:tc>
      </w:tr>
      <w:tr w:rsidR="00E30B3D" w:rsidRPr="00402C93" w:rsidTr="00C87C9C">
        <w:trPr>
          <w:trHeight w:val="397"/>
        </w:trPr>
        <w:tc>
          <w:tcPr>
            <w:tcW w:w="959"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17761">
            <w:pPr>
              <w:widowControl/>
              <w:numPr>
                <w:ilvl w:val="0"/>
                <w:numId w:val="105"/>
              </w:numPr>
              <w:autoSpaceDE/>
              <w:autoSpaceDN/>
              <w:adjustRightInd/>
              <w:ind w:left="170" w:right="0" w:firstLine="0"/>
              <w:jc w:val="center"/>
              <w:rPr>
                <w:szCs w:val="20"/>
              </w:rPr>
            </w:pPr>
          </w:p>
        </w:tc>
        <w:tc>
          <w:tcPr>
            <w:tcW w:w="3827"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943356">
            <w:pPr>
              <w:ind w:right="33" w:firstLine="0"/>
              <w:jc w:val="center"/>
              <w:rPr>
                <w:szCs w:val="20"/>
              </w:rPr>
            </w:pPr>
            <w:r w:rsidRPr="00402C93">
              <w:rPr>
                <w:szCs w:val="20"/>
              </w:rPr>
              <w:t>Бытовое обслуживание</w:t>
            </w:r>
          </w:p>
        </w:tc>
        <w:tc>
          <w:tcPr>
            <w:tcW w:w="1701"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943356">
            <w:pPr>
              <w:ind w:right="33" w:firstLine="0"/>
              <w:jc w:val="center"/>
              <w:rPr>
                <w:szCs w:val="20"/>
              </w:rPr>
            </w:pPr>
            <w:r w:rsidRPr="00402C93">
              <w:rPr>
                <w:szCs w:val="20"/>
              </w:rPr>
              <w:t>3.3</w:t>
            </w:r>
          </w:p>
        </w:tc>
        <w:tc>
          <w:tcPr>
            <w:tcW w:w="1418"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943356">
            <w:pPr>
              <w:ind w:right="33" w:firstLine="0"/>
              <w:jc w:val="center"/>
              <w:rPr>
                <w:szCs w:val="20"/>
              </w:rPr>
            </w:pPr>
            <w:r w:rsidRPr="00402C93">
              <w:rPr>
                <w:szCs w:val="20"/>
              </w:rPr>
              <w:t>200</w:t>
            </w:r>
          </w:p>
        </w:tc>
        <w:tc>
          <w:tcPr>
            <w:tcW w:w="1701"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943356">
            <w:pPr>
              <w:ind w:right="33" w:firstLine="0"/>
              <w:jc w:val="center"/>
              <w:rPr>
                <w:szCs w:val="20"/>
              </w:rPr>
            </w:pPr>
            <w:r w:rsidRPr="00402C93">
              <w:rPr>
                <w:szCs w:val="20"/>
              </w:rPr>
              <w:t>100 000</w:t>
            </w:r>
          </w:p>
        </w:tc>
        <w:tc>
          <w:tcPr>
            <w:tcW w:w="2976"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943356">
            <w:pPr>
              <w:ind w:right="33" w:firstLine="0"/>
              <w:jc w:val="center"/>
              <w:rPr>
                <w:szCs w:val="20"/>
              </w:rPr>
            </w:pPr>
            <w:r w:rsidRPr="00402C93">
              <w:rPr>
                <w:szCs w:val="20"/>
                <w:lang w:val="en-US"/>
              </w:rPr>
              <w:t>60%</w:t>
            </w:r>
          </w:p>
        </w:tc>
        <w:tc>
          <w:tcPr>
            <w:tcW w:w="1701"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943356">
            <w:pPr>
              <w:ind w:right="33" w:firstLine="0"/>
              <w:jc w:val="center"/>
              <w:rPr>
                <w:szCs w:val="20"/>
              </w:rPr>
            </w:pPr>
            <w:r w:rsidRPr="00402C93">
              <w:rPr>
                <w:szCs w:val="20"/>
              </w:rPr>
              <w:t>3</w:t>
            </w:r>
          </w:p>
        </w:tc>
      </w:tr>
      <w:tr w:rsidR="00E30B3D" w:rsidRPr="00402C93" w:rsidTr="00C87C9C">
        <w:trPr>
          <w:trHeight w:val="397"/>
        </w:trPr>
        <w:tc>
          <w:tcPr>
            <w:tcW w:w="959"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17761">
            <w:pPr>
              <w:widowControl/>
              <w:numPr>
                <w:ilvl w:val="0"/>
                <w:numId w:val="105"/>
              </w:numPr>
              <w:autoSpaceDE/>
              <w:autoSpaceDN/>
              <w:adjustRightInd/>
              <w:ind w:left="170" w:right="0" w:firstLine="0"/>
              <w:jc w:val="center"/>
              <w:rPr>
                <w:szCs w:val="20"/>
              </w:rPr>
            </w:pPr>
          </w:p>
        </w:tc>
        <w:tc>
          <w:tcPr>
            <w:tcW w:w="3827"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943356">
            <w:pPr>
              <w:ind w:right="33" w:firstLine="0"/>
              <w:jc w:val="center"/>
              <w:rPr>
                <w:szCs w:val="20"/>
              </w:rPr>
            </w:pPr>
            <w:r w:rsidRPr="00402C93">
              <w:rPr>
                <w:szCs w:val="20"/>
              </w:rPr>
              <w:t>Среднее и высшее профессиональное образование</w:t>
            </w:r>
          </w:p>
        </w:tc>
        <w:tc>
          <w:tcPr>
            <w:tcW w:w="1701"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943356">
            <w:pPr>
              <w:ind w:right="33" w:firstLine="0"/>
              <w:jc w:val="center"/>
              <w:rPr>
                <w:szCs w:val="20"/>
              </w:rPr>
            </w:pPr>
            <w:r w:rsidRPr="00402C93">
              <w:rPr>
                <w:szCs w:val="20"/>
              </w:rPr>
              <w:t>3.5.2</w:t>
            </w:r>
          </w:p>
        </w:tc>
        <w:tc>
          <w:tcPr>
            <w:tcW w:w="1418"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943356">
            <w:pPr>
              <w:ind w:right="33" w:firstLine="0"/>
              <w:jc w:val="center"/>
              <w:rPr>
                <w:szCs w:val="20"/>
              </w:rPr>
            </w:pPr>
            <w:r w:rsidRPr="00402C93">
              <w:rPr>
                <w:szCs w:val="20"/>
              </w:rPr>
              <w:t>5 000</w:t>
            </w:r>
          </w:p>
        </w:tc>
        <w:tc>
          <w:tcPr>
            <w:tcW w:w="1701"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943356">
            <w:pPr>
              <w:ind w:right="33" w:firstLine="0"/>
              <w:jc w:val="center"/>
              <w:rPr>
                <w:szCs w:val="20"/>
              </w:rPr>
            </w:pPr>
            <w:r w:rsidRPr="00402C93">
              <w:rPr>
                <w:szCs w:val="20"/>
              </w:rPr>
              <w:t>100 000</w:t>
            </w:r>
          </w:p>
        </w:tc>
        <w:tc>
          <w:tcPr>
            <w:tcW w:w="2976"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943356">
            <w:pPr>
              <w:ind w:right="33" w:firstLine="0"/>
              <w:jc w:val="center"/>
              <w:rPr>
                <w:szCs w:val="20"/>
              </w:rPr>
            </w:pPr>
            <w:r w:rsidRPr="00402C93">
              <w:rPr>
                <w:szCs w:val="20"/>
              </w:rPr>
              <w:t>60%</w:t>
            </w:r>
          </w:p>
        </w:tc>
        <w:tc>
          <w:tcPr>
            <w:tcW w:w="1701"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943356">
            <w:pPr>
              <w:ind w:right="33" w:firstLine="0"/>
              <w:jc w:val="center"/>
              <w:rPr>
                <w:szCs w:val="20"/>
              </w:rPr>
            </w:pPr>
            <w:r w:rsidRPr="00402C93">
              <w:rPr>
                <w:szCs w:val="20"/>
              </w:rPr>
              <w:t>3</w:t>
            </w:r>
          </w:p>
        </w:tc>
      </w:tr>
      <w:tr w:rsidR="00E30B3D" w:rsidRPr="00402C93" w:rsidTr="00C87C9C">
        <w:trPr>
          <w:trHeight w:val="397"/>
        </w:trPr>
        <w:tc>
          <w:tcPr>
            <w:tcW w:w="959"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17761">
            <w:pPr>
              <w:widowControl/>
              <w:numPr>
                <w:ilvl w:val="0"/>
                <w:numId w:val="105"/>
              </w:numPr>
              <w:autoSpaceDE/>
              <w:autoSpaceDN/>
              <w:adjustRightInd/>
              <w:ind w:left="170" w:right="0" w:firstLine="0"/>
              <w:jc w:val="center"/>
              <w:rPr>
                <w:szCs w:val="20"/>
              </w:rPr>
            </w:pPr>
          </w:p>
        </w:tc>
        <w:tc>
          <w:tcPr>
            <w:tcW w:w="3827"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943356">
            <w:pPr>
              <w:ind w:right="33" w:firstLine="0"/>
              <w:jc w:val="center"/>
              <w:rPr>
                <w:szCs w:val="20"/>
              </w:rPr>
            </w:pPr>
            <w:r w:rsidRPr="00402C93">
              <w:rPr>
                <w:color w:val="000000"/>
              </w:rPr>
              <w:t>Осуществление религиозных обрядов</w:t>
            </w:r>
          </w:p>
        </w:tc>
        <w:tc>
          <w:tcPr>
            <w:tcW w:w="1701"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943356">
            <w:pPr>
              <w:ind w:right="33" w:firstLine="0"/>
              <w:jc w:val="center"/>
              <w:rPr>
                <w:szCs w:val="20"/>
              </w:rPr>
            </w:pPr>
            <w:r w:rsidRPr="00402C93">
              <w:rPr>
                <w:szCs w:val="20"/>
              </w:rPr>
              <w:t>3.7.1</w:t>
            </w:r>
          </w:p>
        </w:tc>
        <w:tc>
          <w:tcPr>
            <w:tcW w:w="1418"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943356">
            <w:pPr>
              <w:ind w:right="33" w:firstLine="0"/>
              <w:jc w:val="center"/>
              <w:rPr>
                <w:szCs w:val="20"/>
              </w:rPr>
            </w:pPr>
            <w:r w:rsidRPr="00402C93">
              <w:rPr>
                <w:szCs w:val="20"/>
              </w:rPr>
              <w:t>1 000</w:t>
            </w:r>
          </w:p>
        </w:tc>
        <w:tc>
          <w:tcPr>
            <w:tcW w:w="1701"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943356">
            <w:pPr>
              <w:ind w:right="33" w:firstLine="0"/>
              <w:jc w:val="center"/>
              <w:rPr>
                <w:szCs w:val="20"/>
              </w:rPr>
            </w:pPr>
            <w:r w:rsidRPr="00402C93">
              <w:rPr>
                <w:szCs w:val="20"/>
              </w:rPr>
              <w:t>100 000</w:t>
            </w:r>
          </w:p>
        </w:tc>
        <w:tc>
          <w:tcPr>
            <w:tcW w:w="2976"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943356">
            <w:pPr>
              <w:ind w:right="33" w:firstLine="0"/>
              <w:jc w:val="center"/>
              <w:rPr>
                <w:szCs w:val="20"/>
              </w:rPr>
            </w:pPr>
            <w:r w:rsidRPr="00402C93">
              <w:rPr>
                <w:szCs w:val="20"/>
              </w:rPr>
              <w:t>50%</w:t>
            </w:r>
          </w:p>
        </w:tc>
        <w:tc>
          <w:tcPr>
            <w:tcW w:w="1701"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943356">
            <w:pPr>
              <w:ind w:right="33" w:firstLine="0"/>
              <w:jc w:val="center"/>
              <w:rPr>
                <w:szCs w:val="20"/>
              </w:rPr>
            </w:pPr>
            <w:r w:rsidRPr="00402C93">
              <w:rPr>
                <w:szCs w:val="20"/>
              </w:rPr>
              <w:t>3</w:t>
            </w:r>
          </w:p>
        </w:tc>
      </w:tr>
      <w:tr w:rsidR="00E30B3D" w:rsidRPr="00402C93" w:rsidTr="00C87C9C">
        <w:trPr>
          <w:trHeight w:val="397"/>
        </w:trPr>
        <w:tc>
          <w:tcPr>
            <w:tcW w:w="959"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17761">
            <w:pPr>
              <w:widowControl/>
              <w:numPr>
                <w:ilvl w:val="0"/>
                <w:numId w:val="105"/>
              </w:numPr>
              <w:autoSpaceDE/>
              <w:autoSpaceDN/>
              <w:adjustRightInd/>
              <w:ind w:left="170" w:right="0" w:firstLine="0"/>
              <w:jc w:val="center"/>
              <w:rPr>
                <w:szCs w:val="20"/>
              </w:rPr>
            </w:pPr>
          </w:p>
        </w:tc>
        <w:tc>
          <w:tcPr>
            <w:tcW w:w="3827"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943356">
            <w:pPr>
              <w:ind w:right="33" w:firstLine="0"/>
              <w:jc w:val="center"/>
              <w:rPr>
                <w:szCs w:val="20"/>
              </w:rPr>
            </w:pPr>
            <w:r w:rsidRPr="00402C93">
              <w:rPr>
                <w:szCs w:val="20"/>
              </w:rPr>
              <w:t>Обеспечение научной деятельности</w:t>
            </w:r>
          </w:p>
        </w:tc>
        <w:tc>
          <w:tcPr>
            <w:tcW w:w="1701"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943356">
            <w:pPr>
              <w:ind w:right="33" w:firstLine="0"/>
              <w:jc w:val="center"/>
              <w:rPr>
                <w:szCs w:val="20"/>
              </w:rPr>
            </w:pPr>
            <w:r w:rsidRPr="00402C93">
              <w:rPr>
                <w:szCs w:val="20"/>
              </w:rPr>
              <w:t>3.9</w:t>
            </w:r>
          </w:p>
        </w:tc>
        <w:tc>
          <w:tcPr>
            <w:tcW w:w="1418"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943356">
            <w:pPr>
              <w:ind w:right="33" w:firstLine="0"/>
              <w:jc w:val="center"/>
              <w:rPr>
                <w:szCs w:val="20"/>
              </w:rPr>
            </w:pPr>
            <w:r w:rsidRPr="00402C93">
              <w:rPr>
                <w:szCs w:val="20"/>
              </w:rPr>
              <w:t>2 500</w:t>
            </w:r>
          </w:p>
        </w:tc>
        <w:tc>
          <w:tcPr>
            <w:tcW w:w="1701"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943356">
            <w:pPr>
              <w:ind w:right="33" w:firstLine="0"/>
              <w:jc w:val="center"/>
              <w:rPr>
                <w:szCs w:val="20"/>
              </w:rPr>
            </w:pPr>
            <w:r w:rsidRPr="00402C93">
              <w:rPr>
                <w:szCs w:val="20"/>
              </w:rPr>
              <w:t>100 000</w:t>
            </w:r>
          </w:p>
        </w:tc>
        <w:tc>
          <w:tcPr>
            <w:tcW w:w="2976"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943356">
            <w:pPr>
              <w:ind w:right="33" w:firstLine="0"/>
              <w:jc w:val="center"/>
              <w:rPr>
                <w:szCs w:val="20"/>
                <w:lang w:val="en-US"/>
              </w:rPr>
            </w:pPr>
            <w:r w:rsidRPr="00402C93">
              <w:rPr>
                <w:szCs w:val="20"/>
                <w:lang w:val="en-US"/>
              </w:rPr>
              <w:t>60%</w:t>
            </w:r>
          </w:p>
        </w:tc>
        <w:tc>
          <w:tcPr>
            <w:tcW w:w="1701"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943356">
            <w:pPr>
              <w:ind w:right="33" w:firstLine="0"/>
              <w:jc w:val="center"/>
              <w:rPr>
                <w:szCs w:val="20"/>
              </w:rPr>
            </w:pPr>
            <w:r w:rsidRPr="00402C93">
              <w:rPr>
                <w:szCs w:val="20"/>
              </w:rPr>
              <w:t>3</w:t>
            </w:r>
          </w:p>
        </w:tc>
      </w:tr>
      <w:tr w:rsidR="00E30B3D" w:rsidRPr="00402C93" w:rsidTr="00C87C9C">
        <w:trPr>
          <w:trHeight w:val="397"/>
        </w:trPr>
        <w:tc>
          <w:tcPr>
            <w:tcW w:w="959"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17761">
            <w:pPr>
              <w:widowControl/>
              <w:numPr>
                <w:ilvl w:val="0"/>
                <w:numId w:val="105"/>
              </w:numPr>
              <w:autoSpaceDE/>
              <w:autoSpaceDN/>
              <w:adjustRightInd/>
              <w:ind w:left="170" w:right="0" w:firstLine="0"/>
              <w:jc w:val="center"/>
              <w:rPr>
                <w:szCs w:val="20"/>
              </w:rPr>
            </w:pPr>
          </w:p>
        </w:tc>
        <w:tc>
          <w:tcPr>
            <w:tcW w:w="3827"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943356">
            <w:pPr>
              <w:ind w:right="33" w:firstLine="0"/>
              <w:jc w:val="center"/>
              <w:rPr>
                <w:szCs w:val="20"/>
              </w:rPr>
            </w:pPr>
            <w:r w:rsidRPr="00402C93">
              <w:rPr>
                <w:szCs w:val="20"/>
              </w:rPr>
              <w:t>Обеспечение деятельности в области гидрометеорологии и смежных с ней областях</w:t>
            </w:r>
          </w:p>
        </w:tc>
        <w:tc>
          <w:tcPr>
            <w:tcW w:w="1701"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943356">
            <w:pPr>
              <w:ind w:right="33" w:firstLine="0"/>
              <w:jc w:val="center"/>
              <w:rPr>
                <w:szCs w:val="20"/>
              </w:rPr>
            </w:pPr>
            <w:r w:rsidRPr="00402C93">
              <w:rPr>
                <w:szCs w:val="20"/>
              </w:rPr>
              <w:t>3.9.1</w:t>
            </w:r>
          </w:p>
        </w:tc>
        <w:tc>
          <w:tcPr>
            <w:tcW w:w="1418"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943356">
            <w:pPr>
              <w:ind w:right="33" w:firstLine="0"/>
              <w:jc w:val="center"/>
              <w:rPr>
                <w:szCs w:val="20"/>
              </w:rPr>
            </w:pPr>
            <w:r w:rsidRPr="00402C93">
              <w:rPr>
                <w:szCs w:val="20"/>
              </w:rPr>
              <w:t>500</w:t>
            </w:r>
          </w:p>
        </w:tc>
        <w:tc>
          <w:tcPr>
            <w:tcW w:w="1701"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943356">
            <w:pPr>
              <w:ind w:right="33" w:firstLine="0"/>
              <w:jc w:val="center"/>
              <w:rPr>
                <w:szCs w:val="20"/>
              </w:rPr>
            </w:pPr>
            <w:r w:rsidRPr="00402C93">
              <w:rPr>
                <w:szCs w:val="20"/>
              </w:rPr>
              <w:t>10 000</w:t>
            </w:r>
          </w:p>
        </w:tc>
        <w:tc>
          <w:tcPr>
            <w:tcW w:w="2976"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943356">
            <w:pPr>
              <w:ind w:right="33" w:firstLine="0"/>
              <w:jc w:val="center"/>
              <w:rPr>
                <w:szCs w:val="20"/>
              </w:rPr>
            </w:pPr>
            <w:r w:rsidRPr="00402C93">
              <w:rPr>
                <w:szCs w:val="20"/>
              </w:rPr>
              <w:t>60%</w:t>
            </w:r>
          </w:p>
        </w:tc>
        <w:tc>
          <w:tcPr>
            <w:tcW w:w="1701"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943356">
            <w:pPr>
              <w:ind w:right="33" w:firstLine="0"/>
              <w:jc w:val="center"/>
              <w:rPr>
                <w:szCs w:val="20"/>
              </w:rPr>
            </w:pPr>
            <w:r w:rsidRPr="00402C93">
              <w:rPr>
                <w:szCs w:val="20"/>
              </w:rPr>
              <w:t>3</w:t>
            </w:r>
          </w:p>
        </w:tc>
      </w:tr>
      <w:tr w:rsidR="00E30B3D" w:rsidRPr="00402C93" w:rsidTr="00C87C9C">
        <w:trPr>
          <w:trHeight w:val="397"/>
        </w:trPr>
        <w:tc>
          <w:tcPr>
            <w:tcW w:w="959"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17761">
            <w:pPr>
              <w:widowControl/>
              <w:numPr>
                <w:ilvl w:val="0"/>
                <w:numId w:val="105"/>
              </w:numPr>
              <w:autoSpaceDE/>
              <w:autoSpaceDN/>
              <w:adjustRightInd/>
              <w:ind w:left="170" w:right="0" w:firstLine="0"/>
              <w:jc w:val="center"/>
              <w:rPr>
                <w:szCs w:val="20"/>
              </w:rPr>
            </w:pPr>
          </w:p>
        </w:tc>
        <w:tc>
          <w:tcPr>
            <w:tcW w:w="3827"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943356">
            <w:pPr>
              <w:ind w:right="33" w:firstLine="0"/>
              <w:jc w:val="center"/>
              <w:rPr>
                <w:szCs w:val="20"/>
              </w:rPr>
            </w:pPr>
            <w:r w:rsidRPr="00402C93">
              <w:rPr>
                <w:szCs w:val="20"/>
              </w:rPr>
              <w:t>Служебные гаражи</w:t>
            </w:r>
          </w:p>
        </w:tc>
        <w:tc>
          <w:tcPr>
            <w:tcW w:w="1701"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943356">
            <w:pPr>
              <w:ind w:right="33" w:firstLine="0"/>
              <w:jc w:val="center"/>
              <w:rPr>
                <w:szCs w:val="20"/>
              </w:rPr>
            </w:pPr>
            <w:r w:rsidRPr="00402C93">
              <w:rPr>
                <w:szCs w:val="20"/>
              </w:rPr>
              <w:t>4.9</w:t>
            </w:r>
          </w:p>
        </w:tc>
        <w:tc>
          <w:tcPr>
            <w:tcW w:w="1418"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943356">
            <w:pPr>
              <w:ind w:right="33" w:firstLine="0"/>
              <w:jc w:val="center"/>
              <w:rPr>
                <w:szCs w:val="20"/>
              </w:rPr>
            </w:pPr>
            <w:r w:rsidRPr="00402C93">
              <w:rPr>
                <w:szCs w:val="20"/>
              </w:rPr>
              <w:t>1 000</w:t>
            </w:r>
          </w:p>
        </w:tc>
        <w:tc>
          <w:tcPr>
            <w:tcW w:w="1701"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943356">
            <w:pPr>
              <w:ind w:right="33" w:firstLine="0"/>
              <w:jc w:val="center"/>
              <w:rPr>
                <w:szCs w:val="20"/>
              </w:rPr>
            </w:pPr>
            <w:r w:rsidRPr="00402C93">
              <w:rPr>
                <w:szCs w:val="20"/>
              </w:rPr>
              <w:t>20 000</w:t>
            </w:r>
          </w:p>
        </w:tc>
        <w:tc>
          <w:tcPr>
            <w:tcW w:w="2976"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943356">
            <w:pPr>
              <w:ind w:right="33" w:firstLine="0"/>
              <w:jc w:val="center"/>
              <w:rPr>
                <w:szCs w:val="20"/>
              </w:rPr>
            </w:pPr>
            <w:r w:rsidRPr="00402C93">
              <w:rPr>
                <w:szCs w:val="20"/>
              </w:rPr>
              <w:t>75%</w:t>
            </w:r>
          </w:p>
        </w:tc>
        <w:tc>
          <w:tcPr>
            <w:tcW w:w="1701"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943356">
            <w:pPr>
              <w:ind w:right="33" w:firstLine="0"/>
              <w:jc w:val="center"/>
              <w:rPr>
                <w:szCs w:val="20"/>
              </w:rPr>
            </w:pPr>
            <w:r w:rsidRPr="00402C93">
              <w:rPr>
                <w:szCs w:val="20"/>
              </w:rPr>
              <w:t>3</w:t>
            </w:r>
          </w:p>
        </w:tc>
      </w:tr>
      <w:tr w:rsidR="00E30B3D" w:rsidRPr="00402C93" w:rsidTr="00C87C9C">
        <w:trPr>
          <w:trHeight w:val="397"/>
        </w:trPr>
        <w:tc>
          <w:tcPr>
            <w:tcW w:w="959"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17761">
            <w:pPr>
              <w:widowControl/>
              <w:numPr>
                <w:ilvl w:val="0"/>
                <w:numId w:val="105"/>
              </w:numPr>
              <w:autoSpaceDE/>
              <w:autoSpaceDN/>
              <w:adjustRightInd/>
              <w:ind w:left="170" w:right="0" w:firstLine="0"/>
              <w:jc w:val="center"/>
              <w:rPr>
                <w:szCs w:val="20"/>
              </w:rPr>
            </w:pPr>
          </w:p>
        </w:tc>
        <w:tc>
          <w:tcPr>
            <w:tcW w:w="3827"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943356">
            <w:pPr>
              <w:ind w:right="33" w:firstLine="0"/>
              <w:jc w:val="center"/>
              <w:rPr>
                <w:szCs w:val="20"/>
              </w:rPr>
            </w:pPr>
            <w:r w:rsidRPr="00402C93">
              <w:rPr>
                <w:szCs w:val="20"/>
              </w:rPr>
              <w:t>Выставочно-ярмарочная деятельность</w:t>
            </w:r>
          </w:p>
        </w:tc>
        <w:tc>
          <w:tcPr>
            <w:tcW w:w="1701"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943356">
            <w:pPr>
              <w:ind w:right="33" w:firstLine="0"/>
              <w:jc w:val="center"/>
              <w:rPr>
                <w:szCs w:val="20"/>
              </w:rPr>
            </w:pPr>
            <w:r w:rsidRPr="00402C93">
              <w:rPr>
                <w:szCs w:val="20"/>
              </w:rPr>
              <w:t>4.10</w:t>
            </w:r>
          </w:p>
        </w:tc>
        <w:tc>
          <w:tcPr>
            <w:tcW w:w="1418"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943356">
            <w:pPr>
              <w:ind w:right="33" w:firstLine="0"/>
              <w:jc w:val="center"/>
              <w:rPr>
                <w:szCs w:val="20"/>
              </w:rPr>
            </w:pPr>
            <w:r w:rsidRPr="00402C93">
              <w:rPr>
                <w:szCs w:val="20"/>
              </w:rPr>
              <w:t>5 000</w:t>
            </w:r>
          </w:p>
        </w:tc>
        <w:tc>
          <w:tcPr>
            <w:tcW w:w="1701"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943356">
            <w:pPr>
              <w:ind w:right="33" w:firstLine="0"/>
              <w:jc w:val="center"/>
              <w:rPr>
                <w:szCs w:val="20"/>
              </w:rPr>
            </w:pPr>
            <w:r w:rsidRPr="00402C93">
              <w:rPr>
                <w:szCs w:val="20"/>
              </w:rPr>
              <w:t>50 000</w:t>
            </w:r>
          </w:p>
        </w:tc>
        <w:tc>
          <w:tcPr>
            <w:tcW w:w="2976"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943356">
            <w:pPr>
              <w:ind w:right="33" w:firstLine="0"/>
              <w:jc w:val="center"/>
              <w:rPr>
                <w:szCs w:val="20"/>
              </w:rPr>
            </w:pPr>
            <w:r w:rsidRPr="00402C93">
              <w:rPr>
                <w:szCs w:val="20"/>
              </w:rPr>
              <w:t>60%</w:t>
            </w:r>
          </w:p>
        </w:tc>
        <w:tc>
          <w:tcPr>
            <w:tcW w:w="1701"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943356">
            <w:pPr>
              <w:ind w:right="33" w:firstLine="0"/>
              <w:jc w:val="center"/>
              <w:rPr>
                <w:szCs w:val="20"/>
              </w:rPr>
            </w:pPr>
            <w:r w:rsidRPr="00402C93">
              <w:rPr>
                <w:szCs w:val="20"/>
              </w:rPr>
              <w:t>3</w:t>
            </w:r>
          </w:p>
        </w:tc>
      </w:tr>
      <w:tr w:rsidR="00E30B3D" w:rsidRPr="00402C93" w:rsidTr="00C87C9C">
        <w:trPr>
          <w:trHeight w:val="397"/>
        </w:trPr>
        <w:tc>
          <w:tcPr>
            <w:tcW w:w="959"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17761">
            <w:pPr>
              <w:widowControl/>
              <w:numPr>
                <w:ilvl w:val="0"/>
                <w:numId w:val="105"/>
              </w:numPr>
              <w:autoSpaceDE/>
              <w:autoSpaceDN/>
              <w:adjustRightInd/>
              <w:ind w:left="170" w:right="0" w:firstLine="0"/>
              <w:jc w:val="center"/>
              <w:rPr>
                <w:szCs w:val="20"/>
              </w:rPr>
            </w:pPr>
          </w:p>
        </w:tc>
        <w:tc>
          <w:tcPr>
            <w:tcW w:w="3827"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943356">
            <w:pPr>
              <w:ind w:right="33" w:firstLine="0"/>
              <w:jc w:val="center"/>
              <w:rPr>
                <w:szCs w:val="20"/>
              </w:rPr>
            </w:pPr>
            <w:r w:rsidRPr="00402C93">
              <w:rPr>
                <w:szCs w:val="20"/>
              </w:rPr>
              <w:t>Трубопроводный транспорт</w:t>
            </w:r>
          </w:p>
        </w:tc>
        <w:tc>
          <w:tcPr>
            <w:tcW w:w="1701"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34" w:firstLine="0"/>
              <w:jc w:val="center"/>
              <w:rPr>
                <w:szCs w:val="20"/>
              </w:rPr>
            </w:pPr>
            <w:r w:rsidRPr="00402C93">
              <w:rPr>
                <w:szCs w:val="20"/>
              </w:rPr>
              <w:t>7.5</w:t>
            </w:r>
          </w:p>
        </w:tc>
        <w:tc>
          <w:tcPr>
            <w:tcW w:w="7796" w:type="dxa"/>
            <w:gridSpan w:val="4"/>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164D7">
            <w:pPr>
              <w:ind w:firstLine="0"/>
              <w:jc w:val="center"/>
              <w:rPr>
                <w:szCs w:val="20"/>
              </w:rPr>
            </w:pPr>
            <w:r w:rsidRPr="00402C93">
              <w:rPr>
                <w:szCs w:val="20"/>
              </w:rPr>
              <w:t>Не распространяется</w:t>
            </w:r>
          </w:p>
        </w:tc>
      </w:tr>
    </w:tbl>
    <w:p w:rsidR="00E30B3D" w:rsidRPr="00402C93" w:rsidRDefault="00E30B3D" w:rsidP="00E30B3D">
      <w:pPr>
        <w:ind w:firstLine="708"/>
      </w:pPr>
    </w:p>
    <w:p w:rsidR="00E30B3D" w:rsidRPr="00402C93" w:rsidRDefault="00E30B3D" w:rsidP="00C87C9C">
      <w:pPr>
        <w:ind w:right="-31" w:firstLine="708"/>
      </w:pPr>
      <w:r w:rsidRPr="00402C93">
        <w:t>Показатели по параметрам застройки зоны П: территории объектов обслуживания населения; требования и параметры по временному хранению индивидуальных транспортных средств, размещению объектов гаражного назначения и открытых автостоянок (парковок), требования и параметры к доле озелененной территории земельных участков, регламентируются и устанавливаются нормативами градостроительного проектирования.</w:t>
      </w:r>
    </w:p>
    <w:p w:rsidR="00E30B3D" w:rsidRPr="00402C93" w:rsidRDefault="00E30B3D" w:rsidP="00E30B3D">
      <w:pPr>
        <w:ind w:firstLine="708"/>
        <w:jc w:val="center"/>
      </w:pPr>
      <w:r w:rsidRPr="00402C93">
        <w:br w:type="page"/>
        <w:t>К – КОММУНАЛЬНАЯ ЗОНА</w:t>
      </w:r>
    </w:p>
    <w:p w:rsidR="00E30B3D" w:rsidRPr="00402C93" w:rsidRDefault="00E30B3D" w:rsidP="00E30B3D">
      <w:pPr>
        <w:ind w:firstLine="0"/>
        <w:jc w:val="center"/>
        <w:rPr>
          <w:b/>
        </w:rPr>
      </w:pPr>
    </w:p>
    <w:p w:rsidR="00E30B3D" w:rsidRPr="00402C93" w:rsidRDefault="00E30B3D" w:rsidP="00341071">
      <w:pPr>
        <w:ind w:right="-31" w:firstLine="1134"/>
      </w:pPr>
      <w:r w:rsidRPr="00402C93">
        <w:t>Коммунальная зона К установлена для размещения объектов коммунальной инфраструктуры, размещения складских объектов, объектов жилищно-коммунального хозяйства, объектов транспорта, объектов оптовой торговли, объектов инженерной инфраструктуры, в том числе сооружений и коммуникаций, а также для установления санитарно-защитных зон таких объектов в соответствии с требованиями технических регламентов.</w:t>
      </w:r>
    </w:p>
    <w:p w:rsidR="00E30B3D" w:rsidRPr="00402C93" w:rsidRDefault="00E30B3D" w:rsidP="00E30B3D">
      <w:pPr>
        <w:ind w:firstLine="0"/>
        <w:jc w:val="center"/>
      </w:pPr>
      <w:r w:rsidRPr="00402C93">
        <w:t>Основные виды разрешенного использования</w:t>
      </w:r>
    </w:p>
    <w:p w:rsidR="00E30B3D" w:rsidRPr="00402C93" w:rsidRDefault="00E30B3D" w:rsidP="00E30B3D">
      <w:pPr>
        <w:ind w:firstLine="0"/>
        <w:jc w:val="center"/>
      </w:pPr>
    </w:p>
    <w:tbl>
      <w:tblPr>
        <w:tblW w:w="147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675"/>
        <w:gridCol w:w="4111"/>
        <w:gridCol w:w="1701"/>
        <w:gridCol w:w="1559"/>
        <w:gridCol w:w="1843"/>
        <w:gridCol w:w="1843"/>
        <w:gridCol w:w="2977"/>
      </w:tblGrid>
      <w:tr w:rsidR="00E30B3D" w:rsidRPr="00402C93" w:rsidTr="00341071">
        <w:trPr>
          <w:tblHeader/>
        </w:trPr>
        <w:tc>
          <w:tcPr>
            <w:tcW w:w="675" w:type="dxa"/>
            <w:vMerge w:val="restart"/>
            <w:tcBorders>
              <w:top w:val="single" w:sz="4" w:space="0" w:color="auto"/>
              <w:left w:val="single" w:sz="4" w:space="0" w:color="auto"/>
              <w:right w:val="single" w:sz="4" w:space="0" w:color="auto"/>
            </w:tcBorders>
            <w:vAlign w:val="center"/>
          </w:tcPr>
          <w:p w:rsidR="00E30B3D" w:rsidRPr="00402C93" w:rsidRDefault="00E30B3D" w:rsidP="00341071">
            <w:pPr>
              <w:ind w:right="33" w:firstLine="0"/>
              <w:jc w:val="center"/>
              <w:rPr>
                <w:szCs w:val="20"/>
              </w:rPr>
            </w:pPr>
            <w:r w:rsidRPr="00402C93">
              <w:rPr>
                <w:szCs w:val="20"/>
              </w:rPr>
              <w:t>№ п/п</w:t>
            </w:r>
          </w:p>
        </w:tc>
        <w:tc>
          <w:tcPr>
            <w:tcW w:w="4111" w:type="dxa"/>
            <w:vMerge w:val="restart"/>
            <w:tcBorders>
              <w:top w:val="single" w:sz="4" w:space="0" w:color="auto"/>
              <w:left w:val="single" w:sz="4" w:space="0" w:color="auto"/>
              <w:right w:val="single" w:sz="4" w:space="0" w:color="auto"/>
            </w:tcBorders>
            <w:vAlign w:val="center"/>
          </w:tcPr>
          <w:p w:rsidR="00E30B3D" w:rsidRPr="00402C93" w:rsidRDefault="00E30B3D" w:rsidP="00C87C9C">
            <w:pPr>
              <w:tabs>
                <w:tab w:val="left" w:pos="4489"/>
              </w:tabs>
              <w:ind w:right="0" w:firstLine="0"/>
              <w:jc w:val="center"/>
              <w:rPr>
                <w:szCs w:val="20"/>
              </w:rPr>
            </w:pPr>
            <w:r w:rsidRPr="00402C93">
              <w:rPr>
                <w:szCs w:val="20"/>
              </w:rPr>
              <w:t>Наименование ВРИ</w:t>
            </w:r>
          </w:p>
        </w:tc>
        <w:tc>
          <w:tcPr>
            <w:tcW w:w="1701" w:type="dxa"/>
            <w:vMerge w:val="restart"/>
            <w:tcBorders>
              <w:top w:val="single" w:sz="4" w:space="0" w:color="auto"/>
              <w:left w:val="single" w:sz="4" w:space="0" w:color="auto"/>
              <w:right w:val="single" w:sz="4" w:space="0" w:color="auto"/>
            </w:tcBorders>
            <w:vAlign w:val="center"/>
          </w:tcPr>
          <w:p w:rsidR="00E30B3D" w:rsidRPr="00402C93" w:rsidRDefault="00E30B3D" w:rsidP="00C87C9C">
            <w:pPr>
              <w:tabs>
                <w:tab w:val="left" w:pos="4489"/>
              </w:tabs>
              <w:ind w:right="0" w:firstLine="0"/>
              <w:jc w:val="center"/>
              <w:rPr>
                <w:szCs w:val="20"/>
              </w:rPr>
            </w:pPr>
            <w:r w:rsidRPr="00402C93">
              <w:rPr>
                <w:szCs w:val="20"/>
              </w:rPr>
              <w:t>Код (числовое обозначение ВРИ)</w:t>
            </w:r>
          </w:p>
        </w:tc>
        <w:tc>
          <w:tcPr>
            <w:tcW w:w="3402" w:type="dxa"/>
            <w:gridSpan w:val="2"/>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tabs>
                <w:tab w:val="left" w:pos="4489"/>
              </w:tabs>
              <w:ind w:right="0" w:firstLine="0"/>
              <w:jc w:val="center"/>
              <w:rPr>
                <w:szCs w:val="20"/>
              </w:rPr>
            </w:pPr>
            <w:r w:rsidRPr="00402C93">
              <w:rPr>
                <w:szCs w:val="20"/>
              </w:rPr>
              <w:t>Предельные размеры земельных участков (кв. м)</w:t>
            </w:r>
          </w:p>
        </w:tc>
        <w:tc>
          <w:tcPr>
            <w:tcW w:w="1843" w:type="dxa"/>
            <w:vMerge w:val="restart"/>
            <w:tcBorders>
              <w:top w:val="single" w:sz="4" w:space="0" w:color="auto"/>
              <w:left w:val="single" w:sz="4" w:space="0" w:color="auto"/>
              <w:right w:val="single" w:sz="4" w:space="0" w:color="auto"/>
            </w:tcBorders>
            <w:vAlign w:val="center"/>
          </w:tcPr>
          <w:p w:rsidR="00E30B3D" w:rsidRPr="00402C93" w:rsidRDefault="00E30B3D" w:rsidP="00C87C9C">
            <w:pPr>
              <w:tabs>
                <w:tab w:val="left" w:pos="4489"/>
              </w:tabs>
              <w:ind w:right="0" w:firstLine="0"/>
              <w:jc w:val="center"/>
              <w:rPr>
                <w:szCs w:val="20"/>
              </w:rPr>
            </w:pPr>
            <w:r w:rsidRPr="00402C93">
              <w:rPr>
                <w:szCs w:val="20"/>
              </w:rPr>
              <w:t>Максимальный процент застройки</w:t>
            </w:r>
          </w:p>
        </w:tc>
        <w:tc>
          <w:tcPr>
            <w:tcW w:w="2977" w:type="dxa"/>
            <w:vMerge w:val="restart"/>
            <w:tcBorders>
              <w:top w:val="single" w:sz="4" w:space="0" w:color="auto"/>
              <w:left w:val="single" w:sz="4" w:space="0" w:color="auto"/>
              <w:right w:val="single" w:sz="4" w:space="0" w:color="auto"/>
            </w:tcBorders>
            <w:vAlign w:val="center"/>
          </w:tcPr>
          <w:p w:rsidR="00E30B3D" w:rsidRPr="00402C93" w:rsidRDefault="00E30B3D" w:rsidP="00C87C9C">
            <w:pPr>
              <w:tabs>
                <w:tab w:val="left" w:pos="4489"/>
              </w:tabs>
              <w:ind w:right="0" w:firstLine="0"/>
              <w:jc w:val="center"/>
              <w:rPr>
                <w:szCs w:val="20"/>
              </w:rPr>
            </w:pPr>
            <w:r w:rsidRPr="00402C93">
              <w:rPr>
                <w:szCs w:val="20"/>
              </w:rPr>
              <w:t>Минимальные отступы от границ земельного участка (м)</w:t>
            </w:r>
          </w:p>
        </w:tc>
      </w:tr>
      <w:tr w:rsidR="00E30B3D" w:rsidRPr="00402C93" w:rsidTr="00341071">
        <w:trPr>
          <w:tblHeader/>
        </w:trPr>
        <w:tc>
          <w:tcPr>
            <w:tcW w:w="675" w:type="dxa"/>
            <w:vMerge/>
            <w:tcBorders>
              <w:left w:val="single" w:sz="4" w:space="0" w:color="auto"/>
              <w:bottom w:val="single" w:sz="4" w:space="0" w:color="auto"/>
              <w:right w:val="single" w:sz="4" w:space="0" w:color="auto"/>
            </w:tcBorders>
            <w:vAlign w:val="center"/>
          </w:tcPr>
          <w:p w:rsidR="00E30B3D" w:rsidRPr="00402C93" w:rsidRDefault="00E30B3D" w:rsidP="004164D7">
            <w:pPr>
              <w:ind w:firstLine="0"/>
              <w:jc w:val="center"/>
              <w:rPr>
                <w:szCs w:val="20"/>
              </w:rPr>
            </w:pPr>
          </w:p>
        </w:tc>
        <w:tc>
          <w:tcPr>
            <w:tcW w:w="4111" w:type="dxa"/>
            <w:vMerge/>
            <w:tcBorders>
              <w:left w:val="single" w:sz="4" w:space="0" w:color="auto"/>
              <w:bottom w:val="single" w:sz="4" w:space="0" w:color="auto"/>
              <w:right w:val="single" w:sz="4" w:space="0" w:color="auto"/>
            </w:tcBorders>
            <w:vAlign w:val="center"/>
          </w:tcPr>
          <w:p w:rsidR="00E30B3D" w:rsidRPr="00402C93" w:rsidRDefault="00E30B3D" w:rsidP="00C87C9C">
            <w:pPr>
              <w:tabs>
                <w:tab w:val="left" w:pos="4489"/>
              </w:tabs>
              <w:ind w:right="0" w:firstLine="0"/>
              <w:jc w:val="center"/>
              <w:rPr>
                <w:szCs w:val="20"/>
              </w:rPr>
            </w:pPr>
          </w:p>
        </w:tc>
        <w:tc>
          <w:tcPr>
            <w:tcW w:w="1701" w:type="dxa"/>
            <w:vMerge/>
            <w:tcBorders>
              <w:left w:val="single" w:sz="4" w:space="0" w:color="auto"/>
              <w:bottom w:val="single" w:sz="4" w:space="0" w:color="auto"/>
              <w:right w:val="single" w:sz="4" w:space="0" w:color="auto"/>
            </w:tcBorders>
            <w:vAlign w:val="center"/>
          </w:tcPr>
          <w:p w:rsidR="00E30B3D" w:rsidRPr="00402C93" w:rsidRDefault="00E30B3D" w:rsidP="00C87C9C">
            <w:pPr>
              <w:tabs>
                <w:tab w:val="left" w:pos="4489"/>
              </w:tabs>
              <w:ind w:right="0" w:firstLine="0"/>
              <w:jc w:val="center"/>
              <w:rPr>
                <w:szCs w:val="20"/>
              </w:rPr>
            </w:pPr>
          </w:p>
        </w:tc>
        <w:tc>
          <w:tcPr>
            <w:tcW w:w="1559"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tabs>
                <w:tab w:val="left" w:pos="4489"/>
              </w:tabs>
              <w:ind w:right="0" w:firstLine="0"/>
              <w:jc w:val="center"/>
              <w:rPr>
                <w:szCs w:val="20"/>
                <w:lang w:val="en-US"/>
              </w:rPr>
            </w:pPr>
            <w:r w:rsidRPr="00402C93">
              <w:rPr>
                <w:szCs w:val="20"/>
                <w:lang w:val="en-US"/>
              </w:rPr>
              <w:t>min</w:t>
            </w:r>
          </w:p>
        </w:tc>
        <w:tc>
          <w:tcPr>
            <w:tcW w:w="1843" w:type="dxa"/>
            <w:tcBorders>
              <w:left w:val="single" w:sz="4" w:space="0" w:color="auto"/>
              <w:bottom w:val="single" w:sz="4" w:space="0" w:color="auto"/>
              <w:right w:val="single" w:sz="4" w:space="0" w:color="auto"/>
            </w:tcBorders>
            <w:vAlign w:val="center"/>
          </w:tcPr>
          <w:p w:rsidR="00E30B3D" w:rsidRPr="00402C93" w:rsidRDefault="00E30B3D" w:rsidP="00C87C9C">
            <w:pPr>
              <w:tabs>
                <w:tab w:val="left" w:pos="4489"/>
              </w:tabs>
              <w:ind w:right="0" w:firstLine="0"/>
              <w:jc w:val="center"/>
              <w:rPr>
                <w:szCs w:val="20"/>
                <w:lang w:val="en-US"/>
              </w:rPr>
            </w:pPr>
            <w:r w:rsidRPr="00402C93">
              <w:rPr>
                <w:szCs w:val="20"/>
                <w:lang w:val="en-US"/>
              </w:rPr>
              <w:t>max</w:t>
            </w:r>
          </w:p>
        </w:tc>
        <w:tc>
          <w:tcPr>
            <w:tcW w:w="1843" w:type="dxa"/>
            <w:vMerge/>
            <w:tcBorders>
              <w:left w:val="single" w:sz="4" w:space="0" w:color="auto"/>
              <w:bottom w:val="single" w:sz="4" w:space="0" w:color="auto"/>
              <w:right w:val="single" w:sz="4" w:space="0" w:color="auto"/>
            </w:tcBorders>
            <w:vAlign w:val="center"/>
          </w:tcPr>
          <w:p w:rsidR="00E30B3D" w:rsidRPr="00402C93" w:rsidRDefault="00E30B3D" w:rsidP="00C87C9C">
            <w:pPr>
              <w:tabs>
                <w:tab w:val="left" w:pos="4489"/>
              </w:tabs>
              <w:ind w:right="0" w:firstLine="0"/>
              <w:jc w:val="center"/>
              <w:rPr>
                <w:szCs w:val="20"/>
              </w:rPr>
            </w:pPr>
          </w:p>
        </w:tc>
        <w:tc>
          <w:tcPr>
            <w:tcW w:w="2977" w:type="dxa"/>
            <w:vMerge/>
            <w:tcBorders>
              <w:left w:val="single" w:sz="4" w:space="0" w:color="auto"/>
              <w:bottom w:val="single" w:sz="4" w:space="0" w:color="auto"/>
              <w:right w:val="single" w:sz="4" w:space="0" w:color="auto"/>
            </w:tcBorders>
            <w:vAlign w:val="center"/>
          </w:tcPr>
          <w:p w:rsidR="00E30B3D" w:rsidRPr="00402C93" w:rsidRDefault="00E30B3D" w:rsidP="00C87C9C">
            <w:pPr>
              <w:tabs>
                <w:tab w:val="left" w:pos="4489"/>
              </w:tabs>
              <w:ind w:right="0" w:firstLine="0"/>
              <w:jc w:val="center"/>
              <w:rPr>
                <w:szCs w:val="20"/>
              </w:rPr>
            </w:pPr>
          </w:p>
        </w:tc>
      </w:tr>
      <w:tr w:rsidR="00E30B3D" w:rsidRPr="00402C93" w:rsidTr="00341071">
        <w:tc>
          <w:tcPr>
            <w:tcW w:w="675" w:type="dxa"/>
            <w:vMerge w:val="restart"/>
            <w:tcBorders>
              <w:top w:val="single" w:sz="4" w:space="0" w:color="auto"/>
              <w:left w:val="single" w:sz="4" w:space="0" w:color="auto"/>
              <w:right w:val="single" w:sz="4" w:space="0" w:color="auto"/>
            </w:tcBorders>
            <w:vAlign w:val="center"/>
          </w:tcPr>
          <w:p w:rsidR="00E30B3D" w:rsidRPr="00402C93" w:rsidRDefault="00E30B3D" w:rsidP="00417761">
            <w:pPr>
              <w:widowControl/>
              <w:numPr>
                <w:ilvl w:val="0"/>
                <w:numId w:val="106"/>
              </w:numPr>
              <w:autoSpaceDE/>
              <w:autoSpaceDN/>
              <w:adjustRightInd/>
              <w:ind w:left="170" w:right="0" w:firstLine="0"/>
              <w:jc w:val="center"/>
              <w:rPr>
                <w:szCs w:val="20"/>
              </w:rPr>
            </w:pPr>
          </w:p>
        </w:tc>
        <w:tc>
          <w:tcPr>
            <w:tcW w:w="4111" w:type="dxa"/>
            <w:vMerge w:val="restart"/>
            <w:tcBorders>
              <w:top w:val="single" w:sz="4" w:space="0" w:color="auto"/>
              <w:left w:val="single" w:sz="4" w:space="0" w:color="auto"/>
              <w:right w:val="single" w:sz="4" w:space="0" w:color="auto"/>
            </w:tcBorders>
            <w:vAlign w:val="center"/>
          </w:tcPr>
          <w:p w:rsidR="00E30B3D" w:rsidRPr="00402C93" w:rsidRDefault="00E30B3D" w:rsidP="00341071">
            <w:pPr>
              <w:tabs>
                <w:tab w:val="left" w:pos="4489"/>
              </w:tabs>
              <w:ind w:left="-249" w:right="0" w:firstLine="0"/>
              <w:jc w:val="center"/>
              <w:rPr>
                <w:szCs w:val="20"/>
              </w:rPr>
            </w:pPr>
            <w:r w:rsidRPr="00402C93">
              <w:rPr>
                <w:szCs w:val="20"/>
              </w:rPr>
              <w:t>Хранение автотранспорта</w:t>
            </w:r>
          </w:p>
        </w:tc>
        <w:tc>
          <w:tcPr>
            <w:tcW w:w="1701" w:type="dxa"/>
            <w:vMerge w:val="restart"/>
            <w:tcBorders>
              <w:top w:val="single" w:sz="4" w:space="0" w:color="auto"/>
              <w:left w:val="single" w:sz="4" w:space="0" w:color="auto"/>
              <w:right w:val="single" w:sz="4" w:space="0" w:color="auto"/>
            </w:tcBorders>
            <w:vAlign w:val="center"/>
          </w:tcPr>
          <w:p w:rsidR="00E30B3D" w:rsidRPr="00402C93" w:rsidRDefault="00E30B3D" w:rsidP="00C87C9C">
            <w:pPr>
              <w:tabs>
                <w:tab w:val="left" w:pos="4489"/>
              </w:tabs>
              <w:ind w:right="0" w:firstLine="0"/>
              <w:jc w:val="center"/>
              <w:rPr>
                <w:szCs w:val="20"/>
              </w:rPr>
            </w:pPr>
            <w:r w:rsidRPr="00402C93">
              <w:rPr>
                <w:szCs w:val="20"/>
              </w:rPr>
              <w:t>2.7.1</w:t>
            </w:r>
          </w:p>
        </w:tc>
        <w:tc>
          <w:tcPr>
            <w:tcW w:w="1559"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tabs>
                <w:tab w:val="left" w:pos="4489"/>
              </w:tabs>
              <w:ind w:right="0" w:firstLine="0"/>
              <w:jc w:val="center"/>
              <w:rPr>
                <w:szCs w:val="20"/>
              </w:rPr>
            </w:pPr>
            <w:r w:rsidRPr="00402C93">
              <w:rPr>
                <w:szCs w:val="20"/>
              </w:rPr>
              <w:t>50 (15)*</w:t>
            </w:r>
          </w:p>
        </w:tc>
        <w:tc>
          <w:tcPr>
            <w:tcW w:w="1843"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tabs>
                <w:tab w:val="left" w:pos="4489"/>
              </w:tabs>
              <w:ind w:right="0" w:firstLine="0"/>
              <w:jc w:val="center"/>
              <w:rPr>
                <w:szCs w:val="20"/>
              </w:rPr>
            </w:pPr>
            <w:r w:rsidRPr="00402C93">
              <w:rPr>
                <w:szCs w:val="20"/>
              </w:rPr>
              <w:t>20 000 (50)*</w:t>
            </w:r>
          </w:p>
        </w:tc>
        <w:tc>
          <w:tcPr>
            <w:tcW w:w="1843"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tabs>
                <w:tab w:val="left" w:pos="4489"/>
              </w:tabs>
              <w:ind w:right="0" w:firstLine="0"/>
              <w:jc w:val="center"/>
              <w:rPr>
                <w:szCs w:val="20"/>
              </w:rPr>
            </w:pPr>
            <w:r w:rsidRPr="00402C93">
              <w:rPr>
                <w:szCs w:val="20"/>
              </w:rPr>
              <w:t>75% (100%)*</w:t>
            </w:r>
          </w:p>
        </w:tc>
        <w:tc>
          <w:tcPr>
            <w:tcW w:w="2977"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tabs>
                <w:tab w:val="left" w:pos="4489"/>
              </w:tabs>
              <w:ind w:right="0" w:firstLine="0"/>
              <w:jc w:val="center"/>
              <w:rPr>
                <w:szCs w:val="20"/>
              </w:rPr>
            </w:pPr>
            <w:r w:rsidRPr="00402C93">
              <w:rPr>
                <w:szCs w:val="20"/>
              </w:rPr>
              <w:t>3 (0)*</w:t>
            </w:r>
          </w:p>
        </w:tc>
      </w:tr>
      <w:tr w:rsidR="00E30B3D" w:rsidRPr="00402C93" w:rsidTr="00341071">
        <w:tc>
          <w:tcPr>
            <w:tcW w:w="675" w:type="dxa"/>
            <w:vMerge/>
            <w:tcBorders>
              <w:left w:val="single" w:sz="4" w:space="0" w:color="auto"/>
              <w:bottom w:val="single" w:sz="4" w:space="0" w:color="auto"/>
              <w:right w:val="single" w:sz="4" w:space="0" w:color="auto"/>
            </w:tcBorders>
            <w:vAlign w:val="center"/>
          </w:tcPr>
          <w:p w:rsidR="00E30B3D" w:rsidRPr="00402C93" w:rsidRDefault="00E30B3D" w:rsidP="00417761">
            <w:pPr>
              <w:widowControl/>
              <w:numPr>
                <w:ilvl w:val="0"/>
                <w:numId w:val="106"/>
              </w:numPr>
              <w:autoSpaceDE/>
              <w:autoSpaceDN/>
              <w:adjustRightInd/>
              <w:ind w:left="170" w:right="0" w:firstLine="0"/>
              <w:jc w:val="center"/>
              <w:rPr>
                <w:szCs w:val="20"/>
              </w:rPr>
            </w:pPr>
          </w:p>
        </w:tc>
        <w:tc>
          <w:tcPr>
            <w:tcW w:w="4111" w:type="dxa"/>
            <w:vMerge/>
            <w:tcBorders>
              <w:left w:val="single" w:sz="4" w:space="0" w:color="auto"/>
              <w:bottom w:val="single" w:sz="4" w:space="0" w:color="auto"/>
              <w:right w:val="single" w:sz="4" w:space="0" w:color="auto"/>
            </w:tcBorders>
            <w:vAlign w:val="center"/>
          </w:tcPr>
          <w:p w:rsidR="00E30B3D" w:rsidRPr="00402C93" w:rsidRDefault="00E30B3D" w:rsidP="00C87C9C">
            <w:pPr>
              <w:tabs>
                <w:tab w:val="left" w:pos="4489"/>
              </w:tabs>
              <w:ind w:right="0" w:firstLine="0"/>
              <w:jc w:val="center"/>
              <w:rPr>
                <w:szCs w:val="20"/>
              </w:rPr>
            </w:pPr>
          </w:p>
        </w:tc>
        <w:tc>
          <w:tcPr>
            <w:tcW w:w="1701" w:type="dxa"/>
            <w:vMerge/>
            <w:tcBorders>
              <w:left w:val="single" w:sz="4" w:space="0" w:color="auto"/>
              <w:bottom w:val="single" w:sz="4" w:space="0" w:color="auto"/>
              <w:right w:val="single" w:sz="4" w:space="0" w:color="auto"/>
            </w:tcBorders>
            <w:vAlign w:val="center"/>
          </w:tcPr>
          <w:p w:rsidR="00E30B3D" w:rsidRPr="00402C93" w:rsidRDefault="00E30B3D" w:rsidP="00C87C9C">
            <w:pPr>
              <w:tabs>
                <w:tab w:val="left" w:pos="4489"/>
              </w:tabs>
              <w:ind w:right="0" w:firstLine="0"/>
              <w:jc w:val="center"/>
              <w:rPr>
                <w:szCs w:val="20"/>
              </w:rPr>
            </w:pPr>
          </w:p>
        </w:tc>
        <w:tc>
          <w:tcPr>
            <w:tcW w:w="8222" w:type="dxa"/>
            <w:gridSpan w:val="4"/>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tabs>
                <w:tab w:val="left" w:pos="4489"/>
              </w:tabs>
              <w:ind w:right="0" w:firstLine="0"/>
              <w:jc w:val="center"/>
              <w:rPr>
                <w:szCs w:val="20"/>
              </w:rPr>
            </w:pPr>
            <w:r w:rsidRPr="00402C93">
              <w:rPr>
                <w:szCs w:val="20"/>
              </w:rPr>
              <w:t>* - (Существующие объекты гаражного назначения, предназначенные для хранения личного автотранспорта граждан, имеющие одну или более общих стен с другими объектами гаражного назначения, предназначенными для хранения личного автотранспорта граждан)</w:t>
            </w:r>
          </w:p>
        </w:tc>
      </w:tr>
      <w:tr w:rsidR="00E30B3D" w:rsidRPr="00402C93" w:rsidTr="00341071">
        <w:tc>
          <w:tcPr>
            <w:tcW w:w="675"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17761">
            <w:pPr>
              <w:widowControl/>
              <w:numPr>
                <w:ilvl w:val="0"/>
                <w:numId w:val="106"/>
              </w:numPr>
              <w:autoSpaceDE/>
              <w:autoSpaceDN/>
              <w:adjustRightInd/>
              <w:ind w:left="170" w:right="0" w:firstLine="0"/>
              <w:jc w:val="center"/>
              <w:rPr>
                <w:szCs w:val="20"/>
              </w:rPr>
            </w:pPr>
          </w:p>
        </w:tc>
        <w:tc>
          <w:tcPr>
            <w:tcW w:w="4111"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tabs>
                <w:tab w:val="left" w:pos="4489"/>
              </w:tabs>
              <w:ind w:right="0" w:firstLine="0"/>
              <w:jc w:val="center"/>
              <w:rPr>
                <w:szCs w:val="20"/>
              </w:rPr>
            </w:pPr>
            <w:r w:rsidRPr="00402C93">
              <w:rPr>
                <w:szCs w:val="20"/>
              </w:rPr>
              <w:t>Коммунальное обслуживание</w:t>
            </w:r>
          </w:p>
        </w:tc>
        <w:tc>
          <w:tcPr>
            <w:tcW w:w="1701"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tabs>
                <w:tab w:val="left" w:pos="4489"/>
              </w:tabs>
              <w:ind w:right="0" w:firstLine="0"/>
              <w:jc w:val="center"/>
              <w:rPr>
                <w:szCs w:val="20"/>
              </w:rPr>
            </w:pPr>
            <w:r w:rsidRPr="00402C93">
              <w:rPr>
                <w:szCs w:val="20"/>
              </w:rPr>
              <w:t>3.1</w:t>
            </w:r>
          </w:p>
        </w:tc>
        <w:tc>
          <w:tcPr>
            <w:tcW w:w="1559"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tabs>
                <w:tab w:val="left" w:pos="4489"/>
              </w:tabs>
              <w:ind w:right="0" w:firstLine="0"/>
              <w:jc w:val="center"/>
              <w:rPr>
                <w:szCs w:val="20"/>
              </w:rPr>
            </w:pPr>
            <w:r w:rsidRPr="00402C93">
              <w:rPr>
                <w:szCs w:val="20"/>
              </w:rPr>
              <w:t>30</w:t>
            </w:r>
          </w:p>
        </w:tc>
        <w:tc>
          <w:tcPr>
            <w:tcW w:w="1843"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tabs>
                <w:tab w:val="left" w:pos="4489"/>
              </w:tabs>
              <w:ind w:right="0" w:firstLine="0"/>
              <w:jc w:val="center"/>
              <w:rPr>
                <w:szCs w:val="20"/>
              </w:rPr>
            </w:pPr>
            <w:r w:rsidRPr="00402C93">
              <w:rPr>
                <w:szCs w:val="20"/>
              </w:rPr>
              <w:t>100 000</w:t>
            </w:r>
          </w:p>
        </w:tc>
        <w:tc>
          <w:tcPr>
            <w:tcW w:w="1843"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tabs>
                <w:tab w:val="left" w:pos="4489"/>
              </w:tabs>
              <w:ind w:right="0" w:firstLine="0"/>
              <w:jc w:val="center"/>
              <w:rPr>
                <w:szCs w:val="20"/>
              </w:rPr>
            </w:pPr>
            <w:r w:rsidRPr="00402C93">
              <w:rPr>
                <w:szCs w:val="20"/>
              </w:rPr>
              <w:t>75%</w:t>
            </w:r>
          </w:p>
        </w:tc>
        <w:tc>
          <w:tcPr>
            <w:tcW w:w="2977"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tabs>
                <w:tab w:val="left" w:pos="4489"/>
              </w:tabs>
              <w:ind w:right="0" w:firstLine="0"/>
              <w:jc w:val="center"/>
              <w:rPr>
                <w:szCs w:val="20"/>
              </w:rPr>
            </w:pPr>
            <w:r w:rsidRPr="00402C93">
              <w:rPr>
                <w:szCs w:val="20"/>
              </w:rPr>
              <w:t>3</w:t>
            </w:r>
          </w:p>
        </w:tc>
      </w:tr>
      <w:tr w:rsidR="00E30B3D" w:rsidRPr="00402C93" w:rsidTr="00341071">
        <w:tc>
          <w:tcPr>
            <w:tcW w:w="675"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17761">
            <w:pPr>
              <w:widowControl/>
              <w:numPr>
                <w:ilvl w:val="0"/>
                <w:numId w:val="106"/>
              </w:numPr>
              <w:autoSpaceDE/>
              <w:autoSpaceDN/>
              <w:adjustRightInd/>
              <w:ind w:left="170" w:right="0" w:firstLine="0"/>
              <w:jc w:val="center"/>
              <w:rPr>
                <w:szCs w:val="20"/>
              </w:rPr>
            </w:pPr>
          </w:p>
        </w:tc>
        <w:tc>
          <w:tcPr>
            <w:tcW w:w="4111"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tabs>
                <w:tab w:val="left" w:pos="4489"/>
              </w:tabs>
              <w:ind w:right="0" w:firstLine="0"/>
              <w:jc w:val="center"/>
            </w:pPr>
            <w:r w:rsidRPr="00402C93">
              <w:t>Предоставление коммунальных услуг</w:t>
            </w:r>
          </w:p>
        </w:tc>
        <w:tc>
          <w:tcPr>
            <w:tcW w:w="1701"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tabs>
                <w:tab w:val="left" w:pos="4489"/>
              </w:tabs>
              <w:ind w:right="0" w:firstLine="0"/>
              <w:jc w:val="center"/>
            </w:pPr>
            <w:r w:rsidRPr="00402C93">
              <w:t>3.1.1</w:t>
            </w:r>
          </w:p>
        </w:tc>
        <w:tc>
          <w:tcPr>
            <w:tcW w:w="1559"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tabs>
                <w:tab w:val="left" w:pos="4489"/>
              </w:tabs>
              <w:ind w:right="0" w:firstLine="0"/>
              <w:jc w:val="center"/>
            </w:pPr>
            <w:r w:rsidRPr="00402C93">
              <w:t>30</w:t>
            </w:r>
          </w:p>
        </w:tc>
        <w:tc>
          <w:tcPr>
            <w:tcW w:w="1843"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tabs>
                <w:tab w:val="left" w:pos="4489"/>
              </w:tabs>
              <w:ind w:right="0" w:firstLine="0"/>
              <w:jc w:val="center"/>
            </w:pPr>
            <w:r w:rsidRPr="00402C93">
              <w:t>100 000</w:t>
            </w:r>
          </w:p>
        </w:tc>
        <w:tc>
          <w:tcPr>
            <w:tcW w:w="1843"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tabs>
                <w:tab w:val="left" w:pos="4489"/>
              </w:tabs>
              <w:ind w:right="0" w:firstLine="0"/>
              <w:jc w:val="center"/>
            </w:pPr>
            <w:r w:rsidRPr="00402C93">
              <w:t>75%</w:t>
            </w:r>
          </w:p>
        </w:tc>
        <w:tc>
          <w:tcPr>
            <w:tcW w:w="2977"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tabs>
                <w:tab w:val="left" w:pos="4489"/>
              </w:tabs>
              <w:ind w:right="0" w:firstLine="0"/>
              <w:jc w:val="center"/>
            </w:pPr>
            <w:r w:rsidRPr="00402C93">
              <w:t>3</w:t>
            </w:r>
          </w:p>
        </w:tc>
      </w:tr>
      <w:tr w:rsidR="00E30B3D" w:rsidRPr="00402C93" w:rsidTr="00341071">
        <w:tc>
          <w:tcPr>
            <w:tcW w:w="675"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17761">
            <w:pPr>
              <w:widowControl/>
              <w:numPr>
                <w:ilvl w:val="0"/>
                <w:numId w:val="106"/>
              </w:numPr>
              <w:autoSpaceDE/>
              <w:autoSpaceDN/>
              <w:adjustRightInd/>
              <w:ind w:left="170" w:right="0" w:firstLine="0"/>
              <w:jc w:val="center"/>
              <w:rPr>
                <w:szCs w:val="20"/>
              </w:rPr>
            </w:pPr>
          </w:p>
        </w:tc>
        <w:tc>
          <w:tcPr>
            <w:tcW w:w="4111"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tabs>
                <w:tab w:val="left" w:pos="4489"/>
              </w:tabs>
              <w:ind w:right="0" w:firstLine="0"/>
              <w:jc w:val="center"/>
            </w:pPr>
            <w:r w:rsidRPr="00402C93">
              <w:t>Административные здания организаций, обеспечивающих предоставление коммунальных услуг</w:t>
            </w:r>
          </w:p>
        </w:tc>
        <w:tc>
          <w:tcPr>
            <w:tcW w:w="1701"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tabs>
                <w:tab w:val="left" w:pos="4489"/>
              </w:tabs>
              <w:ind w:right="0" w:firstLine="0"/>
              <w:jc w:val="center"/>
            </w:pPr>
            <w:r w:rsidRPr="00402C93">
              <w:t>3.1.2</w:t>
            </w:r>
          </w:p>
        </w:tc>
        <w:tc>
          <w:tcPr>
            <w:tcW w:w="1559"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tabs>
                <w:tab w:val="left" w:pos="4489"/>
              </w:tabs>
              <w:ind w:right="0" w:firstLine="0"/>
              <w:jc w:val="center"/>
            </w:pPr>
            <w:r w:rsidRPr="00402C93">
              <w:t>30</w:t>
            </w:r>
          </w:p>
        </w:tc>
        <w:tc>
          <w:tcPr>
            <w:tcW w:w="1843"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tabs>
                <w:tab w:val="left" w:pos="4489"/>
              </w:tabs>
              <w:ind w:right="0" w:firstLine="0"/>
              <w:jc w:val="center"/>
            </w:pPr>
            <w:r w:rsidRPr="00402C93">
              <w:t>100 000</w:t>
            </w:r>
          </w:p>
        </w:tc>
        <w:tc>
          <w:tcPr>
            <w:tcW w:w="1843"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tabs>
                <w:tab w:val="left" w:pos="4489"/>
              </w:tabs>
              <w:ind w:right="0" w:firstLine="0"/>
              <w:jc w:val="center"/>
            </w:pPr>
            <w:r w:rsidRPr="00402C93">
              <w:t>75%</w:t>
            </w:r>
          </w:p>
        </w:tc>
        <w:tc>
          <w:tcPr>
            <w:tcW w:w="2977"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tabs>
                <w:tab w:val="left" w:pos="4489"/>
              </w:tabs>
              <w:ind w:right="0" w:firstLine="0"/>
              <w:jc w:val="center"/>
            </w:pPr>
            <w:r w:rsidRPr="00402C93">
              <w:t>3</w:t>
            </w:r>
          </w:p>
        </w:tc>
      </w:tr>
      <w:tr w:rsidR="00E30B3D" w:rsidRPr="00402C93" w:rsidTr="00341071">
        <w:tc>
          <w:tcPr>
            <w:tcW w:w="675"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17761">
            <w:pPr>
              <w:widowControl/>
              <w:numPr>
                <w:ilvl w:val="0"/>
                <w:numId w:val="106"/>
              </w:numPr>
              <w:autoSpaceDE/>
              <w:autoSpaceDN/>
              <w:adjustRightInd/>
              <w:ind w:left="170" w:right="0" w:firstLine="0"/>
              <w:jc w:val="center"/>
              <w:rPr>
                <w:szCs w:val="20"/>
              </w:rPr>
            </w:pPr>
          </w:p>
        </w:tc>
        <w:tc>
          <w:tcPr>
            <w:tcW w:w="4111"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tabs>
                <w:tab w:val="left" w:pos="4489"/>
              </w:tabs>
              <w:ind w:right="0" w:firstLine="0"/>
              <w:jc w:val="center"/>
              <w:rPr>
                <w:szCs w:val="20"/>
              </w:rPr>
            </w:pPr>
            <w:r w:rsidRPr="00402C93">
              <w:rPr>
                <w:szCs w:val="20"/>
              </w:rPr>
              <w:t>Магазины</w:t>
            </w:r>
          </w:p>
        </w:tc>
        <w:tc>
          <w:tcPr>
            <w:tcW w:w="1701"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tabs>
                <w:tab w:val="left" w:pos="4489"/>
              </w:tabs>
              <w:ind w:right="0" w:firstLine="0"/>
              <w:jc w:val="center"/>
              <w:rPr>
                <w:szCs w:val="20"/>
              </w:rPr>
            </w:pPr>
            <w:r w:rsidRPr="00402C93">
              <w:rPr>
                <w:szCs w:val="20"/>
              </w:rPr>
              <w:t>4.4</w:t>
            </w:r>
          </w:p>
        </w:tc>
        <w:tc>
          <w:tcPr>
            <w:tcW w:w="1559"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tabs>
                <w:tab w:val="left" w:pos="4489"/>
              </w:tabs>
              <w:ind w:right="0" w:firstLine="0"/>
              <w:jc w:val="center"/>
              <w:rPr>
                <w:szCs w:val="20"/>
              </w:rPr>
            </w:pPr>
            <w:r w:rsidRPr="00402C93">
              <w:rPr>
                <w:szCs w:val="20"/>
              </w:rPr>
              <w:t>500</w:t>
            </w:r>
          </w:p>
        </w:tc>
        <w:tc>
          <w:tcPr>
            <w:tcW w:w="1843"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tabs>
                <w:tab w:val="left" w:pos="4489"/>
              </w:tabs>
              <w:ind w:right="0" w:firstLine="0"/>
              <w:jc w:val="center"/>
              <w:rPr>
                <w:szCs w:val="20"/>
              </w:rPr>
            </w:pPr>
            <w:r w:rsidRPr="00402C93">
              <w:rPr>
                <w:szCs w:val="20"/>
              </w:rPr>
              <w:t>10 000</w:t>
            </w:r>
          </w:p>
        </w:tc>
        <w:tc>
          <w:tcPr>
            <w:tcW w:w="1843"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tabs>
                <w:tab w:val="left" w:pos="4489"/>
              </w:tabs>
              <w:ind w:right="0" w:firstLine="0"/>
              <w:jc w:val="center"/>
              <w:rPr>
                <w:szCs w:val="20"/>
              </w:rPr>
            </w:pPr>
            <w:r w:rsidRPr="00402C93">
              <w:rPr>
                <w:szCs w:val="20"/>
                <w:lang w:val="en-US"/>
              </w:rPr>
              <w:t>50%</w:t>
            </w:r>
          </w:p>
        </w:tc>
        <w:tc>
          <w:tcPr>
            <w:tcW w:w="2977"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tabs>
                <w:tab w:val="left" w:pos="4489"/>
              </w:tabs>
              <w:ind w:right="0" w:firstLine="0"/>
              <w:jc w:val="center"/>
              <w:rPr>
                <w:szCs w:val="20"/>
              </w:rPr>
            </w:pPr>
            <w:r w:rsidRPr="00402C93">
              <w:rPr>
                <w:szCs w:val="20"/>
              </w:rPr>
              <w:t>3</w:t>
            </w:r>
          </w:p>
        </w:tc>
      </w:tr>
      <w:tr w:rsidR="00E30B3D" w:rsidRPr="00402C93" w:rsidTr="00341071">
        <w:tc>
          <w:tcPr>
            <w:tcW w:w="675"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17761">
            <w:pPr>
              <w:widowControl/>
              <w:numPr>
                <w:ilvl w:val="0"/>
                <w:numId w:val="106"/>
              </w:numPr>
              <w:autoSpaceDE/>
              <w:autoSpaceDN/>
              <w:adjustRightInd/>
              <w:ind w:left="170" w:right="0" w:firstLine="0"/>
              <w:jc w:val="center"/>
              <w:rPr>
                <w:szCs w:val="20"/>
              </w:rPr>
            </w:pPr>
          </w:p>
        </w:tc>
        <w:tc>
          <w:tcPr>
            <w:tcW w:w="4111"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tabs>
                <w:tab w:val="left" w:pos="4489"/>
              </w:tabs>
              <w:ind w:right="0" w:firstLine="0"/>
              <w:jc w:val="center"/>
              <w:rPr>
                <w:szCs w:val="20"/>
              </w:rPr>
            </w:pPr>
            <w:r w:rsidRPr="00402C93">
              <w:rPr>
                <w:szCs w:val="20"/>
              </w:rPr>
              <w:t>Общественное питание</w:t>
            </w:r>
          </w:p>
        </w:tc>
        <w:tc>
          <w:tcPr>
            <w:tcW w:w="1701"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tabs>
                <w:tab w:val="left" w:pos="4489"/>
              </w:tabs>
              <w:ind w:right="0" w:firstLine="0"/>
              <w:jc w:val="center"/>
              <w:rPr>
                <w:szCs w:val="20"/>
              </w:rPr>
            </w:pPr>
            <w:r w:rsidRPr="00402C93">
              <w:rPr>
                <w:szCs w:val="20"/>
              </w:rPr>
              <w:t>4.6</w:t>
            </w:r>
          </w:p>
        </w:tc>
        <w:tc>
          <w:tcPr>
            <w:tcW w:w="1559"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tabs>
                <w:tab w:val="left" w:pos="4489"/>
              </w:tabs>
              <w:ind w:right="0" w:firstLine="0"/>
              <w:jc w:val="center"/>
              <w:rPr>
                <w:szCs w:val="20"/>
              </w:rPr>
            </w:pPr>
            <w:r w:rsidRPr="00402C93">
              <w:rPr>
                <w:szCs w:val="20"/>
              </w:rPr>
              <w:t>500</w:t>
            </w:r>
          </w:p>
        </w:tc>
        <w:tc>
          <w:tcPr>
            <w:tcW w:w="1843"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tabs>
                <w:tab w:val="left" w:pos="4489"/>
              </w:tabs>
              <w:ind w:right="0" w:firstLine="0"/>
              <w:jc w:val="center"/>
              <w:rPr>
                <w:szCs w:val="20"/>
              </w:rPr>
            </w:pPr>
            <w:r w:rsidRPr="00402C93">
              <w:rPr>
                <w:szCs w:val="20"/>
              </w:rPr>
              <w:t>10 000</w:t>
            </w:r>
          </w:p>
        </w:tc>
        <w:tc>
          <w:tcPr>
            <w:tcW w:w="1843"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tabs>
                <w:tab w:val="left" w:pos="4489"/>
              </w:tabs>
              <w:ind w:right="0" w:firstLine="0"/>
              <w:jc w:val="center"/>
              <w:rPr>
                <w:szCs w:val="20"/>
              </w:rPr>
            </w:pPr>
            <w:r w:rsidRPr="00402C93">
              <w:rPr>
                <w:szCs w:val="20"/>
                <w:lang w:val="en-US"/>
              </w:rPr>
              <w:t>50%</w:t>
            </w:r>
          </w:p>
        </w:tc>
        <w:tc>
          <w:tcPr>
            <w:tcW w:w="2977"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tabs>
                <w:tab w:val="left" w:pos="4489"/>
              </w:tabs>
              <w:ind w:right="0" w:firstLine="0"/>
              <w:jc w:val="center"/>
              <w:rPr>
                <w:szCs w:val="20"/>
              </w:rPr>
            </w:pPr>
            <w:r w:rsidRPr="00402C93">
              <w:rPr>
                <w:szCs w:val="20"/>
              </w:rPr>
              <w:t>3</w:t>
            </w:r>
          </w:p>
        </w:tc>
      </w:tr>
      <w:tr w:rsidR="00E30B3D" w:rsidRPr="00402C93" w:rsidTr="00341071">
        <w:tc>
          <w:tcPr>
            <w:tcW w:w="675"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17761">
            <w:pPr>
              <w:widowControl/>
              <w:numPr>
                <w:ilvl w:val="0"/>
                <w:numId w:val="106"/>
              </w:numPr>
              <w:autoSpaceDE/>
              <w:autoSpaceDN/>
              <w:adjustRightInd/>
              <w:ind w:left="170" w:right="0" w:firstLine="0"/>
              <w:jc w:val="center"/>
              <w:rPr>
                <w:szCs w:val="20"/>
              </w:rPr>
            </w:pPr>
          </w:p>
        </w:tc>
        <w:tc>
          <w:tcPr>
            <w:tcW w:w="4111"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tabs>
                <w:tab w:val="left" w:pos="4489"/>
              </w:tabs>
              <w:ind w:right="0" w:firstLine="0"/>
              <w:jc w:val="center"/>
              <w:rPr>
                <w:szCs w:val="20"/>
              </w:rPr>
            </w:pPr>
            <w:r w:rsidRPr="00402C93">
              <w:rPr>
                <w:szCs w:val="20"/>
              </w:rPr>
              <w:t>Служебные гаражи</w:t>
            </w:r>
          </w:p>
        </w:tc>
        <w:tc>
          <w:tcPr>
            <w:tcW w:w="1701"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tabs>
                <w:tab w:val="left" w:pos="4489"/>
              </w:tabs>
              <w:ind w:right="0" w:firstLine="0"/>
              <w:jc w:val="center"/>
              <w:rPr>
                <w:szCs w:val="20"/>
              </w:rPr>
            </w:pPr>
            <w:r w:rsidRPr="00402C93">
              <w:rPr>
                <w:szCs w:val="20"/>
              </w:rPr>
              <w:t>4.9</w:t>
            </w:r>
          </w:p>
        </w:tc>
        <w:tc>
          <w:tcPr>
            <w:tcW w:w="1559"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tabs>
                <w:tab w:val="left" w:pos="4489"/>
              </w:tabs>
              <w:ind w:right="0" w:firstLine="0"/>
              <w:jc w:val="center"/>
              <w:rPr>
                <w:szCs w:val="20"/>
              </w:rPr>
            </w:pPr>
            <w:r w:rsidRPr="00402C93">
              <w:rPr>
                <w:szCs w:val="20"/>
              </w:rPr>
              <w:t>1 000</w:t>
            </w:r>
          </w:p>
        </w:tc>
        <w:tc>
          <w:tcPr>
            <w:tcW w:w="1843"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tabs>
                <w:tab w:val="left" w:pos="4489"/>
              </w:tabs>
              <w:ind w:right="0" w:firstLine="0"/>
              <w:jc w:val="center"/>
              <w:rPr>
                <w:szCs w:val="20"/>
              </w:rPr>
            </w:pPr>
            <w:r w:rsidRPr="00402C93">
              <w:rPr>
                <w:szCs w:val="20"/>
              </w:rPr>
              <w:t>20 000</w:t>
            </w:r>
          </w:p>
        </w:tc>
        <w:tc>
          <w:tcPr>
            <w:tcW w:w="1843"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tabs>
                <w:tab w:val="left" w:pos="4489"/>
              </w:tabs>
              <w:ind w:right="0" w:firstLine="0"/>
              <w:jc w:val="center"/>
              <w:rPr>
                <w:szCs w:val="20"/>
              </w:rPr>
            </w:pPr>
            <w:r w:rsidRPr="00402C93">
              <w:rPr>
                <w:szCs w:val="20"/>
              </w:rPr>
              <w:t>75%</w:t>
            </w:r>
          </w:p>
        </w:tc>
        <w:tc>
          <w:tcPr>
            <w:tcW w:w="2977"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tabs>
                <w:tab w:val="left" w:pos="4489"/>
              </w:tabs>
              <w:ind w:right="0" w:firstLine="0"/>
              <w:jc w:val="center"/>
              <w:rPr>
                <w:szCs w:val="20"/>
              </w:rPr>
            </w:pPr>
            <w:r w:rsidRPr="00402C93">
              <w:rPr>
                <w:szCs w:val="20"/>
              </w:rPr>
              <w:t>3</w:t>
            </w:r>
          </w:p>
        </w:tc>
      </w:tr>
      <w:tr w:rsidR="00E30B3D" w:rsidRPr="00402C93" w:rsidTr="00341071">
        <w:tc>
          <w:tcPr>
            <w:tcW w:w="675"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17761">
            <w:pPr>
              <w:widowControl/>
              <w:numPr>
                <w:ilvl w:val="0"/>
                <w:numId w:val="106"/>
              </w:numPr>
              <w:autoSpaceDE/>
              <w:autoSpaceDN/>
              <w:adjustRightInd/>
              <w:ind w:left="170" w:right="0" w:firstLine="0"/>
              <w:jc w:val="center"/>
              <w:rPr>
                <w:szCs w:val="20"/>
              </w:rPr>
            </w:pPr>
          </w:p>
        </w:tc>
        <w:tc>
          <w:tcPr>
            <w:tcW w:w="4111"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tabs>
                <w:tab w:val="left" w:pos="4489"/>
              </w:tabs>
              <w:ind w:right="0" w:firstLine="0"/>
              <w:jc w:val="center"/>
              <w:rPr>
                <w:szCs w:val="20"/>
              </w:rPr>
            </w:pPr>
            <w:r w:rsidRPr="00402C93">
              <w:rPr>
                <w:szCs w:val="20"/>
              </w:rPr>
              <w:t>Объекты дорожного сервиса</w:t>
            </w:r>
          </w:p>
        </w:tc>
        <w:tc>
          <w:tcPr>
            <w:tcW w:w="1701"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tabs>
                <w:tab w:val="left" w:pos="4489"/>
              </w:tabs>
              <w:ind w:right="0" w:firstLine="0"/>
              <w:jc w:val="center"/>
              <w:rPr>
                <w:szCs w:val="20"/>
              </w:rPr>
            </w:pPr>
            <w:r w:rsidRPr="00402C93">
              <w:rPr>
                <w:szCs w:val="20"/>
              </w:rPr>
              <w:t>4.9.1</w:t>
            </w:r>
          </w:p>
        </w:tc>
        <w:tc>
          <w:tcPr>
            <w:tcW w:w="1559"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tabs>
                <w:tab w:val="left" w:pos="4489"/>
              </w:tabs>
              <w:ind w:right="0" w:firstLine="0"/>
              <w:jc w:val="center"/>
              <w:rPr>
                <w:szCs w:val="20"/>
              </w:rPr>
            </w:pPr>
            <w:r w:rsidRPr="00402C93">
              <w:rPr>
                <w:szCs w:val="20"/>
              </w:rPr>
              <w:t>1 000</w:t>
            </w:r>
          </w:p>
        </w:tc>
        <w:tc>
          <w:tcPr>
            <w:tcW w:w="1843"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tabs>
                <w:tab w:val="left" w:pos="4489"/>
              </w:tabs>
              <w:ind w:right="0" w:firstLine="0"/>
              <w:jc w:val="center"/>
              <w:rPr>
                <w:szCs w:val="20"/>
              </w:rPr>
            </w:pPr>
            <w:r w:rsidRPr="00402C93">
              <w:rPr>
                <w:szCs w:val="20"/>
              </w:rPr>
              <w:t>10 000</w:t>
            </w:r>
          </w:p>
        </w:tc>
        <w:tc>
          <w:tcPr>
            <w:tcW w:w="1843"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tabs>
                <w:tab w:val="left" w:pos="4489"/>
              </w:tabs>
              <w:ind w:right="0" w:firstLine="0"/>
              <w:jc w:val="center"/>
              <w:rPr>
                <w:szCs w:val="20"/>
              </w:rPr>
            </w:pPr>
            <w:r w:rsidRPr="00402C93">
              <w:rPr>
                <w:szCs w:val="20"/>
              </w:rPr>
              <w:t>45%</w:t>
            </w:r>
          </w:p>
        </w:tc>
        <w:tc>
          <w:tcPr>
            <w:tcW w:w="2977"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tabs>
                <w:tab w:val="left" w:pos="4489"/>
              </w:tabs>
              <w:ind w:right="0" w:firstLine="0"/>
              <w:jc w:val="center"/>
              <w:rPr>
                <w:szCs w:val="20"/>
              </w:rPr>
            </w:pPr>
            <w:r w:rsidRPr="00402C93">
              <w:rPr>
                <w:szCs w:val="20"/>
              </w:rPr>
              <w:t>3</w:t>
            </w:r>
          </w:p>
        </w:tc>
      </w:tr>
      <w:tr w:rsidR="00E30B3D" w:rsidRPr="00402C93" w:rsidTr="00341071">
        <w:tc>
          <w:tcPr>
            <w:tcW w:w="675"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17761">
            <w:pPr>
              <w:widowControl/>
              <w:numPr>
                <w:ilvl w:val="0"/>
                <w:numId w:val="106"/>
              </w:numPr>
              <w:autoSpaceDE/>
              <w:autoSpaceDN/>
              <w:adjustRightInd/>
              <w:ind w:left="170" w:right="0" w:firstLine="0"/>
              <w:jc w:val="center"/>
              <w:rPr>
                <w:szCs w:val="20"/>
              </w:rPr>
            </w:pPr>
          </w:p>
        </w:tc>
        <w:tc>
          <w:tcPr>
            <w:tcW w:w="4111"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tabs>
                <w:tab w:val="left" w:pos="4489"/>
              </w:tabs>
              <w:ind w:right="0" w:firstLine="0"/>
              <w:jc w:val="center"/>
              <w:rPr>
                <w:szCs w:val="20"/>
              </w:rPr>
            </w:pPr>
            <w:r w:rsidRPr="00402C93">
              <w:rPr>
                <w:szCs w:val="20"/>
              </w:rPr>
              <w:t>Энергетика</w:t>
            </w:r>
          </w:p>
        </w:tc>
        <w:tc>
          <w:tcPr>
            <w:tcW w:w="1701"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tabs>
                <w:tab w:val="left" w:pos="4489"/>
              </w:tabs>
              <w:ind w:right="0" w:firstLine="0"/>
              <w:jc w:val="center"/>
              <w:rPr>
                <w:szCs w:val="20"/>
              </w:rPr>
            </w:pPr>
            <w:r w:rsidRPr="00402C93">
              <w:rPr>
                <w:szCs w:val="20"/>
              </w:rPr>
              <w:t>6.7</w:t>
            </w:r>
          </w:p>
        </w:tc>
        <w:tc>
          <w:tcPr>
            <w:tcW w:w="3402" w:type="dxa"/>
            <w:gridSpan w:val="2"/>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tabs>
                <w:tab w:val="left" w:pos="4489"/>
              </w:tabs>
              <w:ind w:right="0" w:firstLine="0"/>
              <w:jc w:val="center"/>
              <w:rPr>
                <w:szCs w:val="20"/>
              </w:rPr>
            </w:pPr>
            <w:r w:rsidRPr="00402C93">
              <w:rPr>
                <w:szCs w:val="20"/>
              </w:rPr>
              <w:t>Не подлежат установлению</w:t>
            </w:r>
          </w:p>
        </w:tc>
        <w:tc>
          <w:tcPr>
            <w:tcW w:w="1843"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tabs>
                <w:tab w:val="left" w:pos="4489"/>
              </w:tabs>
              <w:ind w:right="0" w:firstLine="0"/>
              <w:jc w:val="center"/>
              <w:rPr>
                <w:szCs w:val="20"/>
              </w:rPr>
            </w:pPr>
            <w:r w:rsidRPr="00402C93">
              <w:rPr>
                <w:szCs w:val="20"/>
              </w:rPr>
              <w:t>50%</w:t>
            </w:r>
          </w:p>
        </w:tc>
        <w:tc>
          <w:tcPr>
            <w:tcW w:w="2977"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tabs>
                <w:tab w:val="left" w:pos="4489"/>
              </w:tabs>
              <w:ind w:right="0" w:firstLine="0"/>
              <w:jc w:val="center"/>
              <w:rPr>
                <w:szCs w:val="20"/>
              </w:rPr>
            </w:pPr>
            <w:r w:rsidRPr="00402C93">
              <w:rPr>
                <w:szCs w:val="20"/>
              </w:rPr>
              <w:t>3</w:t>
            </w:r>
          </w:p>
        </w:tc>
      </w:tr>
      <w:tr w:rsidR="00E30B3D" w:rsidRPr="00402C93" w:rsidTr="00341071">
        <w:tc>
          <w:tcPr>
            <w:tcW w:w="675"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17761">
            <w:pPr>
              <w:widowControl/>
              <w:numPr>
                <w:ilvl w:val="0"/>
                <w:numId w:val="106"/>
              </w:numPr>
              <w:autoSpaceDE/>
              <w:autoSpaceDN/>
              <w:adjustRightInd/>
              <w:ind w:left="170" w:right="0" w:firstLine="0"/>
              <w:jc w:val="center"/>
              <w:rPr>
                <w:szCs w:val="20"/>
              </w:rPr>
            </w:pPr>
          </w:p>
        </w:tc>
        <w:tc>
          <w:tcPr>
            <w:tcW w:w="4111"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tabs>
                <w:tab w:val="left" w:pos="4489"/>
              </w:tabs>
              <w:ind w:right="0" w:firstLine="0"/>
              <w:jc w:val="center"/>
              <w:rPr>
                <w:szCs w:val="20"/>
              </w:rPr>
            </w:pPr>
            <w:r w:rsidRPr="00402C93">
              <w:rPr>
                <w:szCs w:val="20"/>
              </w:rPr>
              <w:t>Связь</w:t>
            </w:r>
          </w:p>
        </w:tc>
        <w:tc>
          <w:tcPr>
            <w:tcW w:w="1701"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tabs>
                <w:tab w:val="left" w:pos="4489"/>
              </w:tabs>
              <w:ind w:right="0" w:firstLine="0"/>
              <w:jc w:val="center"/>
              <w:rPr>
                <w:szCs w:val="20"/>
              </w:rPr>
            </w:pPr>
            <w:r w:rsidRPr="00402C93">
              <w:rPr>
                <w:szCs w:val="20"/>
              </w:rPr>
              <w:t>6.8</w:t>
            </w:r>
          </w:p>
        </w:tc>
        <w:tc>
          <w:tcPr>
            <w:tcW w:w="8222" w:type="dxa"/>
            <w:gridSpan w:val="4"/>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tabs>
                <w:tab w:val="left" w:pos="4489"/>
              </w:tabs>
              <w:ind w:right="0" w:firstLine="0"/>
              <w:jc w:val="center"/>
              <w:rPr>
                <w:szCs w:val="20"/>
              </w:rPr>
            </w:pPr>
            <w:r w:rsidRPr="00402C93">
              <w:rPr>
                <w:szCs w:val="20"/>
              </w:rPr>
              <w:t>Не подлежат установлению</w:t>
            </w:r>
          </w:p>
        </w:tc>
      </w:tr>
      <w:tr w:rsidR="00E30B3D" w:rsidRPr="00402C93" w:rsidTr="00341071">
        <w:tc>
          <w:tcPr>
            <w:tcW w:w="675"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17761">
            <w:pPr>
              <w:widowControl/>
              <w:numPr>
                <w:ilvl w:val="0"/>
                <w:numId w:val="106"/>
              </w:numPr>
              <w:autoSpaceDE/>
              <w:autoSpaceDN/>
              <w:adjustRightInd/>
              <w:ind w:left="170" w:right="0" w:firstLine="0"/>
              <w:jc w:val="center"/>
              <w:rPr>
                <w:szCs w:val="20"/>
              </w:rPr>
            </w:pPr>
          </w:p>
        </w:tc>
        <w:tc>
          <w:tcPr>
            <w:tcW w:w="4111"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tabs>
                <w:tab w:val="left" w:pos="4489"/>
              </w:tabs>
              <w:ind w:right="0" w:firstLine="0"/>
              <w:jc w:val="center"/>
              <w:rPr>
                <w:szCs w:val="20"/>
              </w:rPr>
            </w:pPr>
            <w:r w:rsidRPr="00402C93">
              <w:rPr>
                <w:szCs w:val="20"/>
              </w:rPr>
              <w:t>Склад</w:t>
            </w:r>
          </w:p>
        </w:tc>
        <w:tc>
          <w:tcPr>
            <w:tcW w:w="1701"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tabs>
                <w:tab w:val="left" w:pos="4489"/>
              </w:tabs>
              <w:ind w:right="0" w:firstLine="0"/>
              <w:jc w:val="center"/>
              <w:rPr>
                <w:szCs w:val="20"/>
              </w:rPr>
            </w:pPr>
            <w:r w:rsidRPr="00402C93">
              <w:rPr>
                <w:szCs w:val="20"/>
              </w:rPr>
              <w:t>6.9</w:t>
            </w:r>
          </w:p>
        </w:tc>
        <w:tc>
          <w:tcPr>
            <w:tcW w:w="1559"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tabs>
                <w:tab w:val="left" w:pos="4489"/>
              </w:tabs>
              <w:ind w:right="0" w:firstLine="0"/>
              <w:jc w:val="center"/>
              <w:rPr>
                <w:szCs w:val="20"/>
              </w:rPr>
            </w:pPr>
            <w:r w:rsidRPr="00402C93">
              <w:rPr>
                <w:szCs w:val="20"/>
              </w:rPr>
              <w:t>1 000</w:t>
            </w:r>
          </w:p>
        </w:tc>
        <w:tc>
          <w:tcPr>
            <w:tcW w:w="1843"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tabs>
                <w:tab w:val="left" w:pos="4489"/>
              </w:tabs>
              <w:ind w:right="0" w:firstLine="0"/>
              <w:jc w:val="center"/>
              <w:rPr>
                <w:szCs w:val="20"/>
              </w:rPr>
            </w:pPr>
            <w:r w:rsidRPr="00402C93">
              <w:rPr>
                <w:szCs w:val="20"/>
              </w:rPr>
              <w:t>Не подлежат установлению</w:t>
            </w:r>
          </w:p>
        </w:tc>
        <w:tc>
          <w:tcPr>
            <w:tcW w:w="1843"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tabs>
                <w:tab w:val="left" w:pos="4489"/>
              </w:tabs>
              <w:ind w:right="0" w:firstLine="0"/>
              <w:jc w:val="center"/>
              <w:rPr>
                <w:szCs w:val="20"/>
              </w:rPr>
            </w:pPr>
            <w:r w:rsidRPr="00402C93">
              <w:rPr>
                <w:szCs w:val="20"/>
              </w:rPr>
              <w:t>60%</w:t>
            </w:r>
          </w:p>
        </w:tc>
        <w:tc>
          <w:tcPr>
            <w:tcW w:w="2977"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tabs>
                <w:tab w:val="left" w:pos="4489"/>
              </w:tabs>
              <w:ind w:right="0" w:firstLine="0"/>
              <w:jc w:val="center"/>
              <w:rPr>
                <w:szCs w:val="20"/>
              </w:rPr>
            </w:pPr>
            <w:r w:rsidRPr="00402C93">
              <w:rPr>
                <w:szCs w:val="20"/>
              </w:rPr>
              <w:t>3</w:t>
            </w:r>
          </w:p>
        </w:tc>
      </w:tr>
      <w:tr w:rsidR="00E30B3D" w:rsidRPr="00402C93" w:rsidTr="00341071">
        <w:tc>
          <w:tcPr>
            <w:tcW w:w="675"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17761">
            <w:pPr>
              <w:widowControl/>
              <w:numPr>
                <w:ilvl w:val="0"/>
                <w:numId w:val="106"/>
              </w:numPr>
              <w:autoSpaceDE/>
              <w:autoSpaceDN/>
              <w:adjustRightInd/>
              <w:ind w:left="170" w:right="0" w:firstLine="0"/>
              <w:jc w:val="center"/>
              <w:rPr>
                <w:szCs w:val="20"/>
              </w:rPr>
            </w:pPr>
          </w:p>
        </w:tc>
        <w:tc>
          <w:tcPr>
            <w:tcW w:w="4111"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tabs>
                <w:tab w:val="left" w:pos="4489"/>
              </w:tabs>
              <w:ind w:right="0" w:firstLine="0"/>
              <w:jc w:val="center"/>
              <w:rPr>
                <w:szCs w:val="20"/>
              </w:rPr>
            </w:pPr>
            <w:r w:rsidRPr="00402C93">
              <w:rPr>
                <w:szCs w:val="20"/>
              </w:rPr>
              <w:t>Автомобильный транспорт</w:t>
            </w:r>
          </w:p>
        </w:tc>
        <w:tc>
          <w:tcPr>
            <w:tcW w:w="1701"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tabs>
                <w:tab w:val="left" w:pos="4489"/>
              </w:tabs>
              <w:ind w:right="0" w:firstLine="0"/>
              <w:jc w:val="center"/>
              <w:rPr>
                <w:szCs w:val="20"/>
              </w:rPr>
            </w:pPr>
            <w:r w:rsidRPr="00402C93">
              <w:rPr>
                <w:szCs w:val="20"/>
              </w:rPr>
              <w:t>7.2</w:t>
            </w:r>
          </w:p>
        </w:tc>
        <w:tc>
          <w:tcPr>
            <w:tcW w:w="8222" w:type="dxa"/>
            <w:gridSpan w:val="4"/>
            <w:tcBorders>
              <w:top w:val="single" w:sz="4" w:space="0" w:color="auto"/>
              <w:left w:val="single" w:sz="4" w:space="0" w:color="auto"/>
              <w:bottom w:val="single" w:sz="4" w:space="0" w:color="auto"/>
            </w:tcBorders>
            <w:vAlign w:val="center"/>
          </w:tcPr>
          <w:p w:rsidR="00E30B3D" w:rsidRPr="00402C93" w:rsidRDefault="00E30B3D" w:rsidP="00C87C9C">
            <w:pPr>
              <w:tabs>
                <w:tab w:val="left" w:pos="4489"/>
              </w:tabs>
              <w:ind w:right="0" w:firstLine="0"/>
              <w:jc w:val="center"/>
              <w:rPr>
                <w:szCs w:val="20"/>
              </w:rPr>
            </w:pPr>
            <w:r w:rsidRPr="00402C93">
              <w:rPr>
                <w:szCs w:val="20"/>
              </w:rPr>
              <w:t>Не распространяется</w:t>
            </w:r>
          </w:p>
        </w:tc>
      </w:tr>
      <w:tr w:rsidR="00E30B3D" w:rsidRPr="00402C93" w:rsidTr="00341071">
        <w:tc>
          <w:tcPr>
            <w:tcW w:w="675"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17761">
            <w:pPr>
              <w:widowControl/>
              <w:numPr>
                <w:ilvl w:val="0"/>
                <w:numId w:val="106"/>
              </w:numPr>
              <w:autoSpaceDE/>
              <w:autoSpaceDN/>
              <w:adjustRightInd/>
              <w:ind w:left="170" w:right="0" w:firstLine="0"/>
              <w:jc w:val="center"/>
              <w:rPr>
                <w:szCs w:val="20"/>
              </w:rPr>
            </w:pPr>
          </w:p>
        </w:tc>
        <w:tc>
          <w:tcPr>
            <w:tcW w:w="4111"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tabs>
                <w:tab w:val="left" w:pos="4489"/>
              </w:tabs>
              <w:ind w:right="0" w:firstLine="0"/>
              <w:jc w:val="center"/>
              <w:rPr>
                <w:szCs w:val="20"/>
              </w:rPr>
            </w:pPr>
            <w:r w:rsidRPr="00402C93">
              <w:rPr>
                <w:szCs w:val="20"/>
              </w:rPr>
              <w:t>Трубопроводный транспорт</w:t>
            </w:r>
          </w:p>
        </w:tc>
        <w:tc>
          <w:tcPr>
            <w:tcW w:w="1701"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tabs>
                <w:tab w:val="left" w:pos="4489"/>
              </w:tabs>
              <w:ind w:right="0" w:firstLine="0"/>
              <w:jc w:val="center"/>
              <w:rPr>
                <w:szCs w:val="20"/>
              </w:rPr>
            </w:pPr>
            <w:r w:rsidRPr="00402C93">
              <w:rPr>
                <w:szCs w:val="20"/>
              </w:rPr>
              <w:t>7.5</w:t>
            </w:r>
          </w:p>
        </w:tc>
        <w:tc>
          <w:tcPr>
            <w:tcW w:w="5245" w:type="dxa"/>
            <w:gridSpan w:val="3"/>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tabs>
                <w:tab w:val="left" w:pos="4489"/>
              </w:tabs>
              <w:ind w:right="0" w:firstLine="0"/>
              <w:jc w:val="center"/>
              <w:rPr>
                <w:szCs w:val="20"/>
              </w:rPr>
            </w:pPr>
            <w:r w:rsidRPr="00402C93">
              <w:rPr>
                <w:szCs w:val="20"/>
              </w:rPr>
              <w:t>Не распространяется</w:t>
            </w:r>
          </w:p>
        </w:tc>
        <w:tc>
          <w:tcPr>
            <w:tcW w:w="2977"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tabs>
                <w:tab w:val="left" w:pos="4489"/>
              </w:tabs>
              <w:ind w:right="0" w:firstLine="0"/>
              <w:jc w:val="center"/>
              <w:rPr>
                <w:szCs w:val="20"/>
              </w:rPr>
            </w:pPr>
            <w:r w:rsidRPr="00402C93">
              <w:rPr>
                <w:szCs w:val="20"/>
              </w:rPr>
              <w:t>3</w:t>
            </w:r>
          </w:p>
        </w:tc>
      </w:tr>
      <w:tr w:rsidR="00E30B3D" w:rsidRPr="00402C93" w:rsidTr="00341071">
        <w:tc>
          <w:tcPr>
            <w:tcW w:w="675"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17761">
            <w:pPr>
              <w:widowControl/>
              <w:numPr>
                <w:ilvl w:val="0"/>
                <w:numId w:val="106"/>
              </w:numPr>
              <w:autoSpaceDE/>
              <w:autoSpaceDN/>
              <w:adjustRightInd/>
              <w:ind w:left="170" w:right="0" w:firstLine="0"/>
              <w:jc w:val="center"/>
              <w:rPr>
                <w:szCs w:val="20"/>
              </w:rPr>
            </w:pPr>
          </w:p>
        </w:tc>
        <w:tc>
          <w:tcPr>
            <w:tcW w:w="4111"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tabs>
                <w:tab w:val="left" w:pos="4489"/>
              </w:tabs>
              <w:ind w:right="0" w:firstLine="0"/>
              <w:jc w:val="center"/>
              <w:rPr>
                <w:szCs w:val="20"/>
              </w:rPr>
            </w:pPr>
            <w:r w:rsidRPr="00402C93">
              <w:rPr>
                <w:szCs w:val="20"/>
              </w:rPr>
              <w:t>Специальное пользование водными объектами</w:t>
            </w:r>
          </w:p>
        </w:tc>
        <w:tc>
          <w:tcPr>
            <w:tcW w:w="1701"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tabs>
                <w:tab w:val="left" w:pos="4489"/>
              </w:tabs>
              <w:ind w:right="0" w:firstLine="0"/>
              <w:jc w:val="center"/>
              <w:rPr>
                <w:szCs w:val="20"/>
              </w:rPr>
            </w:pPr>
            <w:r w:rsidRPr="00402C93">
              <w:rPr>
                <w:szCs w:val="20"/>
              </w:rPr>
              <w:t>11.2</w:t>
            </w:r>
          </w:p>
        </w:tc>
        <w:tc>
          <w:tcPr>
            <w:tcW w:w="3402" w:type="dxa"/>
            <w:gridSpan w:val="2"/>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tabs>
                <w:tab w:val="left" w:pos="4489"/>
              </w:tabs>
              <w:ind w:right="0" w:firstLine="0"/>
              <w:jc w:val="center"/>
              <w:rPr>
                <w:szCs w:val="20"/>
              </w:rPr>
            </w:pPr>
            <w:r w:rsidRPr="00402C93">
              <w:rPr>
                <w:szCs w:val="20"/>
              </w:rPr>
              <w:t>Не подлежат установлению</w:t>
            </w:r>
          </w:p>
        </w:tc>
        <w:tc>
          <w:tcPr>
            <w:tcW w:w="1843"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tabs>
                <w:tab w:val="left" w:pos="4489"/>
              </w:tabs>
              <w:ind w:right="0" w:firstLine="0"/>
              <w:jc w:val="center"/>
              <w:rPr>
                <w:szCs w:val="20"/>
              </w:rPr>
            </w:pPr>
            <w:r w:rsidRPr="00402C93">
              <w:rPr>
                <w:szCs w:val="20"/>
              </w:rPr>
              <w:t>0%</w:t>
            </w:r>
          </w:p>
        </w:tc>
        <w:tc>
          <w:tcPr>
            <w:tcW w:w="2977"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tabs>
                <w:tab w:val="left" w:pos="4489"/>
              </w:tabs>
              <w:ind w:right="0" w:firstLine="0"/>
              <w:jc w:val="center"/>
              <w:rPr>
                <w:szCs w:val="20"/>
              </w:rPr>
            </w:pPr>
            <w:r w:rsidRPr="00402C93">
              <w:rPr>
                <w:szCs w:val="20"/>
              </w:rPr>
              <w:t>Не подлежат установлению</w:t>
            </w:r>
          </w:p>
        </w:tc>
      </w:tr>
      <w:tr w:rsidR="00E30B3D" w:rsidRPr="00402C93" w:rsidTr="00341071">
        <w:tc>
          <w:tcPr>
            <w:tcW w:w="675"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17761">
            <w:pPr>
              <w:widowControl/>
              <w:numPr>
                <w:ilvl w:val="0"/>
                <w:numId w:val="106"/>
              </w:numPr>
              <w:autoSpaceDE/>
              <w:autoSpaceDN/>
              <w:adjustRightInd/>
              <w:ind w:left="170" w:right="0" w:firstLine="0"/>
              <w:jc w:val="center"/>
              <w:rPr>
                <w:szCs w:val="20"/>
              </w:rPr>
            </w:pPr>
          </w:p>
        </w:tc>
        <w:tc>
          <w:tcPr>
            <w:tcW w:w="4111"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tabs>
                <w:tab w:val="left" w:pos="4489"/>
              </w:tabs>
              <w:ind w:right="0" w:firstLine="0"/>
              <w:jc w:val="center"/>
              <w:rPr>
                <w:szCs w:val="20"/>
              </w:rPr>
            </w:pPr>
            <w:r w:rsidRPr="00402C93">
              <w:rPr>
                <w:szCs w:val="20"/>
              </w:rPr>
              <w:t>Гидротехнические сооружения</w:t>
            </w:r>
          </w:p>
        </w:tc>
        <w:tc>
          <w:tcPr>
            <w:tcW w:w="1701"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tabs>
                <w:tab w:val="left" w:pos="4489"/>
              </w:tabs>
              <w:ind w:right="0" w:firstLine="0"/>
              <w:jc w:val="center"/>
              <w:rPr>
                <w:szCs w:val="20"/>
              </w:rPr>
            </w:pPr>
            <w:r w:rsidRPr="00402C93">
              <w:rPr>
                <w:szCs w:val="20"/>
              </w:rPr>
              <w:t>11.3</w:t>
            </w:r>
          </w:p>
        </w:tc>
        <w:tc>
          <w:tcPr>
            <w:tcW w:w="3402" w:type="dxa"/>
            <w:gridSpan w:val="2"/>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tabs>
                <w:tab w:val="left" w:pos="4489"/>
              </w:tabs>
              <w:ind w:right="0" w:firstLine="0"/>
              <w:jc w:val="center"/>
              <w:rPr>
                <w:szCs w:val="20"/>
              </w:rPr>
            </w:pPr>
            <w:r w:rsidRPr="00402C93">
              <w:rPr>
                <w:szCs w:val="20"/>
              </w:rPr>
              <w:t>Не подлежат установлению</w:t>
            </w:r>
          </w:p>
        </w:tc>
        <w:tc>
          <w:tcPr>
            <w:tcW w:w="1843"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tabs>
                <w:tab w:val="left" w:pos="4489"/>
              </w:tabs>
              <w:ind w:right="0" w:firstLine="0"/>
              <w:jc w:val="center"/>
              <w:rPr>
                <w:szCs w:val="20"/>
              </w:rPr>
            </w:pPr>
            <w:r w:rsidRPr="00402C93">
              <w:rPr>
                <w:szCs w:val="20"/>
              </w:rPr>
              <w:t>60%</w:t>
            </w:r>
          </w:p>
        </w:tc>
        <w:tc>
          <w:tcPr>
            <w:tcW w:w="2977"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tabs>
                <w:tab w:val="left" w:pos="4489"/>
              </w:tabs>
              <w:ind w:right="0" w:firstLine="0"/>
              <w:jc w:val="center"/>
              <w:rPr>
                <w:szCs w:val="20"/>
              </w:rPr>
            </w:pPr>
            <w:r w:rsidRPr="00402C93">
              <w:rPr>
                <w:szCs w:val="20"/>
              </w:rPr>
              <w:t>3</w:t>
            </w:r>
          </w:p>
        </w:tc>
      </w:tr>
      <w:tr w:rsidR="00E30B3D" w:rsidRPr="00402C93" w:rsidTr="00341071">
        <w:tc>
          <w:tcPr>
            <w:tcW w:w="675"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17761">
            <w:pPr>
              <w:widowControl/>
              <w:numPr>
                <w:ilvl w:val="0"/>
                <w:numId w:val="106"/>
              </w:numPr>
              <w:autoSpaceDE/>
              <w:autoSpaceDN/>
              <w:adjustRightInd/>
              <w:ind w:left="170" w:right="0" w:firstLine="0"/>
              <w:jc w:val="center"/>
              <w:rPr>
                <w:szCs w:val="20"/>
              </w:rPr>
            </w:pPr>
          </w:p>
        </w:tc>
        <w:tc>
          <w:tcPr>
            <w:tcW w:w="4111"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tabs>
                <w:tab w:val="left" w:pos="4489"/>
              </w:tabs>
              <w:ind w:right="0" w:firstLine="0"/>
              <w:jc w:val="center"/>
              <w:rPr>
                <w:szCs w:val="20"/>
              </w:rPr>
            </w:pPr>
            <w:r w:rsidRPr="00402C93">
              <w:rPr>
                <w:szCs w:val="20"/>
              </w:rPr>
              <w:t>Земельные участки (территории) общего пользования</w:t>
            </w:r>
          </w:p>
        </w:tc>
        <w:tc>
          <w:tcPr>
            <w:tcW w:w="1701"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tabs>
                <w:tab w:val="left" w:pos="4489"/>
              </w:tabs>
              <w:ind w:right="0" w:firstLine="0"/>
              <w:jc w:val="center"/>
              <w:rPr>
                <w:szCs w:val="20"/>
              </w:rPr>
            </w:pPr>
            <w:r w:rsidRPr="00402C93">
              <w:rPr>
                <w:szCs w:val="20"/>
              </w:rPr>
              <w:t>12.0</w:t>
            </w:r>
          </w:p>
        </w:tc>
        <w:tc>
          <w:tcPr>
            <w:tcW w:w="8222" w:type="dxa"/>
            <w:gridSpan w:val="4"/>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tabs>
                <w:tab w:val="left" w:pos="4489"/>
              </w:tabs>
              <w:ind w:right="0" w:firstLine="0"/>
              <w:jc w:val="center"/>
              <w:rPr>
                <w:szCs w:val="20"/>
              </w:rPr>
            </w:pPr>
            <w:r w:rsidRPr="00402C93">
              <w:rPr>
                <w:szCs w:val="20"/>
              </w:rPr>
              <w:t>Не распространяется</w:t>
            </w:r>
          </w:p>
        </w:tc>
      </w:tr>
    </w:tbl>
    <w:p w:rsidR="00E30B3D" w:rsidRPr="00402C93" w:rsidRDefault="00E30B3D" w:rsidP="00E30B3D">
      <w:pPr>
        <w:ind w:firstLine="0"/>
        <w:jc w:val="center"/>
      </w:pPr>
    </w:p>
    <w:p w:rsidR="00E30B3D" w:rsidRPr="00402C93" w:rsidRDefault="00E30B3D" w:rsidP="00E30B3D">
      <w:pPr>
        <w:ind w:firstLine="0"/>
        <w:jc w:val="center"/>
      </w:pPr>
      <w:r w:rsidRPr="00402C93">
        <w:t>Вспомогательные виды разрешенного использования</w:t>
      </w:r>
    </w:p>
    <w:p w:rsidR="00E30B3D" w:rsidRPr="00402C93" w:rsidRDefault="00E30B3D" w:rsidP="00E30B3D">
      <w:r w:rsidRPr="00402C93">
        <w:t>1. Коммунальное обслуживание – 3.1</w:t>
      </w:r>
    </w:p>
    <w:p w:rsidR="00E30B3D" w:rsidRPr="00402C93" w:rsidRDefault="00E30B3D" w:rsidP="00E30B3D">
      <w:r w:rsidRPr="00402C93">
        <w:t>2. Связь – 6.8</w:t>
      </w:r>
    </w:p>
    <w:p w:rsidR="00E30B3D" w:rsidRPr="00402C93" w:rsidRDefault="00E30B3D" w:rsidP="00E30B3D">
      <w:r w:rsidRPr="00402C93">
        <w:t>3. Обеспечение внутреннего правопорядка – 8.3.</w:t>
      </w:r>
    </w:p>
    <w:p w:rsidR="00E30B3D" w:rsidRPr="00402C93" w:rsidRDefault="00E30B3D" w:rsidP="00E30B3D">
      <w:pPr>
        <w:ind w:firstLine="0"/>
      </w:pPr>
    </w:p>
    <w:p w:rsidR="00E30B3D" w:rsidRPr="00402C93" w:rsidRDefault="00E30B3D" w:rsidP="00E30B3D">
      <w:pPr>
        <w:ind w:firstLine="0"/>
        <w:jc w:val="center"/>
      </w:pPr>
      <w:r w:rsidRPr="00402C93">
        <w:t>Условно разрешенные виды использования</w:t>
      </w:r>
    </w:p>
    <w:p w:rsidR="00E30B3D" w:rsidRPr="00402C93" w:rsidRDefault="00E30B3D" w:rsidP="00E30B3D">
      <w:pPr>
        <w:ind w:firstLine="0"/>
        <w:jc w:val="center"/>
      </w:pPr>
    </w:p>
    <w:tbl>
      <w:tblPr>
        <w:tblW w:w="1460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567"/>
        <w:gridCol w:w="4111"/>
        <w:gridCol w:w="1701"/>
        <w:gridCol w:w="1559"/>
        <w:gridCol w:w="1843"/>
        <w:gridCol w:w="1843"/>
        <w:gridCol w:w="2977"/>
      </w:tblGrid>
      <w:tr w:rsidR="00E30B3D" w:rsidRPr="00402C93" w:rsidTr="00AA2D91">
        <w:trPr>
          <w:trHeight w:val="555"/>
          <w:tblHeader/>
        </w:trPr>
        <w:tc>
          <w:tcPr>
            <w:tcW w:w="567" w:type="dxa"/>
            <w:vMerge w:val="restart"/>
            <w:tcBorders>
              <w:top w:val="single" w:sz="4" w:space="0" w:color="auto"/>
              <w:left w:val="single" w:sz="4" w:space="0" w:color="auto"/>
              <w:right w:val="single" w:sz="4" w:space="0" w:color="auto"/>
            </w:tcBorders>
            <w:vAlign w:val="center"/>
          </w:tcPr>
          <w:p w:rsidR="00AA2D91" w:rsidRDefault="00AA2D91" w:rsidP="00AA2D91">
            <w:pPr>
              <w:ind w:left="-435" w:right="0" w:firstLine="392"/>
              <w:jc w:val="center"/>
              <w:rPr>
                <w:szCs w:val="20"/>
              </w:rPr>
            </w:pPr>
            <w:r>
              <w:rPr>
                <w:szCs w:val="20"/>
              </w:rPr>
              <w:t>№</w:t>
            </w:r>
          </w:p>
          <w:p w:rsidR="00E30B3D" w:rsidRPr="00402C93" w:rsidRDefault="00E30B3D" w:rsidP="00AA2D91">
            <w:pPr>
              <w:ind w:left="-435" w:right="0" w:firstLine="392"/>
              <w:jc w:val="center"/>
              <w:rPr>
                <w:szCs w:val="20"/>
              </w:rPr>
            </w:pPr>
            <w:r w:rsidRPr="00402C93">
              <w:rPr>
                <w:szCs w:val="20"/>
              </w:rPr>
              <w:t>п/п</w:t>
            </w:r>
          </w:p>
        </w:tc>
        <w:tc>
          <w:tcPr>
            <w:tcW w:w="4111" w:type="dxa"/>
            <w:vMerge w:val="restart"/>
            <w:tcBorders>
              <w:top w:val="single" w:sz="4" w:space="0" w:color="auto"/>
              <w:left w:val="single" w:sz="4" w:space="0" w:color="auto"/>
              <w:right w:val="single" w:sz="4" w:space="0" w:color="auto"/>
            </w:tcBorders>
            <w:vAlign w:val="center"/>
          </w:tcPr>
          <w:p w:rsidR="00E30B3D" w:rsidRPr="00402C93" w:rsidRDefault="00E30B3D" w:rsidP="00C87C9C">
            <w:pPr>
              <w:ind w:right="0" w:firstLine="0"/>
              <w:jc w:val="center"/>
              <w:rPr>
                <w:szCs w:val="20"/>
              </w:rPr>
            </w:pPr>
            <w:r w:rsidRPr="00402C93">
              <w:rPr>
                <w:szCs w:val="20"/>
              </w:rPr>
              <w:t>Наименование ВРИ</w:t>
            </w:r>
          </w:p>
        </w:tc>
        <w:tc>
          <w:tcPr>
            <w:tcW w:w="1701" w:type="dxa"/>
            <w:vMerge w:val="restart"/>
            <w:tcBorders>
              <w:top w:val="single" w:sz="4" w:space="0" w:color="auto"/>
              <w:left w:val="single" w:sz="4" w:space="0" w:color="auto"/>
              <w:right w:val="single" w:sz="4" w:space="0" w:color="auto"/>
            </w:tcBorders>
            <w:vAlign w:val="center"/>
          </w:tcPr>
          <w:p w:rsidR="00E30B3D" w:rsidRPr="00402C93" w:rsidRDefault="00E30B3D" w:rsidP="00C87C9C">
            <w:pPr>
              <w:ind w:right="0" w:firstLine="0"/>
              <w:jc w:val="center"/>
              <w:rPr>
                <w:szCs w:val="20"/>
              </w:rPr>
            </w:pPr>
            <w:r w:rsidRPr="00402C93">
              <w:rPr>
                <w:szCs w:val="20"/>
              </w:rPr>
              <w:t>Код (числовое обозначение ВРИ)</w:t>
            </w:r>
          </w:p>
        </w:tc>
        <w:tc>
          <w:tcPr>
            <w:tcW w:w="3402" w:type="dxa"/>
            <w:gridSpan w:val="2"/>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0" w:firstLine="0"/>
              <w:jc w:val="center"/>
              <w:rPr>
                <w:szCs w:val="20"/>
              </w:rPr>
            </w:pPr>
            <w:r w:rsidRPr="00402C93">
              <w:rPr>
                <w:szCs w:val="20"/>
              </w:rPr>
              <w:t>Предельные размеры земельных участков (кв. м)</w:t>
            </w:r>
          </w:p>
        </w:tc>
        <w:tc>
          <w:tcPr>
            <w:tcW w:w="1843" w:type="dxa"/>
            <w:vMerge w:val="restart"/>
            <w:tcBorders>
              <w:top w:val="single" w:sz="4" w:space="0" w:color="auto"/>
              <w:left w:val="single" w:sz="4" w:space="0" w:color="auto"/>
              <w:right w:val="single" w:sz="4" w:space="0" w:color="auto"/>
            </w:tcBorders>
            <w:vAlign w:val="center"/>
          </w:tcPr>
          <w:p w:rsidR="00E30B3D" w:rsidRPr="00402C93" w:rsidRDefault="00E30B3D" w:rsidP="00C87C9C">
            <w:pPr>
              <w:ind w:right="0" w:firstLine="0"/>
              <w:jc w:val="center"/>
              <w:rPr>
                <w:szCs w:val="20"/>
              </w:rPr>
            </w:pPr>
            <w:r w:rsidRPr="00402C93">
              <w:rPr>
                <w:szCs w:val="20"/>
              </w:rPr>
              <w:t>Максимальный процент застройки</w:t>
            </w:r>
          </w:p>
        </w:tc>
        <w:tc>
          <w:tcPr>
            <w:tcW w:w="2977" w:type="dxa"/>
            <w:tcBorders>
              <w:top w:val="single" w:sz="4" w:space="0" w:color="auto"/>
              <w:left w:val="single" w:sz="4" w:space="0" w:color="auto"/>
              <w:right w:val="single" w:sz="4" w:space="0" w:color="auto"/>
            </w:tcBorders>
            <w:vAlign w:val="center"/>
          </w:tcPr>
          <w:p w:rsidR="00E30B3D" w:rsidRPr="00402C93" w:rsidRDefault="00E30B3D" w:rsidP="00C87C9C">
            <w:pPr>
              <w:ind w:right="0" w:firstLine="0"/>
              <w:jc w:val="center"/>
              <w:rPr>
                <w:szCs w:val="20"/>
              </w:rPr>
            </w:pPr>
            <w:r w:rsidRPr="00402C93">
              <w:rPr>
                <w:szCs w:val="20"/>
              </w:rPr>
              <w:t>Минимальные отступы от границ земельного участка (м)</w:t>
            </w:r>
          </w:p>
        </w:tc>
      </w:tr>
      <w:tr w:rsidR="00E30B3D" w:rsidRPr="00402C93" w:rsidTr="00AA2D91">
        <w:trPr>
          <w:trHeight w:val="555"/>
          <w:tblHeader/>
        </w:trPr>
        <w:tc>
          <w:tcPr>
            <w:tcW w:w="567" w:type="dxa"/>
            <w:vMerge/>
            <w:tcBorders>
              <w:left w:val="single" w:sz="4" w:space="0" w:color="auto"/>
              <w:bottom w:val="single" w:sz="4" w:space="0" w:color="auto"/>
              <w:right w:val="single" w:sz="4" w:space="0" w:color="auto"/>
            </w:tcBorders>
            <w:vAlign w:val="center"/>
          </w:tcPr>
          <w:p w:rsidR="00E30B3D" w:rsidRPr="00402C93" w:rsidRDefault="00E30B3D" w:rsidP="004164D7">
            <w:pPr>
              <w:ind w:firstLine="0"/>
              <w:jc w:val="center"/>
              <w:rPr>
                <w:szCs w:val="20"/>
              </w:rPr>
            </w:pPr>
          </w:p>
        </w:tc>
        <w:tc>
          <w:tcPr>
            <w:tcW w:w="4111" w:type="dxa"/>
            <w:vMerge/>
            <w:tcBorders>
              <w:left w:val="single" w:sz="4" w:space="0" w:color="auto"/>
              <w:bottom w:val="single" w:sz="4" w:space="0" w:color="auto"/>
              <w:right w:val="single" w:sz="4" w:space="0" w:color="auto"/>
            </w:tcBorders>
            <w:vAlign w:val="center"/>
          </w:tcPr>
          <w:p w:rsidR="00E30B3D" w:rsidRPr="00402C93" w:rsidRDefault="00E30B3D" w:rsidP="00C87C9C">
            <w:pPr>
              <w:ind w:right="0" w:firstLine="0"/>
              <w:jc w:val="center"/>
              <w:rPr>
                <w:szCs w:val="20"/>
              </w:rPr>
            </w:pPr>
          </w:p>
        </w:tc>
        <w:tc>
          <w:tcPr>
            <w:tcW w:w="1701" w:type="dxa"/>
            <w:vMerge/>
            <w:tcBorders>
              <w:left w:val="single" w:sz="4" w:space="0" w:color="auto"/>
              <w:bottom w:val="single" w:sz="4" w:space="0" w:color="auto"/>
              <w:right w:val="single" w:sz="4" w:space="0" w:color="auto"/>
            </w:tcBorders>
            <w:vAlign w:val="center"/>
          </w:tcPr>
          <w:p w:rsidR="00E30B3D" w:rsidRPr="00402C93" w:rsidRDefault="00E30B3D" w:rsidP="00C87C9C">
            <w:pPr>
              <w:ind w:right="0" w:firstLine="0"/>
              <w:jc w:val="center"/>
              <w:rPr>
                <w:szCs w:val="20"/>
              </w:rPr>
            </w:pPr>
          </w:p>
        </w:tc>
        <w:tc>
          <w:tcPr>
            <w:tcW w:w="1559"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0" w:firstLine="0"/>
              <w:jc w:val="center"/>
              <w:rPr>
                <w:szCs w:val="20"/>
                <w:lang w:val="en-US"/>
              </w:rPr>
            </w:pPr>
            <w:r w:rsidRPr="00402C93">
              <w:rPr>
                <w:szCs w:val="20"/>
                <w:lang w:val="en-US"/>
              </w:rPr>
              <w:t>min</w:t>
            </w:r>
          </w:p>
        </w:tc>
        <w:tc>
          <w:tcPr>
            <w:tcW w:w="1843" w:type="dxa"/>
            <w:tcBorders>
              <w:left w:val="single" w:sz="4" w:space="0" w:color="auto"/>
              <w:bottom w:val="single" w:sz="4" w:space="0" w:color="auto"/>
              <w:right w:val="single" w:sz="4" w:space="0" w:color="auto"/>
            </w:tcBorders>
            <w:vAlign w:val="center"/>
          </w:tcPr>
          <w:p w:rsidR="00E30B3D" w:rsidRPr="00402C93" w:rsidRDefault="00E30B3D" w:rsidP="00C87C9C">
            <w:pPr>
              <w:ind w:right="0" w:firstLine="0"/>
              <w:jc w:val="center"/>
              <w:rPr>
                <w:szCs w:val="20"/>
                <w:lang w:val="en-US"/>
              </w:rPr>
            </w:pPr>
            <w:r w:rsidRPr="00402C93">
              <w:rPr>
                <w:szCs w:val="20"/>
                <w:lang w:val="en-US"/>
              </w:rPr>
              <w:t>max</w:t>
            </w:r>
          </w:p>
        </w:tc>
        <w:tc>
          <w:tcPr>
            <w:tcW w:w="1843" w:type="dxa"/>
            <w:vMerge/>
            <w:tcBorders>
              <w:left w:val="single" w:sz="4" w:space="0" w:color="auto"/>
              <w:bottom w:val="single" w:sz="4" w:space="0" w:color="auto"/>
              <w:right w:val="single" w:sz="4" w:space="0" w:color="auto"/>
            </w:tcBorders>
            <w:vAlign w:val="center"/>
          </w:tcPr>
          <w:p w:rsidR="00E30B3D" w:rsidRPr="00402C93" w:rsidRDefault="00E30B3D" w:rsidP="00C87C9C">
            <w:pPr>
              <w:ind w:right="0" w:firstLine="0"/>
              <w:jc w:val="center"/>
              <w:rPr>
                <w:szCs w:val="20"/>
              </w:rPr>
            </w:pPr>
          </w:p>
        </w:tc>
        <w:tc>
          <w:tcPr>
            <w:tcW w:w="2977" w:type="dxa"/>
            <w:tcBorders>
              <w:left w:val="single" w:sz="4" w:space="0" w:color="auto"/>
              <w:bottom w:val="single" w:sz="4" w:space="0" w:color="auto"/>
              <w:right w:val="single" w:sz="4" w:space="0" w:color="auto"/>
            </w:tcBorders>
            <w:vAlign w:val="center"/>
          </w:tcPr>
          <w:p w:rsidR="00E30B3D" w:rsidRPr="00402C93" w:rsidRDefault="00E30B3D" w:rsidP="00C87C9C">
            <w:pPr>
              <w:ind w:right="0" w:firstLine="0"/>
              <w:jc w:val="center"/>
              <w:rPr>
                <w:szCs w:val="20"/>
              </w:rPr>
            </w:pPr>
          </w:p>
        </w:tc>
      </w:tr>
      <w:tr w:rsidR="00E30B3D" w:rsidRPr="00402C93" w:rsidTr="00AA2D91">
        <w:trPr>
          <w:trHeight w:val="433"/>
        </w:trPr>
        <w:tc>
          <w:tcPr>
            <w:tcW w:w="567"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17761">
            <w:pPr>
              <w:widowControl/>
              <w:numPr>
                <w:ilvl w:val="0"/>
                <w:numId w:val="128"/>
              </w:numPr>
              <w:autoSpaceDE/>
              <w:autoSpaceDN/>
              <w:adjustRightInd/>
              <w:ind w:left="170" w:right="0" w:firstLine="0"/>
              <w:jc w:val="center"/>
              <w:rPr>
                <w:szCs w:val="20"/>
              </w:rPr>
            </w:pPr>
          </w:p>
        </w:tc>
        <w:tc>
          <w:tcPr>
            <w:tcW w:w="4111"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0" w:firstLine="0"/>
              <w:jc w:val="center"/>
              <w:rPr>
                <w:szCs w:val="20"/>
              </w:rPr>
            </w:pPr>
            <w:r w:rsidRPr="00402C93">
              <w:rPr>
                <w:szCs w:val="20"/>
              </w:rPr>
              <w:t>Приюты для животных</w:t>
            </w:r>
          </w:p>
        </w:tc>
        <w:tc>
          <w:tcPr>
            <w:tcW w:w="1701"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0" w:firstLine="0"/>
              <w:jc w:val="center"/>
              <w:rPr>
                <w:szCs w:val="20"/>
              </w:rPr>
            </w:pPr>
            <w:r w:rsidRPr="00402C93">
              <w:rPr>
                <w:szCs w:val="20"/>
              </w:rPr>
              <w:t>3.10.2</w:t>
            </w:r>
          </w:p>
        </w:tc>
        <w:tc>
          <w:tcPr>
            <w:tcW w:w="1559"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0" w:firstLine="0"/>
              <w:jc w:val="center"/>
              <w:rPr>
                <w:szCs w:val="20"/>
              </w:rPr>
            </w:pPr>
            <w:r w:rsidRPr="00402C93">
              <w:rPr>
                <w:szCs w:val="20"/>
              </w:rPr>
              <w:t>2 500</w:t>
            </w:r>
          </w:p>
        </w:tc>
        <w:tc>
          <w:tcPr>
            <w:tcW w:w="1843"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0" w:firstLine="0"/>
              <w:jc w:val="center"/>
              <w:rPr>
                <w:szCs w:val="20"/>
              </w:rPr>
            </w:pPr>
            <w:r w:rsidRPr="00402C93">
              <w:rPr>
                <w:szCs w:val="20"/>
              </w:rPr>
              <w:t>100 000</w:t>
            </w:r>
          </w:p>
        </w:tc>
        <w:tc>
          <w:tcPr>
            <w:tcW w:w="1843"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0" w:firstLine="0"/>
              <w:jc w:val="center"/>
              <w:rPr>
                <w:szCs w:val="20"/>
              </w:rPr>
            </w:pPr>
            <w:r w:rsidRPr="00402C93">
              <w:rPr>
                <w:szCs w:val="20"/>
              </w:rPr>
              <w:t>60%</w:t>
            </w:r>
          </w:p>
        </w:tc>
        <w:tc>
          <w:tcPr>
            <w:tcW w:w="2977"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0" w:firstLine="0"/>
              <w:jc w:val="center"/>
              <w:rPr>
                <w:szCs w:val="20"/>
              </w:rPr>
            </w:pPr>
            <w:r w:rsidRPr="00402C93">
              <w:rPr>
                <w:szCs w:val="20"/>
              </w:rPr>
              <w:t>3</w:t>
            </w:r>
          </w:p>
        </w:tc>
      </w:tr>
      <w:tr w:rsidR="00E30B3D" w:rsidRPr="00402C93" w:rsidTr="00AA2D91">
        <w:trPr>
          <w:trHeight w:val="398"/>
        </w:trPr>
        <w:tc>
          <w:tcPr>
            <w:tcW w:w="567"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17761">
            <w:pPr>
              <w:widowControl/>
              <w:numPr>
                <w:ilvl w:val="0"/>
                <w:numId w:val="128"/>
              </w:numPr>
              <w:autoSpaceDE/>
              <w:autoSpaceDN/>
              <w:adjustRightInd/>
              <w:ind w:left="170" w:right="0" w:firstLine="0"/>
              <w:jc w:val="center"/>
              <w:rPr>
                <w:szCs w:val="20"/>
              </w:rPr>
            </w:pPr>
          </w:p>
        </w:tc>
        <w:tc>
          <w:tcPr>
            <w:tcW w:w="4111"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0" w:firstLine="0"/>
              <w:jc w:val="center"/>
              <w:rPr>
                <w:szCs w:val="20"/>
              </w:rPr>
            </w:pPr>
            <w:r w:rsidRPr="00402C93">
              <w:rPr>
                <w:szCs w:val="20"/>
              </w:rPr>
              <w:t>Деловое управление</w:t>
            </w:r>
          </w:p>
        </w:tc>
        <w:tc>
          <w:tcPr>
            <w:tcW w:w="1701"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0" w:firstLine="0"/>
              <w:jc w:val="center"/>
              <w:rPr>
                <w:szCs w:val="20"/>
              </w:rPr>
            </w:pPr>
            <w:r w:rsidRPr="00402C93">
              <w:rPr>
                <w:szCs w:val="20"/>
              </w:rPr>
              <w:t>4.1</w:t>
            </w:r>
          </w:p>
        </w:tc>
        <w:tc>
          <w:tcPr>
            <w:tcW w:w="1559"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0" w:firstLine="0"/>
              <w:jc w:val="center"/>
              <w:rPr>
                <w:szCs w:val="20"/>
              </w:rPr>
            </w:pPr>
            <w:r w:rsidRPr="00402C93">
              <w:rPr>
                <w:szCs w:val="20"/>
              </w:rPr>
              <w:t>1 000</w:t>
            </w:r>
          </w:p>
        </w:tc>
        <w:tc>
          <w:tcPr>
            <w:tcW w:w="1843"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0" w:firstLine="0"/>
              <w:jc w:val="center"/>
              <w:rPr>
                <w:szCs w:val="20"/>
              </w:rPr>
            </w:pPr>
            <w:r w:rsidRPr="00402C93">
              <w:rPr>
                <w:szCs w:val="20"/>
              </w:rPr>
              <w:t>100 000</w:t>
            </w:r>
          </w:p>
        </w:tc>
        <w:tc>
          <w:tcPr>
            <w:tcW w:w="1843"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0" w:firstLine="0"/>
              <w:jc w:val="center"/>
              <w:rPr>
                <w:szCs w:val="20"/>
                <w:lang w:val="en-US"/>
              </w:rPr>
            </w:pPr>
            <w:r w:rsidRPr="00402C93">
              <w:rPr>
                <w:szCs w:val="20"/>
                <w:lang w:val="en-US"/>
              </w:rPr>
              <w:t>55%</w:t>
            </w:r>
          </w:p>
        </w:tc>
        <w:tc>
          <w:tcPr>
            <w:tcW w:w="2977"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0" w:firstLine="0"/>
              <w:jc w:val="center"/>
              <w:rPr>
                <w:szCs w:val="20"/>
              </w:rPr>
            </w:pPr>
            <w:r w:rsidRPr="00402C93">
              <w:rPr>
                <w:szCs w:val="20"/>
              </w:rPr>
              <w:t>3</w:t>
            </w:r>
          </w:p>
        </w:tc>
      </w:tr>
      <w:tr w:rsidR="00E30B3D" w:rsidRPr="00402C93" w:rsidTr="00AA2D91">
        <w:trPr>
          <w:trHeight w:val="417"/>
        </w:trPr>
        <w:tc>
          <w:tcPr>
            <w:tcW w:w="567"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17761">
            <w:pPr>
              <w:widowControl/>
              <w:numPr>
                <w:ilvl w:val="0"/>
                <w:numId w:val="128"/>
              </w:numPr>
              <w:autoSpaceDE/>
              <w:autoSpaceDN/>
              <w:adjustRightInd/>
              <w:ind w:left="170" w:right="0" w:firstLine="0"/>
              <w:jc w:val="center"/>
              <w:rPr>
                <w:szCs w:val="20"/>
              </w:rPr>
            </w:pPr>
          </w:p>
        </w:tc>
        <w:tc>
          <w:tcPr>
            <w:tcW w:w="4111"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0" w:firstLine="0"/>
              <w:jc w:val="center"/>
              <w:rPr>
                <w:szCs w:val="20"/>
              </w:rPr>
            </w:pPr>
            <w:r w:rsidRPr="00402C93">
              <w:rPr>
                <w:szCs w:val="20"/>
              </w:rPr>
              <w:t>Производственная деятельность</w:t>
            </w:r>
          </w:p>
        </w:tc>
        <w:tc>
          <w:tcPr>
            <w:tcW w:w="1701"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0" w:firstLine="0"/>
              <w:jc w:val="center"/>
              <w:rPr>
                <w:szCs w:val="20"/>
              </w:rPr>
            </w:pPr>
            <w:r w:rsidRPr="00402C93">
              <w:rPr>
                <w:szCs w:val="20"/>
              </w:rPr>
              <w:t>6.0</w:t>
            </w:r>
          </w:p>
        </w:tc>
        <w:tc>
          <w:tcPr>
            <w:tcW w:w="3402" w:type="dxa"/>
            <w:gridSpan w:val="2"/>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0" w:firstLine="0"/>
              <w:jc w:val="center"/>
            </w:pPr>
            <w:r w:rsidRPr="00402C93">
              <w:rPr>
                <w:szCs w:val="20"/>
              </w:rPr>
              <w:t>Не подлежат установлению</w:t>
            </w:r>
          </w:p>
        </w:tc>
        <w:tc>
          <w:tcPr>
            <w:tcW w:w="1843"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0" w:firstLine="0"/>
              <w:jc w:val="center"/>
              <w:rPr>
                <w:szCs w:val="20"/>
              </w:rPr>
            </w:pPr>
            <w:r w:rsidRPr="00402C93">
              <w:rPr>
                <w:szCs w:val="20"/>
              </w:rPr>
              <w:t>50%</w:t>
            </w:r>
          </w:p>
        </w:tc>
        <w:tc>
          <w:tcPr>
            <w:tcW w:w="2977"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0" w:firstLine="0"/>
              <w:jc w:val="center"/>
              <w:rPr>
                <w:szCs w:val="20"/>
              </w:rPr>
            </w:pPr>
            <w:r w:rsidRPr="00402C93">
              <w:rPr>
                <w:szCs w:val="20"/>
              </w:rPr>
              <w:t>3</w:t>
            </w:r>
          </w:p>
        </w:tc>
      </w:tr>
    </w:tbl>
    <w:p w:rsidR="00E30B3D" w:rsidRPr="00402C93" w:rsidRDefault="00E30B3D" w:rsidP="00E30B3D">
      <w:pPr>
        <w:ind w:firstLine="708"/>
      </w:pPr>
    </w:p>
    <w:p w:rsidR="00E30B3D" w:rsidRPr="00402C93" w:rsidRDefault="00E30B3D" w:rsidP="00AA2D91">
      <w:pPr>
        <w:ind w:right="-31" w:firstLine="708"/>
      </w:pPr>
      <w:r w:rsidRPr="00402C93">
        <w:t>Показатели по параметрам застройки зоны К: территории объектов обслуживания населения; требования и параметры по временному хранению индивидуальных транспортных средств, размещению объектов гаражного назначения и открытых автостоянок (парковок), требования и параметры к доле озелененной территории земельных участков, регламентируются и устанавливаются нормативами градостроительного проектирования.</w:t>
      </w:r>
    </w:p>
    <w:p w:rsidR="00E30B3D" w:rsidRPr="00402C93" w:rsidRDefault="00E30B3D" w:rsidP="00E30B3D">
      <w:pPr>
        <w:ind w:firstLine="708"/>
        <w:jc w:val="center"/>
      </w:pPr>
      <w:r w:rsidRPr="00402C93">
        <w:br w:type="page"/>
        <w:t>Т – ЗОНА ТРАНСПОРТНОЙ ИНФРАСТРУКТУРЫ</w:t>
      </w:r>
    </w:p>
    <w:p w:rsidR="00E30B3D" w:rsidRPr="00402C93" w:rsidRDefault="00E30B3D" w:rsidP="00E30B3D">
      <w:pPr>
        <w:ind w:firstLine="0"/>
        <w:jc w:val="left"/>
        <w:rPr>
          <w:sz w:val="20"/>
          <w:szCs w:val="20"/>
        </w:rPr>
      </w:pPr>
    </w:p>
    <w:p w:rsidR="00E30B3D" w:rsidRPr="00402C93" w:rsidRDefault="00E30B3D" w:rsidP="00B02FED">
      <w:pPr>
        <w:ind w:right="-31" w:firstLine="708"/>
      </w:pPr>
      <w:r w:rsidRPr="00402C93">
        <w:rPr>
          <w:iCs/>
        </w:rPr>
        <w:t xml:space="preserve">Зона </w:t>
      </w:r>
      <w:r w:rsidRPr="00402C93">
        <w:t>транспортной инфраструктуры</w:t>
      </w:r>
      <w:r w:rsidRPr="00402C93">
        <w:rPr>
          <w:iCs/>
        </w:rPr>
        <w:t xml:space="preserve"> Т установлена для </w:t>
      </w:r>
      <w:r w:rsidRPr="00402C93">
        <w:t>размещения объектов транспортной инфраструктуры, в том числе различного рода путей сообщения и сооружений, используемых для перевозки людей или грузов либо передачи веществ, а также для установления санитарно-защитных зон таких объектов в соответствии с требованиями технических регламентов.</w:t>
      </w:r>
    </w:p>
    <w:p w:rsidR="00E30B3D" w:rsidRPr="00402C93" w:rsidRDefault="00E30B3D" w:rsidP="00E30B3D">
      <w:pPr>
        <w:ind w:firstLine="0"/>
        <w:jc w:val="left"/>
        <w:rPr>
          <w:sz w:val="20"/>
          <w:szCs w:val="20"/>
        </w:rPr>
      </w:pPr>
    </w:p>
    <w:p w:rsidR="00E30B3D" w:rsidRPr="00402C93" w:rsidRDefault="00E30B3D" w:rsidP="00E30B3D">
      <w:pPr>
        <w:ind w:firstLine="0"/>
        <w:jc w:val="center"/>
      </w:pPr>
      <w:r w:rsidRPr="00402C93">
        <w:t>Основные виды разрешенного использования</w:t>
      </w:r>
    </w:p>
    <w:p w:rsidR="00E30B3D" w:rsidRPr="00402C93" w:rsidRDefault="00E30B3D" w:rsidP="00E30B3D">
      <w:pPr>
        <w:ind w:firstLine="0"/>
        <w:jc w:val="center"/>
        <w:rPr>
          <w:sz w:val="20"/>
          <w:szCs w:val="20"/>
        </w:rPr>
      </w:pPr>
    </w:p>
    <w:tbl>
      <w:tblPr>
        <w:tblW w:w="1460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851"/>
        <w:gridCol w:w="3969"/>
        <w:gridCol w:w="1701"/>
        <w:gridCol w:w="1559"/>
        <w:gridCol w:w="1843"/>
        <w:gridCol w:w="1984"/>
        <w:gridCol w:w="2694"/>
      </w:tblGrid>
      <w:tr w:rsidR="00E30B3D" w:rsidRPr="00402C93" w:rsidTr="00B02FED">
        <w:trPr>
          <w:tblHeader/>
        </w:trPr>
        <w:tc>
          <w:tcPr>
            <w:tcW w:w="851" w:type="dxa"/>
            <w:vMerge w:val="restart"/>
            <w:tcBorders>
              <w:top w:val="single" w:sz="4" w:space="0" w:color="auto"/>
              <w:left w:val="single" w:sz="4" w:space="0" w:color="auto"/>
              <w:right w:val="single" w:sz="4" w:space="0" w:color="auto"/>
            </w:tcBorders>
            <w:vAlign w:val="center"/>
          </w:tcPr>
          <w:p w:rsidR="00E30B3D" w:rsidRPr="00402C93" w:rsidRDefault="00E30B3D" w:rsidP="00B02FED">
            <w:pPr>
              <w:tabs>
                <w:tab w:val="left" w:pos="1026"/>
              </w:tabs>
              <w:ind w:right="176" w:firstLine="0"/>
              <w:jc w:val="center"/>
              <w:rPr>
                <w:szCs w:val="20"/>
              </w:rPr>
            </w:pPr>
            <w:r w:rsidRPr="00402C93">
              <w:rPr>
                <w:szCs w:val="20"/>
              </w:rPr>
              <w:t>№ п/п</w:t>
            </w:r>
          </w:p>
        </w:tc>
        <w:tc>
          <w:tcPr>
            <w:tcW w:w="3969" w:type="dxa"/>
            <w:vMerge w:val="restart"/>
            <w:tcBorders>
              <w:top w:val="single" w:sz="4" w:space="0" w:color="auto"/>
              <w:left w:val="single" w:sz="4" w:space="0" w:color="auto"/>
              <w:right w:val="single" w:sz="4" w:space="0" w:color="auto"/>
            </w:tcBorders>
            <w:vAlign w:val="center"/>
          </w:tcPr>
          <w:p w:rsidR="00E30B3D" w:rsidRPr="00402C93" w:rsidRDefault="00E30B3D" w:rsidP="00C87C9C">
            <w:pPr>
              <w:ind w:right="-141" w:firstLine="0"/>
              <w:jc w:val="center"/>
              <w:rPr>
                <w:szCs w:val="20"/>
              </w:rPr>
            </w:pPr>
            <w:r w:rsidRPr="00402C93">
              <w:rPr>
                <w:szCs w:val="20"/>
              </w:rPr>
              <w:t>Наименование ВРИ</w:t>
            </w:r>
          </w:p>
        </w:tc>
        <w:tc>
          <w:tcPr>
            <w:tcW w:w="1701" w:type="dxa"/>
            <w:vMerge w:val="restart"/>
            <w:tcBorders>
              <w:top w:val="single" w:sz="4" w:space="0" w:color="auto"/>
              <w:left w:val="single" w:sz="4" w:space="0" w:color="auto"/>
              <w:right w:val="single" w:sz="4" w:space="0" w:color="auto"/>
            </w:tcBorders>
            <w:vAlign w:val="center"/>
          </w:tcPr>
          <w:p w:rsidR="00E30B3D" w:rsidRPr="00402C93" w:rsidRDefault="00E30B3D" w:rsidP="00C87C9C">
            <w:pPr>
              <w:ind w:right="-141" w:firstLine="0"/>
              <w:jc w:val="center"/>
              <w:rPr>
                <w:szCs w:val="20"/>
              </w:rPr>
            </w:pPr>
            <w:r w:rsidRPr="00402C93">
              <w:rPr>
                <w:szCs w:val="20"/>
              </w:rPr>
              <w:t>Код (числовое обозначение ВРИ)</w:t>
            </w:r>
          </w:p>
        </w:tc>
        <w:tc>
          <w:tcPr>
            <w:tcW w:w="3402" w:type="dxa"/>
            <w:gridSpan w:val="2"/>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41" w:firstLine="0"/>
              <w:jc w:val="center"/>
              <w:rPr>
                <w:szCs w:val="20"/>
              </w:rPr>
            </w:pPr>
            <w:r w:rsidRPr="00402C93">
              <w:rPr>
                <w:szCs w:val="20"/>
              </w:rPr>
              <w:t>Предельные размеры земельных участков (кв. м)</w:t>
            </w:r>
          </w:p>
        </w:tc>
        <w:tc>
          <w:tcPr>
            <w:tcW w:w="1984" w:type="dxa"/>
            <w:vMerge w:val="restart"/>
            <w:tcBorders>
              <w:top w:val="single" w:sz="4" w:space="0" w:color="auto"/>
              <w:left w:val="single" w:sz="4" w:space="0" w:color="auto"/>
              <w:right w:val="single" w:sz="4" w:space="0" w:color="auto"/>
            </w:tcBorders>
            <w:vAlign w:val="center"/>
          </w:tcPr>
          <w:p w:rsidR="00E30B3D" w:rsidRPr="00402C93" w:rsidRDefault="00E30B3D" w:rsidP="00C87C9C">
            <w:pPr>
              <w:ind w:right="-141" w:firstLine="0"/>
              <w:jc w:val="center"/>
              <w:rPr>
                <w:szCs w:val="20"/>
              </w:rPr>
            </w:pPr>
            <w:r w:rsidRPr="00402C93">
              <w:rPr>
                <w:szCs w:val="20"/>
              </w:rPr>
              <w:t>Максимальный процент застройки</w:t>
            </w:r>
          </w:p>
        </w:tc>
        <w:tc>
          <w:tcPr>
            <w:tcW w:w="2694" w:type="dxa"/>
            <w:vMerge w:val="restart"/>
            <w:tcBorders>
              <w:top w:val="single" w:sz="4" w:space="0" w:color="auto"/>
              <w:left w:val="single" w:sz="4" w:space="0" w:color="auto"/>
              <w:right w:val="single" w:sz="4" w:space="0" w:color="auto"/>
            </w:tcBorders>
            <w:vAlign w:val="center"/>
          </w:tcPr>
          <w:p w:rsidR="00E30B3D" w:rsidRPr="00402C93" w:rsidRDefault="00E30B3D" w:rsidP="00B02FED">
            <w:pPr>
              <w:ind w:right="0" w:firstLine="0"/>
              <w:jc w:val="center"/>
              <w:rPr>
                <w:szCs w:val="20"/>
              </w:rPr>
            </w:pPr>
            <w:r w:rsidRPr="00402C93">
              <w:rPr>
                <w:szCs w:val="20"/>
              </w:rPr>
              <w:t>Минимальные отступы от границ земельного участка (м)</w:t>
            </w:r>
          </w:p>
        </w:tc>
      </w:tr>
      <w:tr w:rsidR="00E30B3D" w:rsidRPr="00402C93" w:rsidTr="00B02FED">
        <w:trPr>
          <w:tblHeader/>
        </w:trPr>
        <w:tc>
          <w:tcPr>
            <w:tcW w:w="851" w:type="dxa"/>
            <w:vMerge/>
            <w:tcBorders>
              <w:left w:val="single" w:sz="4" w:space="0" w:color="auto"/>
              <w:bottom w:val="single" w:sz="4" w:space="0" w:color="auto"/>
              <w:right w:val="single" w:sz="4" w:space="0" w:color="auto"/>
            </w:tcBorders>
            <w:vAlign w:val="center"/>
          </w:tcPr>
          <w:p w:rsidR="00E30B3D" w:rsidRPr="00402C93" w:rsidRDefault="00E30B3D" w:rsidP="004164D7">
            <w:pPr>
              <w:ind w:firstLine="0"/>
              <w:jc w:val="center"/>
              <w:rPr>
                <w:szCs w:val="20"/>
              </w:rPr>
            </w:pPr>
          </w:p>
        </w:tc>
        <w:tc>
          <w:tcPr>
            <w:tcW w:w="3969" w:type="dxa"/>
            <w:vMerge/>
            <w:tcBorders>
              <w:left w:val="single" w:sz="4" w:space="0" w:color="auto"/>
              <w:bottom w:val="single" w:sz="4" w:space="0" w:color="auto"/>
              <w:right w:val="single" w:sz="4" w:space="0" w:color="auto"/>
            </w:tcBorders>
            <w:vAlign w:val="center"/>
          </w:tcPr>
          <w:p w:rsidR="00E30B3D" w:rsidRPr="00402C93" w:rsidRDefault="00E30B3D" w:rsidP="00C87C9C">
            <w:pPr>
              <w:ind w:right="-141" w:firstLine="0"/>
              <w:jc w:val="center"/>
              <w:rPr>
                <w:szCs w:val="20"/>
              </w:rPr>
            </w:pPr>
          </w:p>
        </w:tc>
        <w:tc>
          <w:tcPr>
            <w:tcW w:w="1701" w:type="dxa"/>
            <w:vMerge/>
            <w:tcBorders>
              <w:left w:val="single" w:sz="4" w:space="0" w:color="auto"/>
              <w:bottom w:val="single" w:sz="4" w:space="0" w:color="auto"/>
              <w:right w:val="single" w:sz="4" w:space="0" w:color="auto"/>
            </w:tcBorders>
            <w:vAlign w:val="center"/>
          </w:tcPr>
          <w:p w:rsidR="00E30B3D" w:rsidRPr="00402C93" w:rsidRDefault="00E30B3D" w:rsidP="00C87C9C">
            <w:pPr>
              <w:ind w:right="-141" w:firstLine="0"/>
              <w:jc w:val="center"/>
              <w:rPr>
                <w:szCs w:val="20"/>
              </w:rPr>
            </w:pPr>
          </w:p>
        </w:tc>
        <w:tc>
          <w:tcPr>
            <w:tcW w:w="1559"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41" w:firstLine="0"/>
              <w:jc w:val="center"/>
              <w:rPr>
                <w:szCs w:val="20"/>
                <w:lang w:val="en-US"/>
              </w:rPr>
            </w:pPr>
            <w:r w:rsidRPr="00402C93">
              <w:rPr>
                <w:szCs w:val="20"/>
                <w:lang w:val="en-US"/>
              </w:rPr>
              <w:t>min</w:t>
            </w:r>
          </w:p>
        </w:tc>
        <w:tc>
          <w:tcPr>
            <w:tcW w:w="1843" w:type="dxa"/>
            <w:tcBorders>
              <w:left w:val="single" w:sz="4" w:space="0" w:color="auto"/>
              <w:bottom w:val="single" w:sz="4" w:space="0" w:color="auto"/>
              <w:right w:val="single" w:sz="4" w:space="0" w:color="auto"/>
            </w:tcBorders>
            <w:vAlign w:val="center"/>
          </w:tcPr>
          <w:p w:rsidR="00E30B3D" w:rsidRPr="00402C93" w:rsidRDefault="00E30B3D" w:rsidP="00C87C9C">
            <w:pPr>
              <w:ind w:right="-141" w:firstLine="0"/>
              <w:jc w:val="center"/>
              <w:rPr>
                <w:szCs w:val="20"/>
                <w:lang w:val="en-US"/>
              </w:rPr>
            </w:pPr>
            <w:r w:rsidRPr="00402C93">
              <w:rPr>
                <w:szCs w:val="20"/>
                <w:lang w:val="en-US"/>
              </w:rPr>
              <w:t>max</w:t>
            </w:r>
          </w:p>
        </w:tc>
        <w:tc>
          <w:tcPr>
            <w:tcW w:w="1984" w:type="dxa"/>
            <w:vMerge/>
            <w:tcBorders>
              <w:left w:val="single" w:sz="4" w:space="0" w:color="auto"/>
              <w:bottom w:val="single" w:sz="4" w:space="0" w:color="auto"/>
              <w:right w:val="single" w:sz="4" w:space="0" w:color="auto"/>
            </w:tcBorders>
            <w:vAlign w:val="center"/>
          </w:tcPr>
          <w:p w:rsidR="00E30B3D" w:rsidRPr="00402C93" w:rsidRDefault="00E30B3D" w:rsidP="00C87C9C">
            <w:pPr>
              <w:ind w:right="-141" w:firstLine="0"/>
              <w:jc w:val="center"/>
              <w:rPr>
                <w:szCs w:val="20"/>
              </w:rPr>
            </w:pPr>
          </w:p>
        </w:tc>
        <w:tc>
          <w:tcPr>
            <w:tcW w:w="2694" w:type="dxa"/>
            <w:vMerge/>
            <w:tcBorders>
              <w:left w:val="single" w:sz="4" w:space="0" w:color="auto"/>
              <w:bottom w:val="single" w:sz="4" w:space="0" w:color="auto"/>
              <w:right w:val="single" w:sz="4" w:space="0" w:color="auto"/>
            </w:tcBorders>
            <w:vAlign w:val="center"/>
          </w:tcPr>
          <w:p w:rsidR="00E30B3D" w:rsidRPr="00402C93" w:rsidRDefault="00E30B3D" w:rsidP="00C87C9C">
            <w:pPr>
              <w:ind w:right="-141" w:firstLine="0"/>
              <w:jc w:val="center"/>
              <w:rPr>
                <w:szCs w:val="20"/>
              </w:rPr>
            </w:pPr>
          </w:p>
        </w:tc>
      </w:tr>
      <w:tr w:rsidR="00E30B3D" w:rsidRPr="00402C93" w:rsidTr="00B02FED">
        <w:tc>
          <w:tcPr>
            <w:tcW w:w="851" w:type="dxa"/>
            <w:tcBorders>
              <w:left w:val="single" w:sz="4" w:space="0" w:color="auto"/>
              <w:bottom w:val="single" w:sz="4" w:space="0" w:color="auto"/>
              <w:right w:val="single" w:sz="4" w:space="0" w:color="auto"/>
            </w:tcBorders>
            <w:vAlign w:val="center"/>
          </w:tcPr>
          <w:p w:rsidR="00E30B3D" w:rsidRPr="00402C93" w:rsidRDefault="00E30B3D" w:rsidP="00417761">
            <w:pPr>
              <w:widowControl/>
              <w:numPr>
                <w:ilvl w:val="0"/>
                <w:numId w:val="107"/>
              </w:numPr>
              <w:autoSpaceDE/>
              <w:autoSpaceDN/>
              <w:adjustRightInd/>
              <w:ind w:left="170" w:right="0" w:firstLine="0"/>
              <w:jc w:val="center"/>
              <w:rPr>
                <w:szCs w:val="20"/>
              </w:rPr>
            </w:pPr>
          </w:p>
        </w:tc>
        <w:tc>
          <w:tcPr>
            <w:tcW w:w="3969" w:type="dxa"/>
            <w:tcBorders>
              <w:left w:val="single" w:sz="4" w:space="0" w:color="auto"/>
              <w:bottom w:val="single" w:sz="4" w:space="0" w:color="auto"/>
              <w:right w:val="single" w:sz="4" w:space="0" w:color="auto"/>
            </w:tcBorders>
            <w:vAlign w:val="center"/>
          </w:tcPr>
          <w:p w:rsidR="00E30B3D" w:rsidRPr="00402C93" w:rsidRDefault="00E30B3D" w:rsidP="00C87C9C">
            <w:pPr>
              <w:ind w:right="-141" w:firstLine="0"/>
              <w:jc w:val="center"/>
              <w:rPr>
                <w:szCs w:val="20"/>
              </w:rPr>
            </w:pPr>
            <w:r w:rsidRPr="00402C93">
              <w:rPr>
                <w:szCs w:val="20"/>
              </w:rPr>
              <w:t>Коммунальное обслуживание</w:t>
            </w:r>
          </w:p>
        </w:tc>
        <w:tc>
          <w:tcPr>
            <w:tcW w:w="1701" w:type="dxa"/>
            <w:tcBorders>
              <w:left w:val="single" w:sz="4" w:space="0" w:color="auto"/>
              <w:bottom w:val="single" w:sz="4" w:space="0" w:color="auto"/>
              <w:right w:val="single" w:sz="4" w:space="0" w:color="auto"/>
            </w:tcBorders>
            <w:vAlign w:val="center"/>
          </w:tcPr>
          <w:p w:rsidR="00E30B3D" w:rsidRPr="00402C93" w:rsidRDefault="00E30B3D" w:rsidP="00C87C9C">
            <w:pPr>
              <w:ind w:right="-141" w:firstLine="0"/>
              <w:jc w:val="center"/>
              <w:rPr>
                <w:szCs w:val="20"/>
              </w:rPr>
            </w:pPr>
            <w:r w:rsidRPr="00402C93">
              <w:rPr>
                <w:szCs w:val="20"/>
              </w:rPr>
              <w:t>3.1</w:t>
            </w:r>
          </w:p>
        </w:tc>
        <w:tc>
          <w:tcPr>
            <w:tcW w:w="1559"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41" w:firstLine="0"/>
              <w:jc w:val="center"/>
              <w:rPr>
                <w:szCs w:val="20"/>
              </w:rPr>
            </w:pPr>
            <w:r w:rsidRPr="00402C93">
              <w:rPr>
                <w:szCs w:val="20"/>
              </w:rPr>
              <w:t>30</w:t>
            </w:r>
          </w:p>
        </w:tc>
        <w:tc>
          <w:tcPr>
            <w:tcW w:w="1843"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41" w:firstLine="0"/>
              <w:jc w:val="center"/>
              <w:rPr>
                <w:szCs w:val="20"/>
              </w:rPr>
            </w:pPr>
            <w:r w:rsidRPr="00402C93">
              <w:rPr>
                <w:szCs w:val="20"/>
              </w:rPr>
              <w:t>100 000</w:t>
            </w:r>
          </w:p>
        </w:tc>
        <w:tc>
          <w:tcPr>
            <w:tcW w:w="1984"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41" w:firstLine="0"/>
              <w:jc w:val="center"/>
              <w:rPr>
                <w:szCs w:val="20"/>
              </w:rPr>
            </w:pPr>
            <w:r w:rsidRPr="00402C93">
              <w:rPr>
                <w:szCs w:val="20"/>
              </w:rPr>
              <w:t>75%</w:t>
            </w:r>
          </w:p>
        </w:tc>
        <w:tc>
          <w:tcPr>
            <w:tcW w:w="2694"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41" w:firstLine="0"/>
              <w:jc w:val="center"/>
              <w:rPr>
                <w:szCs w:val="20"/>
              </w:rPr>
            </w:pPr>
            <w:r w:rsidRPr="00402C93">
              <w:rPr>
                <w:szCs w:val="20"/>
              </w:rPr>
              <w:t>3</w:t>
            </w:r>
          </w:p>
        </w:tc>
      </w:tr>
      <w:tr w:rsidR="00E30B3D" w:rsidRPr="00402C93" w:rsidTr="00B02FED">
        <w:tc>
          <w:tcPr>
            <w:tcW w:w="851"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17761">
            <w:pPr>
              <w:widowControl/>
              <w:numPr>
                <w:ilvl w:val="0"/>
                <w:numId w:val="107"/>
              </w:numPr>
              <w:autoSpaceDE/>
              <w:autoSpaceDN/>
              <w:adjustRightInd/>
              <w:ind w:left="170" w:right="0" w:firstLine="0"/>
              <w:jc w:val="center"/>
              <w:rPr>
                <w:szCs w:val="20"/>
              </w:rPr>
            </w:pPr>
          </w:p>
        </w:tc>
        <w:tc>
          <w:tcPr>
            <w:tcW w:w="3969"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41" w:firstLine="0"/>
              <w:jc w:val="center"/>
            </w:pPr>
            <w:r w:rsidRPr="00402C93">
              <w:t>Предоставление коммунальных услуг</w:t>
            </w:r>
          </w:p>
        </w:tc>
        <w:tc>
          <w:tcPr>
            <w:tcW w:w="1701"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41" w:firstLine="0"/>
              <w:jc w:val="center"/>
            </w:pPr>
            <w:r w:rsidRPr="00402C93">
              <w:t>3.1.1</w:t>
            </w:r>
          </w:p>
        </w:tc>
        <w:tc>
          <w:tcPr>
            <w:tcW w:w="1559"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41" w:firstLine="0"/>
              <w:jc w:val="center"/>
            </w:pPr>
            <w:r w:rsidRPr="00402C93">
              <w:t>30</w:t>
            </w:r>
          </w:p>
        </w:tc>
        <w:tc>
          <w:tcPr>
            <w:tcW w:w="1843"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41" w:firstLine="0"/>
              <w:jc w:val="center"/>
            </w:pPr>
            <w:r w:rsidRPr="00402C93">
              <w:t>100 000</w:t>
            </w:r>
          </w:p>
        </w:tc>
        <w:tc>
          <w:tcPr>
            <w:tcW w:w="1984"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41" w:firstLine="0"/>
              <w:jc w:val="center"/>
            </w:pPr>
            <w:r w:rsidRPr="00402C93">
              <w:t>75%</w:t>
            </w:r>
          </w:p>
        </w:tc>
        <w:tc>
          <w:tcPr>
            <w:tcW w:w="2694"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41" w:firstLine="0"/>
              <w:jc w:val="center"/>
            </w:pPr>
            <w:r w:rsidRPr="00402C93">
              <w:t>3</w:t>
            </w:r>
          </w:p>
        </w:tc>
      </w:tr>
      <w:tr w:rsidR="00E30B3D" w:rsidRPr="00402C93" w:rsidTr="00B02FED">
        <w:tc>
          <w:tcPr>
            <w:tcW w:w="851"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17761">
            <w:pPr>
              <w:widowControl/>
              <w:numPr>
                <w:ilvl w:val="0"/>
                <w:numId w:val="107"/>
              </w:numPr>
              <w:autoSpaceDE/>
              <w:autoSpaceDN/>
              <w:adjustRightInd/>
              <w:ind w:left="170" w:right="0" w:firstLine="0"/>
              <w:jc w:val="center"/>
              <w:rPr>
                <w:szCs w:val="20"/>
              </w:rPr>
            </w:pPr>
          </w:p>
        </w:tc>
        <w:tc>
          <w:tcPr>
            <w:tcW w:w="3969"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41" w:firstLine="0"/>
              <w:jc w:val="center"/>
            </w:pPr>
            <w:r w:rsidRPr="00402C93">
              <w:t>Административные здания организаций, обеспечивающих предоставление коммунальных услуг</w:t>
            </w:r>
          </w:p>
        </w:tc>
        <w:tc>
          <w:tcPr>
            <w:tcW w:w="1701"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41" w:firstLine="0"/>
              <w:jc w:val="center"/>
            </w:pPr>
            <w:r w:rsidRPr="00402C93">
              <w:t>3.1.2</w:t>
            </w:r>
          </w:p>
        </w:tc>
        <w:tc>
          <w:tcPr>
            <w:tcW w:w="1559"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41" w:firstLine="0"/>
              <w:jc w:val="center"/>
            </w:pPr>
            <w:r w:rsidRPr="00402C93">
              <w:t>30</w:t>
            </w:r>
          </w:p>
        </w:tc>
        <w:tc>
          <w:tcPr>
            <w:tcW w:w="1843"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41" w:firstLine="0"/>
              <w:jc w:val="center"/>
            </w:pPr>
            <w:r w:rsidRPr="00402C93">
              <w:t>100 000</w:t>
            </w:r>
          </w:p>
        </w:tc>
        <w:tc>
          <w:tcPr>
            <w:tcW w:w="1984"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41" w:firstLine="0"/>
              <w:jc w:val="center"/>
            </w:pPr>
            <w:r w:rsidRPr="00402C93">
              <w:t>75%</w:t>
            </w:r>
          </w:p>
        </w:tc>
        <w:tc>
          <w:tcPr>
            <w:tcW w:w="2694"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41" w:firstLine="0"/>
              <w:jc w:val="center"/>
            </w:pPr>
            <w:r w:rsidRPr="00402C93">
              <w:t>3</w:t>
            </w:r>
          </w:p>
        </w:tc>
      </w:tr>
      <w:tr w:rsidR="00E30B3D" w:rsidRPr="00402C93" w:rsidTr="00B02FED">
        <w:tc>
          <w:tcPr>
            <w:tcW w:w="851"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17761">
            <w:pPr>
              <w:widowControl/>
              <w:numPr>
                <w:ilvl w:val="0"/>
                <w:numId w:val="107"/>
              </w:numPr>
              <w:autoSpaceDE/>
              <w:autoSpaceDN/>
              <w:adjustRightInd/>
              <w:ind w:left="170" w:right="0" w:firstLine="0"/>
              <w:jc w:val="center"/>
              <w:rPr>
                <w:szCs w:val="20"/>
              </w:rPr>
            </w:pPr>
          </w:p>
        </w:tc>
        <w:tc>
          <w:tcPr>
            <w:tcW w:w="3969"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41" w:firstLine="0"/>
              <w:jc w:val="center"/>
              <w:rPr>
                <w:szCs w:val="20"/>
              </w:rPr>
            </w:pPr>
            <w:r w:rsidRPr="00402C93">
              <w:rPr>
                <w:szCs w:val="20"/>
              </w:rPr>
              <w:t>Служебные гаражи</w:t>
            </w:r>
          </w:p>
        </w:tc>
        <w:tc>
          <w:tcPr>
            <w:tcW w:w="1701"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41" w:firstLine="0"/>
              <w:jc w:val="center"/>
              <w:rPr>
                <w:szCs w:val="20"/>
              </w:rPr>
            </w:pPr>
            <w:r w:rsidRPr="00402C93">
              <w:rPr>
                <w:szCs w:val="20"/>
              </w:rPr>
              <w:t>4.9</w:t>
            </w:r>
          </w:p>
        </w:tc>
        <w:tc>
          <w:tcPr>
            <w:tcW w:w="1559"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41" w:firstLine="0"/>
              <w:jc w:val="center"/>
              <w:rPr>
                <w:szCs w:val="20"/>
              </w:rPr>
            </w:pPr>
            <w:r w:rsidRPr="00402C93">
              <w:rPr>
                <w:szCs w:val="20"/>
              </w:rPr>
              <w:t>1 000</w:t>
            </w:r>
          </w:p>
        </w:tc>
        <w:tc>
          <w:tcPr>
            <w:tcW w:w="1843"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41" w:firstLine="0"/>
              <w:jc w:val="center"/>
              <w:rPr>
                <w:szCs w:val="20"/>
              </w:rPr>
            </w:pPr>
            <w:r w:rsidRPr="00402C93">
              <w:rPr>
                <w:szCs w:val="20"/>
              </w:rPr>
              <w:t>20 000</w:t>
            </w:r>
          </w:p>
        </w:tc>
        <w:tc>
          <w:tcPr>
            <w:tcW w:w="1984"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41" w:firstLine="0"/>
              <w:jc w:val="center"/>
              <w:rPr>
                <w:szCs w:val="20"/>
              </w:rPr>
            </w:pPr>
            <w:r w:rsidRPr="00402C93">
              <w:rPr>
                <w:szCs w:val="20"/>
              </w:rPr>
              <w:t>75%</w:t>
            </w:r>
          </w:p>
        </w:tc>
        <w:tc>
          <w:tcPr>
            <w:tcW w:w="2694"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41" w:firstLine="0"/>
              <w:jc w:val="center"/>
              <w:rPr>
                <w:szCs w:val="20"/>
              </w:rPr>
            </w:pPr>
            <w:r w:rsidRPr="00402C93">
              <w:rPr>
                <w:szCs w:val="20"/>
              </w:rPr>
              <w:t>3</w:t>
            </w:r>
          </w:p>
        </w:tc>
      </w:tr>
      <w:tr w:rsidR="00E30B3D" w:rsidRPr="00402C93" w:rsidTr="00B02FED">
        <w:tc>
          <w:tcPr>
            <w:tcW w:w="851"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17761">
            <w:pPr>
              <w:widowControl/>
              <w:numPr>
                <w:ilvl w:val="0"/>
                <w:numId w:val="107"/>
              </w:numPr>
              <w:autoSpaceDE/>
              <w:autoSpaceDN/>
              <w:adjustRightInd/>
              <w:ind w:left="170" w:right="0" w:firstLine="0"/>
              <w:jc w:val="center"/>
              <w:rPr>
                <w:szCs w:val="20"/>
              </w:rPr>
            </w:pPr>
          </w:p>
        </w:tc>
        <w:tc>
          <w:tcPr>
            <w:tcW w:w="3969"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41" w:firstLine="0"/>
              <w:jc w:val="center"/>
              <w:rPr>
                <w:szCs w:val="20"/>
              </w:rPr>
            </w:pPr>
            <w:r w:rsidRPr="00402C93">
              <w:rPr>
                <w:szCs w:val="20"/>
              </w:rPr>
              <w:t>Объекты дорожного сервиса</w:t>
            </w:r>
          </w:p>
        </w:tc>
        <w:tc>
          <w:tcPr>
            <w:tcW w:w="1701"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41" w:firstLine="0"/>
              <w:jc w:val="center"/>
              <w:rPr>
                <w:szCs w:val="20"/>
              </w:rPr>
            </w:pPr>
            <w:r w:rsidRPr="00402C93">
              <w:rPr>
                <w:szCs w:val="20"/>
              </w:rPr>
              <w:t>4.9.1</w:t>
            </w:r>
          </w:p>
        </w:tc>
        <w:tc>
          <w:tcPr>
            <w:tcW w:w="1559"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41" w:firstLine="0"/>
              <w:jc w:val="center"/>
              <w:rPr>
                <w:szCs w:val="20"/>
              </w:rPr>
            </w:pPr>
            <w:r w:rsidRPr="00402C93">
              <w:rPr>
                <w:szCs w:val="20"/>
              </w:rPr>
              <w:t>1 000</w:t>
            </w:r>
          </w:p>
        </w:tc>
        <w:tc>
          <w:tcPr>
            <w:tcW w:w="1843"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41" w:firstLine="0"/>
              <w:jc w:val="center"/>
              <w:rPr>
                <w:szCs w:val="20"/>
              </w:rPr>
            </w:pPr>
            <w:r w:rsidRPr="00402C93">
              <w:rPr>
                <w:szCs w:val="20"/>
              </w:rPr>
              <w:t>10 000</w:t>
            </w:r>
          </w:p>
        </w:tc>
        <w:tc>
          <w:tcPr>
            <w:tcW w:w="1984"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41" w:firstLine="0"/>
              <w:jc w:val="center"/>
              <w:rPr>
                <w:szCs w:val="20"/>
              </w:rPr>
            </w:pPr>
            <w:r w:rsidRPr="00402C93">
              <w:rPr>
                <w:szCs w:val="20"/>
              </w:rPr>
              <w:t>45%</w:t>
            </w:r>
          </w:p>
        </w:tc>
        <w:tc>
          <w:tcPr>
            <w:tcW w:w="2694"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41" w:firstLine="0"/>
              <w:jc w:val="center"/>
              <w:rPr>
                <w:szCs w:val="20"/>
              </w:rPr>
            </w:pPr>
            <w:r w:rsidRPr="00402C93">
              <w:rPr>
                <w:szCs w:val="20"/>
              </w:rPr>
              <w:t>3</w:t>
            </w:r>
          </w:p>
        </w:tc>
      </w:tr>
      <w:tr w:rsidR="00E30B3D" w:rsidRPr="00402C93" w:rsidTr="00B02FED">
        <w:tc>
          <w:tcPr>
            <w:tcW w:w="851"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17761">
            <w:pPr>
              <w:widowControl/>
              <w:numPr>
                <w:ilvl w:val="0"/>
                <w:numId w:val="107"/>
              </w:numPr>
              <w:autoSpaceDE/>
              <w:autoSpaceDN/>
              <w:adjustRightInd/>
              <w:ind w:left="170" w:right="0" w:firstLine="0"/>
              <w:jc w:val="center"/>
              <w:rPr>
                <w:szCs w:val="20"/>
              </w:rPr>
            </w:pPr>
          </w:p>
        </w:tc>
        <w:tc>
          <w:tcPr>
            <w:tcW w:w="3969"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41" w:firstLine="0"/>
              <w:jc w:val="center"/>
              <w:rPr>
                <w:color w:val="000000"/>
              </w:rPr>
            </w:pPr>
            <w:r w:rsidRPr="00402C93">
              <w:rPr>
                <w:color w:val="000000"/>
              </w:rPr>
              <w:t>Заправка транспортных средств</w:t>
            </w:r>
          </w:p>
        </w:tc>
        <w:tc>
          <w:tcPr>
            <w:tcW w:w="1701"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41" w:firstLine="0"/>
              <w:jc w:val="center"/>
              <w:rPr>
                <w:szCs w:val="20"/>
              </w:rPr>
            </w:pPr>
            <w:r w:rsidRPr="00402C93">
              <w:rPr>
                <w:szCs w:val="20"/>
              </w:rPr>
              <w:t>4.9.1.1</w:t>
            </w:r>
          </w:p>
        </w:tc>
        <w:tc>
          <w:tcPr>
            <w:tcW w:w="1559"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41" w:firstLine="0"/>
              <w:jc w:val="center"/>
              <w:rPr>
                <w:szCs w:val="20"/>
              </w:rPr>
            </w:pPr>
            <w:r w:rsidRPr="00402C93">
              <w:rPr>
                <w:szCs w:val="20"/>
              </w:rPr>
              <w:t>1 000</w:t>
            </w:r>
          </w:p>
        </w:tc>
        <w:tc>
          <w:tcPr>
            <w:tcW w:w="1843"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41" w:firstLine="0"/>
              <w:jc w:val="center"/>
              <w:rPr>
                <w:szCs w:val="20"/>
              </w:rPr>
            </w:pPr>
            <w:r w:rsidRPr="00402C93">
              <w:rPr>
                <w:szCs w:val="20"/>
              </w:rPr>
              <w:t>10 000</w:t>
            </w:r>
          </w:p>
        </w:tc>
        <w:tc>
          <w:tcPr>
            <w:tcW w:w="1984"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41" w:firstLine="0"/>
              <w:jc w:val="center"/>
              <w:rPr>
                <w:szCs w:val="20"/>
              </w:rPr>
            </w:pPr>
            <w:r w:rsidRPr="00402C93">
              <w:rPr>
                <w:szCs w:val="20"/>
              </w:rPr>
              <w:t>45%</w:t>
            </w:r>
          </w:p>
        </w:tc>
        <w:tc>
          <w:tcPr>
            <w:tcW w:w="2694"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41" w:firstLine="0"/>
              <w:jc w:val="center"/>
              <w:rPr>
                <w:szCs w:val="20"/>
              </w:rPr>
            </w:pPr>
            <w:r w:rsidRPr="00402C93">
              <w:rPr>
                <w:szCs w:val="20"/>
              </w:rPr>
              <w:t>3</w:t>
            </w:r>
          </w:p>
        </w:tc>
      </w:tr>
      <w:tr w:rsidR="00E30B3D" w:rsidRPr="00402C93" w:rsidTr="00B02FED">
        <w:tc>
          <w:tcPr>
            <w:tcW w:w="851"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17761">
            <w:pPr>
              <w:widowControl/>
              <w:numPr>
                <w:ilvl w:val="0"/>
                <w:numId w:val="107"/>
              </w:numPr>
              <w:autoSpaceDE/>
              <w:autoSpaceDN/>
              <w:adjustRightInd/>
              <w:ind w:left="170" w:right="0" w:firstLine="0"/>
              <w:jc w:val="center"/>
              <w:rPr>
                <w:szCs w:val="20"/>
              </w:rPr>
            </w:pPr>
          </w:p>
        </w:tc>
        <w:tc>
          <w:tcPr>
            <w:tcW w:w="3969"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41" w:firstLine="0"/>
              <w:jc w:val="center"/>
              <w:rPr>
                <w:color w:val="000000"/>
              </w:rPr>
            </w:pPr>
            <w:r w:rsidRPr="00402C93">
              <w:rPr>
                <w:color w:val="000000"/>
              </w:rPr>
              <w:t>Обеспечение дорожного отдыха</w:t>
            </w:r>
          </w:p>
        </w:tc>
        <w:tc>
          <w:tcPr>
            <w:tcW w:w="1701"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41" w:firstLine="0"/>
              <w:jc w:val="center"/>
              <w:rPr>
                <w:szCs w:val="20"/>
              </w:rPr>
            </w:pPr>
            <w:r w:rsidRPr="00402C93">
              <w:rPr>
                <w:szCs w:val="20"/>
              </w:rPr>
              <w:t>4.9.1.2</w:t>
            </w:r>
          </w:p>
        </w:tc>
        <w:tc>
          <w:tcPr>
            <w:tcW w:w="1559"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41" w:firstLine="0"/>
              <w:jc w:val="center"/>
              <w:rPr>
                <w:szCs w:val="20"/>
              </w:rPr>
            </w:pPr>
            <w:r w:rsidRPr="00402C93">
              <w:rPr>
                <w:szCs w:val="20"/>
              </w:rPr>
              <w:t>1 000</w:t>
            </w:r>
          </w:p>
        </w:tc>
        <w:tc>
          <w:tcPr>
            <w:tcW w:w="1843"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41" w:firstLine="0"/>
              <w:jc w:val="center"/>
              <w:rPr>
                <w:szCs w:val="20"/>
              </w:rPr>
            </w:pPr>
            <w:r w:rsidRPr="00402C93">
              <w:rPr>
                <w:szCs w:val="20"/>
              </w:rPr>
              <w:t>10 000</w:t>
            </w:r>
          </w:p>
        </w:tc>
        <w:tc>
          <w:tcPr>
            <w:tcW w:w="1984"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41" w:firstLine="0"/>
              <w:jc w:val="center"/>
              <w:rPr>
                <w:szCs w:val="20"/>
              </w:rPr>
            </w:pPr>
            <w:r w:rsidRPr="00402C93">
              <w:rPr>
                <w:szCs w:val="20"/>
              </w:rPr>
              <w:t>45%</w:t>
            </w:r>
          </w:p>
        </w:tc>
        <w:tc>
          <w:tcPr>
            <w:tcW w:w="2694"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41" w:firstLine="0"/>
              <w:jc w:val="center"/>
              <w:rPr>
                <w:szCs w:val="20"/>
              </w:rPr>
            </w:pPr>
            <w:r w:rsidRPr="00402C93">
              <w:rPr>
                <w:szCs w:val="20"/>
              </w:rPr>
              <w:t>3</w:t>
            </w:r>
          </w:p>
        </w:tc>
      </w:tr>
      <w:tr w:rsidR="00E30B3D" w:rsidRPr="00402C93" w:rsidTr="00B02FED">
        <w:tc>
          <w:tcPr>
            <w:tcW w:w="851"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17761">
            <w:pPr>
              <w:widowControl/>
              <w:numPr>
                <w:ilvl w:val="0"/>
                <w:numId w:val="107"/>
              </w:numPr>
              <w:autoSpaceDE/>
              <w:autoSpaceDN/>
              <w:adjustRightInd/>
              <w:ind w:left="170" w:right="0" w:firstLine="0"/>
              <w:jc w:val="center"/>
              <w:rPr>
                <w:szCs w:val="20"/>
              </w:rPr>
            </w:pPr>
          </w:p>
        </w:tc>
        <w:tc>
          <w:tcPr>
            <w:tcW w:w="3969"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41" w:firstLine="0"/>
              <w:jc w:val="center"/>
              <w:rPr>
                <w:color w:val="000000"/>
              </w:rPr>
            </w:pPr>
            <w:r w:rsidRPr="00402C93">
              <w:rPr>
                <w:color w:val="000000"/>
              </w:rPr>
              <w:t>Автомобильные мойки</w:t>
            </w:r>
          </w:p>
        </w:tc>
        <w:tc>
          <w:tcPr>
            <w:tcW w:w="1701"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41" w:firstLine="0"/>
              <w:jc w:val="center"/>
              <w:rPr>
                <w:szCs w:val="20"/>
              </w:rPr>
            </w:pPr>
            <w:r w:rsidRPr="00402C93">
              <w:rPr>
                <w:szCs w:val="20"/>
              </w:rPr>
              <w:t>4.9.1.3</w:t>
            </w:r>
          </w:p>
        </w:tc>
        <w:tc>
          <w:tcPr>
            <w:tcW w:w="1559"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41" w:firstLine="0"/>
              <w:jc w:val="center"/>
              <w:rPr>
                <w:szCs w:val="20"/>
              </w:rPr>
            </w:pPr>
            <w:r w:rsidRPr="00402C93">
              <w:rPr>
                <w:szCs w:val="20"/>
              </w:rPr>
              <w:t>1 000</w:t>
            </w:r>
          </w:p>
        </w:tc>
        <w:tc>
          <w:tcPr>
            <w:tcW w:w="1843"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41" w:firstLine="0"/>
              <w:jc w:val="center"/>
              <w:rPr>
                <w:szCs w:val="20"/>
              </w:rPr>
            </w:pPr>
            <w:r w:rsidRPr="00402C93">
              <w:rPr>
                <w:szCs w:val="20"/>
              </w:rPr>
              <w:t>10 000</w:t>
            </w:r>
          </w:p>
        </w:tc>
        <w:tc>
          <w:tcPr>
            <w:tcW w:w="1984"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41" w:firstLine="0"/>
              <w:jc w:val="center"/>
              <w:rPr>
                <w:szCs w:val="20"/>
              </w:rPr>
            </w:pPr>
            <w:r w:rsidRPr="00402C93">
              <w:rPr>
                <w:szCs w:val="20"/>
              </w:rPr>
              <w:t>45%</w:t>
            </w:r>
          </w:p>
        </w:tc>
        <w:tc>
          <w:tcPr>
            <w:tcW w:w="2694"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41" w:firstLine="0"/>
              <w:jc w:val="center"/>
              <w:rPr>
                <w:szCs w:val="20"/>
              </w:rPr>
            </w:pPr>
            <w:r w:rsidRPr="00402C93">
              <w:rPr>
                <w:szCs w:val="20"/>
              </w:rPr>
              <w:t>3</w:t>
            </w:r>
          </w:p>
        </w:tc>
      </w:tr>
      <w:tr w:rsidR="00E30B3D" w:rsidRPr="00402C93" w:rsidTr="00B02FED">
        <w:tc>
          <w:tcPr>
            <w:tcW w:w="851"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17761">
            <w:pPr>
              <w:widowControl/>
              <w:numPr>
                <w:ilvl w:val="0"/>
                <w:numId w:val="107"/>
              </w:numPr>
              <w:autoSpaceDE/>
              <w:autoSpaceDN/>
              <w:adjustRightInd/>
              <w:ind w:left="170" w:right="0" w:firstLine="0"/>
              <w:jc w:val="center"/>
              <w:rPr>
                <w:szCs w:val="20"/>
              </w:rPr>
            </w:pPr>
          </w:p>
        </w:tc>
        <w:tc>
          <w:tcPr>
            <w:tcW w:w="3969"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41" w:firstLine="0"/>
              <w:jc w:val="center"/>
              <w:rPr>
                <w:color w:val="000000"/>
              </w:rPr>
            </w:pPr>
            <w:r w:rsidRPr="00402C93">
              <w:rPr>
                <w:color w:val="000000"/>
              </w:rPr>
              <w:t>Ремонт автомобилей</w:t>
            </w:r>
          </w:p>
        </w:tc>
        <w:tc>
          <w:tcPr>
            <w:tcW w:w="1701"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41" w:firstLine="0"/>
              <w:jc w:val="center"/>
              <w:rPr>
                <w:szCs w:val="20"/>
              </w:rPr>
            </w:pPr>
            <w:r w:rsidRPr="00402C93">
              <w:rPr>
                <w:szCs w:val="20"/>
              </w:rPr>
              <w:t>4.9.1.4</w:t>
            </w:r>
          </w:p>
        </w:tc>
        <w:tc>
          <w:tcPr>
            <w:tcW w:w="1559"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41" w:firstLine="0"/>
              <w:jc w:val="center"/>
              <w:rPr>
                <w:szCs w:val="20"/>
              </w:rPr>
            </w:pPr>
            <w:r w:rsidRPr="00402C93">
              <w:rPr>
                <w:szCs w:val="20"/>
              </w:rPr>
              <w:t>1 000</w:t>
            </w:r>
          </w:p>
        </w:tc>
        <w:tc>
          <w:tcPr>
            <w:tcW w:w="1843"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41" w:firstLine="0"/>
              <w:jc w:val="center"/>
              <w:rPr>
                <w:szCs w:val="20"/>
              </w:rPr>
            </w:pPr>
            <w:r w:rsidRPr="00402C93">
              <w:rPr>
                <w:szCs w:val="20"/>
              </w:rPr>
              <w:t>10 000</w:t>
            </w:r>
          </w:p>
        </w:tc>
        <w:tc>
          <w:tcPr>
            <w:tcW w:w="1984"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41" w:firstLine="0"/>
              <w:jc w:val="center"/>
              <w:rPr>
                <w:szCs w:val="20"/>
              </w:rPr>
            </w:pPr>
            <w:r w:rsidRPr="00402C93">
              <w:rPr>
                <w:szCs w:val="20"/>
              </w:rPr>
              <w:t>45%</w:t>
            </w:r>
          </w:p>
        </w:tc>
        <w:tc>
          <w:tcPr>
            <w:tcW w:w="2694"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41" w:firstLine="0"/>
              <w:jc w:val="center"/>
              <w:rPr>
                <w:szCs w:val="20"/>
              </w:rPr>
            </w:pPr>
            <w:r w:rsidRPr="00402C93">
              <w:rPr>
                <w:szCs w:val="20"/>
              </w:rPr>
              <w:t>3</w:t>
            </w:r>
          </w:p>
        </w:tc>
      </w:tr>
      <w:tr w:rsidR="00E30B3D" w:rsidRPr="00402C93" w:rsidTr="00B02FED">
        <w:tc>
          <w:tcPr>
            <w:tcW w:w="851"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17761">
            <w:pPr>
              <w:widowControl/>
              <w:numPr>
                <w:ilvl w:val="0"/>
                <w:numId w:val="107"/>
              </w:numPr>
              <w:autoSpaceDE/>
              <w:autoSpaceDN/>
              <w:adjustRightInd/>
              <w:ind w:left="170" w:right="0" w:firstLine="0"/>
              <w:jc w:val="center"/>
              <w:rPr>
                <w:szCs w:val="20"/>
              </w:rPr>
            </w:pPr>
          </w:p>
        </w:tc>
        <w:tc>
          <w:tcPr>
            <w:tcW w:w="3969"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41" w:firstLine="0"/>
              <w:jc w:val="center"/>
              <w:rPr>
                <w:szCs w:val="20"/>
              </w:rPr>
            </w:pPr>
            <w:r w:rsidRPr="00402C93">
              <w:rPr>
                <w:szCs w:val="20"/>
              </w:rPr>
              <w:t>Связь</w:t>
            </w:r>
          </w:p>
        </w:tc>
        <w:tc>
          <w:tcPr>
            <w:tcW w:w="1701"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41" w:firstLine="0"/>
              <w:jc w:val="center"/>
              <w:rPr>
                <w:szCs w:val="20"/>
              </w:rPr>
            </w:pPr>
            <w:r w:rsidRPr="00402C93">
              <w:rPr>
                <w:szCs w:val="20"/>
              </w:rPr>
              <w:t>6.8</w:t>
            </w:r>
          </w:p>
        </w:tc>
        <w:tc>
          <w:tcPr>
            <w:tcW w:w="8080" w:type="dxa"/>
            <w:gridSpan w:val="4"/>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41" w:firstLine="0"/>
              <w:jc w:val="center"/>
              <w:rPr>
                <w:szCs w:val="20"/>
              </w:rPr>
            </w:pPr>
            <w:r w:rsidRPr="00402C93">
              <w:rPr>
                <w:szCs w:val="20"/>
              </w:rPr>
              <w:t>Не подлежат установлению</w:t>
            </w:r>
          </w:p>
        </w:tc>
      </w:tr>
      <w:tr w:rsidR="00E30B3D" w:rsidRPr="00402C93" w:rsidTr="00B02FED">
        <w:tc>
          <w:tcPr>
            <w:tcW w:w="851"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17761">
            <w:pPr>
              <w:widowControl/>
              <w:numPr>
                <w:ilvl w:val="0"/>
                <w:numId w:val="107"/>
              </w:numPr>
              <w:autoSpaceDE/>
              <w:autoSpaceDN/>
              <w:adjustRightInd/>
              <w:ind w:left="170" w:right="0" w:firstLine="0"/>
              <w:jc w:val="center"/>
              <w:rPr>
                <w:szCs w:val="20"/>
              </w:rPr>
            </w:pPr>
          </w:p>
        </w:tc>
        <w:tc>
          <w:tcPr>
            <w:tcW w:w="3969"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41" w:firstLine="0"/>
              <w:jc w:val="center"/>
              <w:rPr>
                <w:szCs w:val="20"/>
              </w:rPr>
            </w:pPr>
            <w:r w:rsidRPr="00402C93">
              <w:rPr>
                <w:szCs w:val="20"/>
              </w:rPr>
              <w:t>Железнодорожный транспорт</w:t>
            </w:r>
          </w:p>
        </w:tc>
        <w:tc>
          <w:tcPr>
            <w:tcW w:w="1701"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41" w:firstLine="0"/>
              <w:jc w:val="center"/>
              <w:rPr>
                <w:szCs w:val="20"/>
              </w:rPr>
            </w:pPr>
            <w:r w:rsidRPr="00402C93">
              <w:rPr>
                <w:szCs w:val="20"/>
              </w:rPr>
              <w:t>7.1</w:t>
            </w:r>
          </w:p>
        </w:tc>
        <w:tc>
          <w:tcPr>
            <w:tcW w:w="8080" w:type="dxa"/>
            <w:gridSpan w:val="4"/>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41" w:firstLine="0"/>
              <w:jc w:val="center"/>
              <w:rPr>
                <w:szCs w:val="20"/>
              </w:rPr>
            </w:pPr>
            <w:r w:rsidRPr="00402C93">
              <w:rPr>
                <w:szCs w:val="20"/>
              </w:rPr>
              <w:t>Не распространяется</w:t>
            </w:r>
          </w:p>
        </w:tc>
      </w:tr>
      <w:tr w:rsidR="00E30B3D" w:rsidRPr="00402C93" w:rsidTr="00B02FED">
        <w:tc>
          <w:tcPr>
            <w:tcW w:w="851"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17761">
            <w:pPr>
              <w:widowControl/>
              <w:numPr>
                <w:ilvl w:val="0"/>
                <w:numId w:val="107"/>
              </w:numPr>
              <w:autoSpaceDE/>
              <w:autoSpaceDN/>
              <w:adjustRightInd/>
              <w:ind w:left="170" w:right="0" w:firstLine="0"/>
              <w:jc w:val="center"/>
              <w:rPr>
                <w:szCs w:val="20"/>
              </w:rPr>
            </w:pPr>
          </w:p>
        </w:tc>
        <w:tc>
          <w:tcPr>
            <w:tcW w:w="3969"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41" w:firstLine="0"/>
              <w:jc w:val="center"/>
              <w:rPr>
                <w:szCs w:val="20"/>
              </w:rPr>
            </w:pPr>
            <w:r w:rsidRPr="00402C93">
              <w:rPr>
                <w:szCs w:val="20"/>
              </w:rPr>
              <w:t>Автомобильный транспорт</w:t>
            </w:r>
          </w:p>
        </w:tc>
        <w:tc>
          <w:tcPr>
            <w:tcW w:w="1701"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41" w:firstLine="0"/>
              <w:jc w:val="center"/>
              <w:rPr>
                <w:szCs w:val="20"/>
              </w:rPr>
            </w:pPr>
            <w:r w:rsidRPr="00402C93">
              <w:rPr>
                <w:szCs w:val="20"/>
              </w:rPr>
              <w:t>7.2</w:t>
            </w:r>
          </w:p>
        </w:tc>
        <w:tc>
          <w:tcPr>
            <w:tcW w:w="8080" w:type="dxa"/>
            <w:gridSpan w:val="4"/>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41" w:firstLine="0"/>
              <w:jc w:val="center"/>
              <w:rPr>
                <w:szCs w:val="20"/>
              </w:rPr>
            </w:pPr>
            <w:r w:rsidRPr="00402C93">
              <w:rPr>
                <w:szCs w:val="20"/>
              </w:rPr>
              <w:t>Не распространяется</w:t>
            </w:r>
          </w:p>
        </w:tc>
      </w:tr>
      <w:tr w:rsidR="00E30B3D" w:rsidRPr="00402C93" w:rsidTr="00B02FED">
        <w:tc>
          <w:tcPr>
            <w:tcW w:w="851"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17761">
            <w:pPr>
              <w:widowControl/>
              <w:numPr>
                <w:ilvl w:val="0"/>
                <w:numId w:val="107"/>
              </w:numPr>
              <w:autoSpaceDE/>
              <w:autoSpaceDN/>
              <w:adjustRightInd/>
              <w:ind w:left="170" w:right="0" w:firstLine="0"/>
              <w:jc w:val="center"/>
              <w:rPr>
                <w:szCs w:val="20"/>
              </w:rPr>
            </w:pPr>
          </w:p>
        </w:tc>
        <w:tc>
          <w:tcPr>
            <w:tcW w:w="3969"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41" w:firstLine="0"/>
              <w:jc w:val="center"/>
              <w:rPr>
                <w:szCs w:val="20"/>
              </w:rPr>
            </w:pPr>
            <w:r w:rsidRPr="00402C93">
              <w:rPr>
                <w:szCs w:val="20"/>
              </w:rPr>
              <w:t>Водный транспорт</w:t>
            </w:r>
          </w:p>
        </w:tc>
        <w:tc>
          <w:tcPr>
            <w:tcW w:w="1701"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41" w:firstLine="0"/>
              <w:jc w:val="center"/>
              <w:rPr>
                <w:szCs w:val="20"/>
              </w:rPr>
            </w:pPr>
            <w:r w:rsidRPr="00402C93">
              <w:rPr>
                <w:szCs w:val="20"/>
              </w:rPr>
              <w:t>7.3</w:t>
            </w:r>
          </w:p>
        </w:tc>
        <w:tc>
          <w:tcPr>
            <w:tcW w:w="8080" w:type="dxa"/>
            <w:gridSpan w:val="4"/>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41" w:firstLine="0"/>
              <w:jc w:val="center"/>
              <w:rPr>
                <w:szCs w:val="20"/>
              </w:rPr>
            </w:pPr>
            <w:r w:rsidRPr="00402C93">
              <w:rPr>
                <w:szCs w:val="20"/>
              </w:rPr>
              <w:t>Не распространяется</w:t>
            </w:r>
          </w:p>
        </w:tc>
      </w:tr>
      <w:tr w:rsidR="00E30B3D" w:rsidRPr="00402C93" w:rsidTr="00B02FED">
        <w:tc>
          <w:tcPr>
            <w:tcW w:w="851"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17761">
            <w:pPr>
              <w:widowControl/>
              <w:numPr>
                <w:ilvl w:val="0"/>
                <w:numId w:val="107"/>
              </w:numPr>
              <w:autoSpaceDE/>
              <w:autoSpaceDN/>
              <w:adjustRightInd/>
              <w:ind w:left="170" w:right="0" w:firstLine="0"/>
              <w:jc w:val="center"/>
              <w:rPr>
                <w:szCs w:val="20"/>
              </w:rPr>
            </w:pPr>
          </w:p>
        </w:tc>
        <w:tc>
          <w:tcPr>
            <w:tcW w:w="3969"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41" w:firstLine="0"/>
              <w:jc w:val="center"/>
              <w:rPr>
                <w:szCs w:val="20"/>
              </w:rPr>
            </w:pPr>
            <w:r w:rsidRPr="00402C93">
              <w:rPr>
                <w:szCs w:val="20"/>
              </w:rPr>
              <w:t>Воздушный транспорт</w:t>
            </w:r>
          </w:p>
        </w:tc>
        <w:tc>
          <w:tcPr>
            <w:tcW w:w="1701"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41" w:firstLine="0"/>
              <w:jc w:val="center"/>
              <w:rPr>
                <w:szCs w:val="20"/>
              </w:rPr>
            </w:pPr>
            <w:r w:rsidRPr="00402C93">
              <w:rPr>
                <w:szCs w:val="20"/>
              </w:rPr>
              <w:t>7.4</w:t>
            </w:r>
          </w:p>
        </w:tc>
        <w:tc>
          <w:tcPr>
            <w:tcW w:w="8080" w:type="dxa"/>
            <w:gridSpan w:val="4"/>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41" w:firstLine="0"/>
              <w:jc w:val="center"/>
              <w:rPr>
                <w:szCs w:val="20"/>
              </w:rPr>
            </w:pPr>
            <w:r w:rsidRPr="00402C93">
              <w:rPr>
                <w:szCs w:val="20"/>
              </w:rPr>
              <w:t>Не распространяется</w:t>
            </w:r>
          </w:p>
        </w:tc>
      </w:tr>
      <w:tr w:rsidR="00E30B3D" w:rsidRPr="00402C93" w:rsidTr="00B02FED">
        <w:tc>
          <w:tcPr>
            <w:tcW w:w="851"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17761">
            <w:pPr>
              <w:widowControl/>
              <w:numPr>
                <w:ilvl w:val="0"/>
                <w:numId w:val="107"/>
              </w:numPr>
              <w:autoSpaceDE/>
              <w:autoSpaceDN/>
              <w:adjustRightInd/>
              <w:ind w:left="170" w:right="0" w:firstLine="0"/>
              <w:jc w:val="center"/>
              <w:rPr>
                <w:szCs w:val="20"/>
              </w:rPr>
            </w:pPr>
          </w:p>
        </w:tc>
        <w:tc>
          <w:tcPr>
            <w:tcW w:w="3969"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41" w:firstLine="0"/>
              <w:jc w:val="center"/>
              <w:rPr>
                <w:szCs w:val="20"/>
              </w:rPr>
            </w:pPr>
            <w:r w:rsidRPr="00402C93">
              <w:rPr>
                <w:szCs w:val="20"/>
              </w:rPr>
              <w:t>Трубопроводный транспорт</w:t>
            </w:r>
          </w:p>
        </w:tc>
        <w:tc>
          <w:tcPr>
            <w:tcW w:w="1701"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41" w:firstLine="0"/>
              <w:jc w:val="center"/>
              <w:rPr>
                <w:szCs w:val="20"/>
              </w:rPr>
            </w:pPr>
            <w:r w:rsidRPr="00402C93">
              <w:rPr>
                <w:szCs w:val="20"/>
              </w:rPr>
              <w:t>7.5</w:t>
            </w:r>
          </w:p>
        </w:tc>
        <w:tc>
          <w:tcPr>
            <w:tcW w:w="8080" w:type="dxa"/>
            <w:gridSpan w:val="4"/>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41" w:firstLine="0"/>
              <w:jc w:val="center"/>
              <w:rPr>
                <w:szCs w:val="20"/>
              </w:rPr>
            </w:pPr>
            <w:r w:rsidRPr="00402C93">
              <w:rPr>
                <w:szCs w:val="20"/>
              </w:rPr>
              <w:t>Не распространяется</w:t>
            </w:r>
          </w:p>
        </w:tc>
      </w:tr>
      <w:tr w:rsidR="00E30B3D" w:rsidRPr="00402C93" w:rsidTr="00B02FED">
        <w:tc>
          <w:tcPr>
            <w:tcW w:w="851"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17761">
            <w:pPr>
              <w:widowControl/>
              <w:numPr>
                <w:ilvl w:val="0"/>
                <w:numId w:val="107"/>
              </w:numPr>
              <w:autoSpaceDE/>
              <w:autoSpaceDN/>
              <w:adjustRightInd/>
              <w:ind w:left="170" w:right="0" w:firstLine="0"/>
              <w:jc w:val="center"/>
              <w:rPr>
                <w:szCs w:val="20"/>
              </w:rPr>
            </w:pPr>
          </w:p>
        </w:tc>
        <w:tc>
          <w:tcPr>
            <w:tcW w:w="3969"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41" w:firstLine="0"/>
              <w:jc w:val="center"/>
              <w:rPr>
                <w:szCs w:val="20"/>
              </w:rPr>
            </w:pPr>
            <w:r w:rsidRPr="00402C93">
              <w:rPr>
                <w:szCs w:val="20"/>
              </w:rPr>
              <w:t>Обеспечение внутреннего правопорядка</w:t>
            </w:r>
          </w:p>
        </w:tc>
        <w:tc>
          <w:tcPr>
            <w:tcW w:w="1701"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41" w:firstLine="0"/>
              <w:jc w:val="center"/>
              <w:rPr>
                <w:szCs w:val="20"/>
              </w:rPr>
            </w:pPr>
            <w:r w:rsidRPr="00402C93">
              <w:rPr>
                <w:szCs w:val="20"/>
              </w:rPr>
              <w:t>8.3</w:t>
            </w:r>
          </w:p>
        </w:tc>
        <w:tc>
          <w:tcPr>
            <w:tcW w:w="8080" w:type="dxa"/>
            <w:gridSpan w:val="4"/>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41" w:firstLine="0"/>
              <w:jc w:val="center"/>
              <w:rPr>
                <w:szCs w:val="20"/>
              </w:rPr>
            </w:pPr>
            <w:r w:rsidRPr="00402C93">
              <w:rPr>
                <w:szCs w:val="20"/>
              </w:rPr>
              <w:t>Не подлежат установлению</w:t>
            </w:r>
          </w:p>
        </w:tc>
      </w:tr>
      <w:tr w:rsidR="00E30B3D" w:rsidRPr="00402C93" w:rsidTr="00B02FED">
        <w:tc>
          <w:tcPr>
            <w:tcW w:w="851"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17761">
            <w:pPr>
              <w:widowControl/>
              <w:numPr>
                <w:ilvl w:val="0"/>
                <w:numId w:val="107"/>
              </w:numPr>
              <w:autoSpaceDE/>
              <w:autoSpaceDN/>
              <w:adjustRightInd/>
              <w:ind w:left="170" w:right="0" w:firstLine="0"/>
              <w:jc w:val="center"/>
              <w:rPr>
                <w:szCs w:val="20"/>
              </w:rPr>
            </w:pPr>
          </w:p>
        </w:tc>
        <w:tc>
          <w:tcPr>
            <w:tcW w:w="3969"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41" w:firstLine="0"/>
              <w:jc w:val="center"/>
              <w:rPr>
                <w:szCs w:val="20"/>
              </w:rPr>
            </w:pPr>
            <w:r w:rsidRPr="00402C93">
              <w:rPr>
                <w:szCs w:val="20"/>
              </w:rPr>
              <w:t>Земельные участки (территории) общего пользования</w:t>
            </w:r>
          </w:p>
        </w:tc>
        <w:tc>
          <w:tcPr>
            <w:tcW w:w="1701"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41" w:firstLine="0"/>
              <w:jc w:val="center"/>
              <w:rPr>
                <w:szCs w:val="20"/>
              </w:rPr>
            </w:pPr>
            <w:r w:rsidRPr="00402C93">
              <w:rPr>
                <w:szCs w:val="20"/>
              </w:rPr>
              <w:t>12.0</w:t>
            </w:r>
          </w:p>
        </w:tc>
        <w:tc>
          <w:tcPr>
            <w:tcW w:w="8080" w:type="dxa"/>
            <w:gridSpan w:val="4"/>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41" w:firstLine="0"/>
              <w:jc w:val="center"/>
              <w:rPr>
                <w:szCs w:val="20"/>
              </w:rPr>
            </w:pPr>
            <w:r w:rsidRPr="00402C93">
              <w:rPr>
                <w:szCs w:val="20"/>
              </w:rPr>
              <w:t>Не распространяется</w:t>
            </w:r>
          </w:p>
        </w:tc>
      </w:tr>
    </w:tbl>
    <w:p w:rsidR="00E30B3D" w:rsidRPr="00402C93" w:rsidRDefault="00E30B3D" w:rsidP="00E30B3D">
      <w:pPr>
        <w:ind w:firstLine="0"/>
        <w:jc w:val="center"/>
        <w:rPr>
          <w:sz w:val="16"/>
          <w:szCs w:val="16"/>
        </w:rPr>
      </w:pPr>
    </w:p>
    <w:p w:rsidR="00E30B3D" w:rsidRPr="00402C93" w:rsidRDefault="00E30B3D" w:rsidP="00E30B3D">
      <w:pPr>
        <w:ind w:firstLine="0"/>
        <w:jc w:val="center"/>
      </w:pPr>
      <w:r w:rsidRPr="00402C93">
        <w:t>Вспомогательные виды разрешенного использования</w:t>
      </w:r>
    </w:p>
    <w:p w:rsidR="00E30B3D" w:rsidRPr="00402C93" w:rsidRDefault="00E30B3D" w:rsidP="00E30B3D">
      <w:pPr>
        <w:ind w:firstLine="0"/>
        <w:jc w:val="center"/>
        <w:rPr>
          <w:sz w:val="20"/>
          <w:szCs w:val="20"/>
        </w:rPr>
      </w:pPr>
    </w:p>
    <w:p w:rsidR="00E30B3D" w:rsidRPr="00402C93" w:rsidRDefault="00E30B3D" w:rsidP="00E30B3D">
      <w:r w:rsidRPr="00402C93">
        <w:t>1. Коммунальное обслуживание – 3.1</w:t>
      </w:r>
    </w:p>
    <w:p w:rsidR="00E30B3D" w:rsidRPr="00402C93" w:rsidRDefault="00E30B3D" w:rsidP="00E30B3D">
      <w:r w:rsidRPr="00402C93">
        <w:t>2. Связь – 6.8</w:t>
      </w:r>
    </w:p>
    <w:p w:rsidR="00E30B3D" w:rsidRPr="00402C93" w:rsidRDefault="00E30B3D" w:rsidP="00E30B3D">
      <w:r w:rsidRPr="00402C93">
        <w:t>3. Обеспечение внутреннего правопорядка – 8.3.</w:t>
      </w:r>
    </w:p>
    <w:p w:rsidR="00E30B3D" w:rsidRPr="00402C93" w:rsidRDefault="00E30B3D" w:rsidP="00E30B3D">
      <w:pPr>
        <w:ind w:firstLine="0"/>
        <w:jc w:val="center"/>
        <w:rPr>
          <w:sz w:val="20"/>
          <w:szCs w:val="20"/>
        </w:rPr>
      </w:pPr>
    </w:p>
    <w:p w:rsidR="00E30B3D" w:rsidRPr="00402C93" w:rsidRDefault="00E30B3D" w:rsidP="00E30B3D">
      <w:pPr>
        <w:ind w:firstLine="0"/>
        <w:jc w:val="center"/>
      </w:pPr>
      <w:r w:rsidRPr="00402C93">
        <w:t>Условно разрешенные виды использования</w:t>
      </w:r>
    </w:p>
    <w:p w:rsidR="00E30B3D" w:rsidRPr="00402C93" w:rsidRDefault="00E30B3D" w:rsidP="00E30B3D">
      <w:pPr>
        <w:ind w:firstLine="0"/>
        <w:jc w:val="center"/>
        <w:rPr>
          <w:sz w:val="20"/>
          <w:szCs w:val="20"/>
        </w:rPr>
      </w:pPr>
    </w:p>
    <w:tbl>
      <w:tblPr>
        <w:tblW w:w="1460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851"/>
        <w:gridCol w:w="3969"/>
        <w:gridCol w:w="1559"/>
        <w:gridCol w:w="1418"/>
        <w:gridCol w:w="1701"/>
        <w:gridCol w:w="2268"/>
        <w:gridCol w:w="2835"/>
      </w:tblGrid>
      <w:tr w:rsidR="00E30B3D" w:rsidRPr="00402C93" w:rsidTr="007A015A">
        <w:trPr>
          <w:trHeight w:val="555"/>
          <w:tblHeader/>
        </w:trPr>
        <w:tc>
          <w:tcPr>
            <w:tcW w:w="851" w:type="dxa"/>
            <w:vMerge w:val="restart"/>
            <w:tcBorders>
              <w:top w:val="single" w:sz="4" w:space="0" w:color="auto"/>
              <w:left w:val="single" w:sz="4" w:space="0" w:color="auto"/>
              <w:right w:val="single" w:sz="4" w:space="0" w:color="auto"/>
            </w:tcBorders>
            <w:vAlign w:val="center"/>
          </w:tcPr>
          <w:p w:rsidR="00E30B3D" w:rsidRPr="00402C93" w:rsidRDefault="00E30B3D" w:rsidP="007A015A">
            <w:pPr>
              <w:ind w:right="175" w:firstLine="0"/>
              <w:jc w:val="center"/>
              <w:rPr>
                <w:szCs w:val="20"/>
              </w:rPr>
            </w:pPr>
            <w:r w:rsidRPr="00402C93">
              <w:rPr>
                <w:szCs w:val="20"/>
              </w:rPr>
              <w:t>№ п/п</w:t>
            </w:r>
          </w:p>
        </w:tc>
        <w:tc>
          <w:tcPr>
            <w:tcW w:w="3969" w:type="dxa"/>
            <w:vMerge w:val="restart"/>
            <w:tcBorders>
              <w:top w:val="single" w:sz="4" w:space="0" w:color="auto"/>
              <w:left w:val="single" w:sz="4" w:space="0" w:color="auto"/>
              <w:right w:val="single" w:sz="4" w:space="0" w:color="auto"/>
            </w:tcBorders>
            <w:vAlign w:val="center"/>
          </w:tcPr>
          <w:p w:rsidR="00E30B3D" w:rsidRPr="00402C93" w:rsidRDefault="00E30B3D" w:rsidP="00C87C9C">
            <w:pPr>
              <w:ind w:right="-108" w:firstLine="0"/>
              <w:jc w:val="center"/>
              <w:rPr>
                <w:szCs w:val="20"/>
              </w:rPr>
            </w:pPr>
            <w:r w:rsidRPr="00402C93">
              <w:rPr>
                <w:szCs w:val="20"/>
              </w:rPr>
              <w:t>Наименование ВРИ</w:t>
            </w:r>
          </w:p>
        </w:tc>
        <w:tc>
          <w:tcPr>
            <w:tcW w:w="1559" w:type="dxa"/>
            <w:vMerge w:val="restart"/>
            <w:tcBorders>
              <w:top w:val="single" w:sz="4" w:space="0" w:color="auto"/>
              <w:left w:val="single" w:sz="4" w:space="0" w:color="auto"/>
              <w:right w:val="single" w:sz="4" w:space="0" w:color="auto"/>
            </w:tcBorders>
            <w:vAlign w:val="center"/>
          </w:tcPr>
          <w:p w:rsidR="00E30B3D" w:rsidRPr="00402C93" w:rsidRDefault="00E30B3D" w:rsidP="00C87C9C">
            <w:pPr>
              <w:ind w:right="-108" w:firstLine="0"/>
              <w:jc w:val="center"/>
              <w:rPr>
                <w:szCs w:val="20"/>
              </w:rPr>
            </w:pPr>
            <w:r w:rsidRPr="00402C93">
              <w:rPr>
                <w:szCs w:val="20"/>
              </w:rPr>
              <w:t>Код (числовое обозначение ВРИ)</w:t>
            </w:r>
          </w:p>
        </w:tc>
        <w:tc>
          <w:tcPr>
            <w:tcW w:w="3119" w:type="dxa"/>
            <w:gridSpan w:val="2"/>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08" w:firstLine="0"/>
              <w:jc w:val="center"/>
              <w:rPr>
                <w:szCs w:val="20"/>
              </w:rPr>
            </w:pPr>
            <w:r w:rsidRPr="00402C93">
              <w:rPr>
                <w:szCs w:val="20"/>
              </w:rPr>
              <w:t>Предельные размеры земельных участков (кв. м)</w:t>
            </w:r>
          </w:p>
        </w:tc>
        <w:tc>
          <w:tcPr>
            <w:tcW w:w="2268" w:type="dxa"/>
            <w:vMerge w:val="restart"/>
            <w:tcBorders>
              <w:top w:val="single" w:sz="4" w:space="0" w:color="auto"/>
              <w:left w:val="single" w:sz="4" w:space="0" w:color="auto"/>
              <w:right w:val="single" w:sz="4" w:space="0" w:color="auto"/>
            </w:tcBorders>
            <w:vAlign w:val="center"/>
          </w:tcPr>
          <w:p w:rsidR="00E30B3D" w:rsidRPr="00402C93" w:rsidRDefault="00E30B3D" w:rsidP="00C87C9C">
            <w:pPr>
              <w:ind w:right="-108" w:firstLine="0"/>
              <w:jc w:val="center"/>
              <w:rPr>
                <w:szCs w:val="20"/>
              </w:rPr>
            </w:pPr>
            <w:r w:rsidRPr="00402C93">
              <w:rPr>
                <w:szCs w:val="20"/>
              </w:rPr>
              <w:t>Максимальный процент застройки</w:t>
            </w:r>
          </w:p>
        </w:tc>
        <w:tc>
          <w:tcPr>
            <w:tcW w:w="2835" w:type="dxa"/>
            <w:vMerge w:val="restart"/>
            <w:tcBorders>
              <w:top w:val="single" w:sz="4" w:space="0" w:color="auto"/>
              <w:left w:val="single" w:sz="4" w:space="0" w:color="auto"/>
              <w:right w:val="single" w:sz="4" w:space="0" w:color="auto"/>
            </w:tcBorders>
            <w:vAlign w:val="center"/>
          </w:tcPr>
          <w:p w:rsidR="00E30B3D" w:rsidRPr="00402C93" w:rsidRDefault="00E30B3D" w:rsidP="00C87C9C">
            <w:pPr>
              <w:ind w:right="-108" w:firstLine="0"/>
              <w:jc w:val="center"/>
              <w:rPr>
                <w:szCs w:val="20"/>
              </w:rPr>
            </w:pPr>
            <w:r w:rsidRPr="00402C93">
              <w:rPr>
                <w:szCs w:val="20"/>
              </w:rPr>
              <w:t>Минимальные отступы от границ земельного участка (м)</w:t>
            </w:r>
          </w:p>
        </w:tc>
      </w:tr>
      <w:tr w:rsidR="00E30B3D" w:rsidRPr="00402C93" w:rsidTr="007A015A">
        <w:trPr>
          <w:trHeight w:val="555"/>
          <w:tblHeader/>
        </w:trPr>
        <w:tc>
          <w:tcPr>
            <w:tcW w:w="851" w:type="dxa"/>
            <w:vMerge/>
            <w:tcBorders>
              <w:left w:val="single" w:sz="4" w:space="0" w:color="auto"/>
              <w:bottom w:val="single" w:sz="4" w:space="0" w:color="auto"/>
              <w:right w:val="single" w:sz="4" w:space="0" w:color="auto"/>
            </w:tcBorders>
            <w:vAlign w:val="center"/>
          </w:tcPr>
          <w:p w:rsidR="00E30B3D" w:rsidRPr="00402C93" w:rsidRDefault="00E30B3D" w:rsidP="004164D7">
            <w:pPr>
              <w:ind w:firstLine="0"/>
              <w:jc w:val="center"/>
              <w:rPr>
                <w:szCs w:val="20"/>
              </w:rPr>
            </w:pPr>
          </w:p>
        </w:tc>
        <w:tc>
          <w:tcPr>
            <w:tcW w:w="3969" w:type="dxa"/>
            <w:vMerge/>
            <w:tcBorders>
              <w:left w:val="single" w:sz="4" w:space="0" w:color="auto"/>
              <w:bottom w:val="single" w:sz="4" w:space="0" w:color="auto"/>
              <w:right w:val="single" w:sz="4" w:space="0" w:color="auto"/>
            </w:tcBorders>
            <w:vAlign w:val="center"/>
          </w:tcPr>
          <w:p w:rsidR="00E30B3D" w:rsidRPr="00402C93" w:rsidRDefault="00E30B3D" w:rsidP="00C87C9C">
            <w:pPr>
              <w:ind w:right="-108" w:firstLine="0"/>
              <w:jc w:val="center"/>
              <w:rPr>
                <w:szCs w:val="20"/>
              </w:rPr>
            </w:pPr>
          </w:p>
        </w:tc>
        <w:tc>
          <w:tcPr>
            <w:tcW w:w="1559" w:type="dxa"/>
            <w:vMerge/>
            <w:tcBorders>
              <w:left w:val="single" w:sz="4" w:space="0" w:color="auto"/>
              <w:bottom w:val="single" w:sz="4" w:space="0" w:color="auto"/>
              <w:right w:val="single" w:sz="4" w:space="0" w:color="auto"/>
            </w:tcBorders>
            <w:vAlign w:val="center"/>
          </w:tcPr>
          <w:p w:rsidR="00E30B3D" w:rsidRPr="00402C93" w:rsidRDefault="00E30B3D" w:rsidP="00C87C9C">
            <w:pPr>
              <w:ind w:right="-108" w:firstLine="0"/>
              <w:jc w:val="center"/>
              <w:rPr>
                <w:szCs w:val="20"/>
              </w:rPr>
            </w:pPr>
          </w:p>
        </w:tc>
        <w:tc>
          <w:tcPr>
            <w:tcW w:w="1418"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08" w:firstLine="0"/>
              <w:jc w:val="center"/>
              <w:rPr>
                <w:szCs w:val="20"/>
                <w:lang w:val="en-US"/>
              </w:rPr>
            </w:pPr>
            <w:r w:rsidRPr="00402C93">
              <w:rPr>
                <w:szCs w:val="20"/>
                <w:lang w:val="en-US"/>
              </w:rPr>
              <w:t>min</w:t>
            </w:r>
          </w:p>
        </w:tc>
        <w:tc>
          <w:tcPr>
            <w:tcW w:w="1701" w:type="dxa"/>
            <w:tcBorders>
              <w:left w:val="single" w:sz="4" w:space="0" w:color="auto"/>
              <w:bottom w:val="single" w:sz="4" w:space="0" w:color="auto"/>
              <w:right w:val="single" w:sz="4" w:space="0" w:color="auto"/>
            </w:tcBorders>
            <w:vAlign w:val="center"/>
          </w:tcPr>
          <w:p w:rsidR="00E30B3D" w:rsidRPr="00402C93" w:rsidRDefault="00E30B3D" w:rsidP="00C87C9C">
            <w:pPr>
              <w:ind w:right="-108" w:firstLine="0"/>
              <w:jc w:val="center"/>
              <w:rPr>
                <w:szCs w:val="20"/>
                <w:lang w:val="en-US"/>
              </w:rPr>
            </w:pPr>
            <w:r w:rsidRPr="00402C93">
              <w:rPr>
                <w:szCs w:val="20"/>
                <w:lang w:val="en-US"/>
              </w:rPr>
              <w:t>max</w:t>
            </w:r>
          </w:p>
        </w:tc>
        <w:tc>
          <w:tcPr>
            <w:tcW w:w="2268" w:type="dxa"/>
            <w:vMerge/>
            <w:tcBorders>
              <w:left w:val="single" w:sz="4" w:space="0" w:color="auto"/>
              <w:bottom w:val="single" w:sz="4" w:space="0" w:color="auto"/>
              <w:right w:val="single" w:sz="4" w:space="0" w:color="auto"/>
            </w:tcBorders>
            <w:vAlign w:val="center"/>
          </w:tcPr>
          <w:p w:rsidR="00E30B3D" w:rsidRPr="00402C93" w:rsidRDefault="00E30B3D" w:rsidP="00C87C9C">
            <w:pPr>
              <w:ind w:right="-108" w:firstLine="0"/>
              <w:jc w:val="center"/>
              <w:rPr>
                <w:szCs w:val="20"/>
              </w:rPr>
            </w:pPr>
          </w:p>
        </w:tc>
        <w:tc>
          <w:tcPr>
            <w:tcW w:w="2835" w:type="dxa"/>
            <w:vMerge/>
            <w:tcBorders>
              <w:left w:val="single" w:sz="4" w:space="0" w:color="auto"/>
              <w:bottom w:val="single" w:sz="4" w:space="0" w:color="auto"/>
              <w:right w:val="single" w:sz="4" w:space="0" w:color="auto"/>
            </w:tcBorders>
            <w:vAlign w:val="center"/>
          </w:tcPr>
          <w:p w:rsidR="00E30B3D" w:rsidRPr="00402C93" w:rsidRDefault="00E30B3D" w:rsidP="00C87C9C">
            <w:pPr>
              <w:ind w:right="-108" w:firstLine="0"/>
              <w:jc w:val="center"/>
              <w:rPr>
                <w:szCs w:val="20"/>
              </w:rPr>
            </w:pPr>
          </w:p>
        </w:tc>
      </w:tr>
      <w:tr w:rsidR="00E30B3D" w:rsidRPr="00402C93" w:rsidTr="007A015A">
        <w:trPr>
          <w:trHeight w:val="398"/>
        </w:trPr>
        <w:tc>
          <w:tcPr>
            <w:tcW w:w="851"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17761">
            <w:pPr>
              <w:widowControl/>
              <w:numPr>
                <w:ilvl w:val="0"/>
                <w:numId w:val="129"/>
              </w:numPr>
              <w:autoSpaceDE/>
              <w:autoSpaceDN/>
              <w:adjustRightInd/>
              <w:ind w:left="170" w:right="0" w:firstLine="0"/>
              <w:jc w:val="center"/>
              <w:rPr>
                <w:szCs w:val="20"/>
              </w:rPr>
            </w:pPr>
          </w:p>
        </w:tc>
        <w:tc>
          <w:tcPr>
            <w:tcW w:w="3969"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08" w:firstLine="0"/>
              <w:jc w:val="center"/>
              <w:rPr>
                <w:szCs w:val="20"/>
              </w:rPr>
            </w:pPr>
            <w:r w:rsidRPr="00402C93">
              <w:rPr>
                <w:szCs w:val="20"/>
              </w:rPr>
              <w:t>Деловое управление</w:t>
            </w:r>
          </w:p>
        </w:tc>
        <w:tc>
          <w:tcPr>
            <w:tcW w:w="1559"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08" w:firstLine="0"/>
              <w:jc w:val="center"/>
              <w:rPr>
                <w:szCs w:val="20"/>
              </w:rPr>
            </w:pPr>
            <w:r w:rsidRPr="00402C93">
              <w:rPr>
                <w:szCs w:val="20"/>
              </w:rPr>
              <w:t>4.1</w:t>
            </w:r>
          </w:p>
        </w:tc>
        <w:tc>
          <w:tcPr>
            <w:tcW w:w="1418"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08" w:firstLine="0"/>
              <w:jc w:val="center"/>
              <w:rPr>
                <w:szCs w:val="20"/>
              </w:rPr>
            </w:pPr>
            <w:r w:rsidRPr="00402C93">
              <w:rPr>
                <w:szCs w:val="20"/>
              </w:rPr>
              <w:t>1 000</w:t>
            </w:r>
          </w:p>
        </w:tc>
        <w:tc>
          <w:tcPr>
            <w:tcW w:w="1701"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08" w:firstLine="0"/>
              <w:jc w:val="center"/>
              <w:rPr>
                <w:szCs w:val="20"/>
              </w:rPr>
            </w:pPr>
            <w:r w:rsidRPr="00402C93">
              <w:rPr>
                <w:szCs w:val="20"/>
              </w:rPr>
              <w:t>100 000</w:t>
            </w:r>
          </w:p>
        </w:tc>
        <w:tc>
          <w:tcPr>
            <w:tcW w:w="2268"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08" w:firstLine="0"/>
              <w:jc w:val="center"/>
              <w:rPr>
                <w:szCs w:val="20"/>
                <w:lang w:val="en-US"/>
              </w:rPr>
            </w:pPr>
            <w:r w:rsidRPr="00402C93">
              <w:rPr>
                <w:szCs w:val="20"/>
                <w:lang w:val="en-US"/>
              </w:rPr>
              <w:t>55%</w:t>
            </w:r>
          </w:p>
        </w:tc>
        <w:tc>
          <w:tcPr>
            <w:tcW w:w="2835"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08" w:firstLine="0"/>
              <w:jc w:val="center"/>
              <w:rPr>
                <w:szCs w:val="20"/>
              </w:rPr>
            </w:pPr>
            <w:r w:rsidRPr="00402C93">
              <w:rPr>
                <w:szCs w:val="20"/>
              </w:rPr>
              <w:t>3</w:t>
            </w:r>
          </w:p>
        </w:tc>
      </w:tr>
      <w:tr w:rsidR="00E30B3D" w:rsidRPr="00402C93" w:rsidTr="007A015A">
        <w:trPr>
          <w:trHeight w:val="423"/>
        </w:trPr>
        <w:tc>
          <w:tcPr>
            <w:tcW w:w="851"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17761">
            <w:pPr>
              <w:widowControl/>
              <w:numPr>
                <w:ilvl w:val="0"/>
                <w:numId w:val="129"/>
              </w:numPr>
              <w:autoSpaceDE/>
              <w:autoSpaceDN/>
              <w:adjustRightInd/>
              <w:ind w:left="170" w:right="0" w:firstLine="0"/>
              <w:jc w:val="center"/>
              <w:rPr>
                <w:szCs w:val="20"/>
              </w:rPr>
            </w:pPr>
          </w:p>
        </w:tc>
        <w:tc>
          <w:tcPr>
            <w:tcW w:w="3969"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08" w:firstLine="0"/>
              <w:jc w:val="center"/>
              <w:rPr>
                <w:szCs w:val="20"/>
              </w:rPr>
            </w:pPr>
            <w:r w:rsidRPr="00402C93">
              <w:rPr>
                <w:szCs w:val="20"/>
              </w:rPr>
              <w:t>Банковская и страховая деятельность</w:t>
            </w:r>
          </w:p>
        </w:tc>
        <w:tc>
          <w:tcPr>
            <w:tcW w:w="1559"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08" w:firstLine="0"/>
              <w:jc w:val="center"/>
              <w:rPr>
                <w:szCs w:val="20"/>
              </w:rPr>
            </w:pPr>
            <w:r w:rsidRPr="00402C93">
              <w:rPr>
                <w:szCs w:val="20"/>
              </w:rPr>
              <w:t>4.5</w:t>
            </w:r>
          </w:p>
        </w:tc>
        <w:tc>
          <w:tcPr>
            <w:tcW w:w="1418"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08" w:firstLine="0"/>
              <w:jc w:val="center"/>
              <w:rPr>
                <w:szCs w:val="20"/>
              </w:rPr>
            </w:pPr>
            <w:r w:rsidRPr="00402C93">
              <w:rPr>
                <w:szCs w:val="20"/>
              </w:rPr>
              <w:t>1 000</w:t>
            </w:r>
          </w:p>
        </w:tc>
        <w:tc>
          <w:tcPr>
            <w:tcW w:w="1701"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08" w:firstLine="0"/>
              <w:jc w:val="center"/>
              <w:rPr>
                <w:szCs w:val="20"/>
              </w:rPr>
            </w:pPr>
            <w:r w:rsidRPr="00402C93">
              <w:rPr>
                <w:szCs w:val="20"/>
              </w:rPr>
              <w:t>10 000</w:t>
            </w:r>
          </w:p>
        </w:tc>
        <w:tc>
          <w:tcPr>
            <w:tcW w:w="2268"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08" w:firstLine="0"/>
              <w:jc w:val="center"/>
              <w:rPr>
                <w:szCs w:val="20"/>
              </w:rPr>
            </w:pPr>
            <w:r w:rsidRPr="00402C93">
              <w:rPr>
                <w:szCs w:val="20"/>
              </w:rPr>
              <w:t>60%</w:t>
            </w:r>
          </w:p>
        </w:tc>
        <w:tc>
          <w:tcPr>
            <w:tcW w:w="2835"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08" w:firstLine="0"/>
              <w:jc w:val="center"/>
              <w:rPr>
                <w:szCs w:val="20"/>
              </w:rPr>
            </w:pPr>
            <w:r w:rsidRPr="00402C93">
              <w:rPr>
                <w:szCs w:val="20"/>
              </w:rPr>
              <w:t>3</w:t>
            </w:r>
          </w:p>
        </w:tc>
      </w:tr>
    </w:tbl>
    <w:p w:rsidR="00E30B3D" w:rsidRPr="00402C93" w:rsidRDefault="00E30B3D" w:rsidP="00E30B3D">
      <w:pPr>
        <w:ind w:firstLine="708"/>
        <w:rPr>
          <w:sz w:val="12"/>
          <w:szCs w:val="12"/>
        </w:rPr>
      </w:pPr>
    </w:p>
    <w:p w:rsidR="00E30B3D" w:rsidRPr="00402C93" w:rsidRDefault="00E30B3D" w:rsidP="007A015A">
      <w:pPr>
        <w:ind w:right="-31" w:firstLine="708"/>
      </w:pPr>
      <w:r w:rsidRPr="00402C93">
        <w:t>Показатели по параметрам застройки зоны Т: территории объектов обслуживания населения; требования и параметры по временному хранению индивидуальных транспортных средств, размещению объектов гаражного назначения и открытых автостоянок (парковок), требования и параметры к доле озелененной территории земельных участков, регламентируются и устанавливаются нормативами градостроительного проектирования.</w:t>
      </w:r>
      <w:bookmarkStart w:id="181" w:name="_Toc435034437"/>
      <w:bookmarkStart w:id="182" w:name="_Toc443062495"/>
      <w:bookmarkStart w:id="183" w:name="_Toc448241061"/>
    </w:p>
    <w:p w:rsidR="00E30B3D" w:rsidRPr="00402C93" w:rsidRDefault="00E30B3D" w:rsidP="00E30B3D">
      <w:pPr>
        <w:ind w:firstLine="708"/>
        <w:sectPr w:rsidR="00E30B3D" w:rsidRPr="00402C93" w:rsidSect="00341071">
          <w:pgSz w:w="16838" w:h="11906" w:orient="landscape"/>
          <w:pgMar w:top="709" w:right="1134" w:bottom="1134" w:left="1134" w:header="709" w:footer="709" w:gutter="0"/>
          <w:cols w:space="708"/>
          <w:docGrid w:linePitch="360"/>
        </w:sectPr>
      </w:pPr>
    </w:p>
    <w:p w:rsidR="00E30B3D" w:rsidRPr="00E779A2" w:rsidRDefault="00E30B3D" w:rsidP="007A015A">
      <w:pPr>
        <w:pStyle w:val="22"/>
        <w:jc w:val="center"/>
        <w:rPr>
          <w:rFonts w:ascii="Times New Roman" w:hAnsi="Times New Roman"/>
          <w:i w:val="0"/>
          <w:sz w:val="24"/>
          <w:szCs w:val="24"/>
        </w:rPr>
      </w:pPr>
      <w:bookmarkStart w:id="184" w:name="_Toc476621941"/>
      <w:bookmarkStart w:id="185" w:name="_Toc476663746"/>
      <w:bookmarkStart w:id="186" w:name="_Toc480804612"/>
      <w:bookmarkStart w:id="187" w:name="_Toc498620187"/>
      <w:bookmarkStart w:id="188" w:name="_Toc78903001"/>
      <w:r w:rsidRPr="00E779A2">
        <w:rPr>
          <w:rFonts w:ascii="Times New Roman" w:hAnsi="Times New Roman"/>
          <w:i w:val="0"/>
          <w:sz w:val="24"/>
          <w:szCs w:val="24"/>
        </w:rPr>
        <w:t>Статья 37. Градостроительные регламенты для зон рекреационного назначения</w:t>
      </w:r>
      <w:bookmarkEnd w:id="181"/>
      <w:bookmarkEnd w:id="182"/>
      <w:bookmarkEnd w:id="183"/>
      <w:bookmarkEnd w:id="184"/>
      <w:bookmarkEnd w:id="185"/>
      <w:bookmarkEnd w:id="186"/>
      <w:bookmarkEnd w:id="187"/>
      <w:bookmarkEnd w:id="188"/>
    </w:p>
    <w:p w:rsidR="00E30B3D" w:rsidRPr="00402C93" w:rsidRDefault="00E30B3D" w:rsidP="00E30B3D">
      <w:pPr>
        <w:ind w:firstLine="0"/>
        <w:jc w:val="center"/>
        <w:rPr>
          <w:u w:val="single"/>
        </w:rPr>
      </w:pPr>
    </w:p>
    <w:p w:rsidR="00E30B3D" w:rsidRPr="00402C93" w:rsidRDefault="00E30B3D" w:rsidP="007A015A">
      <w:pPr>
        <w:ind w:right="-31" w:firstLine="720"/>
      </w:pPr>
      <w:r w:rsidRPr="00402C93">
        <w:t>В состав зон рекреационного назначения могут включаться зоны в границах территорий, занятых городскими лесами, скверами, парками, городскими садами, прудами, озерами, водохранилищами, пляжами, береговыми полосами водных объектов общего пользования, а также в границах иных территорий, используемых и предназначенных для отдыха, туризма, занятий физической культурой и спортом.</w:t>
      </w:r>
    </w:p>
    <w:p w:rsidR="00E30B3D" w:rsidRPr="00402C93" w:rsidRDefault="00E30B3D" w:rsidP="00E30B3D">
      <w:pPr>
        <w:ind w:firstLine="720"/>
      </w:pPr>
      <w:r w:rsidRPr="00402C93">
        <w:t>В состав рекреационных зон включены:</w:t>
      </w:r>
    </w:p>
    <w:p w:rsidR="00E30B3D" w:rsidRPr="00402C93" w:rsidRDefault="00E30B3D" w:rsidP="00E30B3D">
      <w:pPr>
        <w:ind w:firstLine="720"/>
      </w:pPr>
      <w:r w:rsidRPr="00402C93">
        <w:t>-</w:t>
      </w:r>
      <w:r w:rsidRPr="00402C93">
        <w:tab/>
        <w:t>зона парков (Р-1);</w:t>
      </w:r>
    </w:p>
    <w:p w:rsidR="00E30B3D" w:rsidRPr="00402C93" w:rsidRDefault="00E30B3D" w:rsidP="00E30B3D">
      <w:pPr>
        <w:ind w:firstLine="720"/>
      </w:pPr>
      <w:r w:rsidRPr="00402C93">
        <w:t>-</w:t>
      </w:r>
      <w:r w:rsidRPr="00402C93">
        <w:tab/>
        <w:t>природно-рекреационная зона (Р-2).</w:t>
      </w:r>
    </w:p>
    <w:p w:rsidR="00E30B3D" w:rsidRPr="00402C93" w:rsidRDefault="00E30B3D" w:rsidP="00E30B3D">
      <w:pPr>
        <w:ind w:firstLine="737"/>
        <w:jc w:val="center"/>
      </w:pPr>
      <w:r w:rsidRPr="00402C93">
        <w:t>Р-1 – ЗОНА ПАРКОВ</w:t>
      </w:r>
    </w:p>
    <w:p w:rsidR="00E30B3D" w:rsidRPr="00402C93" w:rsidRDefault="00E30B3D" w:rsidP="00E30B3D">
      <w:pPr>
        <w:ind w:firstLine="737"/>
        <w:jc w:val="center"/>
      </w:pPr>
    </w:p>
    <w:p w:rsidR="00E30B3D" w:rsidRPr="00402C93" w:rsidRDefault="00E30B3D" w:rsidP="007A015A">
      <w:pPr>
        <w:ind w:right="-31" w:firstLine="708"/>
      </w:pPr>
      <w:r w:rsidRPr="00402C93">
        <w:rPr>
          <w:iCs/>
        </w:rPr>
        <w:t xml:space="preserve">Зона </w:t>
      </w:r>
      <w:r w:rsidRPr="00402C93">
        <w:t>парков</w:t>
      </w:r>
      <w:r w:rsidRPr="00402C93">
        <w:rPr>
          <w:iCs/>
        </w:rPr>
        <w:t xml:space="preserve"> Р-1 установлена для обеспечения условий сохранения и использования земельных участков озеленения в целях проведения досуга населением, а также для создания экологически чистой окружающей среды в интересах здоровья населения, сохранения и воспроизводства зеленых насаждений, обеспечение их рационального использования.</w:t>
      </w:r>
      <w:r w:rsidRPr="00402C93">
        <w:t xml:space="preserve"> Зона включает в себя территории, занятые городскими лесами, скверами, бульварами, прудами, озерами, объектами, связанными с обслуживанием данной зоны, а также для размещения объектов досуга и развлечений граждан. </w:t>
      </w:r>
    </w:p>
    <w:p w:rsidR="00E30B3D" w:rsidRPr="00402C93" w:rsidRDefault="00E30B3D" w:rsidP="00E30B3D">
      <w:pPr>
        <w:ind w:firstLine="708"/>
      </w:pPr>
      <w:r w:rsidRPr="00402C93">
        <w:t>Градостроительные регламенты применяются в части, не противоречащей ст. 116 Лесного кодекса Российской Федерации.</w:t>
      </w:r>
    </w:p>
    <w:p w:rsidR="00E30B3D" w:rsidRPr="00402C93" w:rsidRDefault="00E30B3D" w:rsidP="00E30B3D">
      <w:pPr>
        <w:ind w:firstLine="0"/>
        <w:jc w:val="left"/>
      </w:pPr>
    </w:p>
    <w:p w:rsidR="00E30B3D" w:rsidRPr="00402C93" w:rsidRDefault="00E30B3D" w:rsidP="00E30B3D">
      <w:pPr>
        <w:ind w:firstLine="0"/>
        <w:jc w:val="center"/>
      </w:pPr>
      <w:r w:rsidRPr="00402C93">
        <w:t>Основные виды разрешенного использования</w:t>
      </w:r>
    </w:p>
    <w:p w:rsidR="00E30B3D" w:rsidRPr="00402C93" w:rsidRDefault="00E30B3D" w:rsidP="00E30B3D">
      <w:pPr>
        <w:ind w:firstLine="0"/>
        <w:jc w:val="center"/>
      </w:pPr>
    </w:p>
    <w:tbl>
      <w:tblPr>
        <w:tblW w:w="145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675"/>
        <w:gridCol w:w="3969"/>
        <w:gridCol w:w="1701"/>
        <w:gridCol w:w="1134"/>
        <w:gridCol w:w="1985"/>
        <w:gridCol w:w="2410"/>
        <w:gridCol w:w="2693"/>
      </w:tblGrid>
      <w:tr w:rsidR="00E30B3D" w:rsidRPr="00402C93" w:rsidTr="007A015A">
        <w:trPr>
          <w:cantSplit/>
          <w:tblHeader/>
        </w:trPr>
        <w:tc>
          <w:tcPr>
            <w:tcW w:w="675" w:type="dxa"/>
            <w:vMerge w:val="restart"/>
            <w:tcBorders>
              <w:top w:val="single" w:sz="4" w:space="0" w:color="auto"/>
              <w:left w:val="single" w:sz="4" w:space="0" w:color="auto"/>
              <w:right w:val="single" w:sz="4" w:space="0" w:color="auto"/>
            </w:tcBorders>
            <w:vAlign w:val="center"/>
          </w:tcPr>
          <w:p w:rsidR="00E30B3D" w:rsidRPr="00402C93" w:rsidRDefault="00E30B3D" w:rsidP="007A015A">
            <w:pPr>
              <w:ind w:right="34" w:firstLine="0"/>
              <w:jc w:val="center"/>
              <w:rPr>
                <w:szCs w:val="20"/>
              </w:rPr>
            </w:pPr>
            <w:r w:rsidRPr="00402C93">
              <w:rPr>
                <w:szCs w:val="20"/>
              </w:rPr>
              <w:t>№ п/п</w:t>
            </w:r>
          </w:p>
        </w:tc>
        <w:tc>
          <w:tcPr>
            <w:tcW w:w="3969" w:type="dxa"/>
            <w:vMerge w:val="restart"/>
            <w:tcBorders>
              <w:top w:val="single" w:sz="4" w:space="0" w:color="auto"/>
              <w:left w:val="single" w:sz="4" w:space="0" w:color="auto"/>
              <w:right w:val="single" w:sz="4" w:space="0" w:color="auto"/>
            </w:tcBorders>
            <w:vAlign w:val="center"/>
          </w:tcPr>
          <w:p w:rsidR="00E30B3D" w:rsidRPr="00402C93" w:rsidRDefault="00E30B3D" w:rsidP="00C87C9C">
            <w:pPr>
              <w:ind w:right="-114" w:firstLine="0"/>
              <w:jc w:val="center"/>
              <w:rPr>
                <w:szCs w:val="20"/>
              </w:rPr>
            </w:pPr>
            <w:r w:rsidRPr="00402C93">
              <w:rPr>
                <w:szCs w:val="20"/>
              </w:rPr>
              <w:t>Наименование ВРИ</w:t>
            </w:r>
          </w:p>
        </w:tc>
        <w:tc>
          <w:tcPr>
            <w:tcW w:w="1701" w:type="dxa"/>
            <w:vMerge w:val="restart"/>
            <w:tcBorders>
              <w:top w:val="single" w:sz="4" w:space="0" w:color="auto"/>
              <w:left w:val="single" w:sz="4" w:space="0" w:color="auto"/>
              <w:right w:val="single" w:sz="4" w:space="0" w:color="auto"/>
            </w:tcBorders>
            <w:vAlign w:val="center"/>
          </w:tcPr>
          <w:p w:rsidR="00E30B3D" w:rsidRPr="00402C93" w:rsidRDefault="00E30B3D" w:rsidP="00C87C9C">
            <w:pPr>
              <w:ind w:right="-114" w:firstLine="0"/>
              <w:jc w:val="center"/>
              <w:rPr>
                <w:szCs w:val="20"/>
              </w:rPr>
            </w:pPr>
            <w:r w:rsidRPr="00402C93">
              <w:rPr>
                <w:szCs w:val="20"/>
              </w:rPr>
              <w:t>Код (числовое обозначение ВРИ)</w:t>
            </w:r>
          </w:p>
        </w:tc>
        <w:tc>
          <w:tcPr>
            <w:tcW w:w="3119" w:type="dxa"/>
            <w:gridSpan w:val="2"/>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14" w:firstLine="0"/>
              <w:jc w:val="center"/>
              <w:rPr>
                <w:szCs w:val="20"/>
              </w:rPr>
            </w:pPr>
            <w:r w:rsidRPr="00402C93">
              <w:rPr>
                <w:szCs w:val="20"/>
              </w:rPr>
              <w:t>Предельные размеры земельных участков (кв. м)</w:t>
            </w:r>
          </w:p>
        </w:tc>
        <w:tc>
          <w:tcPr>
            <w:tcW w:w="2410" w:type="dxa"/>
            <w:vMerge w:val="restart"/>
            <w:tcBorders>
              <w:top w:val="single" w:sz="4" w:space="0" w:color="auto"/>
              <w:left w:val="single" w:sz="4" w:space="0" w:color="auto"/>
              <w:right w:val="single" w:sz="4" w:space="0" w:color="auto"/>
            </w:tcBorders>
            <w:vAlign w:val="center"/>
          </w:tcPr>
          <w:p w:rsidR="00E30B3D" w:rsidRPr="00402C93" w:rsidRDefault="00E30B3D" w:rsidP="00C87C9C">
            <w:pPr>
              <w:ind w:right="-114" w:firstLine="0"/>
              <w:jc w:val="center"/>
              <w:rPr>
                <w:szCs w:val="20"/>
              </w:rPr>
            </w:pPr>
            <w:r w:rsidRPr="00402C93">
              <w:rPr>
                <w:szCs w:val="20"/>
              </w:rPr>
              <w:t>Максимальный процент застройки</w:t>
            </w:r>
          </w:p>
        </w:tc>
        <w:tc>
          <w:tcPr>
            <w:tcW w:w="2693" w:type="dxa"/>
            <w:vMerge w:val="restart"/>
            <w:tcBorders>
              <w:top w:val="single" w:sz="4" w:space="0" w:color="auto"/>
              <w:left w:val="single" w:sz="4" w:space="0" w:color="auto"/>
              <w:right w:val="single" w:sz="4" w:space="0" w:color="auto"/>
            </w:tcBorders>
            <w:vAlign w:val="center"/>
          </w:tcPr>
          <w:p w:rsidR="00E30B3D" w:rsidRPr="00402C93" w:rsidRDefault="00E30B3D" w:rsidP="00C87C9C">
            <w:pPr>
              <w:ind w:right="-114" w:firstLine="0"/>
              <w:jc w:val="center"/>
              <w:rPr>
                <w:szCs w:val="20"/>
              </w:rPr>
            </w:pPr>
            <w:r w:rsidRPr="00402C93">
              <w:rPr>
                <w:szCs w:val="20"/>
              </w:rPr>
              <w:t>Минимальные отступы от границ земельного участка (м)</w:t>
            </w:r>
          </w:p>
        </w:tc>
      </w:tr>
      <w:tr w:rsidR="00E30B3D" w:rsidRPr="00402C93" w:rsidTr="007A015A">
        <w:trPr>
          <w:cantSplit/>
          <w:tblHeader/>
        </w:trPr>
        <w:tc>
          <w:tcPr>
            <w:tcW w:w="675" w:type="dxa"/>
            <w:vMerge/>
            <w:tcBorders>
              <w:left w:val="single" w:sz="4" w:space="0" w:color="auto"/>
              <w:bottom w:val="single" w:sz="4" w:space="0" w:color="auto"/>
              <w:right w:val="single" w:sz="4" w:space="0" w:color="auto"/>
            </w:tcBorders>
            <w:vAlign w:val="center"/>
          </w:tcPr>
          <w:p w:rsidR="00E30B3D" w:rsidRPr="00402C93" w:rsidRDefault="00E30B3D" w:rsidP="004164D7">
            <w:pPr>
              <w:ind w:firstLine="0"/>
              <w:jc w:val="center"/>
              <w:rPr>
                <w:szCs w:val="20"/>
              </w:rPr>
            </w:pPr>
          </w:p>
        </w:tc>
        <w:tc>
          <w:tcPr>
            <w:tcW w:w="3969" w:type="dxa"/>
            <w:vMerge/>
            <w:tcBorders>
              <w:left w:val="single" w:sz="4" w:space="0" w:color="auto"/>
              <w:bottom w:val="single" w:sz="4" w:space="0" w:color="auto"/>
              <w:right w:val="single" w:sz="4" w:space="0" w:color="auto"/>
            </w:tcBorders>
            <w:vAlign w:val="center"/>
          </w:tcPr>
          <w:p w:rsidR="00E30B3D" w:rsidRPr="00402C93" w:rsidRDefault="00E30B3D" w:rsidP="00C87C9C">
            <w:pPr>
              <w:ind w:right="-114" w:firstLine="0"/>
              <w:jc w:val="center"/>
              <w:rPr>
                <w:szCs w:val="20"/>
              </w:rPr>
            </w:pPr>
          </w:p>
        </w:tc>
        <w:tc>
          <w:tcPr>
            <w:tcW w:w="1701" w:type="dxa"/>
            <w:vMerge/>
            <w:tcBorders>
              <w:left w:val="single" w:sz="4" w:space="0" w:color="auto"/>
              <w:bottom w:val="single" w:sz="4" w:space="0" w:color="auto"/>
              <w:right w:val="single" w:sz="4" w:space="0" w:color="auto"/>
            </w:tcBorders>
            <w:vAlign w:val="center"/>
          </w:tcPr>
          <w:p w:rsidR="00E30B3D" w:rsidRPr="00402C93" w:rsidRDefault="00E30B3D" w:rsidP="00C87C9C">
            <w:pPr>
              <w:ind w:right="-114" w:firstLine="0"/>
              <w:jc w:val="center"/>
              <w:rPr>
                <w:szCs w:val="20"/>
              </w:rPr>
            </w:pPr>
          </w:p>
        </w:tc>
        <w:tc>
          <w:tcPr>
            <w:tcW w:w="1134"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14" w:firstLine="0"/>
              <w:jc w:val="center"/>
              <w:rPr>
                <w:szCs w:val="20"/>
                <w:lang w:val="en-US"/>
              </w:rPr>
            </w:pPr>
            <w:r w:rsidRPr="00402C93">
              <w:rPr>
                <w:szCs w:val="20"/>
                <w:lang w:val="en-US"/>
              </w:rPr>
              <w:t>min</w:t>
            </w:r>
          </w:p>
        </w:tc>
        <w:tc>
          <w:tcPr>
            <w:tcW w:w="1985" w:type="dxa"/>
            <w:tcBorders>
              <w:left w:val="single" w:sz="4" w:space="0" w:color="auto"/>
              <w:bottom w:val="single" w:sz="4" w:space="0" w:color="auto"/>
              <w:right w:val="single" w:sz="4" w:space="0" w:color="auto"/>
            </w:tcBorders>
            <w:vAlign w:val="center"/>
          </w:tcPr>
          <w:p w:rsidR="00E30B3D" w:rsidRPr="00402C93" w:rsidRDefault="00E30B3D" w:rsidP="00C87C9C">
            <w:pPr>
              <w:ind w:right="-114" w:firstLine="0"/>
              <w:jc w:val="center"/>
              <w:rPr>
                <w:szCs w:val="20"/>
                <w:lang w:val="en-US"/>
              </w:rPr>
            </w:pPr>
            <w:r w:rsidRPr="00402C93">
              <w:rPr>
                <w:szCs w:val="20"/>
                <w:lang w:val="en-US"/>
              </w:rPr>
              <w:t>max</w:t>
            </w:r>
          </w:p>
        </w:tc>
        <w:tc>
          <w:tcPr>
            <w:tcW w:w="2410" w:type="dxa"/>
            <w:vMerge/>
            <w:tcBorders>
              <w:left w:val="single" w:sz="4" w:space="0" w:color="auto"/>
              <w:bottom w:val="single" w:sz="4" w:space="0" w:color="auto"/>
              <w:right w:val="single" w:sz="4" w:space="0" w:color="auto"/>
            </w:tcBorders>
            <w:vAlign w:val="center"/>
          </w:tcPr>
          <w:p w:rsidR="00E30B3D" w:rsidRPr="00402C93" w:rsidRDefault="00E30B3D" w:rsidP="00C87C9C">
            <w:pPr>
              <w:ind w:right="-114" w:firstLine="0"/>
              <w:jc w:val="center"/>
              <w:rPr>
                <w:szCs w:val="20"/>
              </w:rPr>
            </w:pPr>
          </w:p>
        </w:tc>
        <w:tc>
          <w:tcPr>
            <w:tcW w:w="2693" w:type="dxa"/>
            <w:vMerge/>
            <w:tcBorders>
              <w:left w:val="single" w:sz="4" w:space="0" w:color="auto"/>
              <w:bottom w:val="single" w:sz="4" w:space="0" w:color="auto"/>
              <w:right w:val="single" w:sz="4" w:space="0" w:color="auto"/>
            </w:tcBorders>
            <w:vAlign w:val="center"/>
          </w:tcPr>
          <w:p w:rsidR="00E30B3D" w:rsidRPr="00402C93" w:rsidRDefault="00E30B3D" w:rsidP="00C87C9C">
            <w:pPr>
              <w:ind w:right="-114" w:firstLine="0"/>
              <w:jc w:val="center"/>
              <w:rPr>
                <w:szCs w:val="20"/>
              </w:rPr>
            </w:pPr>
          </w:p>
        </w:tc>
      </w:tr>
      <w:tr w:rsidR="00E30B3D" w:rsidRPr="00402C93" w:rsidTr="007A015A">
        <w:trPr>
          <w:cantSplit/>
        </w:trPr>
        <w:tc>
          <w:tcPr>
            <w:tcW w:w="675"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17761">
            <w:pPr>
              <w:widowControl/>
              <w:numPr>
                <w:ilvl w:val="0"/>
                <w:numId w:val="108"/>
              </w:numPr>
              <w:autoSpaceDE/>
              <w:autoSpaceDN/>
              <w:adjustRightInd/>
              <w:ind w:left="170" w:right="0" w:firstLine="0"/>
              <w:jc w:val="center"/>
              <w:rPr>
                <w:szCs w:val="20"/>
              </w:rPr>
            </w:pPr>
          </w:p>
        </w:tc>
        <w:tc>
          <w:tcPr>
            <w:tcW w:w="3969"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14" w:firstLine="0"/>
              <w:jc w:val="center"/>
            </w:pPr>
            <w:r w:rsidRPr="00402C93">
              <w:rPr>
                <w:color w:val="000000"/>
              </w:rPr>
              <w:t>Культурное развитие</w:t>
            </w:r>
          </w:p>
        </w:tc>
        <w:tc>
          <w:tcPr>
            <w:tcW w:w="1701"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14" w:firstLine="0"/>
              <w:jc w:val="center"/>
            </w:pPr>
            <w:r w:rsidRPr="00402C93">
              <w:t>3.6</w:t>
            </w:r>
          </w:p>
        </w:tc>
        <w:tc>
          <w:tcPr>
            <w:tcW w:w="1134"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14" w:firstLine="0"/>
              <w:jc w:val="center"/>
            </w:pPr>
            <w:r w:rsidRPr="00402C93">
              <w:t>500</w:t>
            </w:r>
          </w:p>
        </w:tc>
        <w:tc>
          <w:tcPr>
            <w:tcW w:w="1985"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14" w:firstLine="0"/>
              <w:jc w:val="center"/>
            </w:pPr>
            <w:r w:rsidRPr="00402C93">
              <w:t>100 000</w:t>
            </w:r>
          </w:p>
        </w:tc>
        <w:tc>
          <w:tcPr>
            <w:tcW w:w="2410"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14" w:firstLine="0"/>
              <w:jc w:val="center"/>
            </w:pPr>
            <w:r w:rsidRPr="00402C93">
              <w:t>50%</w:t>
            </w:r>
          </w:p>
        </w:tc>
        <w:tc>
          <w:tcPr>
            <w:tcW w:w="2693"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14" w:firstLine="0"/>
              <w:jc w:val="center"/>
            </w:pPr>
            <w:r w:rsidRPr="00402C93">
              <w:t>3</w:t>
            </w:r>
          </w:p>
        </w:tc>
      </w:tr>
      <w:tr w:rsidR="00E30B3D" w:rsidRPr="00402C93" w:rsidTr="007A015A">
        <w:trPr>
          <w:cantSplit/>
        </w:trPr>
        <w:tc>
          <w:tcPr>
            <w:tcW w:w="675"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17761">
            <w:pPr>
              <w:widowControl/>
              <w:numPr>
                <w:ilvl w:val="0"/>
                <w:numId w:val="108"/>
              </w:numPr>
              <w:autoSpaceDE/>
              <w:autoSpaceDN/>
              <w:adjustRightInd/>
              <w:ind w:left="170" w:right="0" w:firstLine="0"/>
              <w:jc w:val="center"/>
              <w:rPr>
                <w:szCs w:val="20"/>
              </w:rPr>
            </w:pPr>
          </w:p>
        </w:tc>
        <w:tc>
          <w:tcPr>
            <w:tcW w:w="3969"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14" w:firstLine="0"/>
              <w:jc w:val="center"/>
            </w:pPr>
            <w:r w:rsidRPr="00402C93">
              <w:t>Объекты культурно-досуговой деятельности</w:t>
            </w:r>
          </w:p>
        </w:tc>
        <w:tc>
          <w:tcPr>
            <w:tcW w:w="1701"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14" w:firstLine="0"/>
              <w:jc w:val="center"/>
            </w:pPr>
            <w:r w:rsidRPr="00402C93">
              <w:t>3.6.1</w:t>
            </w:r>
          </w:p>
        </w:tc>
        <w:tc>
          <w:tcPr>
            <w:tcW w:w="1134"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14" w:firstLine="0"/>
              <w:jc w:val="center"/>
            </w:pPr>
            <w:r w:rsidRPr="00402C93">
              <w:t>500</w:t>
            </w:r>
          </w:p>
        </w:tc>
        <w:tc>
          <w:tcPr>
            <w:tcW w:w="1985"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14" w:firstLine="0"/>
              <w:jc w:val="center"/>
            </w:pPr>
            <w:r w:rsidRPr="00402C93">
              <w:t>100 000</w:t>
            </w:r>
          </w:p>
        </w:tc>
        <w:tc>
          <w:tcPr>
            <w:tcW w:w="2410"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14" w:firstLine="0"/>
              <w:jc w:val="center"/>
            </w:pPr>
            <w:r w:rsidRPr="00402C93">
              <w:t>50%</w:t>
            </w:r>
          </w:p>
        </w:tc>
        <w:tc>
          <w:tcPr>
            <w:tcW w:w="2693"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14" w:firstLine="0"/>
              <w:jc w:val="center"/>
            </w:pPr>
            <w:r w:rsidRPr="00402C93">
              <w:t>3</w:t>
            </w:r>
          </w:p>
        </w:tc>
      </w:tr>
      <w:tr w:rsidR="00E30B3D" w:rsidRPr="00402C93" w:rsidTr="007A015A">
        <w:trPr>
          <w:cantSplit/>
        </w:trPr>
        <w:tc>
          <w:tcPr>
            <w:tcW w:w="675"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17761">
            <w:pPr>
              <w:widowControl/>
              <w:numPr>
                <w:ilvl w:val="0"/>
                <w:numId w:val="108"/>
              </w:numPr>
              <w:autoSpaceDE/>
              <w:autoSpaceDN/>
              <w:adjustRightInd/>
              <w:ind w:left="170" w:right="0" w:firstLine="0"/>
              <w:jc w:val="center"/>
              <w:rPr>
                <w:szCs w:val="20"/>
              </w:rPr>
            </w:pPr>
          </w:p>
        </w:tc>
        <w:tc>
          <w:tcPr>
            <w:tcW w:w="3969"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14" w:firstLine="0"/>
              <w:jc w:val="center"/>
            </w:pPr>
            <w:r w:rsidRPr="00402C93">
              <w:t>Парки культуры и отдыха</w:t>
            </w:r>
          </w:p>
        </w:tc>
        <w:tc>
          <w:tcPr>
            <w:tcW w:w="1701"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14" w:firstLine="0"/>
              <w:jc w:val="center"/>
            </w:pPr>
            <w:r w:rsidRPr="00402C93">
              <w:t>3.6.2</w:t>
            </w:r>
          </w:p>
        </w:tc>
        <w:tc>
          <w:tcPr>
            <w:tcW w:w="1134"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14" w:firstLine="0"/>
              <w:jc w:val="center"/>
            </w:pPr>
            <w:r w:rsidRPr="00402C93">
              <w:t>1 000</w:t>
            </w:r>
          </w:p>
        </w:tc>
        <w:tc>
          <w:tcPr>
            <w:tcW w:w="1985"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14" w:firstLine="0"/>
              <w:jc w:val="center"/>
            </w:pPr>
            <w:r w:rsidRPr="00402C93">
              <w:t>1 000 000</w:t>
            </w:r>
          </w:p>
        </w:tc>
        <w:tc>
          <w:tcPr>
            <w:tcW w:w="2410"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14" w:firstLine="0"/>
              <w:jc w:val="center"/>
            </w:pPr>
            <w:r w:rsidRPr="00402C93">
              <w:t>50%</w:t>
            </w:r>
          </w:p>
        </w:tc>
        <w:tc>
          <w:tcPr>
            <w:tcW w:w="2693"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14" w:firstLine="0"/>
              <w:jc w:val="center"/>
            </w:pPr>
            <w:r w:rsidRPr="00402C93">
              <w:t>3</w:t>
            </w:r>
          </w:p>
        </w:tc>
      </w:tr>
      <w:tr w:rsidR="00E30B3D" w:rsidRPr="00402C93" w:rsidTr="007A015A">
        <w:trPr>
          <w:cantSplit/>
        </w:trPr>
        <w:tc>
          <w:tcPr>
            <w:tcW w:w="675"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17761">
            <w:pPr>
              <w:widowControl/>
              <w:numPr>
                <w:ilvl w:val="0"/>
                <w:numId w:val="108"/>
              </w:numPr>
              <w:autoSpaceDE/>
              <w:autoSpaceDN/>
              <w:adjustRightInd/>
              <w:ind w:left="170" w:right="0" w:firstLine="0"/>
              <w:jc w:val="center"/>
              <w:rPr>
                <w:szCs w:val="20"/>
              </w:rPr>
            </w:pPr>
          </w:p>
        </w:tc>
        <w:tc>
          <w:tcPr>
            <w:tcW w:w="3969"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14" w:firstLine="0"/>
              <w:jc w:val="center"/>
              <w:rPr>
                <w:szCs w:val="20"/>
              </w:rPr>
            </w:pPr>
            <w:r w:rsidRPr="00402C93">
              <w:rPr>
                <w:szCs w:val="20"/>
              </w:rPr>
              <w:t>Религиозное использование</w:t>
            </w:r>
          </w:p>
        </w:tc>
        <w:tc>
          <w:tcPr>
            <w:tcW w:w="1701"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14" w:firstLine="0"/>
              <w:jc w:val="center"/>
              <w:rPr>
                <w:szCs w:val="20"/>
              </w:rPr>
            </w:pPr>
            <w:r w:rsidRPr="00402C93">
              <w:rPr>
                <w:szCs w:val="20"/>
              </w:rPr>
              <w:t>3.7</w:t>
            </w:r>
          </w:p>
        </w:tc>
        <w:tc>
          <w:tcPr>
            <w:tcW w:w="1134"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14" w:firstLine="0"/>
              <w:jc w:val="center"/>
              <w:rPr>
                <w:szCs w:val="20"/>
              </w:rPr>
            </w:pPr>
            <w:r w:rsidRPr="00402C93">
              <w:rPr>
                <w:szCs w:val="20"/>
              </w:rPr>
              <w:t>1 000</w:t>
            </w:r>
          </w:p>
        </w:tc>
        <w:tc>
          <w:tcPr>
            <w:tcW w:w="1985"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14" w:firstLine="0"/>
              <w:jc w:val="center"/>
              <w:rPr>
                <w:szCs w:val="20"/>
              </w:rPr>
            </w:pPr>
            <w:r w:rsidRPr="00402C93">
              <w:rPr>
                <w:szCs w:val="20"/>
              </w:rPr>
              <w:t>100 000</w:t>
            </w:r>
          </w:p>
        </w:tc>
        <w:tc>
          <w:tcPr>
            <w:tcW w:w="2410"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14" w:firstLine="0"/>
              <w:jc w:val="center"/>
              <w:rPr>
                <w:szCs w:val="20"/>
              </w:rPr>
            </w:pPr>
            <w:r w:rsidRPr="00402C93">
              <w:rPr>
                <w:szCs w:val="20"/>
                <w:lang w:val="en-US"/>
              </w:rPr>
              <w:t>50%</w:t>
            </w:r>
          </w:p>
        </w:tc>
        <w:tc>
          <w:tcPr>
            <w:tcW w:w="2693"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14" w:firstLine="0"/>
              <w:jc w:val="center"/>
              <w:rPr>
                <w:szCs w:val="20"/>
              </w:rPr>
            </w:pPr>
            <w:r w:rsidRPr="00402C93">
              <w:rPr>
                <w:szCs w:val="20"/>
              </w:rPr>
              <w:t>3</w:t>
            </w:r>
          </w:p>
        </w:tc>
      </w:tr>
      <w:tr w:rsidR="00E30B3D" w:rsidRPr="00402C93" w:rsidTr="007A015A">
        <w:trPr>
          <w:cantSplit/>
        </w:trPr>
        <w:tc>
          <w:tcPr>
            <w:tcW w:w="675"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17761">
            <w:pPr>
              <w:widowControl/>
              <w:numPr>
                <w:ilvl w:val="0"/>
                <w:numId w:val="108"/>
              </w:numPr>
              <w:autoSpaceDE/>
              <w:autoSpaceDN/>
              <w:adjustRightInd/>
              <w:ind w:left="170" w:right="0" w:firstLine="0"/>
              <w:jc w:val="center"/>
              <w:rPr>
                <w:szCs w:val="20"/>
              </w:rPr>
            </w:pPr>
          </w:p>
        </w:tc>
        <w:tc>
          <w:tcPr>
            <w:tcW w:w="3969"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14" w:firstLine="0"/>
              <w:jc w:val="center"/>
            </w:pPr>
            <w:r w:rsidRPr="00402C93">
              <w:t>Обеспечение деятельности в области гидрометеорологии и смежных с ней областях</w:t>
            </w:r>
          </w:p>
        </w:tc>
        <w:tc>
          <w:tcPr>
            <w:tcW w:w="1701"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14" w:firstLine="0"/>
              <w:jc w:val="center"/>
            </w:pPr>
            <w:r w:rsidRPr="00402C93">
              <w:t>3.9.1</w:t>
            </w:r>
          </w:p>
        </w:tc>
        <w:tc>
          <w:tcPr>
            <w:tcW w:w="8222" w:type="dxa"/>
            <w:gridSpan w:val="4"/>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14" w:firstLine="0"/>
              <w:jc w:val="center"/>
              <w:rPr>
                <w:szCs w:val="20"/>
              </w:rPr>
            </w:pPr>
            <w:r w:rsidRPr="00402C93">
              <w:rPr>
                <w:szCs w:val="20"/>
              </w:rPr>
              <w:t>Не подлежат установлению</w:t>
            </w:r>
          </w:p>
        </w:tc>
      </w:tr>
      <w:tr w:rsidR="00E30B3D" w:rsidRPr="00402C93" w:rsidTr="007A015A">
        <w:trPr>
          <w:cantSplit/>
        </w:trPr>
        <w:tc>
          <w:tcPr>
            <w:tcW w:w="675"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17761">
            <w:pPr>
              <w:widowControl/>
              <w:numPr>
                <w:ilvl w:val="0"/>
                <w:numId w:val="108"/>
              </w:numPr>
              <w:autoSpaceDE/>
              <w:autoSpaceDN/>
              <w:adjustRightInd/>
              <w:ind w:left="170" w:right="0" w:firstLine="0"/>
              <w:jc w:val="center"/>
              <w:rPr>
                <w:szCs w:val="20"/>
              </w:rPr>
            </w:pPr>
          </w:p>
        </w:tc>
        <w:tc>
          <w:tcPr>
            <w:tcW w:w="3969"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14" w:firstLine="0"/>
              <w:jc w:val="center"/>
              <w:rPr>
                <w:color w:val="000000"/>
              </w:rPr>
            </w:pPr>
            <w:r w:rsidRPr="00402C93">
              <w:rPr>
                <w:color w:val="000000"/>
              </w:rPr>
              <w:t>Площадки для занятий спортом</w:t>
            </w:r>
          </w:p>
        </w:tc>
        <w:tc>
          <w:tcPr>
            <w:tcW w:w="1701"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14" w:firstLine="0"/>
              <w:jc w:val="center"/>
            </w:pPr>
            <w:r w:rsidRPr="00402C93">
              <w:t>5.1.3</w:t>
            </w:r>
          </w:p>
        </w:tc>
        <w:tc>
          <w:tcPr>
            <w:tcW w:w="1134"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14" w:firstLine="0"/>
              <w:jc w:val="center"/>
            </w:pPr>
            <w:r w:rsidRPr="00402C93">
              <w:t>50</w:t>
            </w:r>
          </w:p>
        </w:tc>
        <w:tc>
          <w:tcPr>
            <w:tcW w:w="1985"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14" w:firstLine="0"/>
              <w:jc w:val="center"/>
            </w:pPr>
            <w:r w:rsidRPr="00402C93">
              <w:t>1 000 000</w:t>
            </w:r>
          </w:p>
        </w:tc>
        <w:tc>
          <w:tcPr>
            <w:tcW w:w="2410"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14" w:firstLine="0"/>
              <w:jc w:val="center"/>
            </w:pPr>
            <w:r w:rsidRPr="00402C93">
              <w:t>0%</w:t>
            </w:r>
          </w:p>
        </w:tc>
        <w:tc>
          <w:tcPr>
            <w:tcW w:w="2693"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14" w:firstLine="0"/>
              <w:jc w:val="center"/>
            </w:pPr>
            <w:r w:rsidRPr="00402C93">
              <w:t>Не подлежат установлению</w:t>
            </w:r>
          </w:p>
        </w:tc>
      </w:tr>
      <w:tr w:rsidR="00E30B3D" w:rsidRPr="00402C93" w:rsidTr="007A015A">
        <w:trPr>
          <w:cantSplit/>
        </w:trPr>
        <w:tc>
          <w:tcPr>
            <w:tcW w:w="675"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17761">
            <w:pPr>
              <w:widowControl/>
              <w:numPr>
                <w:ilvl w:val="0"/>
                <w:numId w:val="108"/>
              </w:numPr>
              <w:autoSpaceDE/>
              <w:autoSpaceDN/>
              <w:adjustRightInd/>
              <w:ind w:left="170" w:right="0" w:firstLine="0"/>
              <w:jc w:val="center"/>
              <w:rPr>
                <w:szCs w:val="20"/>
              </w:rPr>
            </w:pPr>
          </w:p>
        </w:tc>
        <w:tc>
          <w:tcPr>
            <w:tcW w:w="3969"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14" w:firstLine="0"/>
              <w:jc w:val="center"/>
              <w:rPr>
                <w:color w:val="000000"/>
              </w:rPr>
            </w:pPr>
            <w:r w:rsidRPr="00402C93">
              <w:rPr>
                <w:color w:val="000000"/>
              </w:rPr>
              <w:t>Оборудованные площадки для занятий спортом</w:t>
            </w:r>
          </w:p>
        </w:tc>
        <w:tc>
          <w:tcPr>
            <w:tcW w:w="1701"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14" w:firstLine="0"/>
              <w:jc w:val="center"/>
            </w:pPr>
            <w:r w:rsidRPr="00402C93">
              <w:t>5.1.4</w:t>
            </w:r>
          </w:p>
        </w:tc>
        <w:tc>
          <w:tcPr>
            <w:tcW w:w="1134"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14" w:firstLine="0"/>
              <w:jc w:val="center"/>
            </w:pPr>
            <w:r w:rsidRPr="00402C93">
              <w:t>50</w:t>
            </w:r>
          </w:p>
        </w:tc>
        <w:tc>
          <w:tcPr>
            <w:tcW w:w="1985"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14" w:firstLine="0"/>
              <w:jc w:val="center"/>
            </w:pPr>
            <w:r w:rsidRPr="00402C93">
              <w:t>1 000 000</w:t>
            </w:r>
          </w:p>
        </w:tc>
        <w:tc>
          <w:tcPr>
            <w:tcW w:w="2410"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14" w:firstLine="0"/>
              <w:jc w:val="center"/>
            </w:pPr>
            <w:r w:rsidRPr="00402C93">
              <w:t>0%</w:t>
            </w:r>
          </w:p>
        </w:tc>
        <w:tc>
          <w:tcPr>
            <w:tcW w:w="2693"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14" w:firstLine="0"/>
              <w:jc w:val="center"/>
            </w:pPr>
            <w:r w:rsidRPr="00402C93">
              <w:t>Не подлежат установлению</w:t>
            </w:r>
          </w:p>
        </w:tc>
      </w:tr>
      <w:tr w:rsidR="00E30B3D" w:rsidRPr="00402C93" w:rsidTr="007A015A">
        <w:trPr>
          <w:cantSplit/>
        </w:trPr>
        <w:tc>
          <w:tcPr>
            <w:tcW w:w="675"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17761">
            <w:pPr>
              <w:widowControl/>
              <w:numPr>
                <w:ilvl w:val="0"/>
                <w:numId w:val="108"/>
              </w:numPr>
              <w:autoSpaceDE/>
              <w:autoSpaceDN/>
              <w:adjustRightInd/>
              <w:ind w:left="170" w:right="0" w:firstLine="0"/>
              <w:jc w:val="center"/>
              <w:rPr>
                <w:szCs w:val="20"/>
              </w:rPr>
            </w:pPr>
          </w:p>
        </w:tc>
        <w:tc>
          <w:tcPr>
            <w:tcW w:w="3969"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14" w:firstLine="0"/>
              <w:jc w:val="center"/>
              <w:rPr>
                <w:color w:val="000000"/>
              </w:rPr>
            </w:pPr>
            <w:r w:rsidRPr="00402C93">
              <w:rPr>
                <w:color w:val="000000"/>
              </w:rPr>
              <w:t>Водный спорт</w:t>
            </w:r>
          </w:p>
        </w:tc>
        <w:tc>
          <w:tcPr>
            <w:tcW w:w="1701"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14" w:firstLine="0"/>
              <w:jc w:val="center"/>
            </w:pPr>
            <w:r w:rsidRPr="00402C93">
              <w:t>5.1.5</w:t>
            </w:r>
          </w:p>
        </w:tc>
        <w:tc>
          <w:tcPr>
            <w:tcW w:w="1134"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14" w:firstLine="0"/>
              <w:jc w:val="center"/>
            </w:pPr>
            <w:r w:rsidRPr="00402C93">
              <w:t>100</w:t>
            </w:r>
          </w:p>
        </w:tc>
        <w:tc>
          <w:tcPr>
            <w:tcW w:w="1985"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14" w:firstLine="0"/>
              <w:jc w:val="center"/>
            </w:pPr>
            <w:r w:rsidRPr="00402C93">
              <w:t>1 000 000</w:t>
            </w:r>
          </w:p>
        </w:tc>
        <w:tc>
          <w:tcPr>
            <w:tcW w:w="2410"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14" w:firstLine="0"/>
              <w:jc w:val="center"/>
            </w:pPr>
            <w:r w:rsidRPr="00402C93">
              <w:t>0%</w:t>
            </w:r>
          </w:p>
        </w:tc>
        <w:tc>
          <w:tcPr>
            <w:tcW w:w="2693"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14" w:firstLine="0"/>
              <w:jc w:val="center"/>
            </w:pPr>
            <w:r w:rsidRPr="00402C93">
              <w:t>Не подлежат установлению</w:t>
            </w:r>
          </w:p>
        </w:tc>
      </w:tr>
      <w:tr w:rsidR="00E30B3D" w:rsidRPr="00402C93" w:rsidTr="007A015A">
        <w:trPr>
          <w:cantSplit/>
        </w:trPr>
        <w:tc>
          <w:tcPr>
            <w:tcW w:w="675"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17761">
            <w:pPr>
              <w:widowControl/>
              <w:numPr>
                <w:ilvl w:val="0"/>
                <w:numId w:val="108"/>
              </w:numPr>
              <w:autoSpaceDE/>
              <w:autoSpaceDN/>
              <w:adjustRightInd/>
              <w:ind w:left="170" w:right="0" w:firstLine="0"/>
              <w:jc w:val="center"/>
              <w:rPr>
                <w:szCs w:val="20"/>
              </w:rPr>
            </w:pPr>
          </w:p>
        </w:tc>
        <w:tc>
          <w:tcPr>
            <w:tcW w:w="3969"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14" w:firstLine="0"/>
              <w:jc w:val="center"/>
              <w:rPr>
                <w:szCs w:val="20"/>
              </w:rPr>
            </w:pPr>
            <w:r w:rsidRPr="00402C93">
              <w:rPr>
                <w:szCs w:val="20"/>
              </w:rPr>
              <w:t>Связь</w:t>
            </w:r>
          </w:p>
        </w:tc>
        <w:tc>
          <w:tcPr>
            <w:tcW w:w="1701"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14" w:firstLine="0"/>
              <w:jc w:val="center"/>
              <w:rPr>
                <w:szCs w:val="20"/>
              </w:rPr>
            </w:pPr>
            <w:r w:rsidRPr="00402C93">
              <w:rPr>
                <w:szCs w:val="20"/>
              </w:rPr>
              <w:t>6.8</w:t>
            </w:r>
          </w:p>
        </w:tc>
        <w:tc>
          <w:tcPr>
            <w:tcW w:w="8222" w:type="dxa"/>
            <w:gridSpan w:val="4"/>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14" w:firstLine="0"/>
              <w:jc w:val="center"/>
              <w:rPr>
                <w:szCs w:val="20"/>
              </w:rPr>
            </w:pPr>
            <w:r w:rsidRPr="00402C93">
              <w:rPr>
                <w:szCs w:val="20"/>
              </w:rPr>
              <w:t>Не подлежат установлению</w:t>
            </w:r>
          </w:p>
        </w:tc>
      </w:tr>
      <w:tr w:rsidR="00E30B3D" w:rsidRPr="00402C93" w:rsidTr="007A015A">
        <w:trPr>
          <w:cantSplit/>
        </w:trPr>
        <w:tc>
          <w:tcPr>
            <w:tcW w:w="675"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17761">
            <w:pPr>
              <w:widowControl/>
              <w:numPr>
                <w:ilvl w:val="0"/>
                <w:numId w:val="108"/>
              </w:numPr>
              <w:autoSpaceDE/>
              <w:autoSpaceDN/>
              <w:adjustRightInd/>
              <w:ind w:left="170" w:right="0" w:firstLine="0"/>
              <w:jc w:val="center"/>
              <w:rPr>
                <w:szCs w:val="20"/>
              </w:rPr>
            </w:pPr>
          </w:p>
        </w:tc>
        <w:tc>
          <w:tcPr>
            <w:tcW w:w="3969"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14" w:firstLine="0"/>
              <w:jc w:val="center"/>
              <w:rPr>
                <w:szCs w:val="20"/>
              </w:rPr>
            </w:pPr>
            <w:r w:rsidRPr="00402C93">
              <w:rPr>
                <w:szCs w:val="20"/>
              </w:rPr>
              <w:t>Автомобильный транспорт</w:t>
            </w:r>
          </w:p>
        </w:tc>
        <w:tc>
          <w:tcPr>
            <w:tcW w:w="1701"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14" w:firstLine="0"/>
              <w:jc w:val="center"/>
              <w:rPr>
                <w:szCs w:val="20"/>
              </w:rPr>
            </w:pPr>
            <w:r w:rsidRPr="00402C93">
              <w:rPr>
                <w:szCs w:val="20"/>
              </w:rPr>
              <w:t>7.2</w:t>
            </w:r>
          </w:p>
        </w:tc>
        <w:tc>
          <w:tcPr>
            <w:tcW w:w="8222" w:type="dxa"/>
            <w:gridSpan w:val="4"/>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14" w:firstLine="0"/>
              <w:jc w:val="center"/>
              <w:rPr>
                <w:szCs w:val="20"/>
              </w:rPr>
            </w:pPr>
            <w:r w:rsidRPr="00402C93">
              <w:rPr>
                <w:szCs w:val="20"/>
              </w:rPr>
              <w:t>Не распространяется</w:t>
            </w:r>
          </w:p>
        </w:tc>
      </w:tr>
      <w:tr w:rsidR="00E30B3D" w:rsidRPr="00402C93" w:rsidTr="007A015A">
        <w:trPr>
          <w:cantSplit/>
        </w:trPr>
        <w:tc>
          <w:tcPr>
            <w:tcW w:w="675"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17761">
            <w:pPr>
              <w:widowControl/>
              <w:numPr>
                <w:ilvl w:val="0"/>
                <w:numId w:val="108"/>
              </w:numPr>
              <w:autoSpaceDE/>
              <w:autoSpaceDN/>
              <w:adjustRightInd/>
              <w:ind w:left="170" w:right="0" w:firstLine="0"/>
              <w:jc w:val="center"/>
              <w:rPr>
                <w:szCs w:val="20"/>
              </w:rPr>
            </w:pPr>
          </w:p>
        </w:tc>
        <w:tc>
          <w:tcPr>
            <w:tcW w:w="3969"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14" w:firstLine="0"/>
              <w:jc w:val="center"/>
              <w:rPr>
                <w:szCs w:val="20"/>
              </w:rPr>
            </w:pPr>
            <w:r w:rsidRPr="00402C93">
              <w:rPr>
                <w:szCs w:val="20"/>
              </w:rPr>
              <w:t>Охрана природных территорий</w:t>
            </w:r>
          </w:p>
        </w:tc>
        <w:tc>
          <w:tcPr>
            <w:tcW w:w="1701"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14" w:firstLine="0"/>
              <w:jc w:val="center"/>
              <w:rPr>
                <w:szCs w:val="20"/>
              </w:rPr>
            </w:pPr>
            <w:r w:rsidRPr="00402C93">
              <w:rPr>
                <w:szCs w:val="20"/>
              </w:rPr>
              <w:t>9.1</w:t>
            </w:r>
          </w:p>
        </w:tc>
        <w:tc>
          <w:tcPr>
            <w:tcW w:w="8222" w:type="dxa"/>
            <w:gridSpan w:val="4"/>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14" w:firstLine="0"/>
              <w:jc w:val="center"/>
              <w:rPr>
                <w:szCs w:val="20"/>
              </w:rPr>
            </w:pPr>
            <w:r w:rsidRPr="00402C93">
              <w:rPr>
                <w:szCs w:val="20"/>
              </w:rPr>
              <w:t>Не подлежат установлению</w:t>
            </w:r>
          </w:p>
        </w:tc>
      </w:tr>
      <w:tr w:rsidR="00E30B3D" w:rsidRPr="00402C93" w:rsidTr="007A015A">
        <w:trPr>
          <w:cantSplit/>
        </w:trPr>
        <w:tc>
          <w:tcPr>
            <w:tcW w:w="675"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17761">
            <w:pPr>
              <w:widowControl/>
              <w:numPr>
                <w:ilvl w:val="0"/>
                <w:numId w:val="108"/>
              </w:numPr>
              <w:autoSpaceDE/>
              <w:autoSpaceDN/>
              <w:adjustRightInd/>
              <w:ind w:left="170" w:right="0" w:firstLine="0"/>
              <w:jc w:val="center"/>
              <w:rPr>
                <w:szCs w:val="20"/>
              </w:rPr>
            </w:pPr>
          </w:p>
        </w:tc>
        <w:tc>
          <w:tcPr>
            <w:tcW w:w="3969"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14" w:firstLine="0"/>
              <w:jc w:val="center"/>
            </w:pPr>
            <w:r w:rsidRPr="00402C93">
              <w:t>Историко-культурная деятельность</w:t>
            </w:r>
          </w:p>
        </w:tc>
        <w:tc>
          <w:tcPr>
            <w:tcW w:w="1701"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14" w:firstLine="0"/>
              <w:jc w:val="center"/>
            </w:pPr>
            <w:r w:rsidRPr="00402C93">
              <w:t>9.3</w:t>
            </w:r>
          </w:p>
        </w:tc>
        <w:tc>
          <w:tcPr>
            <w:tcW w:w="8222" w:type="dxa"/>
            <w:gridSpan w:val="4"/>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14" w:firstLine="0"/>
              <w:jc w:val="center"/>
            </w:pPr>
            <w:r w:rsidRPr="00402C93">
              <w:t>Не распространяется</w:t>
            </w:r>
          </w:p>
        </w:tc>
      </w:tr>
      <w:tr w:rsidR="00E30B3D" w:rsidRPr="00402C93" w:rsidTr="007A015A">
        <w:trPr>
          <w:cantSplit/>
        </w:trPr>
        <w:tc>
          <w:tcPr>
            <w:tcW w:w="675"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17761">
            <w:pPr>
              <w:widowControl/>
              <w:numPr>
                <w:ilvl w:val="0"/>
                <w:numId w:val="108"/>
              </w:numPr>
              <w:autoSpaceDE/>
              <w:autoSpaceDN/>
              <w:adjustRightInd/>
              <w:ind w:left="170" w:right="0" w:firstLine="0"/>
              <w:jc w:val="center"/>
              <w:rPr>
                <w:szCs w:val="20"/>
              </w:rPr>
            </w:pPr>
          </w:p>
        </w:tc>
        <w:tc>
          <w:tcPr>
            <w:tcW w:w="3969"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14" w:firstLine="0"/>
              <w:jc w:val="center"/>
              <w:rPr>
                <w:szCs w:val="20"/>
              </w:rPr>
            </w:pPr>
            <w:r w:rsidRPr="00402C93">
              <w:rPr>
                <w:szCs w:val="20"/>
              </w:rPr>
              <w:t>Водные объекты</w:t>
            </w:r>
          </w:p>
        </w:tc>
        <w:tc>
          <w:tcPr>
            <w:tcW w:w="1701"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14" w:firstLine="0"/>
              <w:jc w:val="center"/>
              <w:rPr>
                <w:szCs w:val="20"/>
              </w:rPr>
            </w:pPr>
            <w:r w:rsidRPr="00402C93">
              <w:rPr>
                <w:szCs w:val="20"/>
              </w:rPr>
              <w:t>11.0</w:t>
            </w:r>
          </w:p>
        </w:tc>
        <w:tc>
          <w:tcPr>
            <w:tcW w:w="8222" w:type="dxa"/>
            <w:gridSpan w:val="4"/>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14" w:firstLine="0"/>
              <w:jc w:val="center"/>
              <w:rPr>
                <w:szCs w:val="20"/>
              </w:rPr>
            </w:pPr>
            <w:r w:rsidRPr="00402C93">
              <w:rPr>
                <w:szCs w:val="20"/>
              </w:rPr>
              <w:t>Не подлежат установлению</w:t>
            </w:r>
          </w:p>
        </w:tc>
      </w:tr>
      <w:tr w:rsidR="00E30B3D" w:rsidRPr="00402C93" w:rsidTr="007A015A">
        <w:trPr>
          <w:cantSplit/>
        </w:trPr>
        <w:tc>
          <w:tcPr>
            <w:tcW w:w="675"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17761">
            <w:pPr>
              <w:widowControl/>
              <w:numPr>
                <w:ilvl w:val="0"/>
                <w:numId w:val="108"/>
              </w:numPr>
              <w:autoSpaceDE/>
              <w:autoSpaceDN/>
              <w:adjustRightInd/>
              <w:ind w:left="170" w:right="0" w:firstLine="0"/>
              <w:jc w:val="center"/>
              <w:rPr>
                <w:szCs w:val="20"/>
              </w:rPr>
            </w:pPr>
          </w:p>
        </w:tc>
        <w:tc>
          <w:tcPr>
            <w:tcW w:w="3969"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14" w:firstLine="0"/>
              <w:jc w:val="center"/>
              <w:rPr>
                <w:szCs w:val="20"/>
              </w:rPr>
            </w:pPr>
            <w:r w:rsidRPr="00402C93">
              <w:rPr>
                <w:szCs w:val="20"/>
              </w:rPr>
              <w:t>Общее пользование водными объектами</w:t>
            </w:r>
          </w:p>
        </w:tc>
        <w:tc>
          <w:tcPr>
            <w:tcW w:w="1701"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14" w:firstLine="0"/>
              <w:jc w:val="center"/>
              <w:rPr>
                <w:szCs w:val="20"/>
              </w:rPr>
            </w:pPr>
            <w:r w:rsidRPr="00402C93">
              <w:rPr>
                <w:szCs w:val="20"/>
              </w:rPr>
              <w:t>11.1</w:t>
            </w:r>
          </w:p>
        </w:tc>
        <w:tc>
          <w:tcPr>
            <w:tcW w:w="8222" w:type="dxa"/>
            <w:gridSpan w:val="4"/>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14" w:firstLine="0"/>
              <w:jc w:val="center"/>
              <w:rPr>
                <w:szCs w:val="20"/>
              </w:rPr>
            </w:pPr>
            <w:r w:rsidRPr="00402C93">
              <w:rPr>
                <w:szCs w:val="20"/>
              </w:rPr>
              <w:t>Не распространяется</w:t>
            </w:r>
          </w:p>
        </w:tc>
      </w:tr>
      <w:tr w:rsidR="00E30B3D" w:rsidRPr="00402C93" w:rsidTr="007A015A">
        <w:trPr>
          <w:cantSplit/>
        </w:trPr>
        <w:tc>
          <w:tcPr>
            <w:tcW w:w="675"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17761">
            <w:pPr>
              <w:widowControl/>
              <w:numPr>
                <w:ilvl w:val="0"/>
                <w:numId w:val="108"/>
              </w:numPr>
              <w:autoSpaceDE/>
              <w:autoSpaceDN/>
              <w:adjustRightInd/>
              <w:ind w:left="170" w:right="0" w:firstLine="0"/>
              <w:jc w:val="center"/>
              <w:rPr>
                <w:szCs w:val="20"/>
              </w:rPr>
            </w:pPr>
          </w:p>
        </w:tc>
        <w:tc>
          <w:tcPr>
            <w:tcW w:w="3969"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6F7C92">
            <w:pPr>
              <w:ind w:right="0" w:firstLine="0"/>
              <w:jc w:val="center"/>
              <w:rPr>
                <w:szCs w:val="20"/>
              </w:rPr>
            </w:pPr>
            <w:r w:rsidRPr="00402C93">
              <w:rPr>
                <w:szCs w:val="20"/>
              </w:rPr>
              <w:t>Земельные участки (территории) общего пользования</w:t>
            </w:r>
          </w:p>
        </w:tc>
        <w:tc>
          <w:tcPr>
            <w:tcW w:w="1701"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6F7C92">
            <w:pPr>
              <w:ind w:right="0" w:firstLine="0"/>
              <w:jc w:val="center"/>
              <w:rPr>
                <w:szCs w:val="20"/>
              </w:rPr>
            </w:pPr>
            <w:r w:rsidRPr="00402C93">
              <w:rPr>
                <w:szCs w:val="20"/>
              </w:rPr>
              <w:t>12.0</w:t>
            </w:r>
          </w:p>
        </w:tc>
        <w:tc>
          <w:tcPr>
            <w:tcW w:w="8222" w:type="dxa"/>
            <w:gridSpan w:val="4"/>
            <w:tcBorders>
              <w:top w:val="single" w:sz="4" w:space="0" w:color="auto"/>
              <w:left w:val="single" w:sz="4" w:space="0" w:color="auto"/>
              <w:bottom w:val="single" w:sz="4" w:space="0" w:color="auto"/>
              <w:right w:val="single" w:sz="4" w:space="0" w:color="auto"/>
            </w:tcBorders>
            <w:vAlign w:val="center"/>
          </w:tcPr>
          <w:p w:rsidR="00E30B3D" w:rsidRPr="00402C93" w:rsidRDefault="00E30B3D" w:rsidP="006F7C92">
            <w:pPr>
              <w:ind w:right="0" w:firstLine="0"/>
              <w:jc w:val="center"/>
              <w:rPr>
                <w:szCs w:val="20"/>
              </w:rPr>
            </w:pPr>
            <w:r w:rsidRPr="00402C93">
              <w:rPr>
                <w:szCs w:val="20"/>
              </w:rPr>
              <w:t>Не распространяется</w:t>
            </w:r>
          </w:p>
        </w:tc>
      </w:tr>
    </w:tbl>
    <w:p w:rsidR="00E30B3D" w:rsidRPr="00402C93" w:rsidRDefault="00E30B3D" w:rsidP="00E30B3D">
      <w:pPr>
        <w:ind w:firstLine="0"/>
        <w:jc w:val="center"/>
      </w:pPr>
    </w:p>
    <w:p w:rsidR="00E30B3D" w:rsidRPr="00402C93" w:rsidRDefault="00E30B3D" w:rsidP="006F7C92">
      <w:pPr>
        <w:ind w:right="-31" w:firstLine="708"/>
        <w:rPr>
          <w:rFonts w:eastAsia="Calibri"/>
          <w:lang w:eastAsia="en-US"/>
        </w:rPr>
      </w:pPr>
      <w:r w:rsidRPr="00402C93">
        <w:t xml:space="preserve">В основных видах разрешенных использования вид разрешенного использования с кодом 5.0 «Отдых (рекреация)» установлен в целях обеспечения возможности образования земельных участков для </w:t>
      </w:r>
      <w:r w:rsidRPr="00402C93">
        <w:rPr>
          <w:rFonts w:eastAsia="Calibri"/>
          <w:lang w:eastAsia="en-US"/>
        </w:rPr>
        <w:t>парков.</w:t>
      </w:r>
    </w:p>
    <w:p w:rsidR="00E30B3D" w:rsidRPr="00402C93" w:rsidRDefault="00E30B3D" w:rsidP="006F7C92">
      <w:pPr>
        <w:ind w:right="-31" w:firstLine="708"/>
      </w:pPr>
      <w:r w:rsidRPr="00402C93">
        <w:rPr>
          <w:rFonts w:eastAsia="Calibri"/>
          <w:lang w:eastAsia="en-US"/>
        </w:rPr>
        <w:t xml:space="preserve">Для видов разрешенного использования с кодами 5.1 – 5.5, входящих в соответствии с Классификатором в содержание </w:t>
      </w:r>
      <w:r w:rsidRPr="00402C93">
        <w:t>вида разрешенного использования с кодом 5.0 «Отдых (рекреация)», п</w:t>
      </w:r>
      <w:r w:rsidRPr="00402C93">
        <w:rPr>
          <w:shd w:val="clear" w:color="auto" w:fill="FFFFFF"/>
        </w:rPr>
        <w:t xml:space="preserve">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установлены отдельно по каждому из видов </w:t>
      </w:r>
      <w:r w:rsidRPr="00402C93">
        <w:rPr>
          <w:rFonts w:eastAsia="Calibri"/>
          <w:lang w:eastAsia="en-US"/>
        </w:rPr>
        <w:t xml:space="preserve">разрешенного использования. </w:t>
      </w:r>
    </w:p>
    <w:p w:rsidR="00E30B3D" w:rsidRPr="00402C93" w:rsidRDefault="00E30B3D" w:rsidP="00E30B3D">
      <w:pPr>
        <w:ind w:firstLine="0"/>
        <w:jc w:val="center"/>
      </w:pPr>
    </w:p>
    <w:p w:rsidR="00E30B3D" w:rsidRPr="00402C93" w:rsidRDefault="00E30B3D" w:rsidP="00E30B3D">
      <w:pPr>
        <w:ind w:firstLine="0"/>
        <w:jc w:val="center"/>
      </w:pPr>
      <w:r w:rsidRPr="00402C93">
        <w:t>Вспомогательные виды разрешенного использования</w:t>
      </w:r>
    </w:p>
    <w:p w:rsidR="00E30B3D" w:rsidRPr="00402C93" w:rsidRDefault="00E30B3D" w:rsidP="00E30B3D">
      <w:r w:rsidRPr="00402C93">
        <w:t>1. Коммунальное обслуживание – 3.1</w:t>
      </w:r>
    </w:p>
    <w:p w:rsidR="00E30B3D" w:rsidRPr="00402C93" w:rsidRDefault="00E30B3D" w:rsidP="00E30B3D">
      <w:r w:rsidRPr="00402C93">
        <w:t>2. Связь – 6.8</w:t>
      </w:r>
    </w:p>
    <w:p w:rsidR="00E30B3D" w:rsidRPr="00402C93" w:rsidRDefault="00E30B3D" w:rsidP="00E30B3D">
      <w:r w:rsidRPr="00402C93">
        <w:t>3. Обеспечение внутреннего правопорядка – 8.3.</w:t>
      </w:r>
    </w:p>
    <w:p w:rsidR="00E30B3D" w:rsidRPr="00402C93" w:rsidRDefault="00E30B3D" w:rsidP="00E30B3D">
      <w:pPr>
        <w:ind w:firstLine="0"/>
      </w:pPr>
    </w:p>
    <w:p w:rsidR="00E30B3D" w:rsidRPr="00402C93" w:rsidRDefault="00E30B3D" w:rsidP="00E30B3D">
      <w:pPr>
        <w:ind w:firstLine="0"/>
        <w:jc w:val="center"/>
      </w:pPr>
      <w:r w:rsidRPr="00402C93">
        <w:t>Условно разрешенные виды использования</w:t>
      </w:r>
    </w:p>
    <w:p w:rsidR="00E30B3D" w:rsidRPr="00402C93" w:rsidRDefault="00E30B3D" w:rsidP="00E30B3D">
      <w:pPr>
        <w:ind w:firstLine="0"/>
        <w:jc w:val="center"/>
      </w:pPr>
    </w:p>
    <w:tbl>
      <w:tblPr>
        <w:tblW w:w="1445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709"/>
        <w:gridCol w:w="3544"/>
        <w:gridCol w:w="1701"/>
        <w:gridCol w:w="1559"/>
        <w:gridCol w:w="1559"/>
        <w:gridCol w:w="2552"/>
        <w:gridCol w:w="2835"/>
      </w:tblGrid>
      <w:tr w:rsidR="00E30B3D" w:rsidRPr="00402C93" w:rsidTr="006F7C92">
        <w:trPr>
          <w:cantSplit/>
          <w:tblHeader/>
        </w:trPr>
        <w:tc>
          <w:tcPr>
            <w:tcW w:w="709" w:type="dxa"/>
            <w:vMerge w:val="restart"/>
            <w:tcBorders>
              <w:top w:val="single" w:sz="4" w:space="0" w:color="auto"/>
              <w:left w:val="single" w:sz="4" w:space="0" w:color="auto"/>
              <w:right w:val="single" w:sz="4" w:space="0" w:color="auto"/>
            </w:tcBorders>
            <w:vAlign w:val="center"/>
          </w:tcPr>
          <w:p w:rsidR="00E30B3D" w:rsidRPr="00402C93" w:rsidRDefault="00E30B3D" w:rsidP="006F7C92">
            <w:pPr>
              <w:ind w:right="33" w:firstLine="0"/>
              <w:jc w:val="center"/>
              <w:rPr>
                <w:szCs w:val="20"/>
              </w:rPr>
            </w:pPr>
            <w:r w:rsidRPr="00402C93">
              <w:rPr>
                <w:szCs w:val="20"/>
              </w:rPr>
              <w:t>№ п/п</w:t>
            </w:r>
          </w:p>
        </w:tc>
        <w:tc>
          <w:tcPr>
            <w:tcW w:w="3544" w:type="dxa"/>
            <w:vMerge w:val="restart"/>
            <w:tcBorders>
              <w:top w:val="single" w:sz="4" w:space="0" w:color="auto"/>
              <w:left w:val="single" w:sz="4" w:space="0" w:color="auto"/>
              <w:right w:val="single" w:sz="4" w:space="0" w:color="auto"/>
            </w:tcBorders>
            <w:vAlign w:val="center"/>
          </w:tcPr>
          <w:p w:rsidR="00E30B3D" w:rsidRPr="00402C93" w:rsidRDefault="00E30B3D" w:rsidP="00C87C9C">
            <w:pPr>
              <w:ind w:right="0" w:firstLine="0"/>
              <w:jc w:val="center"/>
              <w:rPr>
                <w:szCs w:val="20"/>
              </w:rPr>
            </w:pPr>
            <w:r w:rsidRPr="00402C93">
              <w:rPr>
                <w:szCs w:val="20"/>
              </w:rPr>
              <w:t>Наименование ВРИ</w:t>
            </w:r>
          </w:p>
        </w:tc>
        <w:tc>
          <w:tcPr>
            <w:tcW w:w="1701" w:type="dxa"/>
            <w:vMerge w:val="restart"/>
            <w:tcBorders>
              <w:top w:val="single" w:sz="4" w:space="0" w:color="auto"/>
              <w:left w:val="single" w:sz="4" w:space="0" w:color="auto"/>
              <w:right w:val="single" w:sz="4" w:space="0" w:color="auto"/>
            </w:tcBorders>
            <w:vAlign w:val="center"/>
          </w:tcPr>
          <w:p w:rsidR="00E30B3D" w:rsidRPr="00402C93" w:rsidRDefault="00E30B3D" w:rsidP="00C87C9C">
            <w:pPr>
              <w:ind w:right="0" w:firstLine="0"/>
              <w:jc w:val="center"/>
              <w:rPr>
                <w:szCs w:val="20"/>
              </w:rPr>
            </w:pPr>
            <w:r w:rsidRPr="00402C93">
              <w:rPr>
                <w:szCs w:val="20"/>
              </w:rPr>
              <w:t>Код (числовое обозначение ВРИ)</w:t>
            </w:r>
          </w:p>
        </w:tc>
        <w:tc>
          <w:tcPr>
            <w:tcW w:w="3118" w:type="dxa"/>
            <w:gridSpan w:val="2"/>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0" w:firstLine="0"/>
              <w:jc w:val="center"/>
              <w:rPr>
                <w:szCs w:val="20"/>
              </w:rPr>
            </w:pPr>
            <w:r w:rsidRPr="00402C93">
              <w:rPr>
                <w:szCs w:val="20"/>
              </w:rPr>
              <w:t>Предельные размеры земельных участков (кв. м)</w:t>
            </w:r>
          </w:p>
        </w:tc>
        <w:tc>
          <w:tcPr>
            <w:tcW w:w="2552" w:type="dxa"/>
            <w:vMerge w:val="restart"/>
            <w:tcBorders>
              <w:top w:val="single" w:sz="4" w:space="0" w:color="auto"/>
              <w:left w:val="single" w:sz="4" w:space="0" w:color="auto"/>
              <w:right w:val="single" w:sz="4" w:space="0" w:color="auto"/>
            </w:tcBorders>
            <w:vAlign w:val="center"/>
          </w:tcPr>
          <w:p w:rsidR="00E30B3D" w:rsidRPr="00402C93" w:rsidRDefault="00E30B3D" w:rsidP="00C87C9C">
            <w:pPr>
              <w:ind w:right="0" w:firstLine="0"/>
              <w:jc w:val="center"/>
              <w:rPr>
                <w:szCs w:val="20"/>
              </w:rPr>
            </w:pPr>
            <w:r w:rsidRPr="00402C93">
              <w:rPr>
                <w:szCs w:val="20"/>
              </w:rPr>
              <w:t>Максимальный процент застройки</w:t>
            </w:r>
          </w:p>
        </w:tc>
        <w:tc>
          <w:tcPr>
            <w:tcW w:w="2835" w:type="dxa"/>
            <w:vMerge w:val="restart"/>
            <w:tcBorders>
              <w:top w:val="single" w:sz="4" w:space="0" w:color="auto"/>
              <w:left w:val="single" w:sz="4" w:space="0" w:color="auto"/>
              <w:right w:val="single" w:sz="4" w:space="0" w:color="auto"/>
            </w:tcBorders>
            <w:vAlign w:val="center"/>
          </w:tcPr>
          <w:p w:rsidR="00E30B3D" w:rsidRPr="00402C93" w:rsidRDefault="00E30B3D" w:rsidP="00C87C9C">
            <w:pPr>
              <w:ind w:right="0" w:firstLine="0"/>
              <w:jc w:val="center"/>
              <w:rPr>
                <w:szCs w:val="20"/>
              </w:rPr>
            </w:pPr>
            <w:r w:rsidRPr="00402C93">
              <w:rPr>
                <w:szCs w:val="20"/>
              </w:rPr>
              <w:t>Минимальные отступы от границ земельного участка (м)</w:t>
            </w:r>
          </w:p>
        </w:tc>
      </w:tr>
      <w:tr w:rsidR="00E30B3D" w:rsidRPr="00402C93" w:rsidTr="006F7C92">
        <w:trPr>
          <w:cantSplit/>
          <w:tblHeader/>
        </w:trPr>
        <w:tc>
          <w:tcPr>
            <w:tcW w:w="709" w:type="dxa"/>
            <w:vMerge/>
            <w:tcBorders>
              <w:left w:val="single" w:sz="4" w:space="0" w:color="auto"/>
              <w:bottom w:val="single" w:sz="4" w:space="0" w:color="auto"/>
              <w:right w:val="single" w:sz="4" w:space="0" w:color="auto"/>
            </w:tcBorders>
            <w:vAlign w:val="center"/>
          </w:tcPr>
          <w:p w:rsidR="00E30B3D" w:rsidRPr="00402C93" w:rsidRDefault="00E30B3D" w:rsidP="004164D7">
            <w:pPr>
              <w:ind w:firstLine="0"/>
              <w:jc w:val="center"/>
              <w:rPr>
                <w:szCs w:val="20"/>
              </w:rPr>
            </w:pPr>
          </w:p>
        </w:tc>
        <w:tc>
          <w:tcPr>
            <w:tcW w:w="3544" w:type="dxa"/>
            <w:vMerge/>
            <w:tcBorders>
              <w:left w:val="single" w:sz="4" w:space="0" w:color="auto"/>
              <w:bottom w:val="single" w:sz="4" w:space="0" w:color="auto"/>
              <w:right w:val="single" w:sz="4" w:space="0" w:color="auto"/>
            </w:tcBorders>
            <w:vAlign w:val="center"/>
          </w:tcPr>
          <w:p w:rsidR="00E30B3D" w:rsidRPr="00402C93" w:rsidRDefault="00E30B3D" w:rsidP="00C87C9C">
            <w:pPr>
              <w:ind w:right="0" w:firstLine="0"/>
              <w:jc w:val="center"/>
              <w:rPr>
                <w:szCs w:val="20"/>
              </w:rPr>
            </w:pPr>
          </w:p>
        </w:tc>
        <w:tc>
          <w:tcPr>
            <w:tcW w:w="1701" w:type="dxa"/>
            <w:vMerge/>
            <w:tcBorders>
              <w:left w:val="single" w:sz="4" w:space="0" w:color="auto"/>
              <w:bottom w:val="single" w:sz="4" w:space="0" w:color="auto"/>
              <w:right w:val="single" w:sz="4" w:space="0" w:color="auto"/>
            </w:tcBorders>
            <w:vAlign w:val="center"/>
          </w:tcPr>
          <w:p w:rsidR="00E30B3D" w:rsidRPr="00402C93" w:rsidRDefault="00E30B3D" w:rsidP="00C87C9C">
            <w:pPr>
              <w:ind w:right="0" w:firstLine="0"/>
              <w:jc w:val="center"/>
              <w:rPr>
                <w:szCs w:val="20"/>
              </w:rPr>
            </w:pPr>
          </w:p>
        </w:tc>
        <w:tc>
          <w:tcPr>
            <w:tcW w:w="1559"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0" w:firstLine="0"/>
              <w:jc w:val="center"/>
              <w:rPr>
                <w:szCs w:val="20"/>
                <w:lang w:val="en-US"/>
              </w:rPr>
            </w:pPr>
            <w:r w:rsidRPr="00402C93">
              <w:rPr>
                <w:szCs w:val="20"/>
                <w:lang w:val="en-US"/>
              </w:rPr>
              <w:t>min</w:t>
            </w:r>
          </w:p>
        </w:tc>
        <w:tc>
          <w:tcPr>
            <w:tcW w:w="1559" w:type="dxa"/>
            <w:tcBorders>
              <w:left w:val="single" w:sz="4" w:space="0" w:color="auto"/>
              <w:bottom w:val="single" w:sz="4" w:space="0" w:color="auto"/>
              <w:right w:val="single" w:sz="4" w:space="0" w:color="auto"/>
            </w:tcBorders>
            <w:vAlign w:val="center"/>
          </w:tcPr>
          <w:p w:rsidR="00E30B3D" w:rsidRPr="00402C93" w:rsidRDefault="00E30B3D" w:rsidP="00C87C9C">
            <w:pPr>
              <w:ind w:right="0" w:firstLine="0"/>
              <w:jc w:val="center"/>
              <w:rPr>
                <w:szCs w:val="20"/>
                <w:lang w:val="en-US"/>
              </w:rPr>
            </w:pPr>
            <w:r w:rsidRPr="00402C93">
              <w:rPr>
                <w:szCs w:val="20"/>
                <w:lang w:val="en-US"/>
              </w:rPr>
              <w:t>max</w:t>
            </w:r>
          </w:p>
        </w:tc>
        <w:tc>
          <w:tcPr>
            <w:tcW w:w="2552" w:type="dxa"/>
            <w:vMerge/>
            <w:tcBorders>
              <w:left w:val="single" w:sz="4" w:space="0" w:color="auto"/>
              <w:bottom w:val="single" w:sz="4" w:space="0" w:color="auto"/>
              <w:right w:val="single" w:sz="4" w:space="0" w:color="auto"/>
            </w:tcBorders>
            <w:vAlign w:val="center"/>
          </w:tcPr>
          <w:p w:rsidR="00E30B3D" w:rsidRPr="00402C93" w:rsidRDefault="00E30B3D" w:rsidP="00C87C9C">
            <w:pPr>
              <w:ind w:right="0" w:firstLine="0"/>
              <w:jc w:val="center"/>
              <w:rPr>
                <w:szCs w:val="20"/>
              </w:rPr>
            </w:pPr>
          </w:p>
        </w:tc>
        <w:tc>
          <w:tcPr>
            <w:tcW w:w="2835" w:type="dxa"/>
            <w:vMerge/>
            <w:tcBorders>
              <w:left w:val="single" w:sz="4" w:space="0" w:color="auto"/>
              <w:bottom w:val="single" w:sz="4" w:space="0" w:color="auto"/>
              <w:right w:val="single" w:sz="4" w:space="0" w:color="auto"/>
            </w:tcBorders>
            <w:vAlign w:val="center"/>
          </w:tcPr>
          <w:p w:rsidR="00E30B3D" w:rsidRPr="00402C93" w:rsidRDefault="00E30B3D" w:rsidP="00C87C9C">
            <w:pPr>
              <w:ind w:right="0" w:firstLine="0"/>
              <w:jc w:val="center"/>
              <w:rPr>
                <w:szCs w:val="20"/>
              </w:rPr>
            </w:pPr>
          </w:p>
        </w:tc>
      </w:tr>
      <w:tr w:rsidR="00E30B3D" w:rsidRPr="00402C93" w:rsidTr="006F7C92">
        <w:trPr>
          <w:cantSplit/>
        </w:trPr>
        <w:tc>
          <w:tcPr>
            <w:tcW w:w="709"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17761">
            <w:pPr>
              <w:widowControl/>
              <w:numPr>
                <w:ilvl w:val="0"/>
                <w:numId w:val="109"/>
              </w:numPr>
              <w:autoSpaceDE/>
              <w:autoSpaceDN/>
              <w:adjustRightInd/>
              <w:ind w:left="170" w:right="0" w:firstLine="0"/>
              <w:jc w:val="center"/>
              <w:rPr>
                <w:szCs w:val="20"/>
              </w:rPr>
            </w:pPr>
          </w:p>
        </w:tc>
        <w:tc>
          <w:tcPr>
            <w:tcW w:w="3544"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0" w:firstLine="0"/>
              <w:jc w:val="center"/>
              <w:rPr>
                <w:szCs w:val="20"/>
              </w:rPr>
            </w:pPr>
            <w:r w:rsidRPr="00402C93">
              <w:rPr>
                <w:szCs w:val="20"/>
              </w:rPr>
              <w:t>Коммунальное обслуживание</w:t>
            </w:r>
          </w:p>
        </w:tc>
        <w:tc>
          <w:tcPr>
            <w:tcW w:w="1701"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0" w:firstLine="0"/>
              <w:jc w:val="center"/>
              <w:rPr>
                <w:szCs w:val="20"/>
              </w:rPr>
            </w:pPr>
            <w:r w:rsidRPr="00402C93">
              <w:rPr>
                <w:szCs w:val="20"/>
              </w:rPr>
              <w:t>3.1</w:t>
            </w:r>
          </w:p>
        </w:tc>
        <w:tc>
          <w:tcPr>
            <w:tcW w:w="1559"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0" w:firstLine="0"/>
              <w:jc w:val="center"/>
              <w:rPr>
                <w:szCs w:val="20"/>
              </w:rPr>
            </w:pPr>
            <w:r w:rsidRPr="00402C93">
              <w:rPr>
                <w:szCs w:val="20"/>
              </w:rPr>
              <w:t>30</w:t>
            </w:r>
          </w:p>
        </w:tc>
        <w:tc>
          <w:tcPr>
            <w:tcW w:w="1559"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0" w:firstLine="0"/>
              <w:jc w:val="center"/>
              <w:rPr>
                <w:szCs w:val="20"/>
              </w:rPr>
            </w:pPr>
            <w:r w:rsidRPr="00402C93">
              <w:rPr>
                <w:szCs w:val="20"/>
              </w:rPr>
              <w:t>10 000</w:t>
            </w:r>
          </w:p>
        </w:tc>
        <w:tc>
          <w:tcPr>
            <w:tcW w:w="2552"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0" w:firstLine="0"/>
              <w:jc w:val="center"/>
              <w:rPr>
                <w:szCs w:val="20"/>
              </w:rPr>
            </w:pPr>
            <w:r w:rsidRPr="00402C93">
              <w:rPr>
                <w:szCs w:val="20"/>
              </w:rPr>
              <w:t>75%</w:t>
            </w:r>
          </w:p>
        </w:tc>
        <w:tc>
          <w:tcPr>
            <w:tcW w:w="2835"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0" w:firstLine="0"/>
              <w:jc w:val="center"/>
              <w:rPr>
                <w:szCs w:val="20"/>
              </w:rPr>
            </w:pPr>
            <w:r w:rsidRPr="00402C93">
              <w:rPr>
                <w:szCs w:val="20"/>
              </w:rPr>
              <w:t>3</w:t>
            </w:r>
          </w:p>
        </w:tc>
      </w:tr>
      <w:tr w:rsidR="00E30B3D" w:rsidRPr="00402C93" w:rsidTr="006F7C92">
        <w:trPr>
          <w:cantSplit/>
        </w:trPr>
        <w:tc>
          <w:tcPr>
            <w:tcW w:w="709"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17761">
            <w:pPr>
              <w:widowControl/>
              <w:numPr>
                <w:ilvl w:val="0"/>
                <w:numId w:val="109"/>
              </w:numPr>
              <w:autoSpaceDE/>
              <w:autoSpaceDN/>
              <w:adjustRightInd/>
              <w:ind w:left="170" w:right="0" w:firstLine="0"/>
              <w:jc w:val="center"/>
              <w:rPr>
                <w:szCs w:val="20"/>
              </w:rPr>
            </w:pPr>
          </w:p>
        </w:tc>
        <w:tc>
          <w:tcPr>
            <w:tcW w:w="3544"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0" w:firstLine="0"/>
              <w:jc w:val="center"/>
            </w:pPr>
            <w:r w:rsidRPr="00402C93">
              <w:t>Предоставление коммунальных услуг</w:t>
            </w:r>
          </w:p>
        </w:tc>
        <w:tc>
          <w:tcPr>
            <w:tcW w:w="1701"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0" w:firstLine="0"/>
              <w:jc w:val="center"/>
            </w:pPr>
            <w:r w:rsidRPr="00402C93">
              <w:t>3.1.1</w:t>
            </w:r>
          </w:p>
        </w:tc>
        <w:tc>
          <w:tcPr>
            <w:tcW w:w="1559"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0" w:firstLine="0"/>
              <w:jc w:val="center"/>
            </w:pPr>
            <w:r w:rsidRPr="00402C93">
              <w:t>30</w:t>
            </w:r>
          </w:p>
        </w:tc>
        <w:tc>
          <w:tcPr>
            <w:tcW w:w="1559"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0" w:firstLine="0"/>
              <w:jc w:val="center"/>
            </w:pPr>
            <w:r w:rsidRPr="00402C93">
              <w:t>10 000</w:t>
            </w:r>
          </w:p>
        </w:tc>
        <w:tc>
          <w:tcPr>
            <w:tcW w:w="2552"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0" w:firstLine="0"/>
              <w:jc w:val="center"/>
            </w:pPr>
            <w:r w:rsidRPr="00402C93">
              <w:t>75%</w:t>
            </w:r>
          </w:p>
        </w:tc>
        <w:tc>
          <w:tcPr>
            <w:tcW w:w="2835"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0" w:firstLine="0"/>
              <w:jc w:val="center"/>
            </w:pPr>
            <w:r w:rsidRPr="00402C93">
              <w:t>3</w:t>
            </w:r>
          </w:p>
        </w:tc>
      </w:tr>
      <w:tr w:rsidR="00E30B3D" w:rsidRPr="00402C93" w:rsidTr="006F7C92">
        <w:trPr>
          <w:cantSplit/>
        </w:trPr>
        <w:tc>
          <w:tcPr>
            <w:tcW w:w="709"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17761">
            <w:pPr>
              <w:widowControl/>
              <w:numPr>
                <w:ilvl w:val="0"/>
                <w:numId w:val="109"/>
              </w:numPr>
              <w:autoSpaceDE/>
              <w:autoSpaceDN/>
              <w:adjustRightInd/>
              <w:ind w:left="170" w:right="0" w:firstLine="0"/>
              <w:jc w:val="center"/>
              <w:rPr>
                <w:szCs w:val="20"/>
              </w:rPr>
            </w:pPr>
          </w:p>
        </w:tc>
        <w:tc>
          <w:tcPr>
            <w:tcW w:w="3544"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0" w:firstLine="0"/>
              <w:jc w:val="center"/>
              <w:rPr>
                <w:szCs w:val="20"/>
              </w:rPr>
            </w:pPr>
            <w:r w:rsidRPr="00402C93">
              <w:rPr>
                <w:szCs w:val="20"/>
              </w:rPr>
              <w:t>Деловое управление</w:t>
            </w:r>
          </w:p>
        </w:tc>
        <w:tc>
          <w:tcPr>
            <w:tcW w:w="1701"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0" w:firstLine="0"/>
              <w:jc w:val="center"/>
              <w:rPr>
                <w:szCs w:val="20"/>
              </w:rPr>
            </w:pPr>
            <w:r w:rsidRPr="00402C93">
              <w:rPr>
                <w:szCs w:val="20"/>
              </w:rPr>
              <w:t>4.1</w:t>
            </w:r>
          </w:p>
        </w:tc>
        <w:tc>
          <w:tcPr>
            <w:tcW w:w="1559"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0" w:firstLine="0"/>
              <w:jc w:val="center"/>
              <w:rPr>
                <w:szCs w:val="20"/>
              </w:rPr>
            </w:pPr>
            <w:r w:rsidRPr="00402C93">
              <w:rPr>
                <w:szCs w:val="20"/>
              </w:rPr>
              <w:t>1 000</w:t>
            </w:r>
          </w:p>
        </w:tc>
        <w:tc>
          <w:tcPr>
            <w:tcW w:w="1559"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0" w:firstLine="0"/>
              <w:jc w:val="center"/>
              <w:rPr>
                <w:szCs w:val="20"/>
              </w:rPr>
            </w:pPr>
            <w:r w:rsidRPr="00402C93">
              <w:rPr>
                <w:szCs w:val="20"/>
              </w:rPr>
              <w:t>100 000</w:t>
            </w:r>
          </w:p>
        </w:tc>
        <w:tc>
          <w:tcPr>
            <w:tcW w:w="2552"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0" w:firstLine="0"/>
              <w:jc w:val="center"/>
              <w:rPr>
                <w:szCs w:val="20"/>
                <w:lang w:val="en-US"/>
              </w:rPr>
            </w:pPr>
            <w:r w:rsidRPr="00402C93">
              <w:rPr>
                <w:szCs w:val="20"/>
                <w:lang w:val="en-US"/>
              </w:rPr>
              <w:t>55%</w:t>
            </w:r>
          </w:p>
        </w:tc>
        <w:tc>
          <w:tcPr>
            <w:tcW w:w="2835"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0" w:firstLine="0"/>
              <w:jc w:val="center"/>
              <w:rPr>
                <w:szCs w:val="20"/>
              </w:rPr>
            </w:pPr>
            <w:r w:rsidRPr="00402C93">
              <w:rPr>
                <w:szCs w:val="20"/>
              </w:rPr>
              <w:t>3</w:t>
            </w:r>
          </w:p>
        </w:tc>
      </w:tr>
      <w:tr w:rsidR="00E30B3D" w:rsidRPr="00402C93" w:rsidTr="006F7C92">
        <w:trPr>
          <w:cantSplit/>
        </w:trPr>
        <w:tc>
          <w:tcPr>
            <w:tcW w:w="709"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17761">
            <w:pPr>
              <w:widowControl/>
              <w:numPr>
                <w:ilvl w:val="0"/>
                <w:numId w:val="109"/>
              </w:numPr>
              <w:autoSpaceDE/>
              <w:autoSpaceDN/>
              <w:adjustRightInd/>
              <w:ind w:left="170" w:right="0" w:firstLine="0"/>
              <w:jc w:val="center"/>
              <w:rPr>
                <w:szCs w:val="20"/>
              </w:rPr>
            </w:pPr>
          </w:p>
        </w:tc>
        <w:tc>
          <w:tcPr>
            <w:tcW w:w="3544"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0" w:firstLine="0"/>
              <w:jc w:val="center"/>
              <w:rPr>
                <w:szCs w:val="20"/>
              </w:rPr>
            </w:pPr>
            <w:r w:rsidRPr="00402C93">
              <w:rPr>
                <w:szCs w:val="20"/>
              </w:rPr>
              <w:t>Магазины</w:t>
            </w:r>
          </w:p>
        </w:tc>
        <w:tc>
          <w:tcPr>
            <w:tcW w:w="1701"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0" w:firstLine="0"/>
              <w:jc w:val="center"/>
              <w:rPr>
                <w:szCs w:val="20"/>
              </w:rPr>
            </w:pPr>
            <w:r w:rsidRPr="00402C93">
              <w:rPr>
                <w:szCs w:val="20"/>
              </w:rPr>
              <w:t>4.4</w:t>
            </w:r>
          </w:p>
        </w:tc>
        <w:tc>
          <w:tcPr>
            <w:tcW w:w="1559"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0" w:firstLine="0"/>
              <w:jc w:val="center"/>
              <w:rPr>
                <w:szCs w:val="20"/>
              </w:rPr>
            </w:pPr>
            <w:r w:rsidRPr="00402C93">
              <w:rPr>
                <w:szCs w:val="20"/>
              </w:rPr>
              <w:t>500</w:t>
            </w:r>
          </w:p>
        </w:tc>
        <w:tc>
          <w:tcPr>
            <w:tcW w:w="1559"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0" w:firstLine="0"/>
              <w:jc w:val="center"/>
              <w:rPr>
                <w:szCs w:val="20"/>
              </w:rPr>
            </w:pPr>
            <w:r w:rsidRPr="00402C93">
              <w:rPr>
                <w:szCs w:val="20"/>
              </w:rPr>
              <w:t>10 000</w:t>
            </w:r>
          </w:p>
        </w:tc>
        <w:tc>
          <w:tcPr>
            <w:tcW w:w="2552"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0" w:firstLine="0"/>
              <w:jc w:val="center"/>
              <w:rPr>
                <w:szCs w:val="20"/>
              </w:rPr>
            </w:pPr>
            <w:r w:rsidRPr="00402C93">
              <w:rPr>
                <w:szCs w:val="20"/>
                <w:lang w:val="en-US"/>
              </w:rPr>
              <w:t>50%</w:t>
            </w:r>
          </w:p>
        </w:tc>
        <w:tc>
          <w:tcPr>
            <w:tcW w:w="2835"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0" w:firstLine="0"/>
              <w:jc w:val="center"/>
              <w:rPr>
                <w:szCs w:val="20"/>
              </w:rPr>
            </w:pPr>
            <w:r w:rsidRPr="00402C93">
              <w:rPr>
                <w:szCs w:val="20"/>
              </w:rPr>
              <w:t>3</w:t>
            </w:r>
          </w:p>
        </w:tc>
      </w:tr>
      <w:tr w:rsidR="00E30B3D" w:rsidRPr="00402C93" w:rsidTr="006F7C92">
        <w:trPr>
          <w:cantSplit/>
        </w:trPr>
        <w:tc>
          <w:tcPr>
            <w:tcW w:w="709"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17761">
            <w:pPr>
              <w:widowControl/>
              <w:numPr>
                <w:ilvl w:val="0"/>
                <w:numId w:val="109"/>
              </w:numPr>
              <w:autoSpaceDE/>
              <w:autoSpaceDN/>
              <w:adjustRightInd/>
              <w:ind w:left="170" w:right="0" w:firstLine="0"/>
              <w:jc w:val="center"/>
              <w:rPr>
                <w:szCs w:val="20"/>
              </w:rPr>
            </w:pPr>
          </w:p>
        </w:tc>
        <w:tc>
          <w:tcPr>
            <w:tcW w:w="3544"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0" w:firstLine="0"/>
              <w:jc w:val="center"/>
              <w:rPr>
                <w:szCs w:val="20"/>
              </w:rPr>
            </w:pPr>
            <w:r w:rsidRPr="00402C93">
              <w:rPr>
                <w:szCs w:val="20"/>
              </w:rPr>
              <w:t>Общественное питание</w:t>
            </w:r>
          </w:p>
        </w:tc>
        <w:tc>
          <w:tcPr>
            <w:tcW w:w="1701"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0" w:firstLine="0"/>
              <w:jc w:val="center"/>
              <w:rPr>
                <w:szCs w:val="20"/>
              </w:rPr>
            </w:pPr>
            <w:r w:rsidRPr="00402C93">
              <w:rPr>
                <w:szCs w:val="20"/>
              </w:rPr>
              <w:t>4.6</w:t>
            </w:r>
          </w:p>
        </w:tc>
        <w:tc>
          <w:tcPr>
            <w:tcW w:w="1559"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0" w:firstLine="0"/>
              <w:jc w:val="center"/>
              <w:rPr>
                <w:szCs w:val="20"/>
              </w:rPr>
            </w:pPr>
            <w:r w:rsidRPr="00402C93">
              <w:rPr>
                <w:szCs w:val="20"/>
              </w:rPr>
              <w:t>500</w:t>
            </w:r>
          </w:p>
        </w:tc>
        <w:tc>
          <w:tcPr>
            <w:tcW w:w="1559"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0" w:firstLine="0"/>
              <w:jc w:val="center"/>
              <w:rPr>
                <w:szCs w:val="20"/>
              </w:rPr>
            </w:pPr>
            <w:r w:rsidRPr="00402C93">
              <w:rPr>
                <w:szCs w:val="20"/>
              </w:rPr>
              <w:t>10000</w:t>
            </w:r>
          </w:p>
        </w:tc>
        <w:tc>
          <w:tcPr>
            <w:tcW w:w="2552"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0" w:firstLine="0"/>
              <w:jc w:val="center"/>
              <w:rPr>
                <w:szCs w:val="20"/>
              </w:rPr>
            </w:pPr>
            <w:r w:rsidRPr="00402C93">
              <w:rPr>
                <w:szCs w:val="20"/>
                <w:lang w:val="en-US"/>
              </w:rPr>
              <w:t>50%</w:t>
            </w:r>
          </w:p>
        </w:tc>
        <w:tc>
          <w:tcPr>
            <w:tcW w:w="2835"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0" w:firstLine="0"/>
              <w:jc w:val="center"/>
              <w:rPr>
                <w:szCs w:val="20"/>
              </w:rPr>
            </w:pPr>
            <w:r w:rsidRPr="00402C93">
              <w:rPr>
                <w:szCs w:val="20"/>
              </w:rPr>
              <w:t>3</w:t>
            </w:r>
          </w:p>
        </w:tc>
      </w:tr>
      <w:tr w:rsidR="00E30B3D" w:rsidRPr="00402C93" w:rsidTr="006F7C92">
        <w:trPr>
          <w:cantSplit/>
        </w:trPr>
        <w:tc>
          <w:tcPr>
            <w:tcW w:w="709"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17761">
            <w:pPr>
              <w:widowControl/>
              <w:numPr>
                <w:ilvl w:val="0"/>
                <w:numId w:val="109"/>
              </w:numPr>
              <w:autoSpaceDE/>
              <w:autoSpaceDN/>
              <w:adjustRightInd/>
              <w:ind w:left="170" w:right="0" w:firstLine="0"/>
              <w:jc w:val="center"/>
              <w:rPr>
                <w:szCs w:val="20"/>
              </w:rPr>
            </w:pPr>
          </w:p>
        </w:tc>
        <w:tc>
          <w:tcPr>
            <w:tcW w:w="3544"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0" w:firstLine="0"/>
              <w:jc w:val="center"/>
              <w:rPr>
                <w:szCs w:val="20"/>
              </w:rPr>
            </w:pPr>
            <w:r w:rsidRPr="00402C93">
              <w:rPr>
                <w:szCs w:val="20"/>
              </w:rPr>
              <w:t>Развлечение</w:t>
            </w:r>
          </w:p>
        </w:tc>
        <w:tc>
          <w:tcPr>
            <w:tcW w:w="1701"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0" w:firstLine="0"/>
              <w:jc w:val="center"/>
              <w:rPr>
                <w:szCs w:val="20"/>
              </w:rPr>
            </w:pPr>
            <w:r w:rsidRPr="00402C93">
              <w:rPr>
                <w:szCs w:val="20"/>
              </w:rPr>
              <w:t>4.8</w:t>
            </w:r>
          </w:p>
        </w:tc>
        <w:tc>
          <w:tcPr>
            <w:tcW w:w="1559"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0" w:firstLine="0"/>
              <w:jc w:val="center"/>
              <w:rPr>
                <w:szCs w:val="20"/>
              </w:rPr>
            </w:pPr>
            <w:r w:rsidRPr="00402C93">
              <w:rPr>
                <w:szCs w:val="20"/>
              </w:rPr>
              <w:t>5 000</w:t>
            </w:r>
          </w:p>
        </w:tc>
        <w:tc>
          <w:tcPr>
            <w:tcW w:w="1559"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0" w:firstLine="0"/>
              <w:jc w:val="center"/>
              <w:rPr>
                <w:szCs w:val="20"/>
              </w:rPr>
            </w:pPr>
            <w:r w:rsidRPr="00402C93">
              <w:rPr>
                <w:szCs w:val="20"/>
              </w:rPr>
              <w:t>100 000</w:t>
            </w:r>
          </w:p>
        </w:tc>
        <w:tc>
          <w:tcPr>
            <w:tcW w:w="2552"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0" w:firstLine="0"/>
              <w:jc w:val="center"/>
              <w:rPr>
                <w:szCs w:val="20"/>
              </w:rPr>
            </w:pPr>
            <w:r w:rsidRPr="00402C93">
              <w:rPr>
                <w:szCs w:val="20"/>
              </w:rPr>
              <w:t>55%</w:t>
            </w:r>
          </w:p>
        </w:tc>
        <w:tc>
          <w:tcPr>
            <w:tcW w:w="2835"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0" w:firstLine="0"/>
              <w:jc w:val="center"/>
              <w:rPr>
                <w:szCs w:val="20"/>
              </w:rPr>
            </w:pPr>
            <w:r w:rsidRPr="00402C93">
              <w:rPr>
                <w:szCs w:val="20"/>
              </w:rPr>
              <w:t>3</w:t>
            </w:r>
          </w:p>
        </w:tc>
      </w:tr>
      <w:tr w:rsidR="00E30B3D" w:rsidRPr="00402C93" w:rsidTr="006F7C92">
        <w:trPr>
          <w:cantSplit/>
        </w:trPr>
        <w:tc>
          <w:tcPr>
            <w:tcW w:w="709"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17761">
            <w:pPr>
              <w:widowControl/>
              <w:numPr>
                <w:ilvl w:val="0"/>
                <w:numId w:val="109"/>
              </w:numPr>
              <w:autoSpaceDE/>
              <w:autoSpaceDN/>
              <w:adjustRightInd/>
              <w:ind w:left="170" w:right="0" w:firstLine="0"/>
              <w:jc w:val="center"/>
              <w:rPr>
                <w:szCs w:val="20"/>
              </w:rPr>
            </w:pPr>
          </w:p>
        </w:tc>
        <w:tc>
          <w:tcPr>
            <w:tcW w:w="3544"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0" w:firstLine="0"/>
              <w:jc w:val="center"/>
              <w:rPr>
                <w:szCs w:val="20"/>
              </w:rPr>
            </w:pPr>
            <w:r w:rsidRPr="00402C93">
              <w:rPr>
                <w:szCs w:val="20"/>
              </w:rPr>
              <w:t>Служебные гаражи</w:t>
            </w:r>
          </w:p>
        </w:tc>
        <w:tc>
          <w:tcPr>
            <w:tcW w:w="1701"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0" w:firstLine="0"/>
              <w:jc w:val="center"/>
              <w:rPr>
                <w:szCs w:val="20"/>
              </w:rPr>
            </w:pPr>
            <w:r w:rsidRPr="00402C93">
              <w:rPr>
                <w:szCs w:val="20"/>
              </w:rPr>
              <w:t>4.9</w:t>
            </w:r>
          </w:p>
        </w:tc>
        <w:tc>
          <w:tcPr>
            <w:tcW w:w="1559"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0" w:firstLine="0"/>
              <w:jc w:val="center"/>
              <w:rPr>
                <w:szCs w:val="20"/>
              </w:rPr>
            </w:pPr>
            <w:r w:rsidRPr="00402C93">
              <w:rPr>
                <w:szCs w:val="20"/>
              </w:rPr>
              <w:t>1 000</w:t>
            </w:r>
          </w:p>
        </w:tc>
        <w:tc>
          <w:tcPr>
            <w:tcW w:w="1559"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0" w:firstLine="0"/>
              <w:jc w:val="center"/>
              <w:rPr>
                <w:szCs w:val="20"/>
              </w:rPr>
            </w:pPr>
            <w:r w:rsidRPr="00402C93">
              <w:rPr>
                <w:szCs w:val="20"/>
              </w:rPr>
              <w:t>12 000</w:t>
            </w:r>
          </w:p>
        </w:tc>
        <w:tc>
          <w:tcPr>
            <w:tcW w:w="2552"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0" w:firstLine="0"/>
              <w:jc w:val="center"/>
              <w:rPr>
                <w:szCs w:val="20"/>
              </w:rPr>
            </w:pPr>
            <w:r w:rsidRPr="00402C93">
              <w:rPr>
                <w:szCs w:val="20"/>
              </w:rPr>
              <w:t>75%</w:t>
            </w:r>
          </w:p>
        </w:tc>
        <w:tc>
          <w:tcPr>
            <w:tcW w:w="2835"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0" w:firstLine="0"/>
              <w:jc w:val="center"/>
              <w:rPr>
                <w:szCs w:val="20"/>
              </w:rPr>
            </w:pPr>
            <w:r w:rsidRPr="00402C93">
              <w:rPr>
                <w:szCs w:val="20"/>
              </w:rPr>
              <w:t>3</w:t>
            </w:r>
          </w:p>
        </w:tc>
      </w:tr>
      <w:tr w:rsidR="00E30B3D" w:rsidRPr="00402C93" w:rsidTr="006F7C92">
        <w:trPr>
          <w:cantSplit/>
        </w:trPr>
        <w:tc>
          <w:tcPr>
            <w:tcW w:w="709"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17761">
            <w:pPr>
              <w:widowControl/>
              <w:numPr>
                <w:ilvl w:val="0"/>
                <w:numId w:val="109"/>
              </w:numPr>
              <w:autoSpaceDE/>
              <w:autoSpaceDN/>
              <w:adjustRightInd/>
              <w:ind w:left="170" w:right="0" w:firstLine="0"/>
              <w:jc w:val="center"/>
              <w:rPr>
                <w:szCs w:val="20"/>
              </w:rPr>
            </w:pPr>
          </w:p>
        </w:tc>
        <w:tc>
          <w:tcPr>
            <w:tcW w:w="3544"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0" w:firstLine="0"/>
              <w:jc w:val="center"/>
              <w:rPr>
                <w:szCs w:val="20"/>
              </w:rPr>
            </w:pPr>
            <w:r w:rsidRPr="00402C93">
              <w:rPr>
                <w:szCs w:val="20"/>
              </w:rPr>
              <w:t>Выставочно-ярмарочная деятельность</w:t>
            </w:r>
          </w:p>
        </w:tc>
        <w:tc>
          <w:tcPr>
            <w:tcW w:w="1701"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0" w:firstLine="0"/>
              <w:jc w:val="center"/>
              <w:rPr>
                <w:szCs w:val="20"/>
              </w:rPr>
            </w:pPr>
            <w:r w:rsidRPr="00402C93">
              <w:rPr>
                <w:szCs w:val="20"/>
              </w:rPr>
              <w:t>4.10</w:t>
            </w:r>
          </w:p>
        </w:tc>
        <w:tc>
          <w:tcPr>
            <w:tcW w:w="1559"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0" w:firstLine="0"/>
              <w:jc w:val="center"/>
              <w:rPr>
                <w:szCs w:val="20"/>
              </w:rPr>
            </w:pPr>
            <w:r w:rsidRPr="00402C93">
              <w:rPr>
                <w:szCs w:val="20"/>
              </w:rPr>
              <w:t>5 000</w:t>
            </w:r>
          </w:p>
        </w:tc>
        <w:tc>
          <w:tcPr>
            <w:tcW w:w="1559"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0" w:firstLine="0"/>
              <w:jc w:val="center"/>
              <w:rPr>
                <w:szCs w:val="20"/>
              </w:rPr>
            </w:pPr>
            <w:r w:rsidRPr="00402C93">
              <w:rPr>
                <w:szCs w:val="20"/>
              </w:rPr>
              <w:t>10 000</w:t>
            </w:r>
          </w:p>
        </w:tc>
        <w:tc>
          <w:tcPr>
            <w:tcW w:w="2552"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0" w:firstLine="0"/>
              <w:jc w:val="center"/>
              <w:rPr>
                <w:szCs w:val="20"/>
              </w:rPr>
            </w:pPr>
            <w:r w:rsidRPr="00402C93">
              <w:rPr>
                <w:szCs w:val="20"/>
              </w:rPr>
              <w:t>60%</w:t>
            </w:r>
          </w:p>
        </w:tc>
        <w:tc>
          <w:tcPr>
            <w:tcW w:w="2835"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0" w:firstLine="0"/>
              <w:jc w:val="center"/>
              <w:rPr>
                <w:szCs w:val="20"/>
              </w:rPr>
            </w:pPr>
            <w:r w:rsidRPr="00402C93">
              <w:rPr>
                <w:szCs w:val="20"/>
              </w:rPr>
              <w:t>3</w:t>
            </w:r>
          </w:p>
        </w:tc>
      </w:tr>
      <w:tr w:rsidR="00E30B3D" w:rsidRPr="00402C93" w:rsidTr="006F7C92">
        <w:trPr>
          <w:cantSplit/>
        </w:trPr>
        <w:tc>
          <w:tcPr>
            <w:tcW w:w="709"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17761">
            <w:pPr>
              <w:widowControl/>
              <w:numPr>
                <w:ilvl w:val="0"/>
                <w:numId w:val="109"/>
              </w:numPr>
              <w:autoSpaceDE/>
              <w:autoSpaceDN/>
              <w:adjustRightInd/>
              <w:ind w:left="170" w:right="0" w:firstLine="0"/>
              <w:jc w:val="center"/>
              <w:rPr>
                <w:szCs w:val="20"/>
              </w:rPr>
            </w:pPr>
          </w:p>
        </w:tc>
        <w:tc>
          <w:tcPr>
            <w:tcW w:w="3544"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0" w:firstLine="0"/>
              <w:jc w:val="center"/>
              <w:rPr>
                <w:szCs w:val="20"/>
              </w:rPr>
            </w:pPr>
            <w:r w:rsidRPr="00402C93">
              <w:rPr>
                <w:szCs w:val="20"/>
              </w:rPr>
              <w:t>Спорт</w:t>
            </w:r>
          </w:p>
        </w:tc>
        <w:tc>
          <w:tcPr>
            <w:tcW w:w="1701"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0" w:firstLine="0"/>
              <w:jc w:val="center"/>
              <w:rPr>
                <w:szCs w:val="20"/>
              </w:rPr>
            </w:pPr>
            <w:r w:rsidRPr="00402C93">
              <w:rPr>
                <w:szCs w:val="20"/>
              </w:rPr>
              <w:t>5.1</w:t>
            </w:r>
          </w:p>
        </w:tc>
        <w:tc>
          <w:tcPr>
            <w:tcW w:w="1559"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0" w:firstLine="0"/>
              <w:jc w:val="center"/>
              <w:rPr>
                <w:szCs w:val="20"/>
              </w:rPr>
            </w:pPr>
            <w:r w:rsidRPr="00402C93">
              <w:rPr>
                <w:szCs w:val="20"/>
              </w:rPr>
              <w:t>1 000</w:t>
            </w:r>
          </w:p>
        </w:tc>
        <w:tc>
          <w:tcPr>
            <w:tcW w:w="1559"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0" w:firstLine="0"/>
              <w:jc w:val="center"/>
              <w:rPr>
                <w:szCs w:val="20"/>
              </w:rPr>
            </w:pPr>
            <w:r w:rsidRPr="00402C93">
              <w:rPr>
                <w:szCs w:val="20"/>
              </w:rPr>
              <w:t>100 000</w:t>
            </w:r>
          </w:p>
        </w:tc>
        <w:tc>
          <w:tcPr>
            <w:tcW w:w="2552"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0" w:firstLine="0"/>
              <w:jc w:val="center"/>
              <w:rPr>
                <w:szCs w:val="20"/>
                <w:lang w:val="en-US"/>
              </w:rPr>
            </w:pPr>
            <w:r w:rsidRPr="00402C93">
              <w:rPr>
                <w:szCs w:val="20"/>
                <w:lang w:val="en-US"/>
              </w:rPr>
              <w:t>75%</w:t>
            </w:r>
          </w:p>
        </w:tc>
        <w:tc>
          <w:tcPr>
            <w:tcW w:w="2835"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0" w:firstLine="0"/>
              <w:jc w:val="center"/>
              <w:rPr>
                <w:szCs w:val="20"/>
              </w:rPr>
            </w:pPr>
            <w:r w:rsidRPr="00402C93">
              <w:rPr>
                <w:szCs w:val="20"/>
              </w:rPr>
              <w:t>3</w:t>
            </w:r>
          </w:p>
        </w:tc>
      </w:tr>
      <w:tr w:rsidR="00E30B3D" w:rsidRPr="00402C93" w:rsidTr="006F7C92">
        <w:trPr>
          <w:cantSplit/>
        </w:trPr>
        <w:tc>
          <w:tcPr>
            <w:tcW w:w="709"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17761">
            <w:pPr>
              <w:widowControl/>
              <w:numPr>
                <w:ilvl w:val="0"/>
                <w:numId w:val="109"/>
              </w:numPr>
              <w:autoSpaceDE/>
              <w:autoSpaceDN/>
              <w:adjustRightInd/>
              <w:ind w:left="170" w:right="0" w:firstLine="0"/>
              <w:jc w:val="center"/>
              <w:rPr>
                <w:szCs w:val="20"/>
              </w:rPr>
            </w:pPr>
          </w:p>
        </w:tc>
        <w:tc>
          <w:tcPr>
            <w:tcW w:w="3544"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0" w:firstLine="0"/>
              <w:jc w:val="center"/>
              <w:rPr>
                <w:szCs w:val="20"/>
              </w:rPr>
            </w:pPr>
            <w:r w:rsidRPr="00402C93">
              <w:rPr>
                <w:szCs w:val="20"/>
              </w:rPr>
              <w:t>Природно-познавательный туризм</w:t>
            </w:r>
          </w:p>
        </w:tc>
        <w:tc>
          <w:tcPr>
            <w:tcW w:w="1701"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0" w:firstLine="0"/>
              <w:jc w:val="center"/>
              <w:rPr>
                <w:szCs w:val="20"/>
              </w:rPr>
            </w:pPr>
            <w:r w:rsidRPr="00402C93">
              <w:rPr>
                <w:szCs w:val="20"/>
              </w:rPr>
              <w:t>5.2</w:t>
            </w:r>
          </w:p>
        </w:tc>
        <w:tc>
          <w:tcPr>
            <w:tcW w:w="1559"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0" w:firstLine="0"/>
              <w:jc w:val="center"/>
              <w:rPr>
                <w:szCs w:val="20"/>
              </w:rPr>
            </w:pPr>
            <w:r w:rsidRPr="00402C93">
              <w:rPr>
                <w:szCs w:val="20"/>
              </w:rPr>
              <w:t>10 000</w:t>
            </w:r>
          </w:p>
        </w:tc>
        <w:tc>
          <w:tcPr>
            <w:tcW w:w="1559"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0" w:firstLine="0"/>
              <w:jc w:val="center"/>
              <w:rPr>
                <w:szCs w:val="20"/>
              </w:rPr>
            </w:pPr>
            <w:r w:rsidRPr="00402C93">
              <w:rPr>
                <w:szCs w:val="20"/>
              </w:rPr>
              <w:t>1 000 000</w:t>
            </w:r>
          </w:p>
        </w:tc>
        <w:tc>
          <w:tcPr>
            <w:tcW w:w="2552"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0" w:firstLine="0"/>
              <w:jc w:val="center"/>
              <w:rPr>
                <w:szCs w:val="20"/>
                <w:lang w:val="en-US"/>
              </w:rPr>
            </w:pPr>
            <w:r w:rsidRPr="00402C93">
              <w:rPr>
                <w:szCs w:val="20"/>
              </w:rPr>
              <w:t>20</w:t>
            </w:r>
            <w:r w:rsidRPr="00402C93">
              <w:rPr>
                <w:szCs w:val="20"/>
                <w:lang w:val="en-US"/>
              </w:rPr>
              <w:t>%</w:t>
            </w:r>
          </w:p>
        </w:tc>
        <w:tc>
          <w:tcPr>
            <w:tcW w:w="2835"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0" w:firstLine="0"/>
              <w:jc w:val="center"/>
              <w:rPr>
                <w:szCs w:val="20"/>
              </w:rPr>
            </w:pPr>
            <w:r w:rsidRPr="00402C93">
              <w:rPr>
                <w:szCs w:val="20"/>
              </w:rPr>
              <w:t>3</w:t>
            </w:r>
          </w:p>
        </w:tc>
      </w:tr>
      <w:tr w:rsidR="00E30B3D" w:rsidRPr="00402C93" w:rsidTr="006F7C92">
        <w:trPr>
          <w:cantSplit/>
        </w:trPr>
        <w:tc>
          <w:tcPr>
            <w:tcW w:w="709"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17761">
            <w:pPr>
              <w:widowControl/>
              <w:numPr>
                <w:ilvl w:val="0"/>
                <w:numId w:val="109"/>
              </w:numPr>
              <w:autoSpaceDE/>
              <w:autoSpaceDN/>
              <w:adjustRightInd/>
              <w:ind w:left="170" w:right="0" w:firstLine="0"/>
              <w:jc w:val="center"/>
              <w:rPr>
                <w:szCs w:val="20"/>
              </w:rPr>
            </w:pPr>
          </w:p>
        </w:tc>
        <w:tc>
          <w:tcPr>
            <w:tcW w:w="3544"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0" w:firstLine="0"/>
              <w:jc w:val="center"/>
              <w:rPr>
                <w:szCs w:val="20"/>
              </w:rPr>
            </w:pPr>
            <w:r w:rsidRPr="00402C93">
              <w:rPr>
                <w:szCs w:val="20"/>
              </w:rPr>
              <w:t>Туристическое обслуживание</w:t>
            </w:r>
          </w:p>
        </w:tc>
        <w:tc>
          <w:tcPr>
            <w:tcW w:w="1701"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0" w:firstLine="0"/>
              <w:jc w:val="center"/>
              <w:rPr>
                <w:szCs w:val="20"/>
              </w:rPr>
            </w:pPr>
            <w:r w:rsidRPr="00402C93">
              <w:rPr>
                <w:szCs w:val="20"/>
              </w:rPr>
              <w:t>5.2.1</w:t>
            </w:r>
          </w:p>
        </w:tc>
        <w:tc>
          <w:tcPr>
            <w:tcW w:w="1559"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0" w:firstLine="0"/>
              <w:jc w:val="center"/>
              <w:rPr>
                <w:szCs w:val="20"/>
              </w:rPr>
            </w:pPr>
            <w:r w:rsidRPr="00402C93">
              <w:rPr>
                <w:szCs w:val="20"/>
              </w:rPr>
              <w:t>10 000</w:t>
            </w:r>
          </w:p>
        </w:tc>
        <w:tc>
          <w:tcPr>
            <w:tcW w:w="1559"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0" w:firstLine="0"/>
              <w:jc w:val="center"/>
              <w:rPr>
                <w:szCs w:val="20"/>
              </w:rPr>
            </w:pPr>
            <w:r w:rsidRPr="00402C93">
              <w:rPr>
                <w:szCs w:val="20"/>
              </w:rPr>
              <w:t>1 000 000</w:t>
            </w:r>
          </w:p>
        </w:tc>
        <w:tc>
          <w:tcPr>
            <w:tcW w:w="2552"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0" w:firstLine="0"/>
              <w:jc w:val="center"/>
              <w:rPr>
                <w:szCs w:val="20"/>
              </w:rPr>
            </w:pPr>
            <w:r w:rsidRPr="00402C93">
              <w:rPr>
                <w:szCs w:val="20"/>
              </w:rPr>
              <w:t xml:space="preserve">40% </w:t>
            </w:r>
          </w:p>
        </w:tc>
        <w:tc>
          <w:tcPr>
            <w:tcW w:w="2835"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0" w:firstLine="0"/>
              <w:jc w:val="center"/>
              <w:rPr>
                <w:szCs w:val="20"/>
              </w:rPr>
            </w:pPr>
            <w:r w:rsidRPr="00402C93">
              <w:rPr>
                <w:szCs w:val="20"/>
              </w:rPr>
              <w:t>3</w:t>
            </w:r>
          </w:p>
        </w:tc>
      </w:tr>
      <w:tr w:rsidR="00E30B3D" w:rsidRPr="00402C93" w:rsidTr="006F7C92">
        <w:trPr>
          <w:cantSplit/>
        </w:trPr>
        <w:tc>
          <w:tcPr>
            <w:tcW w:w="709"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17761">
            <w:pPr>
              <w:widowControl/>
              <w:numPr>
                <w:ilvl w:val="0"/>
                <w:numId w:val="109"/>
              </w:numPr>
              <w:autoSpaceDE/>
              <w:autoSpaceDN/>
              <w:adjustRightInd/>
              <w:ind w:left="170" w:right="0" w:firstLine="0"/>
              <w:jc w:val="center"/>
              <w:rPr>
                <w:szCs w:val="20"/>
              </w:rPr>
            </w:pPr>
          </w:p>
        </w:tc>
        <w:tc>
          <w:tcPr>
            <w:tcW w:w="3544"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0" w:firstLine="0"/>
              <w:jc w:val="center"/>
              <w:rPr>
                <w:szCs w:val="20"/>
              </w:rPr>
            </w:pPr>
            <w:r w:rsidRPr="00402C93">
              <w:rPr>
                <w:szCs w:val="20"/>
              </w:rPr>
              <w:t>Причалы для маломерных судов</w:t>
            </w:r>
          </w:p>
        </w:tc>
        <w:tc>
          <w:tcPr>
            <w:tcW w:w="1701"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0" w:firstLine="0"/>
              <w:jc w:val="center"/>
              <w:rPr>
                <w:szCs w:val="20"/>
              </w:rPr>
            </w:pPr>
            <w:r w:rsidRPr="00402C93">
              <w:rPr>
                <w:szCs w:val="20"/>
              </w:rPr>
              <w:t>5.4</w:t>
            </w:r>
          </w:p>
        </w:tc>
        <w:tc>
          <w:tcPr>
            <w:tcW w:w="1559"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0" w:firstLine="0"/>
              <w:jc w:val="center"/>
              <w:rPr>
                <w:szCs w:val="20"/>
              </w:rPr>
            </w:pPr>
            <w:r w:rsidRPr="00402C93">
              <w:rPr>
                <w:szCs w:val="20"/>
              </w:rPr>
              <w:t>5 000</w:t>
            </w:r>
          </w:p>
        </w:tc>
        <w:tc>
          <w:tcPr>
            <w:tcW w:w="1559"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0" w:firstLine="0"/>
              <w:jc w:val="center"/>
              <w:rPr>
                <w:szCs w:val="20"/>
              </w:rPr>
            </w:pPr>
            <w:r w:rsidRPr="00402C93">
              <w:rPr>
                <w:szCs w:val="20"/>
              </w:rPr>
              <w:t>500 000</w:t>
            </w:r>
          </w:p>
        </w:tc>
        <w:tc>
          <w:tcPr>
            <w:tcW w:w="2552"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0" w:firstLine="0"/>
              <w:jc w:val="center"/>
              <w:rPr>
                <w:szCs w:val="20"/>
              </w:rPr>
            </w:pPr>
            <w:r w:rsidRPr="00402C93">
              <w:rPr>
                <w:szCs w:val="20"/>
              </w:rPr>
              <w:t>40%</w:t>
            </w:r>
          </w:p>
        </w:tc>
        <w:tc>
          <w:tcPr>
            <w:tcW w:w="2835"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0" w:firstLine="0"/>
              <w:jc w:val="center"/>
              <w:rPr>
                <w:szCs w:val="20"/>
              </w:rPr>
            </w:pPr>
            <w:r w:rsidRPr="00402C93">
              <w:rPr>
                <w:szCs w:val="20"/>
              </w:rPr>
              <w:t>3</w:t>
            </w:r>
          </w:p>
        </w:tc>
      </w:tr>
      <w:tr w:rsidR="00E30B3D" w:rsidRPr="00402C93" w:rsidTr="006F7C92">
        <w:trPr>
          <w:cantSplit/>
        </w:trPr>
        <w:tc>
          <w:tcPr>
            <w:tcW w:w="709"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17761">
            <w:pPr>
              <w:widowControl/>
              <w:numPr>
                <w:ilvl w:val="0"/>
                <w:numId w:val="109"/>
              </w:numPr>
              <w:autoSpaceDE/>
              <w:autoSpaceDN/>
              <w:adjustRightInd/>
              <w:ind w:left="170" w:right="0" w:firstLine="0"/>
              <w:jc w:val="center"/>
              <w:rPr>
                <w:szCs w:val="20"/>
              </w:rPr>
            </w:pPr>
          </w:p>
        </w:tc>
        <w:tc>
          <w:tcPr>
            <w:tcW w:w="3544"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0" w:firstLine="0"/>
              <w:jc w:val="center"/>
              <w:rPr>
                <w:szCs w:val="20"/>
              </w:rPr>
            </w:pPr>
            <w:r w:rsidRPr="00402C93">
              <w:rPr>
                <w:szCs w:val="20"/>
              </w:rPr>
              <w:t>Поля для гольфа или конных прогулок</w:t>
            </w:r>
          </w:p>
        </w:tc>
        <w:tc>
          <w:tcPr>
            <w:tcW w:w="1701"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0" w:firstLine="0"/>
              <w:jc w:val="center"/>
              <w:rPr>
                <w:szCs w:val="20"/>
              </w:rPr>
            </w:pPr>
            <w:r w:rsidRPr="00402C93">
              <w:rPr>
                <w:szCs w:val="20"/>
              </w:rPr>
              <w:t>5.5</w:t>
            </w:r>
          </w:p>
        </w:tc>
        <w:tc>
          <w:tcPr>
            <w:tcW w:w="1559"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0" w:firstLine="0"/>
              <w:jc w:val="center"/>
              <w:rPr>
                <w:szCs w:val="20"/>
              </w:rPr>
            </w:pPr>
            <w:r w:rsidRPr="00402C93">
              <w:rPr>
                <w:szCs w:val="20"/>
              </w:rPr>
              <w:t>10 000</w:t>
            </w:r>
          </w:p>
        </w:tc>
        <w:tc>
          <w:tcPr>
            <w:tcW w:w="1559"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0" w:firstLine="0"/>
              <w:jc w:val="center"/>
              <w:rPr>
                <w:szCs w:val="20"/>
              </w:rPr>
            </w:pPr>
            <w:r w:rsidRPr="00402C93">
              <w:rPr>
                <w:szCs w:val="20"/>
              </w:rPr>
              <w:t>100 000</w:t>
            </w:r>
          </w:p>
        </w:tc>
        <w:tc>
          <w:tcPr>
            <w:tcW w:w="2552"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0" w:firstLine="0"/>
              <w:jc w:val="center"/>
              <w:rPr>
                <w:szCs w:val="20"/>
              </w:rPr>
            </w:pPr>
            <w:r w:rsidRPr="00402C93">
              <w:rPr>
                <w:szCs w:val="20"/>
              </w:rPr>
              <w:t>0%</w:t>
            </w:r>
          </w:p>
        </w:tc>
        <w:tc>
          <w:tcPr>
            <w:tcW w:w="2835"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0" w:firstLine="0"/>
              <w:jc w:val="center"/>
              <w:rPr>
                <w:szCs w:val="20"/>
              </w:rPr>
            </w:pPr>
            <w:r w:rsidRPr="00402C93">
              <w:rPr>
                <w:szCs w:val="20"/>
              </w:rPr>
              <w:t>Не подлежат установлению</w:t>
            </w:r>
          </w:p>
        </w:tc>
      </w:tr>
      <w:tr w:rsidR="00E30B3D" w:rsidRPr="00402C93" w:rsidTr="006F7C92">
        <w:trPr>
          <w:cantSplit/>
        </w:trPr>
        <w:tc>
          <w:tcPr>
            <w:tcW w:w="709"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17761">
            <w:pPr>
              <w:widowControl/>
              <w:numPr>
                <w:ilvl w:val="0"/>
                <w:numId w:val="109"/>
              </w:numPr>
              <w:autoSpaceDE/>
              <w:autoSpaceDN/>
              <w:adjustRightInd/>
              <w:ind w:left="170" w:right="0" w:firstLine="0"/>
              <w:jc w:val="center"/>
              <w:rPr>
                <w:szCs w:val="20"/>
              </w:rPr>
            </w:pPr>
          </w:p>
        </w:tc>
        <w:tc>
          <w:tcPr>
            <w:tcW w:w="3544"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0" w:firstLine="0"/>
              <w:jc w:val="center"/>
              <w:rPr>
                <w:szCs w:val="20"/>
              </w:rPr>
            </w:pPr>
            <w:r w:rsidRPr="00402C93">
              <w:rPr>
                <w:szCs w:val="20"/>
              </w:rPr>
              <w:t>Трубопроводный транспорт</w:t>
            </w:r>
          </w:p>
        </w:tc>
        <w:tc>
          <w:tcPr>
            <w:tcW w:w="1701"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0" w:firstLine="0"/>
              <w:jc w:val="center"/>
              <w:rPr>
                <w:szCs w:val="20"/>
              </w:rPr>
            </w:pPr>
            <w:r w:rsidRPr="00402C93">
              <w:rPr>
                <w:szCs w:val="20"/>
              </w:rPr>
              <w:t>7.5</w:t>
            </w:r>
          </w:p>
        </w:tc>
        <w:tc>
          <w:tcPr>
            <w:tcW w:w="8505" w:type="dxa"/>
            <w:gridSpan w:val="4"/>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0" w:firstLine="0"/>
              <w:jc w:val="center"/>
              <w:rPr>
                <w:szCs w:val="20"/>
              </w:rPr>
            </w:pPr>
            <w:r w:rsidRPr="00402C93">
              <w:rPr>
                <w:szCs w:val="20"/>
              </w:rPr>
              <w:t>Не распространяется</w:t>
            </w:r>
          </w:p>
        </w:tc>
      </w:tr>
    </w:tbl>
    <w:p w:rsidR="00E30B3D" w:rsidRPr="00402C93" w:rsidRDefault="00E30B3D" w:rsidP="00E30B3D">
      <w:pPr>
        <w:ind w:firstLine="0"/>
        <w:jc w:val="left"/>
      </w:pPr>
    </w:p>
    <w:p w:rsidR="00E30B3D" w:rsidRPr="00402C93" w:rsidRDefault="00E30B3D" w:rsidP="006F7C92">
      <w:pPr>
        <w:tabs>
          <w:tab w:val="left" w:pos="14570"/>
        </w:tabs>
        <w:ind w:right="-31" w:firstLine="708"/>
      </w:pPr>
      <w:r w:rsidRPr="00402C93">
        <w:t>На основании части 4 статьи 36 Градостроительного кодекса Российской Федерации на земельные участки в границах территорий общего пользования в составе зоны парков Р-1 действие градостроительного регламента не распространяется.</w:t>
      </w:r>
    </w:p>
    <w:p w:rsidR="00E30B3D" w:rsidRPr="00402C93" w:rsidRDefault="00E30B3D" w:rsidP="00E30B3D">
      <w:pPr>
        <w:overflowPunct w:val="0"/>
        <w:jc w:val="center"/>
      </w:pPr>
      <w:r w:rsidRPr="00402C93">
        <w:br w:type="page"/>
        <w:t>Р-2 – ПРИРОДНО-РЕКРЕАЦИОННАЯ ЗОНА</w:t>
      </w:r>
    </w:p>
    <w:p w:rsidR="00E30B3D" w:rsidRPr="00402C93" w:rsidRDefault="00E30B3D" w:rsidP="00E30B3D">
      <w:pPr>
        <w:ind w:firstLine="708"/>
        <w:rPr>
          <w:iCs/>
        </w:rPr>
      </w:pPr>
    </w:p>
    <w:p w:rsidR="00E30B3D" w:rsidRPr="00402C93" w:rsidRDefault="00E30B3D" w:rsidP="00CF3689">
      <w:pPr>
        <w:ind w:right="-31" w:firstLine="708"/>
        <w:rPr>
          <w:iCs/>
        </w:rPr>
      </w:pPr>
      <w:r w:rsidRPr="00402C93">
        <w:t>Природно-рекреационная з</w:t>
      </w:r>
      <w:r w:rsidRPr="00402C93">
        <w:rPr>
          <w:iCs/>
        </w:rPr>
        <w:t>она Р-2 установлена для сохранения отдельных естественных качеств окружающей природной среды, сохранения и изучения объектов культурного наследия народов Российской Федерации. Зона включает в себя территории, занятые городскими лесами, иными территориями с естественными древесной и кустарниковой растительностью, не являющимися землями лесного фонда.</w:t>
      </w:r>
    </w:p>
    <w:p w:rsidR="00E30B3D" w:rsidRPr="00402C93" w:rsidRDefault="00E30B3D" w:rsidP="00E30B3D">
      <w:pPr>
        <w:ind w:firstLine="708"/>
        <w:rPr>
          <w:iCs/>
        </w:rPr>
      </w:pPr>
      <w:r w:rsidRPr="00402C93">
        <w:rPr>
          <w:iCs/>
        </w:rPr>
        <w:t>Градостроительные регламенты применяются в части, не противоречащей ст. 116 Лесного кодекса Российской Федерации.</w:t>
      </w:r>
    </w:p>
    <w:p w:rsidR="00E30B3D" w:rsidRPr="00402C93" w:rsidRDefault="00E30B3D" w:rsidP="00E30B3D">
      <w:pPr>
        <w:ind w:firstLine="708"/>
        <w:rPr>
          <w:iCs/>
        </w:rPr>
      </w:pPr>
    </w:p>
    <w:p w:rsidR="00E30B3D" w:rsidRPr="00402C93" w:rsidRDefault="00E30B3D" w:rsidP="00E30B3D">
      <w:pPr>
        <w:ind w:firstLine="0"/>
        <w:jc w:val="center"/>
      </w:pPr>
      <w:r w:rsidRPr="00402C93">
        <w:t>Основные виды разрешенного использования</w:t>
      </w:r>
    </w:p>
    <w:p w:rsidR="00E30B3D" w:rsidRPr="00402C93" w:rsidRDefault="00E30B3D" w:rsidP="00E30B3D">
      <w:pPr>
        <w:ind w:firstLine="0"/>
        <w:jc w:val="center"/>
      </w:pPr>
    </w:p>
    <w:tbl>
      <w:tblPr>
        <w:tblW w:w="1414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709"/>
        <w:gridCol w:w="3934"/>
        <w:gridCol w:w="1701"/>
        <w:gridCol w:w="1453"/>
        <w:gridCol w:w="1559"/>
        <w:gridCol w:w="2126"/>
        <w:gridCol w:w="2660"/>
      </w:tblGrid>
      <w:tr w:rsidR="00E30B3D" w:rsidRPr="00402C93" w:rsidTr="00CF3689">
        <w:trPr>
          <w:tblHeader/>
        </w:trPr>
        <w:tc>
          <w:tcPr>
            <w:tcW w:w="709" w:type="dxa"/>
            <w:vMerge w:val="restart"/>
            <w:tcBorders>
              <w:top w:val="single" w:sz="4" w:space="0" w:color="auto"/>
              <w:left w:val="single" w:sz="4" w:space="0" w:color="auto"/>
              <w:right w:val="single" w:sz="4" w:space="0" w:color="auto"/>
            </w:tcBorders>
            <w:vAlign w:val="center"/>
          </w:tcPr>
          <w:p w:rsidR="00E30B3D" w:rsidRPr="00402C93" w:rsidRDefault="00E30B3D" w:rsidP="00CF3689">
            <w:pPr>
              <w:ind w:right="0" w:firstLine="0"/>
              <w:jc w:val="center"/>
              <w:rPr>
                <w:szCs w:val="20"/>
              </w:rPr>
            </w:pPr>
            <w:r w:rsidRPr="00402C93">
              <w:rPr>
                <w:szCs w:val="20"/>
              </w:rPr>
              <w:t>№ п/п</w:t>
            </w:r>
          </w:p>
        </w:tc>
        <w:tc>
          <w:tcPr>
            <w:tcW w:w="3934" w:type="dxa"/>
            <w:vMerge w:val="restart"/>
            <w:tcBorders>
              <w:top w:val="single" w:sz="4" w:space="0" w:color="auto"/>
              <w:left w:val="single" w:sz="4" w:space="0" w:color="auto"/>
              <w:right w:val="single" w:sz="4" w:space="0" w:color="auto"/>
            </w:tcBorders>
            <w:vAlign w:val="center"/>
          </w:tcPr>
          <w:p w:rsidR="00E30B3D" w:rsidRPr="00402C93" w:rsidRDefault="00E30B3D" w:rsidP="00C87C9C">
            <w:pPr>
              <w:ind w:right="-2" w:firstLine="0"/>
              <w:jc w:val="center"/>
              <w:rPr>
                <w:szCs w:val="20"/>
              </w:rPr>
            </w:pPr>
            <w:r w:rsidRPr="00402C93">
              <w:rPr>
                <w:szCs w:val="20"/>
              </w:rPr>
              <w:t>Наименование ВРИ</w:t>
            </w:r>
          </w:p>
        </w:tc>
        <w:tc>
          <w:tcPr>
            <w:tcW w:w="1701" w:type="dxa"/>
            <w:vMerge w:val="restart"/>
            <w:tcBorders>
              <w:top w:val="single" w:sz="4" w:space="0" w:color="auto"/>
              <w:left w:val="single" w:sz="4" w:space="0" w:color="auto"/>
              <w:right w:val="single" w:sz="4" w:space="0" w:color="auto"/>
            </w:tcBorders>
            <w:vAlign w:val="center"/>
          </w:tcPr>
          <w:p w:rsidR="00E30B3D" w:rsidRPr="00402C93" w:rsidRDefault="00E30B3D" w:rsidP="00C87C9C">
            <w:pPr>
              <w:ind w:right="-2" w:firstLine="0"/>
              <w:jc w:val="center"/>
              <w:rPr>
                <w:szCs w:val="20"/>
              </w:rPr>
            </w:pPr>
            <w:r w:rsidRPr="00402C93">
              <w:rPr>
                <w:szCs w:val="20"/>
              </w:rPr>
              <w:t>Код (числовое обозначение ВРИ)</w:t>
            </w:r>
          </w:p>
        </w:tc>
        <w:tc>
          <w:tcPr>
            <w:tcW w:w="3012" w:type="dxa"/>
            <w:gridSpan w:val="2"/>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2" w:firstLine="0"/>
              <w:jc w:val="center"/>
              <w:rPr>
                <w:szCs w:val="20"/>
              </w:rPr>
            </w:pPr>
            <w:r w:rsidRPr="00402C93">
              <w:rPr>
                <w:szCs w:val="20"/>
              </w:rPr>
              <w:t>Предельные размеры земельных участков (кв. м)</w:t>
            </w:r>
          </w:p>
        </w:tc>
        <w:tc>
          <w:tcPr>
            <w:tcW w:w="2126" w:type="dxa"/>
            <w:vMerge w:val="restart"/>
            <w:tcBorders>
              <w:top w:val="single" w:sz="4" w:space="0" w:color="auto"/>
              <w:left w:val="single" w:sz="4" w:space="0" w:color="auto"/>
              <w:right w:val="single" w:sz="4" w:space="0" w:color="auto"/>
            </w:tcBorders>
            <w:vAlign w:val="center"/>
          </w:tcPr>
          <w:p w:rsidR="00E30B3D" w:rsidRPr="00402C93" w:rsidRDefault="00E30B3D" w:rsidP="00C87C9C">
            <w:pPr>
              <w:ind w:right="-2" w:firstLine="0"/>
              <w:jc w:val="center"/>
              <w:rPr>
                <w:szCs w:val="20"/>
              </w:rPr>
            </w:pPr>
            <w:r w:rsidRPr="00402C93">
              <w:rPr>
                <w:szCs w:val="20"/>
              </w:rPr>
              <w:t>Максимальный процент застройки</w:t>
            </w:r>
          </w:p>
        </w:tc>
        <w:tc>
          <w:tcPr>
            <w:tcW w:w="2660" w:type="dxa"/>
            <w:vMerge w:val="restart"/>
            <w:tcBorders>
              <w:top w:val="single" w:sz="4" w:space="0" w:color="auto"/>
              <w:left w:val="single" w:sz="4" w:space="0" w:color="auto"/>
              <w:right w:val="single" w:sz="4" w:space="0" w:color="auto"/>
            </w:tcBorders>
            <w:vAlign w:val="center"/>
          </w:tcPr>
          <w:p w:rsidR="00E30B3D" w:rsidRPr="00402C93" w:rsidRDefault="00E30B3D" w:rsidP="00C87C9C">
            <w:pPr>
              <w:ind w:right="-2" w:firstLine="0"/>
              <w:jc w:val="center"/>
              <w:rPr>
                <w:szCs w:val="20"/>
              </w:rPr>
            </w:pPr>
            <w:r w:rsidRPr="00402C93">
              <w:rPr>
                <w:szCs w:val="20"/>
              </w:rPr>
              <w:t>Минимальные отступы от границ земельного участка (м)</w:t>
            </w:r>
          </w:p>
        </w:tc>
      </w:tr>
      <w:tr w:rsidR="00E30B3D" w:rsidRPr="00402C93" w:rsidTr="00CF3689">
        <w:trPr>
          <w:tblHeader/>
        </w:trPr>
        <w:tc>
          <w:tcPr>
            <w:tcW w:w="709" w:type="dxa"/>
            <w:vMerge/>
            <w:tcBorders>
              <w:left w:val="single" w:sz="4" w:space="0" w:color="auto"/>
              <w:bottom w:val="single" w:sz="4" w:space="0" w:color="auto"/>
              <w:right w:val="single" w:sz="4" w:space="0" w:color="auto"/>
            </w:tcBorders>
            <w:vAlign w:val="center"/>
          </w:tcPr>
          <w:p w:rsidR="00E30B3D" w:rsidRPr="00402C93" w:rsidRDefault="00E30B3D" w:rsidP="004164D7">
            <w:pPr>
              <w:ind w:firstLine="0"/>
              <w:jc w:val="center"/>
              <w:rPr>
                <w:szCs w:val="20"/>
              </w:rPr>
            </w:pPr>
          </w:p>
        </w:tc>
        <w:tc>
          <w:tcPr>
            <w:tcW w:w="3934" w:type="dxa"/>
            <w:vMerge/>
            <w:tcBorders>
              <w:left w:val="single" w:sz="4" w:space="0" w:color="auto"/>
              <w:bottom w:val="single" w:sz="4" w:space="0" w:color="auto"/>
              <w:right w:val="single" w:sz="4" w:space="0" w:color="auto"/>
            </w:tcBorders>
            <w:vAlign w:val="center"/>
          </w:tcPr>
          <w:p w:rsidR="00E30B3D" w:rsidRPr="00402C93" w:rsidRDefault="00E30B3D" w:rsidP="00C87C9C">
            <w:pPr>
              <w:ind w:right="-2" w:firstLine="0"/>
              <w:jc w:val="center"/>
              <w:rPr>
                <w:szCs w:val="20"/>
              </w:rPr>
            </w:pPr>
          </w:p>
        </w:tc>
        <w:tc>
          <w:tcPr>
            <w:tcW w:w="1701" w:type="dxa"/>
            <w:vMerge/>
            <w:tcBorders>
              <w:left w:val="single" w:sz="4" w:space="0" w:color="auto"/>
              <w:bottom w:val="single" w:sz="4" w:space="0" w:color="auto"/>
              <w:right w:val="single" w:sz="4" w:space="0" w:color="auto"/>
            </w:tcBorders>
            <w:vAlign w:val="center"/>
          </w:tcPr>
          <w:p w:rsidR="00E30B3D" w:rsidRPr="00402C93" w:rsidRDefault="00E30B3D" w:rsidP="00C87C9C">
            <w:pPr>
              <w:ind w:right="-2" w:firstLine="0"/>
              <w:jc w:val="center"/>
              <w:rPr>
                <w:szCs w:val="20"/>
              </w:rPr>
            </w:pPr>
          </w:p>
        </w:tc>
        <w:tc>
          <w:tcPr>
            <w:tcW w:w="1453"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2" w:firstLine="0"/>
              <w:jc w:val="center"/>
              <w:rPr>
                <w:szCs w:val="20"/>
                <w:lang w:val="en-US"/>
              </w:rPr>
            </w:pPr>
            <w:r w:rsidRPr="00402C93">
              <w:rPr>
                <w:szCs w:val="20"/>
                <w:lang w:val="en-US"/>
              </w:rPr>
              <w:t>min</w:t>
            </w:r>
          </w:p>
        </w:tc>
        <w:tc>
          <w:tcPr>
            <w:tcW w:w="1559" w:type="dxa"/>
            <w:tcBorders>
              <w:left w:val="single" w:sz="4" w:space="0" w:color="auto"/>
              <w:bottom w:val="single" w:sz="4" w:space="0" w:color="auto"/>
              <w:right w:val="single" w:sz="4" w:space="0" w:color="auto"/>
            </w:tcBorders>
            <w:vAlign w:val="center"/>
          </w:tcPr>
          <w:p w:rsidR="00E30B3D" w:rsidRPr="00402C93" w:rsidRDefault="00E30B3D" w:rsidP="00C87C9C">
            <w:pPr>
              <w:ind w:right="-2" w:firstLine="0"/>
              <w:jc w:val="center"/>
              <w:rPr>
                <w:szCs w:val="20"/>
                <w:lang w:val="en-US"/>
              </w:rPr>
            </w:pPr>
            <w:r w:rsidRPr="00402C93">
              <w:rPr>
                <w:szCs w:val="20"/>
                <w:lang w:val="en-US"/>
              </w:rPr>
              <w:t>max</w:t>
            </w:r>
          </w:p>
        </w:tc>
        <w:tc>
          <w:tcPr>
            <w:tcW w:w="2126" w:type="dxa"/>
            <w:vMerge/>
            <w:tcBorders>
              <w:left w:val="single" w:sz="4" w:space="0" w:color="auto"/>
              <w:bottom w:val="single" w:sz="4" w:space="0" w:color="auto"/>
              <w:right w:val="single" w:sz="4" w:space="0" w:color="auto"/>
            </w:tcBorders>
            <w:vAlign w:val="center"/>
          </w:tcPr>
          <w:p w:rsidR="00E30B3D" w:rsidRPr="00402C93" w:rsidRDefault="00E30B3D" w:rsidP="00C87C9C">
            <w:pPr>
              <w:ind w:right="-2" w:firstLine="0"/>
              <w:jc w:val="center"/>
              <w:rPr>
                <w:szCs w:val="20"/>
              </w:rPr>
            </w:pPr>
          </w:p>
        </w:tc>
        <w:tc>
          <w:tcPr>
            <w:tcW w:w="2660" w:type="dxa"/>
            <w:vMerge/>
            <w:tcBorders>
              <w:left w:val="single" w:sz="4" w:space="0" w:color="auto"/>
              <w:bottom w:val="single" w:sz="4" w:space="0" w:color="auto"/>
              <w:right w:val="single" w:sz="4" w:space="0" w:color="auto"/>
            </w:tcBorders>
            <w:vAlign w:val="center"/>
          </w:tcPr>
          <w:p w:rsidR="00E30B3D" w:rsidRPr="00402C93" w:rsidRDefault="00E30B3D" w:rsidP="00C87C9C">
            <w:pPr>
              <w:ind w:right="-2" w:firstLine="0"/>
              <w:jc w:val="center"/>
              <w:rPr>
                <w:szCs w:val="20"/>
              </w:rPr>
            </w:pPr>
          </w:p>
        </w:tc>
      </w:tr>
      <w:tr w:rsidR="00E30B3D" w:rsidRPr="00402C93" w:rsidTr="00CF3689">
        <w:tc>
          <w:tcPr>
            <w:tcW w:w="709"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17761">
            <w:pPr>
              <w:widowControl/>
              <w:numPr>
                <w:ilvl w:val="0"/>
                <w:numId w:val="110"/>
              </w:numPr>
              <w:autoSpaceDE/>
              <w:autoSpaceDN/>
              <w:adjustRightInd/>
              <w:ind w:left="170" w:right="0" w:firstLine="0"/>
              <w:jc w:val="center"/>
              <w:rPr>
                <w:szCs w:val="20"/>
              </w:rPr>
            </w:pPr>
          </w:p>
        </w:tc>
        <w:tc>
          <w:tcPr>
            <w:tcW w:w="3934"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2" w:firstLine="0"/>
              <w:jc w:val="center"/>
            </w:pPr>
            <w:r w:rsidRPr="00402C93">
              <w:t>Предоставление коммунальных услуг</w:t>
            </w:r>
          </w:p>
        </w:tc>
        <w:tc>
          <w:tcPr>
            <w:tcW w:w="1701"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2" w:firstLine="0"/>
              <w:jc w:val="center"/>
            </w:pPr>
            <w:r w:rsidRPr="00402C93">
              <w:t>3.1.1</w:t>
            </w:r>
          </w:p>
        </w:tc>
        <w:tc>
          <w:tcPr>
            <w:tcW w:w="1453"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2" w:firstLine="0"/>
              <w:jc w:val="center"/>
            </w:pPr>
            <w:r w:rsidRPr="00402C93">
              <w:t>30</w:t>
            </w:r>
          </w:p>
        </w:tc>
        <w:tc>
          <w:tcPr>
            <w:tcW w:w="1559"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2" w:firstLine="0"/>
              <w:jc w:val="center"/>
            </w:pPr>
            <w:r w:rsidRPr="00402C93">
              <w:t>10 000</w:t>
            </w:r>
          </w:p>
        </w:tc>
        <w:tc>
          <w:tcPr>
            <w:tcW w:w="2126"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2" w:firstLine="0"/>
              <w:jc w:val="center"/>
            </w:pPr>
            <w:r w:rsidRPr="00402C93">
              <w:t>75%</w:t>
            </w:r>
          </w:p>
        </w:tc>
        <w:tc>
          <w:tcPr>
            <w:tcW w:w="2660"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2" w:firstLine="0"/>
              <w:jc w:val="center"/>
            </w:pPr>
            <w:r w:rsidRPr="00402C93">
              <w:t>3</w:t>
            </w:r>
          </w:p>
        </w:tc>
      </w:tr>
      <w:tr w:rsidR="00E30B3D" w:rsidRPr="00402C93" w:rsidTr="00CF3689">
        <w:tc>
          <w:tcPr>
            <w:tcW w:w="709"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17761">
            <w:pPr>
              <w:widowControl/>
              <w:numPr>
                <w:ilvl w:val="0"/>
                <w:numId w:val="110"/>
              </w:numPr>
              <w:autoSpaceDE/>
              <w:autoSpaceDN/>
              <w:adjustRightInd/>
              <w:ind w:left="170" w:right="0" w:firstLine="0"/>
              <w:jc w:val="center"/>
              <w:rPr>
                <w:szCs w:val="20"/>
              </w:rPr>
            </w:pPr>
          </w:p>
        </w:tc>
        <w:tc>
          <w:tcPr>
            <w:tcW w:w="3934"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2" w:firstLine="0"/>
              <w:jc w:val="center"/>
            </w:pPr>
            <w:r w:rsidRPr="00402C93">
              <w:rPr>
                <w:shd w:val="clear" w:color="auto" w:fill="FFFFFF"/>
              </w:rPr>
              <w:t>Обеспечение деятельности в области гидрометеорологии и смежных с ней областях</w:t>
            </w:r>
          </w:p>
        </w:tc>
        <w:tc>
          <w:tcPr>
            <w:tcW w:w="1701"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2" w:firstLine="0"/>
              <w:jc w:val="center"/>
            </w:pPr>
            <w:r w:rsidRPr="00402C93">
              <w:t>3.9.1</w:t>
            </w:r>
          </w:p>
        </w:tc>
        <w:tc>
          <w:tcPr>
            <w:tcW w:w="7798" w:type="dxa"/>
            <w:gridSpan w:val="4"/>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2" w:firstLine="0"/>
              <w:jc w:val="center"/>
            </w:pPr>
            <w:r w:rsidRPr="00402C93">
              <w:t>Не подлежат установлению</w:t>
            </w:r>
          </w:p>
        </w:tc>
      </w:tr>
      <w:tr w:rsidR="00E30B3D" w:rsidRPr="00402C93" w:rsidTr="00CF3689">
        <w:tc>
          <w:tcPr>
            <w:tcW w:w="709"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17761">
            <w:pPr>
              <w:widowControl/>
              <w:numPr>
                <w:ilvl w:val="0"/>
                <w:numId w:val="110"/>
              </w:numPr>
              <w:autoSpaceDE/>
              <w:autoSpaceDN/>
              <w:adjustRightInd/>
              <w:ind w:left="170" w:right="0" w:firstLine="0"/>
              <w:jc w:val="center"/>
              <w:rPr>
                <w:szCs w:val="20"/>
              </w:rPr>
            </w:pPr>
          </w:p>
        </w:tc>
        <w:tc>
          <w:tcPr>
            <w:tcW w:w="3934"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2" w:firstLine="0"/>
              <w:jc w:val="center"/>
            </w:pPr>
            <w:r w:rsidRPr="00402C93">
              <w:t>Связь</w:t>
            </w:r>
          </w:p>
        </w:tc>
        <w:tc>
          <w:tcPr>
            <w:tcW w:w="1701"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2" w:firstLine="0"/>
              <w:jc w:val="center"/>
            </w:pPr>
            <w:r w:rsidRPr="00402C93">
              <w:t>6.8</w:t>
            </w:r>
          </w:p>
        </w:tc>
        <w:tc>
          <w:tcPr>
            <w:tcW w:w="7798" w:type="dxa"/>
            <w:gridSpan w:val="4"/>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2" w:firstLine="0"/>
              <w:jc w:val="center"/>
            </w:pPr>
            <w:r w:rsidRPr="00402C93">
              <w:t>Не подлежат установлению</w:t>
            </w:r>
          </w:p>
        </w:tc>
      </w:tr>
      <w:tr w:rsidR="00E30B3D" w:rsidRPr="00402C93" w:rsidTr="00CF3689">
        <w:tc>
          <w:tcPr>
            <w:tcW w:w="709"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17761">
            <w:pPr>
              <w:widowControl/>
              <w:numPr>
                <w:ilvl w:val="0"/>
                <w:numId w:val="110"/>
              </w:numPr>
              <w:autoSpaceDE/>
              <w:autoSpaceDN/>
              <w:adjustRightInd/>
              <w:ind w:left="170" w:right="0" w:firstLine="0"/>
              <w:jc w:val="center"/>
              <w:rPr>
                <w:szCs w:val="20"/>
              </w:rPr>
            </w:pPr>
          </w:p>
        </w:tc>
        <w:tc>
          <w:tcPr>
            <w:tcW w:w="3934"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2" w:firstLine="0"/>
              <w:jc w:val="center"/>
            </w:pPr>
            <w:r w:rsidRPr="00402C93">
              <w:t>Автомобильный транспорт</w:t>
            </w:r>
          </w:p>
        </w:tc>
        <w:tc>
          <w:tcPr>
            <w:tcW w:w="1701"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2" w:firstLine="0"/>
              <w:jc w:val="center"/>
            </w:pPr>
            <w:r w:rsidRPr="00402C93">
              <w:t>7.2</w:t>
            </w:r>
          </w:p>
        </w:tc>
        <w:tc>
          <w:tcPr>
            <w:tcW w:w="7798" w:type="dxa"/>
            <w:gridSpan w:val="4"/>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2" w:firstLine="0"/>
              <w:jc w:val="center"/>
            </w:pPr>
            <w:r w:rsidRPr="00402C93">
              <w:rPr>
                <w:szCs w:val="20"/>
              </w:rPr>
              <w:t>Не распространяется</w:t>
            </w:r>
          </w:p>
        </w:tc>
      </w:tr>
      <w:tr w:rsidR="00E30B3D" w:rsidRPr="00402C93" w:rsidTr="00CF3689">
        <w:tc>
          <w:tcPr>
            <w:tcW w:w="709"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17761">
            <w:pPr>
              <w:widowControl/>
              <w:numPr>
                <w:ilvl w:val="0"/>
                <w:numId w:val="110"/>
              </w:numPr>
              <w:autoSpaceDE/>
              <w:autoSpaceDN/>
              <w:adjustRightInd/>
              <w:ind w:left="170" w:right="0" w:firstLine="0"/>
              <w:jc w:val="center"/>
              <w:rPr>
                <w:szCs w:val="20"/>
              </w:rPr>
            </w:pPr>
          </w:p>
        </w:tc>
        <w:tc>
          <w:tcPr>
            <w:tcW w:w="3934"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2" w:firstLine="0"/>
              <w:jc w:val="center"/>
              <w:rPr>
                <w:szCs w:val="20"/>
              </w:rPr>
            </w:pPr>
            <w:r w:rsidRPr="00402C93">
              <w:rPr>
                <w:szCs w:val="20"/>
              </w:rPr>
              <w:t>Охрана природных территорий</w:t>
            </w:r>
          </w:p>
        </w:tc>
        <w:tc>
          <w:tcPr>
            <w:tcW w:w="1701"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2" w:firstLine="0"/>
              <w:jc w:val="center"/>
              <w:rPr>
                <w:szCs w:val="20"/>
              </w:rPr>
            </w:pPr>
            <w:r w:rsidRPr="00402C93">
              <w:rPr>
                <w:szCs w:val="20"/>
              </w:rPr>
              <w:t>9.1</w:t>
            </w:r>
          </w:p>
        </w:tc>
        <w:tc>
          <w:tcPr>
            <w:tcW w:w="7798" w:type="dxa"/>
            <w:gridSpan w:val="4"/>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2" w:firstLine="0"/>
              <w:jc w:val="center"/>
              <w:rPr>
                <w:szCs w:val="20"/>
              </w:rPr>
            </w:pPr>
            <w:r w:rsidRPr="00402C93">
              <w:rPr>
                <w:szCs w:val="20"/>
              </w:rPr>
              <w:t>Не устанавливается</w:t>
            </w:r>
          </w:p>
        </w:tc>
      </w:tr>
      <w:tr w:rsidR="00E30B3D" w:rsidRPr="00402C93" w:rsidTr="00CF3689">
        <w:tc>
          <w:tcPr>
            <w:tcW w:w="709"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17761">
            <w:pPr>
              <w:widowControl/>
              <w:numPr>
                <w:ilvl w:val="0"/>
                <w:numId w:val="110"/>
              </w:numPr>
              <w:autoSpaceDE/>
              <w:autoSpaceDN/>
              <w:adjustRightInd/>
              <w:ind w:left="170" w:right="0" w:firstLine="0"/>
              <w:jc w:val="center"/>
              <w:rPr>
                <w:szCs w:val="20"/>
              </w:rPr>
            </w:pPr>
          </w:p>
        </w:tc>
        <w:tc>
          <w:tcPr>
            <w:tcW w:w="3934"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2" w:firstLine="0"/>
              <w:jc w:val="center"/>
              <w:rPr>
                <w:szCs w:val="20"/>
              </w:rPr>
            </w:pPr>
            <w:r w:rsidRPr="00402C93">
              <w:rPr>
                <w:szCs w:val="20"/>
              </w:rPr>
              <w:t>Историко-культурная деятельность</w:t>
            </w:r>
          </w:p>
        </w:tc>
        <w:tc>
          <w:tcPr>
            <w:tcW w:w="1701"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2" w:firstLine="0"/>
              <w:jc w:val="center"/>
              <w:rPr>
                <w:szCs w:val="20"/>
              </w:rPr>
            </w:pPr>
            <w:r w:rsidRPr="00402C93">
              <w:rPr>
                <w:szCs w:val="20"/>
              </w:rPr>
              <w:t>9.3</w:t>
            </w:r>
          </w:p>
        </w:tc>
        <w:tc>
          <w:tcPr>
            <w:tcW w:w="7798" w:type="dxa"/>
            <w:gridSpan w:val="4"/>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2" w:firstLine="0"/>
              <w:jc w:val="center"/>
              <w:rPr>
                <w:szCs w:val="20"/>
              </w:rPr>
            </w:pPr>
            <w:r w:rsidRPr="00402C93">
              <w:rPr>
                <w:szCs w:val="20"/>
              </w:rPr>
              <w:t>Не распространяется</w:t>
            </w:r>
          </w:p>
        </w:tc>
      </w:tr>
      <w:tr w:rsidR="00E30B3D" w:rsidRPr="00402C93" w:rsidTr="00CF3689">
        <w:tc>
          <w:tcPr>
            <w:tcW w:w="709"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17761">
            <w:pPr>
              <w:widowControl/>
              <w:numPr>
                <w:ilvl w:val="0"/>
                <w:numId w:val="110"/>
              </w:numPr>
              <w:autoSpaceDE/>
              <w:autoSpaceDN/>
              <w:adjustRightInd/>
              <w:ind w:left="170" w:right="0" w:firstLine="0"/>
              <w:jc w:val="center"/>
              <w:rPr>
                <w:szCs w:val="20"/>
              </w:rPr>
            </w:pPr>
          </w:p>
        </w:tc>
        <w:tc>
          <w:tcPr>
            <w:tcW w:w="3934"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2" w:firstLine="0"/>
              <w:jc w:val="center"/>
              <w:rPr>
                <w:szCs w:val="20"/>
              </w:rPr>
            </w:pPr>
            <w:r w:rsidRPr="00402C93">
              <w:rPr>
                <w:szCs w:val="20"/>
              </w:rPr>
              <w:t>Водные объекты</w:t>
            </w:r>
          </w:p>
        </w:tc>
        <w:tc>
          <w:tcPr>
            <w:tcW w:w="1701"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2" w:firstLine="0"/>
              <w:jc w:val="center"/>
              <w:rPr>
                <w:szCs w:val="20"/>
              </w:rPr>
            </w:pPr>
            <w:r w:rsidRPr="00402C93">
              <w:rPr>
                <w:szCs w:val="20"/>
              </w:rPr>
              <w:t>11.0</w:t>
            </w:r>
          </w:p>
        </w:tc>
        <w:tc>
          <w:tcPr>
            <w:tcW w:w="7798" w:type="dxa"/>
            <w:gridSpan w:val="4"/>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2" w:firstLine="0"/>
              <w:jc w:val="center"/>
              <w:rPr>
                <w:szCs w:val="20"/>
              </w:rPr>
            </w:pPr>
            <w:r w:rsidRPr="00402C93">
              <w:t>Не подлежат установлению</w:t>
            </w:r>
          </w:p>
        </w:tc>
      </w:tr>
      <w:tr w:rsidR="00E30B3D" w:rsidRPr="00402C93" w:rsidTr="00CF3689">
        <w:tc>
          <w:tcPr>
            <w:tcW w:w="709"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17761">
            <w:pPr>
              <w:widowControl/>
              <w:numPr>
                <w:ilvl w:val="0"/>
                <w:numId w:val="110"/>
              </w:numPr>
              <w:autoSpaceDE/>
              <w:autoSpaceDN/>
              <w:adjustRightInd/>
              <w:ind w:left="170" w:right="0" w:firstLine="0"/>
              <w:jc w:val="center"/>
              <w:rPr>
                <w:szCs w:val="20"/>
              </w:rPr>
            </w:pPr>
          </w:p>
        </w:tc>
        <w:tc>
          <w:tcPr>
            <w:tcW w:w="3934"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2" w:firstLine="0"/>
              <w:jc w:val="center"/>
              <w:rPr>
                <w:szCs w:val="20"/>
              </w:rPr>
            </w:pPr>
            <w:r w:rsidRPr="00402C93">
              <w:rPr>
                <w:szCs w:val="20"/>
              </w:rPr>
              <w:t>Земельные участки (территории) общего пользования</w:t>
            </w:r>
          </w:p>
        </w:tc>
        <w:tc>
          <w:tcPr>
            <w:tcW w:w="1701"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2" w:firstLine="0"/>
              <w:jc w:val="center"/>
              <w:rPr>
                <w:szCs w:val="20"/>
              </w:rPr>
            </w:pPr>
            <w:r w:rsidRPr="00402C93">
              <w:rPr>
                <w:szCs w:val="20"/>
              </w:rPr>
              <w:t>12.0</w:t>
            </w:r>
          </w:p>
        </w:tc>
        <w:tc>
          <w:tcPr>
            <w:tcW w:w="7798" w:type="dxa"/>
            <w:gridSpan w:val="4"/>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2" w:firstLine="0"/>
              <w:jc w:val="center"/>
              <w:rPr>
                <w:szCs w:val="20"/>
              </w:rPr>
            </w:pPr>
            <w:r w:rsidRPr="00402C93">
              <w:rPr>
                <w:szCs w:val="20"/>
              </w:rPr>
              <w:t>Не распространяется</w:t>
            </w:r>
          </w:p>
        </w:tc>
      </w:tr>
    </w:tbl>
    <w:p w:rsidR="00E30B3D" w:rsidRPr="00402C93" w:rsidRDefault="00E30B3D" w:rsidP="00E30B3D">
      <w:pPr>
        <w:ind w:firstLine="0"/>
        <w:jc w:val="left"/>
        <w:rPr>
          <w:i/>
        </w:rPr>
      </w:pPr>
    </w:p>
    <w:p w:rsidR="00E30B3D" w:rsidRPr="00402C93" w:rsidRDefault="00E30B3D" w:rsidP="00E30B3D">
      <w:pPr>
        <w:ind w:firstLine="0"/>
        <w:jc w:val="center"/>
      </w:pPr>
      <w:r w:rsidRPr="00402C93">
        <w:t>Вспомогательные виды разрешенного использования</w:t>
      </w:r>
    </w:p>
    <w:p w:rsidR="00E30B3D" w:rsidRPr="00402C93" w:rsidRDefault="00E30B3D" w:rsidP="00E30B3D">
      <w:r w:rsidRPr="00402C93">
        <w:t>1. Коммунальное обслуживание – 3.1</w:t>
      </w:r>
    </w:p>
    <w:p w:rsidR="00E30B3D" w:rsidRPr="00402C93" w:rsidRDefault="00E30B3D" w:rsidP="00E30B3D">
      <w:r w:rsidRPr="00402C93">
        <w:t>2. Связь – 6.8</w:t>
      </w:r>
    </w:p>
    <w:p w:rsidR="00E30B3D" w:rsidRPr="00402C93" w:rsidRDefault="00E30B3D" w:rsidP="00E30B3D">
      <w:r w:rsidRPr="00402C93">
        <w:t>3. Обеспечение внутреннего правопорядка – 8.3.</w:t>
      </w:r>
    </w:p>
    <w:p w:rsidR="00E30B3D" w:rsidRPr="00402C93" w:rsidRDefault="00E30B3D" w:rsidP="00E30B3D">
      <w:r w:rsidRPr="00402C93">
        <w:t>4. Общее пользование водными объектами – 11.1</w:t>
      </w:r>
    </w:p>
    <w:p w:rsidR="00E30B3D" w:rsidRPr="00402C93" w:rsidRDefault="00E30B3D" w:rsidP="00E30B3D">
      <w:pPr>
        <w:ind w:firstLine="0"/>
        <w:jc w:val="left"/>
      </w:pPr>
    </w:p>
    <w:p w:rsidR="00E30B3D" w:rsidRPr="00402C93" w:rsidRDefault="00E30B3D" w:rsidP="00E30B3D">
      <w:pPr>
        <w:ind w:firstLine="0"/>
        <w:jc w:val="center"/>
        <w:sectPr w:rsidR="00E30B3D" w:rsidRPr="00402C93" w:rsidSect="006F7C92">
          <w:pgSz w:w="16838" w:h="11906" w:orient="landscape"/>
          <w:pgMar w:top="851" w:right="1134" w:bottom="1134" w:left="1134" w:header="709" w:footer="709" w:gutter="0"/>
          <w:cols w:space="708"/>
          <w:docGrid w:linePitch="360"/>
        </w:sectPr>
      </w:pPr>
    </w:p>
    <w:p w:rsidR="00E30B3D" w:rsidRPr="00402C93" w:rsidRDefault="00E30B3D" w:rsidP="00E30B3D">
      <w:pPr>
        <w:ind w:firstLine="0"/>
        <w:jc w:val="center"/>
      </w:pPr>
      <w:r w:rsidRPr="00402C93">
        <w:t>Условно разрешенные виды использования</w:t>
      </w:r>
    </w:p>
    <w:p w:rsidR="00E30B3D" w:rsidRPr="00402C93" w:rsidRDefault="00E30B3D" w:rsidP="00E30B3D">
      <w:pPr>
        <w:ind w:firstLine="0"/>
        <w:jc w:val="center"/>
      </w:pPr>
    </w:p>
    <w:tbl>
      <w:tblPr>
        <w:tblW w:w="140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817"/>
        <w:gridCol w:w="3686"/>
        <w:gridCol w:w="1701"/>
        <w:gridCol w:w="1559"/>
        <w:gridCol w:w="1559"/>
        <w:gridCol w:w="1985"/>
        <w:gridCol w:w="2694"/>
      </w:tblGrid>
      <w:tr w:rsidR="00E30B3D" w:rsidRPr="00402C93" w:rsidTr="00276CBD">
        <w:trPr>
          <w:tblHeader/>
        </w:trPr>
        <w:tc>
          <w:tcPr>
            <w:tcW w:w="817" w:type="dxa"/>
            <w:vMerge w:val="restart"/>
            <w:vAlign w:val="center"/>
          </w:tcPr>
          <w:p w:rsidR="00E30B3D" w:rsidRPr="00402C93" w:rsidRDefault="00E30B3D" w:rsidP="00276CBD">
            <w:pPr>
              <w:tabs>
                <w:tab w:val="left" w:pos="993"/>
              </w:tabs>
              <w:ind w:right="175" w:firstLine="0"/>
              <w:jc w:val="center"/>
              <w:rPr>
                <w:szCs w:val="20"/>
              </w:rPr>
            </w:pPr>
            <w:r w:rsidRPr="00402C93">
              <w:rPr>
                <w:szCs w:val="20"/>
              </w:rPr>
              <w:t>№ п/п</w:t>
            </w:r>
          </w:p>
        </w:tc>
        <w:tc>
          <w:tcPr>
            <w:tcW w:w="3686" w:type="dxa"/>
            <w:vMerge w:val="restart"/>
            <w:vAlign w:val="center"/>
          </w:tcPr>
          <w:p w:rsidR="00E30B3D" w:rsidRPr="00402C93" w:rsidRDefault="00E30B3D" w:rsidP="00C87C9C">
            <w:pPr>
              <w:ind w:right="34" w:firstLine="0"/>
              <w:jc w:val="center"/>
              <w:rPr>
                <w:szCs w:val="20"/>
              </w:rPr>
            </w:pPr>
            <w:r w:rsidRPr="00402C93">
              <w:rPr>
                <w:szCs w:val="20"/>
              </w:rPr>
              <w:t>Наименование ВРИ</w:t>
            </w:r>
          </w:p>
        </w:tc>
        <w:tc>
          <w:tcPr>
            <w:tcW w:w="1701" w:type="dxa"/>
            <w:vMerge w:val="restart"/>
            <w:vAlign w:val="center"/>
          </w:tcPr>
          <w:p w:rsidR="00E30B3D" w:rsidRPr="00402C93" w:rsidRDefault="00E30B3D" w:rsidP="00C87C9C">
            <w:pPr>
              <w:ind w:right="34" w:firstLine="0"/>
              <w:jc w:val="center"/>
              <w:rPr>
                <w:szCs w:val="20"/>
              </w:rPr>
            </w:pPr>
            <w:r w:rsidRPr="00402C93">
              <w:rPr>
                <w:szCs w:val="20"/>
              </w:rPr>
              <w:t>Код (числовое обозначение ВРИ)</w:t>
            </w:r>
          </w:p>
        </w:tc>
        <w:tc>
          <w:tcPr>
            <w:tcW w:w="3118" w:type="dxa"/>
            <w:gridSpan w:val="2"/>
            <w:vAlign w:val="center"/>
          </w:tcPr>
          <w:p w:rsidR="00E30B3D" w:rsidRPr="00402C93" w:rsidRDefault="00E30B3D" w:rsidP="00C87C9C">
            <w:pPr>
              <w:ind w:right="34" w:firstLine="0"/>
              <w:jc w:val="center"/>
              <w:rPr>
                <w:szCs w:val="20"/>
              </w:rPr>
            </w:pPr>
            <w:r w:rsidRPr="00402C93">
              <w:rPr>
                <w:szCs w:val="20"/>
              </w:rPr>
              <w:t>Предельные размеры земельных участков (кв. м)</w:t>
            </w:r>
          </w:p>
        </w:tc>
        <w:tc>
          <w:tcPr>
            <w:tcW w:w="1985" w:type="dxa"/>
            <w:vMerge w:val="restart"/>
            <w:vAlign w:val="center"/>
          </w:tcPr>
          <w:p w:rsidR="00E30B3D" w:rsidRPr="00402C93" w:rsidRDefault="00E30B3D" w:rsidP="00C87C9C">
            <w:pPr>
              <w:ind w:right="34" w:firstLine="0"/>
              <w:jc w:val="center"/>
              <w:rPr>
                <w:szCs w:val="20"/>
              </w:rPr>
            </w:pPr>
            <w:r w:rsidRPr="00402C93">
              <w:rPr>
                <w:szCs w:val="20"/>
              </w:rPr>
              <w:t>Максимальный процент застройки</w:t>
            </w:r>
          </w:p>
        </w:tc>
        <w:tc>
          <w:tcPr>
            <w:tcW w:w="2694" w:type="dxa"/>
            <w:vMerge w:val="restart"/>
            <w:vAlign w:val="center"/>
          </w:tcPr>
          <w:p w:rsidR="00E30B3D" w:rsidRPr="00402C93" w:rsidRDefault="00E30B3D" w:rsidP="00C87C9C">
            <w:pPr>
              <w:ind w:right="34" w:firstLine="0"/>
              <w:jc w:val="center"/>
              <w:rPr>
                <w:szCs w:val="20"/>
              </w:rPr>
            </w:pPr>
            <w:r w:rsidRPr="00402C93">
              <w:rPr>
                <w:szCs w:val="20"/>
              </w:rPr>
              <w:t>Минимальные отступы от границ земельного участка (м)</w:t>
            </w:r>
          </w:p>
        </w:tc>
      </w:tr>
      <w:tr w:rsidR="00E30B3D" w:rsidRPr="00402C93" w:rsidTr="00276CBD">
        <w:trPr>
          <w:tblHeader/>
        </w:trPr>
        <w:tc>
          <w:tcPr>
            <w:tcW w:w="817" w:type="dxa"/>
            <w:vMerge/>
            <w:vAlign w:val="center"/>
          </w:tcPr>
          <w:p w:rsidR="00E30B3D" w:rsidRPr="00402C93" w:rsidRDefault="00E30B3D" w:rsidP="004164D7">
            <w:pPr>
              <w:ind w:firstLine="0"/>
              <w:jc w:val="center"/>
              <w:rPr>
                <w:szCs w:val="20"/>
              </w:rPr>
            </w:pPr>
          </w:p>
        </w:tc>
        <w:tc>
          <w:tcPr>
            <w:tcW w:w="3686" w:type="dxa"/>
            <w:vMerge/>
            <w:vAlign w:val="center"/>
          </w:tcPr>
          <w:p w:rsidR="00E30B3D" w:rsidRPr="00402C93" w:rsidRDefault="00E30B3D" w:rsidP="00C87C9C">
            <w:pPr>
              <w:ind w:right="34" w:firstLine="0"/>
              <w:jc w:val="center"/>
              <w:rPr>
                <w:szCs w:val="20"/>
              </w:rPr>
            </w:pPr>
          </w:p>
        </w:tc>
        <w:tc>
          <w:tcPr>
            <w:tcW w:w="1701" w:type="dxa"/>
            <w:vMerge/>
            <w:vAlign w:val="center"/>
          </w:tcPr>
          <w:p w:rsidR="00E30B3D" w:rsidRPr="00402C93" w:rsidRDefault="00E30B3D" w:rsidP="00C87C9C">
            <w:pPr>
              <w:ind w:right="34" w:firstLine="0"/>
              <w:jc w:val="center"/>
              <w:rPr>
                <w:szCs w:val="20"/>
              </w:rPr>
            </w:pPr>
          </w:p>
        </w:tc>
        <w:tc>
          <w:tcPr>
            <w:tcW w:w="1559" w:type="dxa"/>
            <w:vAlign w:val="center"/>
          </w:tcPr>
          <w:p w:rsidR="00E30B3D" w:rsidRPr="00402C93" w:rsidRDefault="00E30B3D" w:rsidP="00C87C9C">
            <w:pPr>
              <w:ind w:right="34" w:firstLine="0"/>
              <w:jc w:val="center"/>
              <w:rPr>
                <w:szCs w:val="20"/>
                <w:lang w:val="en-US"/>
              </w:rPr>
            </w:pPr>
            <w:r w:rsidRPr="00402C93">
              <w:rPr>
                <w:szCs w:val="20"/>
                <w:lang w:val="en-US"/>
              </w:rPr>
              <w:t>min</w:t>
            </w:r>
          </w:p>
        </w:tc>
        <w:tc>
          <w:tcPr>
            <w:tcW w:w="1559" w:type="dxa"/>
            <w:vAlign w:val="center"/>
          </w:tcPr>
          <w:p w:rsidR="00E30B3D" w:rsidRPr="00402C93" w:rsidRDefault="00E30B3D" w:rsidP="00C87C9C">
            <w:pPr>
              <w:ind w:right="34" w:firstLine="0"/>
              <w:jc w:val="center"/>
              <w:rPr>
                <w:szCs w:val="20"/>
                <w:lang w:val="en-US"/>
              </w:rPr>
            </w:pPr>
            <w:r w:rsidRPr="00402C93">
              <w:rPr>
                <w:szCs w:val="20"/>
                <w:lang w:val="en-US"/>
              </w:rPr>
              <w:t>max</w:t>
            </w:r>
          </w:p>
        </w:tc>
        <w:tc>
          <w:tcPr>
            <w:tcW w:w="1985" w:type="dxa"/>
            <w:vMerge/>
            <w:vAlign w:val="center"/>
          </w:tcPr>
          <w:p w:rsidR="00E30B3D" w:rsidRPr="00402C93" w:rsidRDefault="00E30B3D" w:rsidP="00C87C9C">
            <w:pPr>
              <w:ind w:right="34" w:firstLine="0"/>
              <w:jc w:val="center"/>
              <w:rPr>
                <w:szCs w:val="20"/>
              </w:rPr>
            </w:pPr>
          </w:p>
        </w:tc>
        <w:tc>
          <w:tcPr>
            <w:tcW w:w="2694" w:type="dxa"/>
            <w:vMerge/>
            <w:vAlign w:val="center"/>
          </w:tcPr>
          <w:p w:rsidR="00E30B3D" w:rsidRPr="00402C93" w:rsidRDefault="00E30B3D" w:rsidP="00C87C9C">
            <w:pPr>
              <w:ind w:right="34" w:firstLine="0"/>
              <w:jc w:val="center"/>
              <w:rPr>
                <w:szCs w:val="20"/>
              </w:rPr>
            </w:pPr>
          </w:p>
        </w:tc>
      </w:tr>
      <w:tr w:rsidR="00E30B3D" w:rsidRPr="00402C93" w:rsidTr="00276CBD">
        <w:tc>
          <w:tcPr>
            <w:tcW w:w="817" w:type="dxa"/>
            <w:vAlign w:val="center"/>
          </w:tcPr>
          <w:p w:rsidR="00E30B3D" w:rsidRPr="00402C93" w:rsidRDefault="00E30B3D" w:rsidP="00417761">
            <w:pPr>
              <w:widowControl/>
              <w:numPr>
                <w:ilvl w:val="0"/>
                <w:numId w:val="111"/>
              </w:numPr>
              <w:autoSpaceDE/>
              <w:autoSpaceDN/>
              <w:adjustRightInd/>
              <w:ind w:left="170" w:right="0" w:firstLine="0"/>
              <w:jc w:val="center"/>
              <w:rPr>
                <w:szCs w:val="20"/>
              </w:rPr>
            </w:pPr>
          </w:p>
        </w:tc>
        <w:tc>
          <w:tcPr>
            <w:tcW w:w="3686" w:type="dxa"/>
            <w:vAlign w:val="center"/>
          </w:tcPr>
          <w:p w:rsidR="00E30B3D" w:rsidRPr="00402C93" w:rsidRDefault="00E30B3D" w:rsidP="00C87C9C">
            <w:pPr>
              <w:ind w:right="34" w:firstLine="0"/>
              <w:jc w:val="center"/>
              <w:rPr>
                <w:szCs w:val="20"/>
              </w:rPr>
            </w:pPr>
            <w:r w:rsidRPr="00402C93">
              <w:rPr>
                <w:szCs w:val="20"/>
              </w:rPr>
              <w:t>Пчеловодство</w:t>
            </w:r>
          </w:p>
        </w:tc>
        <w:tc>
          <w:tcPr>
            <w:tcW w:w="1701" w:type="dxa"/>
            <w:vAlign w:val="center"/>
          </w:tcPr>
          <w:p w:rsidR="00E30B3D" w:rsidRPr="00402C93" w:rsidRDefault="00E30B3D" w:rsidP="00C87C9C">
            <w:pPr>
              <w:ind w:right="34" w:firstLine="0"/>
              <w:jc w:val="center"/>
              <w:rPr>
                <w:szCs w:val="20"/>
              </w:rPr>
            </w:pPr>
            <w:r w:rsidRPr="00402C93">
              <w:rPr>
                <w:szCs w:val="20"/>
              </w:rPr>
              <w:t>1.12</w:t>
            </w:r>
          </w:p>
        </w:tc>
        <w:tc>
          <w:tcPr>
            <w:tcW w:w="1559" w:type="dxa"/>
            <w:vAlign w:val="center"/>
          </w:tcPr>
          <w:p w:rsidR="00E30B3D" w:rsidRPr="00402C93" w:rsidRDefault="00E30B3D" w:rsidP="00C87C9C">
            <w:pPr>
              <w:ind w:right="34" w:firstLine="0"/>
              <w:jc w:val="center"/>
              <w:rPr>
                <w:szCs w:val="20"/>
              </w:rPr>
            </w:pPr>
            <w:r w:rsidRPr="00402C93">
              <w:rPr>
                <w:szCs w:val="20"/>
              </w:rPr>
              <w:t>20 000</w:t>
            </w:r>
          </w:p>
        </w:tc>
        <w:tc>
          <w:tcPr>
            <w:tcW w:w="1559" w:type="dxa"/>
            <w:vAlign w:val="center"/>
          </w:tcPr>
          <w:p w:rsidR="00E30B3D" w:rsidRPr="00402C93" w:rsidRDefault="00E30B3D" w:rsidP="00C87C9C">
            <w:pPr>
              <w:ind w:right="34" w:firstLine="0"/>
              <w:jc w:val="center"/>
              <w:rPr>
                <w:szCs w:val="20"/>
              </w:rPr>
            </w:pPr>
            <w:r w:rsidRPr="00402C93">
              <w:rPr>
                <w:szCs w:val="20"/>
              </w:rPr>
              <w:t>100 000</w:t>
            </w:r>
          </w:p>
        </w:tc>
        <w:tc>
          <w:tcPr>
            <w:tcW w:w="1985" w:type="dxa"/>
            <w:vAlign w:val="center"/>
          </w:tcPr>
          <w:p w:rsidR="00E30B3D" w:rsidRPr="00402C93" w:rsidRDefault="00E30B3D" w:rsidP="00C87C9C">
            <w:pPr>
              <w:ind w:right="34" w:firstLine="0"/>
              <w:jc w:val="center"/>
              <w:rPr>
                <w:szCs w:val="20"/>
              </w:rPr>
            </w:pPr>
            <w:r w:rsidRPr="00402C93">
              <w:rPr>
                <w:szCs w:val="20"/>
              </w:rPr>
              <w:t>30%</w:t>
            </w:r>
          </w:p>
        </w:tc>
        <w:tc>
          <w:tcPr>
            <w:tcW w:w="2694" w:type="dxa"/>
            <w:vAlign w:val="center"/>
          </w:tcPr>
          <w:p w:rsidR="00E30B3D" w:rsidRPr="00402C93" w:rsidRDefault="00E30B3D" w:rsidP="00C87C9C">
            <w:pPr>
              <w:ind w:right="34" w:firstLine="0"/>
              <w:jc w:val="center"/>
              <w:rPr>
                <w:szCs w:val="20"/>
              </w:rPr>
            </w:pPr>
            <w:r w:rsidRPr="00402C93">
              <w:rPr>
                <w:szCs w:val="20"/>
              </w:rPr>
              <w:t>3</w:t>
            </w:r>
          </w:p>
        </w:tc>
      </w:tr>
      <w:tr w:rsidR="00E30B3D" w:rsidRPr="00402C93" w:rsidTr="00276CBD">
        <w:tc>
          <w:tcPr>
            <w:tcW w:w="817" w:type="dxa"/>
            <w:vAlign w:val="center"/>
          </w:tcPr>
          <w:p w:rsidR="00E30B3D" w:rsidRPr="00402C93" w:rsidRDefault="00E30B3D" w:rsidP="00417761">
            <w:pPr>
              <w:widowControl/>
              <w:numPr>
                <w:ilvl w:val="0"/>
                <w:numId w:val="111"/>
              </w:numPr>
              <w:autoSpaceDE/>
              <w:autoSpaceDN/>
              <w:adjustRightInd/>
              <w:ind w:left="170" w:right="0" w:firstLine="0"/>
              <w:jc w:val="center"/>
              <w:rPr>
                <w:szCs w:val="20"/>
              </w:rPr>
            </w:pPr>
          </w:p>
        </w:tc>
        <w:tc>
          <w:tcPr>
            <w:tcW w:w="3686" w:type="dxa"/>
            <w:vAlign w:val="center"/>
          </w:tcPr>
          <w:p w:rsidR="00E30B3D" w:rsidRPr="00402C93" w:rsidRDefault="00E30B3D" w:rsidP="00C87C9C">
            <w:pPr>
              <w:ind w:right="34" w:firstLine="0"/>
              <w:jc w:val="center"/>
              <w:rPr>
                <w:szCs w:val="20"/>
              </w:rPr>
            </w:pPr>
            <w:r w:rsidRPr="00402C93">
              <w:rPr>
                <w:szCs w:val="20"/>
              </w:rPr>
              <w:t>Трубопроводный транспорт</w:t>
            </w:r>
          </w:p>
        </w:tc>
        <w:tc>
          <w:tcPr>
            <w:tcW w:w="1701" w:type="dxa"/>
            <w:vAlign w:val="center"/>
          </w:tcPr>
          <w:p w:rsidR="00E30B3D" w:rsidRPr="00402C93" w:rsidRDefault="00E30B3D" w:rsidP="00C87C9C">
            <w:pPr>
              <w:ind w:right="34" w:firstLine="0"/>
              <w:jc w:val="center"/>
              <w:rPr>
                <w:szCs w:val="20"/>
              </w:rPr>
            </w:pPr>
            <w:r w:rsidRPr="00402C93">
              <w:rPr>
                <w:szCs w:val="20"/>
              </w:rPr>
              <w:t>7.5</w:t>
            </w:r>
          </w:p>
        </w:tc>
        <w:tc>
          <w:tcPr>
            <w:tcW w:w="7797" w:type="dxa"/>
            <w:gridSpan w:val="4"/>
            <w:vAlign w:val="center"/>
          </w:tcPr>
          <w:p w:rsidR="00E30B3D" w:rsidRPr="00402C93" w:rsidRDefault="00E30B3D" w:rsidP="00C87C9C">
            <w:pPr>
              <w:ind w:right="34" w:firstLine="0"/>
              <w:jc w:val="center"/>
              <w:rPr>
                <w:szCs w:val="20"/>
              </w:rPr>
            </w:pPr>
            <w:r w:rsidRPr="00402C93">
              <w:rPr>
                <w:szCs w:val="20"/>
              </w:rPr>
              <w:t>Не распространяется</w:t>
            </w:r>
          </w:p>
        </w:tc>
      </w:tr>
    </w:tbl>
    <w:p w:rsidR="00E30B3D" w:rsidRPr="00402C93" w:rsidRDefault="00E30B3D" w:rsidP="00E30B3D">
      <w:pPr>
        <w:pStyle w:val="22"/>
        <w:rPr>
          <w:rFonts w:ascii="Times New Roman" w:hAnsi="Times New Roman"/>
        </w:rPr>
      </w:pPr>
      <w:bookmarkStart w:id="189" w:name="_Toc435034438"/>
      <w:bookmarkStart w:id="190" w:name="_Toc443062496"/>
      <w:bookmarkStart w:id="191" w:name="_Toc448241062"/>
      <w:bookmarkStart w:id="192" w:name="_Toc476621942"/>
      <w:bookmarkStart w:id="193" w:name="_Toc476663747"/>
      <w:bookmarkStart w:id="194" w:name="_Toc480804613"/>
      <w:bookmarkStart w:id="195" w:name="_Toc498620188"/>
    </w:p>
    <w:p w:rsidR="00E30B3D" w:rsidRPr="00402C93" w:rsidRDefault="00E30B3D" w:rsidP="00E30B3D">
      <w:pPr>
        <w:sectPr w:rsidR="00E30B3D" w:rsidRPr="00402C93" w:rsidSect="00AA7584">
          <w:pgSz w:w="16838" w:h="11906" w:orient="landscape"/>
          <w:pgMar w:top="1134" w:right="1134" w:bottom="1134" w:left="1134" w:header="709" w:footer="709" w:gutter="0"/>
          <w:cols w:space="708"/>
          <w:docGrid w:linePitch="360"/>
        </w:sectPr>
      </w:pPr>
    </w:p>
    <w:p w:rsidR="00E30B3D" w:rsidRPr="00402C93" w:rsidRDefault="00E30B3D" w:rsidP="006C48A3">
      <w:pPr>
        <w:pStyle w:val="22"/>
        <w:jc w:val="center"/>
        <w:rPr>
          <w:rFonts w:ascii="Times New Roman" w:hAnsi="Times New Roman"/>
        </w:rPr>
      </w:pPr>
      <w:bookmarkStart w:id="196" w:name="_Toc78903002"/>
      <w:r w:rsidRPr="006C48A3">
        <w:rPr>
          <w:rFonts w:ascii="Times New Roman" w:hAnsi="Times New Roman"/>
          <w:i w:val="0"/>
        </w:rPr>
        <w:t>Статья 38. Градостроительные регламенты для зон специального</w:t>
      </w:r>
      <w:r w:rsidRPr="00402C93">
        <w:rPr>
          <w:rFonts w:ascii="Times New Roman" w:hAnsi="Times New Roman"/>
        </w:rPr>
        <w:t xml:space="preserve"> назначения</w:t>
      </w:r>
      <w:bookmarkEnd w:id="189"/>
      <w:bookmarkEnd w:id="190"/>
      <w:bookmarkEnd w:id="191"/>
      <w:bookmarkEnd w:id="192"/>
      <w:bookmarkEnd w:id="193"/>
      <w:bookmarkEnd w:id="194"/>
      <w:bookmarkEnd w:id="195"/>
      <w:bookmarkEnd w:id="196"/>
    </w:p>
    <w:p w:rsidR="00E30B3D" w:rsidRPr="00402C93" w:rsidRDefault="00E30B3D" w:rsidP="006C48A3">
      <w:pPr>
        <w:ind w:right="-31" w:firstLine="0"/>
      </w:pPr>
    </w:p>
    <w:p w:rsidR="00E30B3D" w:rsidRPr="00402C93" w:rsidRDefault="00E30B3D" w:rsidP="006C48A3">
      <w:pPr>
        <w:ind w:right="-31" w:firstLine="708"/>
      </w:pPr>
      <w:r w:rsidRPr="00402C93">
        <w:t>В состав территориальных зон специального назначения могут включаться зоны, занятые кладбищами, крематориями, скотомогильниками, объектами, используемыми для захоронения твердых коммунальных отходов, и иными объектами, размещение которых может быть обеспечено только путем выделения указанных зон и недопустимо в других территориальных зонах. В состав территориальных зон специального назначения могут включаться зоны размещения военных объектов и иные зоны специального назначения.</w:t>
      </w:r>
    </w:p>
    <w:p w:rsidR="00E30B3D" w:rsidRPr="00402C93" w:rsidRDefault="00E30B3D" w:rsidP="00E30B3D">
      <w:pPr>
        <w:ind w:firstLine="720"/>
      </w:pPr>
    </w:p>
    <w:p w:rsidR="00E30B3D" w:rsidRPr="00402C93" w:rsidRDefault="00E30B3D" w:rsidP="00E30B3D">
      <w:pPr>
        <w:ind w:firstLine="720"/>
      </w:pPr>
      <w:r w:rsidRPr="00402C93">
        <w:t>В состав территориальных зон специального назначения включены:</w:t>
      </w:r>
    </w:p>
    <w:p w:rsidR="00E30B3D" w:rsidRPr="00402C93" w:rsidRDefault="00E30B3D" w:rsidP="00E30B3D">
      <w:pPr>
        <w:ind w:firstLine="720"/>
      </w:pPr>
      <w:r w:rsidRPr="00402C93">
        <w:t>-</w:t>
      </w:r>
      <w:r w:rsidRPr="00402C93">
        <w:tab/>
        <w:t>зона мест погребения (СП-1);</w:t>
      </w:r>
    </w:p>
    <w:p w:rsidR="00E30B3D" w:rsidRPr="00402C93" w:rsidRDefault="00E30B3D" w:rsidP="00E30B3D">
      <w:pPr>
        <w:ind w:firstLine="720"/>
      </w:pPr>
      <w:r w:rsidRPr="00402C93">
        <w:t>-</w:t>
      </w:r>
      <w:r w:rsidRPr="00402C93">
        <w:tab/>
        <w:t>зона обеспечения научной деятельности (СП-4).</w:t>
      </w:r>
    </w:p>
    <w:p w:rsidR="00E30B3D" w:rsidRPr="00402C93" w:rsidRDefault="00E30B3D" w:rsidP="00E30B3D">
      <w:pPr>
        <w:ind w:firstLine="720"/>
      </w:pPr>
    </w:p>
    <w:p w:rsidR="00E30B3D" w:rsidRPr="00402C93" w:rsidRDefault="00E30B3D" w:rsidP="00E30B3D">
      <w:pPr>
        <w:ind w:firstLine="0"/>
        <w:jc w:val="center"/>
      </w:pPr>
      <w:bookmarkStart w:id="197" w:name="_Toc435080758"/>
      <w:r w:rsidRPr="00402C93">
        <w:t>СП-1 - ЗОНА МЕСТ ПОГРЕБЕНИЯ</w:t>
      </w:r>
    </w:p>
    <w:p w:rsidR="00E30B3D" w:rsidRPr="00402C93" w:rsidRDefault="00E30B3D" w:rsidP="00E30B3D">
      <w:pPr>
        <w:ind w:firstLine="0"/>
        <w:jc w:val="center"/>
      </w:pPr>
    </w:p>
    <w:p w:rsidR="00E30B3D" w:rsidRPr="00402C93" w:rsidRDefault="00E30B3D" w:rsidP="006C48A3">
      <w:pPr>
        <w:ind w:right="-31"/>
      </w:pPr>
      <w:r w:rsidRPr="00402C93">
        <w:t>Зона мест погребения СП-1 установлена для обеспечения условий использования участков, предназначенных для специализированного назначения – размещения и функционирования мест погребения (кладбищ, крематориев, иных мест захоронения).</w:t>
      </w:r>
    </w:p>
    <w:p w:rsidR="00E30B3D" w:rsidRPr="00402C93" w:rsidRDefault="00E30B3D" w:rsidP="00E30B3D">
      <w:pPr>
        <w:ind w:firstLine="0"/>
        <w:jc w:val="left"/>
      </w:pPr>
    </w:p>
    <w:p w:rsidR="00E30B3D" w:rsidRPr="00402C93" w:rsidRDefault="00E30B3D" w:rsidP="00E30B3D">
      <w:pPr>
        <w:ind w:firstLine="0"/>
        <w:jc w:val="center"/>
      </w:pPr>
      <w:r w:rsidRPr="00402C93">
        <w:t>Основные виды разрешенного использования</w:t>
      </w:r>
    </w:p>
    <w:p w:rsidR="00E30B3D" w:rsidRPr="00402C93" w:rsidRDefault="00E30B3D" w:rsidP="00E30B3D">
      <w:pPr>
        <w:ind w:firstLine="0"/>
        <w:jc w:val="center"/>
      </w:pPr>
    </w:p>
    <w:tbl>
      <w:tblPr>
        <w:tblW w:w="1460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567"/>
        <w:gridCol w:w="3828"/>
        <w:gridCol w:w="1701"/>
        <w:gridCol w:w="1559"/>
        <w:gridCol w:w="1559"/>
        <w:gridCol w:w="2126"/>
        <w:gridCol w:w="3261"/>
      </w:tblGrid>
      <w:tr w:rsidR="00E30B3D" w:rsidRPr="00402C93" w:rsidTr="006C48A3">
        <w:trPr>
          <w:tblHeader/>
        </w:trPr>
        <w:tc>
          <w:tcPr>
            <w:tcW w:w="567" w:type="dxa"/>
            <w:vMerge w:val="restart"/>
            <w:tcBorders>
              <w:top w:val="single" w:sz="4" w:space="0" w:color="auto"/>
              <w:left w:val="single" w:sz="4" w:space="0" w:color="auto"/>
              <w:right w:val="single" w:sz="4" w:space="0" w:color="auto"/>
            </w:tcBorders>
            <w:vAlign w:val="center"/>
          </w:tcPr>
          <w:p w:rsidR="00E30B3D" w:rsidRPr="00402C93" w:rsidRDefault="00E30B3D" w:rsidP="006C48A3">
            <w:pPr>
              <w:ind w:right="0" w:firstLine="0"/>
              <w:jc w:val="center"/>
              <w:rPr>
                <w:szCs w:val="20"/>
              </w:rPr>
            </w:pPr>
            <w:r w:rsidRPr="00402C93">
              <w:rPr>
                <w:szCs w:val="20"/>
              </w:rPr>
              <w:t>№ п/п</w:t>
            </w:r>
          </w:p>
        </w:tc>
        <w:tc>
          <w:tcPr>
            <w:tcW w:w="3828" w:type="dxa"/>
            <w:vMerge w:val="restart"/>
            <w:tcBorders>
              <w:top w:val="single" w:sz="4" w:space="0" w:color="auto"/>
              <w:left w:val="single" w:sz="4" w:space="0" w:color="auto"/>
              <w:right w:val="single" w:sz="4" w:space="0" w:color="auto"/>
            </w:tcBorders>
            <w:vAlign w:val="center"/>
          </w:tcPr>
          <w:p w:rsidR="00E30B3D" w:rsidRPr="00402C93" w:rsidRDefault="00E30B3D" w:rsidP="00C87C9C">
            <w:pPr>
              <w:ind w:right="0" w:firstLine="0"/>
              <w:jc w:val="center"/>
              <w:rPr>
                <w:szCs w:val="20"/>
              </w:rPr>
            </w:pPr>
            <w:r w:rsidRPr="00402C93">
              <w:rPr>
                <w:szCs w:val="20"/>
              </w:rPr>
              <w:t>Наименование ВРИ</w:t>
            </w:r>
          </w:p>
        </w:tc>
        <w:tc>
          <w:tcPr>
            <w:tcW w:w="1701" w:type="dxa"/>
            <w:vMerge w:val="restart"/>
            <w:tcBorders>
              <w:top w:val="single" w:sz="4" w:space="0" w:color="auto"/>
              <w:left w:val="single" w:sz="4" w:space="0" w:color="auto"/>
              <w:right w:val="single" w:sz="4" w:space="0" w:color="auto"/>
            </w:tcBorders>
            <w:vAlign w:val="center"/>
          </w:tcPr>
          <w:p w:rsidR="00E30B3D" w:rsidRPr="00402C93" w:rsidRDefault="00E30B3D" w:rsidP="00C87C9C">
            <w:pPr>
              <w:ind w:right="0" w:firstLine="0"/>
              <w:jc w:val="center"/>
              <w:rPr>
                <w:szCs w:val="20"/>
              </w:rPr>
            </w:pPr>
            <w:r w:rsidRPr="00402C93">
              <w:rPr>
                <w:szCs w:val="20"/>
              </w:rPr>
              <w:t>Код (числовое обозначение ВРИ)</w:t>
            </w:r>
          </w:p>
        </w:tc>
        <w:tc>
          <w:tcPr>
            <w:tcW w:w="3118" w:type="dxa"/>
            <w:gridSpan w:val="2"/>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0" w:firstLine="0"/>
              <w:jc w:val="center"/>
              <w:rPr>
                <w:szCs w:val="20"/>
              </w:rPr>
            </w:pPr>
            <w:r w:rsidRPr="00402C93">
              <w:rPr>
                <w:szCs w:val="20"/>
              </w:rPr>
              <w:t>Предельные размеры земельных участков (кв. м)</w:t>
            </w:r>
          </w:p>
        </w:tc>
        <w:tc>
          <w:tcPr>
            <w:tcW w:w="2126" w:type="dxa"/>
            <w:vMerge w:val="restart"/>
            <w:tcBorders>
              <w:top w:val="single" w:sz="4" w:space="0" w:color="auto"/>
              <w:left w:val="single" w:sz="4" w:space="0" w:color="auto"/>
              <w:right w:val="single" w:sz="4" w:space="0" w:color="auto"/>
            </w:tcBorders>
            <w:vAlign w:val="center"/>
          </w:tcPr>
          <w:p w:rsidR="00E30B3D" w:rsidRPr="00402C93" w:rsidRDefault="00E30B3D" w:rsidP="00C87C9C">
            <w:pPr>
              <w:ind w:right="0" w:firstLine="0"/>
              <w:jc w:val="center"/>
              <w:rPr>
                <w:szCs w:val="20"/>
              </w:rPr>
            </w:pPr>
            <w:r w:rsidRPr="00402C93">
              <w:rPr>
                <w:szCs w:val="20"/>
              </w:rPr>
              <w:t>Максимальный процент застройки</w:t>
            </w:r>
          </w:p>
        </w:tc>
        <w:tc>
          <w:tcPr>
            <w:tcW w:w="3261" w:type="dxa"/>
            <w:vMerge w:val="restart"/>
            <w:tcBorders>
              <w:top w:val="single" w:sz="4" w:space="0" w:color="auto"/>
              <w:left w:val="single" w:sz="4" w:space="0" w:color="auto"/>
              <w:right w:val="single" w:sz="4" w:space="0" w:color="auto"/>
            </w:tcBorders>
            <w:vAlign w:val="center"/>
          </w:tcPr>
          <w:p w:rsidR="00E30B3D" w:rsidRPr="00402C93" w:rsidRDefault="00E30B3D" w:rsidP="00C87C9C">
            <w:pPr>
              <w:ind w:right="0" w:firstLine="0"/>
              <w:jc w:val="center"/>
              <w:rPr>
                <w:szCs w:val="20"/>
              </w:rPr>
            </w:pPr>
            <w:r w:rsidRPr="00402C93">
              <w:rPr>
                <w:szCs w:val="20"/>
              </w:rPr>
              <w:t>Минимальные отступы от границ земельного участка (м)</w:t>
            </w:r>
          </w:p>
        </w:tc>
      </w:tr>
      <w:tr w:rsidR="00E30B3D" w:rsidRPr="00402C93" w:rsidTr="006C48A3">
        <w:trPr>
          <w:tblHeader/>
        </w:trPr>
        <w:tc>
          <w:tcPr>
            <w:tcW w:w="567" w:type="dxa"/>
            <w:vMerge/>
            <w:tcBorders>
              <w:left w:val="single" w:sz="4" w:space="0" w:color="auto"/>
              <w:bottom w:val="single" w:sz="4" w:space="0" w:color="auto"/>
              <w:right w:val="single" w:sz="4" w:space="0" w:color="auto"/>
            </w:tcBorders>
            <w:vAlign w:val="center"/>
          </w:tcPr>
          <w:p w:rsidR="00E30B3D" w:rsidRPr="00402C93" w:rsidRDefault="00E30B3D" w:rsidP="004164D7">
            <w:pPr>
              <w:ind w:firstLine="0"/>
              <w:jc w:val="center"/>
              <w:rPr>
                <w:szCs w:val="20"/>
              </w:rPr>
            </w:pPr>
          </w:p>
        </w:tc>
        <w:tc>
          <w:tcPr>
            <w:tcW w:w="3828" w:type="dxa"/>
            <w:vMerge/>
            <w:tcBorders>
              <w:left w:val="single" w:sz="4" w:space="0" w:color="auto"/>
              <w:bottom w:val="single" w:sz="4" w:space="0" w:color="auto"/>
              <w:right w:val="single" w:sz="4" w:space="0" w:color="auto"/>
            </w:tcBorders>
            <w:vAlign w:val="center"/>
          </w:tcPr>
          <w:p w:rsidR="00E30B3D" w:rsidRPr="00402C93" w:rsidRDefault="00E30B3D" w:rsidP="00C87C9C">
            <w:pPr>
              <w:ind w:right="0" w:firstLine="0"/>
              <w:jc w:val="center"/>
              <w:rPr>
                <w:szCs w:val="20"/>
              </w:rPr>
            </w:pPr>
          </w:p>
        </w:tc>
        <w:tc>
          <w:tcPr>
            <w:tcW w:w="1701" w:type="dxa"/>
            <w:vMerge/>
            <w:tcBorders>
              <w:left w:val="single" w:sz="4" w:space="0" w:color="auto"/>
              <w:bottom w:val="single" w:sz="4" w:space="0" w:color="auto"/>
              <w:right w:val="single" w:sz="4" w:space="0" w:color="auto"/>
            </w:tcBorders>
            <w:vAlign w:val="center"/>
          </w:tcPr>
          <w:p w:rsidR="00E30B3D" w:rsidRPr="00402C93" w:rsidRDefault="00E30B3D" w:rsidP="00C87C9C">
            <w:pPr>
              <w:ind w:right="0" w:firstLine="0"/>
              <w:jc w:val="center"/>
              <w:rPr>
                <w:szCs w:val="20"/>
              </w:rPr>
            </w:pPr>
          </w:p>
        </w:tc>
        <w:tc>
          <w:tcPr>
            <w:tcW w:w="1559"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0" w:firstLine="0"/>
              <w:jc w:val="center"/>
              <w:rPr>
                <w:szCs w:val="20"/>
                <w:lang w:val="en-US"/>
              </w:rPr>
            </w:pPr>
            <w:r w:rsidRPr="00402C93">
              <w:rPr>
                <w:szCs w:val="20"/>
                <w:lang w:val="en-US"/>
              </w:rPr>
              <w:t>min</w:t>
            </w:r>
          </w:p>
        </w:tc>
        <w:tc>
          <w:tcPr>
            <w:tcW w:w="1559" w:type="dxa"/>
            <w:tcBorders>
              <w:left w:val="single" w:sz="4" w:space="0" w:color="auto"/>
              <w:bottom w:val="single" w:sz="4" w:space="0" w:color="auto"/>
              <w:right w:val="single" w:sz="4" w:space="0" w:color="auto"/>
            </w:tcBorders>
            <w:vAlign w:val="center"/>
          </w:tcPr>
          <w:p w:rsidR="00E30B3D" w:rsidRPr="00402C93" w:rsidRDefault="00E30B3D" w:rsidP="00C87C9C">
            <w:pPr>
              <w:ind w:right="0" w:firstLine="0"/>
              <w:jc w:val="center"/>
              <w:rPr>
                <w:szCs w:val="20"/>
                <w:lang w:val="en-US"/>
              </w:rPr>
            </w:pPr>
            <w:r w:rsidRPr="00402C93">
              <w:rPr>
                <w:szCs w:val="20"/>
                <w:lang w:val="en-US"/>
              </w:rPr>
              <w:t>max</w:t>
            </w:r>
          </w:p>
        </w:tc>
        <w:tc>
          <w:tcPr>
            <w:tcW w:w="2126" w:type="dxa"/>
            <w:vMerge/>
            <w:tcBorders>
              <w:left w:val="single" w:sz="4" w:space="0" w:color="auto"/>
              <w:bottom w:val="single" w:sz="4" w:space="0" w:color="auto"/>
              <w:right w:val="single" w:sz="4" w:space="0" w:color="auto"/>
            </w:tcBorders>
            <w:vAlign w:val="center"/>
          </w:tcPr>
          <w:p w:rsidR="00E30B3D" w:rsidRPr="00402C93" w:rsidRDefault="00E30B3D" w:rsidP="00C87C9C">
            <w:pPr>
              <w:ind w:right="0" w:firstLine="0"/>
              <w:jc w:val="center"/>
              <w:rPr>
                <w:szCs w:val="20"/>
              </w:rPr>
            </w:pPr>
          </w:p>
        </w:tc>
        <w:tc>
          <w:tcPr>
            <w:tcW w:w="3261" w:type="dxa"/>
            <w:vMerge/>
            <w:tcBorders>
              <w:left w:val="single" w:sz="4" w:space="0" w:color="auto"/>
              <w:bottom w:val="single" w:sz="4" w:space="0" w:color="auto"/>
              <w:right w:val="single" w:sz="4" w:space="0" w:color="auto"/>
            </w:tcBorders>
            <w:vAlign w:val="center"/>
          </w:tcPr>
          <w:p w:rsidR="00E30B3D" w:rsidRPr="00402C93" w:rsidRDefault="00E30B3D" w:rsidP="00C87C9C">
            <w:pPr>
              <w:ind w:right="0" w:firstLine="0"/>
              <w:jc w:val="center"/>
              <w:rPr>
                <w:szCs w:val="20"/>
              </w:rPr>
            </w:pPr>
          </w:p>
        </w:tc>
      </w:tr>
      <w:tr w:rsidR="00E30B3D" w:rsidRPr="00402C93" w:rsidTr="006C48A3">
        <w:tc>
          <w:tcPr>
            <w:tcW w:w="567"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17761">
            <w:pPr>
              <w:widowControl/>
              <w:numPr>
                <w:ilvl w:val="0"/>
                <w:numId w:val="114"/>
              </w:numPr>
              <w:autoSpaceDE/>
              <w:autoSpaceDN/>
              <w:adjustRightInd/>
              <w:ind w:left="170" w:right="0" w:firstLine="0"/>
              <w:jc w:val="center"/>
              <w:rPr>
                <w:szCs w:val="20"/>
              </w:rPr>
            </w:pPr>
          </w:p>
        </w:tc>
        <w:tc>
          <w:tcPr>
            <w:tcW w:w="3828"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0" w:firstLine="0"/>
              <w:jc w:val="center"/>
              <w:rPr>
                <w:szCs w:val="20"/>
              </w:rPr>
            </w:pPr>
            <w:r w:rsidRPr="00402C93">
              <w:rPr>
                <w:szCs w:val="20"/>
              </w:rPr>
              <w:t>Коммунальное обслуживание</w:t>
            </w:r>
          </w:p>
        </w:tc>
        <w:tc>
          <w:tcPr>
            <w:tcW w:w="1701"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0" w:firstLine="0"/>
              <w:jc w:val="center"/>
              <w:rPr>
                <w:szCs w:val="20"/>
              </w:rPr>
            </w:pPr>
            <w:r w:rsidRPr="00402C93">
              <w:rPr>
                <w:szCs w:val="20"/>
              </w:rPr>
              <w:t>3.1</w:t>
            </w:r>
          </w:p>
        </w:tc>
        <w:tc>
          <w:tcPr>
            <w:tcW w:w="1559"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0" w:firstLine="0"/>
              <w:jc w:val="center"/>
              <w:rPr>
                <w:szCs w:val="20"/>
              </w:rPr>
            </w:pPr>
            <w:r w:rsidRPr="00402C93">
              <w:rPr>
                <w:szCs w:val="20"/>
                <w:lang w:val="en-US"/>
              </w:rPr>
              <w:t>1</w:t>
            </w:r>
            <w:r w:rsidRPr="00402C93">
              <w:rPr>
                <w:szCs w:val="20"/>
              </w:rPr>
              <w:t>0</w:t>
            </w:r>
          </w:p>
        </w:tc>
        <w:tc>
          <w:tcPr>
            <w:tcW w:w="1559"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0" w:firstLine="0"/>
              <w:jc w:val="center"/>
              <w:rPr>
                <w:szCs w:val="20"/>
              </w:rPr>
            </w:pPr>
            <w:r w:rsidRPr="00402C93">
              <w:rPr>
                <w:szCs w:val="20"/>
              </w:rPr>
              <w:t>100 000</w:t>
            </w:r>
          </w:p>
        </w:tc>
        <w:tc>
          <w:tcPr>
            <w:tcW w:w="2126"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0" w:firstLine="0"/>
              <w:jc w:val="center"/>
              <w:rPr>
                <w:szCs w:val="20"/>
              </w:rPr>
            </w:pPr>
            <w:r w:rsidRPr="00402C93">
              <w:rPr>
                <w:szCs w:val="20"/>
              </w:rPr>
              <w:t>75%</w:t>
            </w:r>
          </w:p>
        </w:tc>
        <w:tc>
          <w:tcPr>
            <w:tcW w:w="3261"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0" w:firstLine="0"/>
              <w:jc w:val="center"/>
              <w:rPr>
                <w:szCs w:val="20"/>
              </w:rPr>
            </w:pPr>
            <w:r w:rsidRPr="00402C93">
              <w:rPr>
                <w:szCs w:val="20"/>
              </w:rPr>
              <w:t>3</w:t>
            </w:r>
          </w:p>
        </w:tc>
      </w:tr>
      <w:tr w:rsidR="00E30B3D" w:rsidRPr="00402C93" w:rsidTr="006C48A3">
        <w:tc>
          <w:tcPr>
            <w:tcW w:w="567"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17761">
            <w:pPr>
              <w:widowControl/>
              <w:numPr>
                <w:ilvl w:val="0"/>
                <w:numId w:val="114"/>
              </w:numPr>
              <w:autoSpaceDE/>
              <w:autoSpaceDN/>
              <w:adjustRightInd/>
              <w:ind w:left="170" w:right="0" w:firstLine="0"/>
              <w:jc w:val="center"/>
              <w:rPr>
                <w:szCs w:val="20"/>
              </w:rPr>
            </w:pPr>
          </w:p>
        </w:tc>
        <w:tc>
          <w:tcPr>
            <w:tcW w:w="3828"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0" w:firstLine="0"/>
              <w:jc w:val="center"/>
              <w:rPr>
                <w:szCs w:val="20"/>
              </w:rPr>
            </w:pPr>
            <w:r w:rsidRPr="00402C93">
              <w:rPr>
                <w:szCs w:val="20"/>
              </w:rPr>
              <w:t>Религиозное использование</w:t>
            </w:r>
          </w:p>
        </w:tc>
        <w:tc>
          <w:tcPr>
            <w:tcW w:w="1701"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0" w:firstLine="0"/>
              <w:jc w:val="center"/>
              <w:rPr>
                <w:szCs w:val="20"/>
              </w:rPr>
            </w:pPr>
            <w:r w:rsidRPr="00402C93">
              <w:rPr>
                <w:szCs w:val="20"/>
              </w:rPr>
              <w:t>3.7</w:t>
            </w:r>
          </w:p>
        </w:tc>
        <w:tc>
          <w:tcPr>
            <w:tcW w:w="1559"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0" w:firstLine="0"/>
              <w:jc w:val="center"/>
              <w:rPr>
                <w:szCs w:val="20"/>
              </w:rPr>
            </w:pPr>
            <w:r w:rsidRPr="00402C93">
              <w:rPr>
                <w:szCs w:val="20"/>
              </w:rPr>
              <w:t>1 000</w:t>
            </w:r>
          </w:p>
        </w:tc>
        <w:tc>
          <w:tcPr>
            <w:tcW w:w="1559"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0" w:firstLine="0"/>
              <w:jc w:val="center"/>
              <w:rPr>
                <w:szCs w:val="20"/>
              </w:rPr>
            </w:pPr>
            <w:r w:rsidRPr="00402C93">
              <w:rPr>
                <w:szCs w:val="20"/>
              </w:rPr>
              <w:t>100 000</w:t>
            </w:r>
          </w:p>
        </w:tc>
        <w:tc>
          <w:tcPr>
            <w:tcW w:w="2126"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0" w:firstLine="0"/>
              <w:jc w:val="center"/>
              <w:rPr>
                <w:szCs w:val="20"/>
              </w:rPr>
            </w:pPr>
            <w:r w:rsidRPr="00402C93">
              <w:rPr>
                <w:szCs w:val="20"/>
              </w:rPr>
              <w:t>50%</w:t>
            </w:r>
          </w:p>
        </w:tc>
        <w:tc>
          <w:tcPr>
            <w:tcW w:w="3261"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0" w:firstLine="0"/>
              <w:jc w:val="center"/>
              <w:rPr>
                <w:szCs w:val="20"/>
              </w:rPr>
            </w:pPr>
            <w:r w:rsidRPr="00402C93">
              <w:rPr>
                <w:szCs w:val="20"/>
              </w:rPr>
              <w:t>3</w:t>
            </w:r>
          </w:p>
        </w:tc>
      </w:tr>
      <w:tr w:rsidR="00E30B3D" w:rsidRPr="00402C93" w:rsidTr="006C48A3">
        <w:tc>
          <w:tcPr>
            <w:tcW w:w="567"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17761">
            <w:pPr>
              <w:widowControl/>
              <w:numPr>
                <w:ilvl w:val="0"/>
                <w:numId w:val="114"/>
              </w:numPr>
              <w:autoSpaceDE/>
              <w:autoSpaceDN/>
              <w:adjustRightInd/>
              <w:ind w:left="170" w:right="0" w:firstLine="0"/>
              <w:jc w:val="center"/>
              <w:rPr>
                <w:szCs w:val="20"/>
              </w:rPr>
            </w:pPr>
          </w:p>
        </w:tc>
        <w:tc>
          <w:tcPr>
            <w:tcW w:w="3828"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0" w:firstLine="0"/>
              <w:jc w:val="center"/>
              <w:rPr>
                <w:szCs w:val="20"/>
              </w:rPr>
            </w:pPr>
            <w:r w:rsidRPr="00402C93">
              <w:rPr>
                <w:szCs w:val="20"/>
              </w:rPr>
              <w:t>Связь</w:t>
            </w:r>
          </w:p>
        </w:tc>
        <w:tc>
          <w:tcPr>
            <w:tcW w:w="1701"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0" w:firstLine="0"/>
              <w:jc w:val="center"/>
              <w:rPr>
                <w:szCs w:val="20"/>
              </w:rPr>
            </w:pPr>
            <w:r w:rsidRPr="00402C93">
              <w:rPr>
                <w:szCs w:val="20"/>
              </w:rPr>
              <w:t>6.8</w:t>
            </w:r>
          </w:p>
        </w:tc>
        <w:tc>
          <w:tcPr>
            <w:tcW w:w="8505" w:type="dxa"/>
            <w:gridSpan w:val="4"/>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0" w:firstLine="0"/>
              <w:jc w:val="center"/>
              <w:rPr>
                <w:szCs w:val="20"/>
              </w:rPr>
            </w:pPr>
            <w:r w:rsidRPr="00402C93">
              <w:rPr>
                <w:szCs w:val="20"/>
              </w:rPr>
              <w:t>Не подлежат установлению</w:t>
            </w:r>
          </w:p>
        </w:tc>
      </w:tr>
      <w:tr w:rsidR="00E30B3D" w:rsidRPr="00402C93" w:rsidTr="006C48A3">
        <w:tc>
          <w:tcPr>
            <w:tcW w:w="567"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17761">
            <w:pPr>
              <w:widowControl/>
              <w:numPr>
                <w:ilvl w:val="0"/>
                <w:numId w:val="114"/>
              </w:numPr>
              <w:autoSpaceDE/>
              <w:autoSpaceDN/>
              <w:adjustRightInd/>
              <w:ind w:left="170" w:right="0" w:firstLine="0"/>
              <w:jc w:val="center"/>
              <w:rPr>
                <w:szCs w:val="20"/>
              </w:rPr>
            </w:pPr>
          </w:p>
        </w:tc>
        <w:tc>
          <w:tcPr>
            <w:tcW w:w="3828"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0" w:firstLine="0"/>
              <w:jc w:val="center"/>
              <w:rPr>
                <w:szCs w:val="20"/>
              </w:rPr>
            </w:pPr>
            <w:r w:rsidRPr="00402C93">
              <w:rPr>
                <w:szCs w:val="20"/>
              </w:rPr>
              <w:t>Автомобильный транспорт</w:t>
            </w:r>
          </w:p>
        </w:tc>
        <w:tc>
          <w:tcPr>
            <w:tcW w:w="1701"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0" w:firstLine="0"/>
              <w:jc w:val="center"/>
              <w:rPr>
                <w:szCs w:val="20"/>
              </w:rPr>
            </w:pPr>
            <w:r w:rsidRPr="00402C93">
              <w:rPr>
                <w:szCs w:val="20"/>
              </w:rPr>
              <w:t>7.2</w:t>
            </w:r>
          </w:p>
        </w:tc>
        <w:tc>
          <w:tcPr>
            <w:tcW w:w="8505" w:type="dxa"/>
            <w:gridSpan w:val="4"/>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0" w:firstLine="0"/>
              <w:jc w:val="center"/>
              <w:rPr>
                <w:szCs w:val="20"/>
                <w:lang w:val="en-US"/>
              </w:rPr>
            </w:pPr>
            <w:r w:rsidRPr="00402C93">
              <w:rPr>
                <w:szCs w:val="20"/>
              </w:rPr>
              <w:t>Не распространяется</w:t>
            </w:r>
          </w:p>
        </w:tc>
      </w:tr>
      <w:tr w:rsidR="00E30B3D" w:rsidRPr="00402C93" w:rsidTr="006C48A3">
        <w:tc>
          <w:tcPr>
            <w:tcW w:w="567"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17761">
            <w:pPr>
              <w:widowControl/>
              <w:numPr>
                <w:ilvl w:val="0"/>
                <w:numId w:val="114"/>
              </w:numPr>
              <w:autoSpaceDE/>
              <w:autoSpaceDN/>
              <w:adjustRightInd/>
              <w:ind w:left="170" w:right="0" w:firstLine="0"/>
              <w:jc w:val="center"/>
              <w:rPr>
                <w:szCs w:val="20"/>
              </w:rPr>
            </w:pPr>
          </w:p>
        </w:tc>
        <w:tc>
          <w:tcPr>
            <w:tcW w:w="3828"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0" w:firstLine="0"/>
              <w:jc w:val="center"/>
              <w:rPr>
                <w:szCs w:val="20"/>
              </w:rPr>
            </w:pPr>
            <w:r w:rsidRPr="00402C93">
              <w:rPr>
                <w:szCs w:val="20"/>
              </w:rPr>
              <w:t>Земельные участки (территории) общего пользования</w:t>
            </w:r>
          </w:p>
        </w:tc>
        <w:tc>
          <w:tcPr>
            <w:tcW w:w="1701"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0" w:firstLine="0"/>
              <w:jc w:val="center"/>
              <w:rPr>
                <w:szCs w:val="20"/>
              </w:rPr>
            </w:pPr>
            <w:r w:rsidRPr="00402C93">
              <w:rPr>
                <w:szCs w:val="20"/>
              </w:rPr>
              <w:t>12.0</w:t>
            </w:r>
          </w:p>
        </w:tc>
        <w:tc>
          <w:tcPr>
            <w:tcW w:w="8505" w:type="dxa"/>
            <w:gridSpan w:val="4"/>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0" w:firstLine="0"/>
              <w:jc w:val="center"/>
              <w:rPr>
                <w:szCs w:val="20"/>
              </w:rPr>
            </w:pPr>
            <w:r w:rsidRPr="00402C93">
              <w:rPr>
                <w:szCs w:val="20"/>
              </w:rPr>
              <w:t>Не распространяется</w:t>
            </w:r>
          </w:p>
        </w:tc>
      </w:tr>
      <w:tr w:rsidR="00E30B3D" w:rsidRPr="00402C93" w:rsidTr="006C48A3">
        <w:tc>
          <w:tcPr>
            <w:tcW w:w="567"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17761">
            <w:pPr>
              <w:widowControl/>
              <w:numPr>
                <w:ilvl w:val="0"/>
                <w:numId w:val="114"/>
              </w:numPr>
              <w:autoSpaceDE/>
              <w:autoSpaceDN/>
              <w:adjustRightInd/>
              <w:ind w:left="170" w:right="0" w:firstLine="0"/>
              <w:jc w:val="center"/>
              <w:rPr>
                <w:szCs w:val="20"/>
              </w:rPr>
            </w:pPr>
          </w:p>
        </w:tc>
        <w:tc>
          <w:tcPr>
            <w:tcW w:w="3828"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0" w:firstLine="0"/>
              <w:jc w:val="center"/>
              <w:rPr>
                <w:szCs w:val="20"/>
              </w:rPr>
            </w:pPr>
            <w:r w:rsidRPr="00402C93">
              <w:rPr>
                <w:szCs w:val="20"/>
              </w:rPr>
              <w:t>Ритуальная деятельность</w:t>
            </w:r>
          </w:p>
        </w:tc>
        <w:tc>
          <w:tcPr>
            <w:tcW w:w="1701"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0" w:firstLine="0"/>
              <w:jc w:val="center"/>
              <w:rPr>
                <w:szCs w:val="20"/>
              </w:rPr>
            </w:pPr>
            <w:r w:rsidRPr="00402C93">
              <w:rPr>
                <w:szCs w:val="20"/>
              </w:rPr>
              <w:t>12.1</w:t>
            </w:r>
          </w:p>
        </w:tc>
        <w:tc>
          <w:tcPr>
            <w:tcW w:w="1559"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0" w:firstLine="0"/>
              <w:jc w:val="center"/>
              <w:rPr>
                <w:szCs w:val="20"/>
              </w:rPr>
            </w:pPr>
            <w:r w:rsidRPr="00402C93">
              <w:rPr>
                <w:szCs w:val="20"/>
              </w:rPr>
              <w:t>10 000</w:t>
            </w:r>
          </w:p>
        </w:tc>
        <w:tc>
          <w:tcPr>
            <w:tcW w:w="1559"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0" w:firstLine="0"/>
              <w:jc w:val="center"/>
              <w:rPr>
                <w:szCs w:val="20"/>
              </w:rPr>
            </w:pPr>
            <w:r w:rsidRPr="00402C93">
              <w:rPr>
                <w:szCs w:val="20"/>
              </w:rPr>
              <w:t>400 000</w:t>
            </w:r>
          </w:p>
        </w:tc>
        <w:tc>
          <w:tcPr>
            <w:tcW w:w="2126"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0" w:firstLine="0"/>
              <w:jc w:val="center"/>
              <w:rPr>
                <w:szCs w:val="20"/>
              </w:rPr>
            </w:pPr>
            <w:r w:rsidRPr="00402C93">
              <w:rPr>
                <w:szCs w:val="20"/>
              </w:rPr>
              <w:t>20%</w:t>
            </w:r>
          </w:p>
        </w:tc>
        <w:tc>
          <w:tcPr>
            <w:tcW w:w="3261"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0" w:firstLine="0"/>
              <w:jc w:val="center"/>
              <w:rPr>
                <w:szCs w:val="20"/>
              </w:rPr>
            </w:pPr>
            <w:r w:rsidRPr="00402C93">
              <w:rPr>
                <w:szCs w:val="20"/>
              </w:rPr>
              <w:t>3</w:t>
            </w:r>
          </w:p>
        </w:tc>
      </w:tr>
    </w:tbl>
    <w:p w:rsidR="00E30B3D" w:rsidRPr="00402C93" w:rsidRDefault="00E30B3D" w:rsidP="00E30B3D">
      <w:pPr>
        <w:ind w:firstLine="0"/>
        <w:jc w:val="left"/>
        <w:rPr>
          <w:i/>
        </w:rPr>
      </w:pPr>
    </w:p>
    <w:p w:rsidR="00E30B3D" w:rsidRPr="00402C93" w:rsidRDefault="00E30B3D" w:rsidP="00E30B3D">
      <w:pPr>
        <w:ind w:firstLine="0"/>
        <w:jc w:val="center"/>
      </w:pPr>
      <w:r w:rsidRPr="00402C93">
        <w:t>Вспомогательные виды разрешенного использования</w:t>
      </w:r>
    </w:p>
    <w:p w:rsidR="00E30B3D" w:rsidRPr="00402C93" w:rsidRDefault="00E30B3D" w:rsidP="00E30B3D">
      <w:r w:rsidRPr="00402C93">
        <w:t>1. Коммунальное обслуживание – 3.1</w:t>
      </w:r>
    </w:p>
    <w:p w:rsidR="00E30B3D" w:rsidRPr="00402C93" w:rsidRDefault="00E30B3D" w:rsidP="00E30B3D">
      <w:r w:rsidRPr="00402C93">
        <w:t>2. Связь – 6.8</w:t>
      </w:r>
    </w:p>
    <w:p w:rsidR="00E30B3D" w:rsidRPr="00402C93" w:rsidRDefault="00E30B3D" w:rsidP="00E30B3D">
      <w:r w:rsidRPr="00402C93">
        <w:t>3. Обеспечение внутреннего правопорядка – 8.3.</w:t>
      </w:r>
    </w:p>
    <w:p w:rsidR="00E30B3D" w:rsidRPr="00402C93" w:rsidRDefault="00E30B3D" w:rsidP="00E30B3D">
      <w:pPr>
        <w:ind w:firstLine="0"/>
      </w:pPr>
    </w:p>
    <w:p w:rsidR="00E30B3D" w:rsidRPr="00402C93" w:rsidRDefault="00E30B3D" w:rsidP="00E30B3D">
      <w:pPr>
        <w:ind w:firstLine="0"/>
        <w:jc w:val="center"/>
      </w:pPr>
      <w:r w:rsidRPr="00402C93">
        <w:t>Условно разрешенные виды использования</w:t>
      </w:r>
    </w:p>
    <w:p w:rsidR="00E30B3D" w:rsidRPr="00402C93" w:rsidRDefault="00E30B3D" w:rsidP="00E30B3D">
      <w:pPr>
        <w:ind w:firstLine="0"/>
        <w:jc w:val="center"/>
      </w:pPr>
    </w:p>
    <w:tbl>
      <w:tblPr>
        <w:tblW w:w="147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817"/>
        <w:gridCol w:w="3402"/>
        <w:gridCol w:w="1701"/>
        <w:gridCol w:w="1843"/>
        <w:gridCol w:w="1559"/>
        <w:gridCol w:w="2552"/>
        <w:gridCol w:w="2835"/>
      </w:tblGrid>
      <w:tr w:rsidR="00E30B3D" w:rsidRPr="00402C93" w:rsidTr="006C48A3">
        <w:trPr>
          <w:tblHeader/>
        </w:trPr>
        <w:tc>
          <w:tcPr>
            <w:tcW w:w="817" w:type="dxa"/>
            <w:vMerge w:val="restart"/>
            <w:tcBorders>
              <w:top w:val="single" w:sz="4" w:space="0" w:color="auto"/>
              <w:left w:val="single" w:sz="4" w:space="0" w:color="auto"/>
              <w:right w:val="single" w:sz="4" w:space="0" w:color="auto"/>
            </w:tcBorders>
            <w:vAlign w:val="center"/>
          </w:tcPr>
          <w:p w:rsidR="00E30B3D" w:rsidRPr="00402C93" w:rsidRDefault="00E30B3D" w:rsidP="006C48A3">
            <w:pPr>
              <w:ind w:right="34" w:firstLine="0"/>
              <w:jc w:val="center"/>
              <w:rPr>
                <w:szCs w:val="20"/>
              </w:rPr>
            </w:pPr>
            <w:r w:rsidRPr="00402C93">
              <w:rPr>
                <w:szCs w:val="20"/>
              </w:rPr>
              <w:t>№ п/п</w:t>
            </w:r>
          </w:p>
        </w:tc>
        <w:tc>
          <w:tcPr>
            <w:tcW w:w="3402" w:type="dxa"/>
            <w:vMerge w:val="restart"/>
            <w:tcBorders>
              <w:top w:val="single" w:sz="4" w:space="0" w:color="auto"/>
              <w:left w:val="single" w:sz="4" w:space="0" w:color="auto"/>
              <w:right w:val="single" w:sz="4" w:space="0" w:color="auto"/>
            </w:tcBorders>
            <w:vAlign w:val="center"/>
          </w:tcPr>
          <w:p w:rsidR="00E30B3D" w:rsidRPr="00402C93" w:rsidRDefault="00E30B3D" w:rsidP="00C87C9C">
            <w:pPr>
              <w:ind w:right="-108" w:firstLine="0"/>
              <w:jc w:val="center"/>
              <w:rPr>
                <w:szCs w:val="20"/>
              </w:rPr>
            </w:pPr>
            <w:r w:rsidRPr="00402C93">
              <w:rPr>
                <w:szCs w:val="20"/>
              </w:rPr>
              <w:t>Наименование ВРИ</w:t>
            </w:r>
          </w:p>
        </w:tc>
        <w:tc>
          <w:tcPr>
            <w:tcW w:w="1701" w:type="dxa"/>
            <w:vMerge w:val="restart"/>
            <w:tcBorders>
              <w:top w:val="single" w:sz="4" w:space="0" w:color="auto"/>
              <w:left w:val="single" w:sz="4" w:space="0" w:color="auto"/>
              <w:right w:val="single" w:sz="4" w:space="0" w:color="auto"/>
            </w:tcBorders>
            <w:vAlign w:val="center"/>
          </w:tcPr>
          <w:p w:rsidR="00E30B3D" w:rsidRPr="00402C93" w:rsidRDefault="00E30B3D" w:rsidP="00C87C9C">
            <w:pPr>
              <w:ind w:right="-108" w:firstLine="0"/>
              <w:jc w:val="center"/>
              <w:rPr>
                <w:szCs w:val="20"/>
              </w:rPr>
            </w:pPr>
            <w:r w:rsidRPr="00402C93">
              <w:rPr>
                <w:szCs w:val="20"/>
              </w:rPr>
              <w:t>Код (числовое обозначение ВРИ)</w:t>
            </w:r>
          </w:p>
        </w:tc>
        <w:tc>
          <w:tcPr>
            <w:tcW w:w="3402" w:type="dxa"/>
            <w:gridSpan w:val="2"/>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08" w:firstLine="0"/>
              <w:jc w:val="center"/>
              <w:rPr>
                <w:szCs w:val="20"/>
              </w:rPr>
            </w:pPr>
            <w:r w:rsidRPr="00402C93">
              <w:rPr>
                <w:szCs w:val="20"/>
              </w:rPr>
              <w:t>Предельные размеры земельных участков (кв. м)</w:t>
            </w:r>
          </w:p>
        </w:tc>
        <w:tc>
          <w:tcPr>
            <w:tcW w:w="2552" w:type="dxa"/>
            <w:vMerge w:val="restart"/>
            <w:tcBorders>
              <w:top w:val="single" w:sz="4" w:space="0" w:color="auto"/>
              <w:left w:val="single" w:sz="4" w:space="0" w:color="auto"/>
              <w:right w:val="single" w:sz="4" w:space="0" w:color="auto"/>
            </w:tcBorders>
            <w:vAlign w:val="center"/>
          </w:tcPr>
          <w:p w:rsidR="00E30B3D" w:rsidRPr="00402C93" w:rsidRDefault="00E30B3D" w:rsidP="00C87C9C">
            <w:pPr>
              <w:ind w:right="-108" w:firstLine="0"/>
              <w:jc w:val="center"/>
              <w:rPr>
                <w:szCs w:val="20"/>
              </w:rPr>
            </w:pPr>
            <w:r w:rsidRPr="00402C93">
              <w:rPr>
                <w:szCs w:val="20"/>
              </w:rPr>
              <w:t>Максимальный процент застройки</w:t>
            </w:r>
          </w:p>
        </w:tc>
        <w:tc>
          <w:tcPr>
            <w:tcW w:w="2835" w:type="dxa"/>
            <w:vMerge w:val="restart"/>
            <w:tcBorders>
              <w:top w:val="single" w:sz="4" w:space="0" w:color="auto"/>
              <w:left w:val="single" w:sz="4" w:space="0" w:color="auto"/>
              <w:right w:val="single" w:sz="4" w:space="0" w:color="auto"/>
            </w:tcBorders>
            <w:vAlign w:val="center"/>
          </w:tcPr>
          <w:p w:rsidR="00E30B3D" w:rsidRPr="00402C93" w:rsidRDefault="00E30B3D" w:rsidP="00C87C9C">
            <w:pPr>
              <w:ind w:right="-108" w:firstLine="0"/>
              <w:jc w:val="center"/>
              <w:rPr>
                <w:szCs w:val="20"/>
              </w:rPr>
            </w:pPr>
            <w:r w:rsidRPr="00402C93">
              <w:rPr>
                <w:szCs w:val="20"/>
              </w:rPr>
              <w:t>Минимальные отступы от границ земельного участка (м)</w:t>
            </w:r>
          </w:p>
        </w:tc>
      </w:tr>
      <w:tr w:rsidR="00E30B3D" w:rsidRPr="00402C93" w:rsidTr="006C48A3">
        <w:trPr>
          <w:tblHeader/>
        </w:trPr>
        <w:tc>
          <w:tcPr>
            <w:tcW w:w="817" w:type="dxa"/>
            <w:vMerge/>
            <w:tcBorders>
              <w:left w:val="single" w:sz="4" w:space="0" w:color="auto"/>
              <w:bottom w:val="single" w:sz="4" w:space="0" w:color="auto"/>
              <w:right w:val="single" w:sz="4" w:space="0" w:color="auto"/>
            </w:tcBorders>
            <w:vAlign w:val="center"/>
          </w:tcPr>
          <w:p w:rsidR="00E30B3D" w:rsidRPr="00402C93" w:rsidRDefault="00E30B3D" w:rsidP="004164D7">
            <w:pPr>
              <w:ind w:firstLine="0"/>
              <w:jc w:val="center"/>
              <w:rPr>
                <w:szCs w:val="20"/>
              </w:rPr>
            </w:pPr>
          </w:p>
        </w:tc>
        <w:tc>
          <w:tcPr>
            <w:tcW w:w="3402" w:type="dxa"/>
            <w:vMerge/>
            <w:tcBorders>
              <w:left w:val="single" w:sz="4" w:space="0" w:color="auto"/>
              <w:bottom w:val="single" w:sz="4" w:space="0" w:color="auto"/>
              <w:right w:val="single" w:sz="4" w:space="0" w:color="auto"/>
            </w:tcBorders>
            <w:vAlign w:val="center"/>
          </w:tcPr>
          <w:p w:rsidR="00E30B3D" w:rsidRPr="00402C93" w:rsidRDefault="00E30B3D" w:rsidP="00C87C9C">
            <w:pPr>
              <w:ind w:right="-108" w:firstLine="0"/>
              <w:jc w:val="center"/>
              <w:rPr>
                <w:szCs w:val="20"/>
              </w:rPr>
            </w:pPr>
          </w:p>
        </w:tc>
        <w:tc>
          <w:tcPr>
            <w:tcW w:w="1701" w:type="dxa"/>
            <w:vMerge/>
            <w:tcBorders>
              <w:left w:val="single" w:sz="4" w:space="0" w:color="auto"/>
              <w:bottom w:val="single" w:sz="4" w:space="0" w:color="auto"/>
              <w:right w:val="single" w:sz="4" w:space="0" w:color="auto"/>
            </w:tcBorders>
            <w:vAlign w:val="center"/>
          </w:tcPr>
          <w:p w:rsidR="00E30B3D" w:rsidRPr="00402C93" w:rsidRDefault="00E30B3D" w:rsidP="00C87C9C">
            <w:pPr>
              <w:ind w:right="-108" w:firstLine="0"/>
              <w:jc w:val="center"/>
              <w:rPr>
                <w:szCs w:val="20"/>
              </w:rPr>
            </w:pPr>
          </w:p>
        </w:tc>
        <w:tc>
          <w:tcPr>
            <w:tcW w:w="1843"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08" w:firstLine="0"/>
              <w:jc w:val="center"/>
              <w:rPr>
                <w:szCs w:val="20"/>
                <w:lang w:val="en-US"/>
              </w:rPr>
            </w:pPr>
            <w:r w:rsidRPr="00402C93">
              <w:rPr>
                <w:szCs w:val="20"/>
                <w:lang w:val="en-US"/>
              </w:rPr>
              <w:t>min</w:t>
            </w:r>
          </w:p>
        </w:tc>
        <w:tc>
          <w:tcPr>
            <w:tcW w:w="1559" w:type="dxa"/>
            <w:tcBorders>
              <w:left w:val="single" w:sz="4" w:space="0" w:color="auto"/>
              <w:bottom w:val="single" w:sz="4" w:space="0" w:color="auto"/>
              <w:right w:val="single" w:sz="4" w:space="0" w:color="auto"/>
            </w:tcBorders>
            <w:vAlign w:val="center"/>
          </w:tcPr>
          <w:p w:rsidR="00E30B3D" w:rsidRPr="00402C93" w:rsidRDefault="00E30B3D" w:rsidP="00C87C9C">
            <w:pPr>
              <w:ind w:right="-108" w:firstLine="0"/>
              <w:jc w:val="center"/>
              <w:rPr>
                <w:szCs w:val="20"/>
                <w:lang w:val="en-US"/>
              </w:rPr>
            </w:pPr>
            <w:r w:rsidRPr="00402C93">
              <w:rPr>
                <w:szCs w:val="20"/>
                <w:lang w:val="en-US"/>
              </w:rPr>
              <w:t>max</w:t>
            </w:r>
          </w:p>
        </w:tc>
        <w:tc>
          <w:tcPr>
            <w:tcW w:w="2552" w:type="dxa"/>
            <w:vMerge/>
            <w:tcBorders>
              <w:left w:val="single" w:sz="4" w:space="0" w:color="auto"/>
              <w:bottom w:val="single" w:sz="4" w:space="0" w:color="auto"/>
              <w:right w:val="single" w:sz="4" w:space="0" w:color="auto"/>
            </w:tcBorders>
            <w:vAlign w:val="center"/>
          </w:tcPr>
          <w:p w:rsidR="00E30B3D" w:rsidRPr="00402C93" w:rsidRDefault="00E30B3D" w:rsidP="00C87C9C">
            <w:pPr>
              <w:ind w:right="-108" w:firstLine="0"/>
              <w:jc w:val="center"/>
              <w:rPr>
                <w:szCs w:val="20"/>
              </w:rPr>
            </w:pPr>
          </w:p>
        </w:tc>
        <w:tc>
          <w:tcPr>
            <w:tcW w:w="2835" w:type="dxa"/>
            <w:vMerge/>
            <w:tcBorders>
              <w:left w:val="single" w:sz="4" w:space="0" w:color="auto"/>
              <w:bottom w:val="single" w:sz="4" w:space="0" w:color="auto"/>
              <w:right w:val="single" w:sz="4" w:space="0" w:color="auto"/>
            </w:tcBorders>
            <w:vAlign w:val="center"/>
          </w:tcPr>
          <w:p w:rsidR="00E30B3D" w:rsidRPr="00402C93" w:rsidRDefault="00E30B3D" w:rsidP="00C87C9C">
            <w:pPr>
              <w:ind w:right="-108" w:firstLine="0"/>
              <w:jc w:val="center"/>
              <w:rPr>
                <w:szCs w:val="20"/>
              </w:rPr>
            </w:pPr>
          </w:p>
        </w:tc>
      </w:tr>
      <w:tr w:rsidR="00E30B3D" w:rsidRPr="00402C93" w:rsidTr="006C48A3">
        <w:tc>
          <w:tcPr>
            <w:tcW w:w="817" w:type="dxa"/>
            <w:tcBorders>
              <w:top w:val="single" w:sz="4" w:space="0" w:color="auto"/>
              <w:left w:val="single" w:sz="4" w:space="0" w:color="auto"/>
              <w:bottom w:val="single" w:sz="4" w:space="0" w:color="auto"/>
              <w:right w:val="single" w:sz="4" w:space="0" w:color="auto"/>
            </w:tcBorders>
            <w:vAlign w:val="center"/>
          </w:tcPr>
          <w:p w:rsidR="00E30B3D" w:rsidRPr="00402C93" w:rsidRDefault="006C48A3" w:rsidP="004164D7">
            <w:pPr>
              <w:ind w:firstLine="0"/>
              <w:jc w:val="center"/>
              <w:rPr>
                <w:szCs w:val="20"/>
              </w:rPr>
            </w:pPr>
            <w:r>
              <w:rPr>
                <w:szCs w:val="20"/>
              </w:rPr>
              <w:t>1</w:t>
            </w:r>
          </w:p>
        </w:tc>
        <w:tc>
          <w:tcPr>
            <w:tcW w:w="3402"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08" w:firstLine="0"/>
              <w:jc w:val="center"/>
              <w:rPr>
                <w:szCs w:val="20"/>
              </w:rPr>
            </w:pPr>
            <w:r w:rsidRPr="00402C93">
              <w:rPr>
                <w:szCs w:val="20"/>
              </w:rPr>
              <w:t>Магазины</w:t>
            </w:r>
          </w:p>
        </w:tc>
        <w:tc>
          <w:tcPr>
            <w:tcW w:w="1701"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08" w:firstLine="0"/>
              <w:jc w:val="center"/>
              <w:rPr>
                <w:szCs w:val="20"/>
              </w:rPr>
            </w:pPr>
            <w:r w:rsidRPr="00402C93">
              <w:rPr>
                <w:szCs w:val="20"/>
              </w:rPr>
              <w:t>4.4</w:t>
            </w:r>
          </w:p>
        </w:tc>
        <w:tc>
          <w:tcPr>
            <w:tcW w:w="1843"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08" w:firstLine="0"/>
              <w:jc w:val="center"/>
              <w:rPr>
                <w:szCs w:val="20"/>
              </w:rPr>
            </w:pPr>
            <w:r w:rsidRPr="00402C93">
              <w:rPr>
                <w:szCs w:val="20"/>
              </w:rPr>
              <w:t>500</w:t>
            </w:r>
          </w:p>
        </w:tc>
        <w:tc>
          <w:tcPr>
            <w:tcW w:w="1559"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08" w:firstLine="0"/>
              <w:jc w:val="center"/>
              <w:rPr>
                <w:szCs w:val="20"/>
              </w:rPr>
            </w:pPr>
            <w:r w:rsidRPr="00402C93">
              <w:rPr>
                <w:szCs w:val="20"/>
              </w:rPr>
              <w:t>10 000</w:t>
            </w:r>
          </w:p>
        </w:tc>
        <w:tc>
          <w:tcPr>
            <w:tcW w:w="2552"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08" w:firstLine="0"/>
              <w:jc w:val="center"/>
              <w:rPr>
                <w:szCs w:val="20"/>
              </w:rPr>
            </w:pPr>
            <w:r w:rsidRPr="00402C93">
              <w:rPr>
                <w:szCs w:val="20"/>
                <w:lang w:val="en-US"/>
              </w:rPr>
              <w:t>50%</w:t>
            </w:r>
          </w:p>
        </w:tc>
        <w:tc>
          <w:tcPr>
            <w:tcW w:w="2835"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08" w:firstLine="0"/>
              <w:jc w:val="center"/>
              <w:rPr>
                <w:szCs w:val="20"/>
              </w:rPr>
            </w:pPr>
            <w:r w:rsidRPr="00402C93">
              <w:rPr>
                <w:szCs w:val="20"/>
              </w:rPr>
              <w:t>3</w:t>
            </w:r>
          </w:p>
        </w:tc>
      </w:tr>
      <w:tr w:rsidR="00E30B3D" w:rsidRPr="00402C93" w:rsidTr="006C48A3">
        <w:tc>
          <w:tcPr>
            <w:tcW w:w="817" w:type="dxa"/>
            <w:tcBorders>
              <w:top w:val="single" w:sz="4" w:space="0" w:color="auto"/>
              <w:left w:val="single" w:sz="4" w:space="0" w:color="auto"/>
              <w:bottom w:val="single" w:sz="4" w:space="0" w:color="auto"/>
              <w:right w:val="single" w:sz="4" w:space="0" w:color="auto"/>
            </w:tcBorders>
            <w:vAlign w:val="center"/>
          </w:tcPr>
          <w:p w:rsidR="00E30B3D" w:rsidRPr="00402C93" w:rsidRDefault="006C48A3" w:rsidP="004164D7">
            <w:pPr>
              <w:ind w:firstLine="0"/>
              <w:jc w:val="center"/>
              <w:rPr>
                <w:szCs w:val="20"/>
              </w:rPr>
            </w:pPr>
            <w:r>
              <w:rPr>
                <w:szCs w:val="20"/>
              </w:rPr>
              <w:t>2</w:t>
            </w:r>
          </w:p>
        </w:tc>
        <w:tc>
          <w:tcPr>
            <w:tcW w:w="3402"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08" w:firstLine="0"/>
              <w:jc w:val="center"/>
              <w:rPr>
                <w:szCs w:val="20"/>
              </w:rPr>
            </w:pPr>
            <w:r w:rsidRPr="00402C93">
              <w:rPr>
                <w:szCs w:val="20"/>
              </w:rPr>
              <w:t>Служебные гаражи</w:t>
            </w:r>
          </w:p>
        </w:tc>
        <w:tc>
          <w:tcPr>
            <w:tcW w:w="1701"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08" w:firstLine="0"/>
              <w:jc w:val="center"/>
              <w:rPr>
                <w:szCs w:val="20"/>
              </w:rPr>
            </w:pPr>
            <w:r w:rsidRPr="00402C93">
              <w:rPr>
                <w:szCs w:val="20"/>
              </w:rPr>
              <w:t>4.9</w:t>
            </w:r>
          </w:p>
        </w:tc>
        <w:tc>
          <w:tcPr>
            <w:tcW w:w="1843"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08" w:firstLine="0"/>
              <w:jc w:val="center"/>
              <w:rPr>
                <w:szCs w:val="20"/>
              </w:rPr>
            </w:pPr>
            <w:r w:rsidRPr="00402C93">
              <w:rPr>
                <w:szCs w:val="20"/>
              </w:rPr>
              <w:t>1 000</w:t>
            </w:r>
          </w:p>
        </w:tc>
        <w:tc>
          <w:tcPr>
            <w:tcW w:w="1559"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08" w:firstLine="0"/>
              <w:jc w:val="center"/>
              <w:rPr>
                <w:szCs w:val="20"/>
              </w:rPr>
            </w:pPr>
            <w:r w:rsidRPr="00402C93">
              <w:rPr>
                <w:szCs w:val="20"/>
              </w:rPr>
              <w:t>20 000</w:t>
            </w:r>
          </w:p>
        </w:tc>
        <w:tc>
          <w:tcPr>
            <w:tcW w:w="2552"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08" w:firstLine="0"/>
              <w:jc w:val="center"/>
              <w:rPr>
                <w:szCs w:val="20"/>
              </w:rPr>
            </w:pPr>
            <w:r w:rsidRPr="00402C93">
              <w:rPr>
                <w:szCs w:val="20"/>
              </w:rPr>
              <w:t>75%</w:t>
            </w:r>
          </w:p>
        </w:tc>
        <w:tc>
          <w:tcPr>
            <w:tcW w:w="2835"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08" w:firstLine="0"/>
              <w:jc w:val="center"/>
              <w:rPr>
                <w:szCs w:val="20"/>
              </w:rPr>
            </w:pPr>
            <w:r w:rsidRPr="00402C93">
              <w:rPr>
                <w:szCs w:val="20"/>
              </w:rPr>
              <w:t>3</w:t>
            </w:r>
          </w:p>
        </w:tc>
      </w:tr>
    </w:tbl>
    <w:p w:rsidR="00E30B3D" w:rsidRPr="00402C93" w:rsidRDefault="00E30B3D" w:rsidP="00E30B3D">
      <w:pPr>
        <w:overflowPunct w:val="0"/>
        <w:jc w:val="center"/>
        <w:rPr>
          <w:lang w:val="en-US"/>
        </w:rPr>
        <w:sectPr w:rsidR="00E30B3D" w:rsidRPr="00402C93" w:rsidSect="00AA7584">
          <w:pgSz w:w="16838" w:h="11906" w:orient="landscape"/>
          <w:pgMar w:top="1134" w:right="1134" w:bottom="1134" w:left="1134" w:header="709" w:footer="709" w:gutter="0"/>
          <w:cols w:space="708"/>
          <w:docGrid w:linePitch="360"/>
        </w:sectPr>
      </w:pPr>
    </w:p>
    <w:p w:rsidR="00E30B3D" w:rsidRPr="00402C93" w:rsidRDefault="00E30B3D" w:rsidP="00E30B3D">
      <w:pPr>
        <w:tabs>
          <w:tab w:val="left" w:pos="2160"/>
        </w:tabs>
        <w:ind w:firstLine="0"/>
        <w:jc w:val="center"/>
      </w:pPr>
      <w:bookmarkStart w:id="198" w:name="_Toc443062497"/>
      <w:bookmarkStart w:id="199" w:name="_Toc448241063"/>
      <w:bookmarkStart w:id="200" w:name="_Toc476621943"/>
      <w:bookmarkStart w:id="201" w:name="_Toc476663748"/>
      <w:bookmarkStart w:id="202" w:name="_Toc480804614"/>
      <w:bookmarkEnd w:id="197"/>
      <w:r w:rsidRPr="00402C93">
        <w:t>СП-4 – ЗОНА ОБЕСПЕЧЕНИЯ НАУЧНОЙ ДЕЯТЕЛЬНОСТИ</w:t>
      </w:r>
    </w:p>
    <w:p w:rsidR="00E30B3D" w:rsidRPr="00402C93" w:rsidRDefault="00E30B3D" w:rsidP="00E30B3D">
      <w:pPr>
        <w:rPr>
          <w:i/>
          <w:iCs/>
        </w:rPr>
      </w:pPr>
    </w:p>
    <w:p w:rsidR="00E30B3D" w:rsidRPr="00402C93" w:rsidRDefault="00E30B3D" w:rsidP="006C48A3">
      <w:pPr>
        <w:ind w:right="-31"/>
      </w:pPr>
      <w:r w:rsidRPr="00402C93">
        <w:t xml:space="preserve">Зона обеспечения научной деятельности СП-4 предназначена для размещения объектов капитального строительства для проведения научных исследований и изысканий, испытаний опытных промышленных образцов, для размещения организаций, осуществляющих научные изыскания, исследования и разработки; проведения научной и селекционной работы, ведения сельского и лесного хозяйства для получения ценных с научной точки зрения образцов растительного и животного мира; деятельности по особой охране и изучению природы; охраны природных территорий. </w:t>
      </w:r>
    </w:p>
    <w:p w:rsidR="00E30B3D" w:rsidRPr="00402C93" w:rsidRDefault="00E30B3D" w:rsidP="00E30B3D">
      <w:pPr>
        <w:ind w:firstLine="0"/>
        <w:jc w:val="center"/>
      </w:pPr>
      <w:r w:rsidRPr="00402C93">
        <w:t>Основные виды разрешенного использования</w:t>
      </w:r>
    </w:p>
    <w:p w:rsidR="00E30B3D" w:rsidRPr="00402C93" w:rsidRDefault="00E30B3D" w:rsidP="00E30B3D">
      <w:pPr>
        <w:ind w:firstLine="0"/>
        <w:jc w:val="center"/>
      </w:pPr>
    </w:p>
    <w:tbl>
      <w:tblPr>
        <w:tblW w:w="147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817"/>
        <w:gridCol w:w="3827"/>
        <w:gridCol w:w="1701"/>
        <w:gridCol w:w="1276"/>
        <w:gridCol w:w="1984"/>
        <w:gridCol w:w="2127"/>
        <w:gridCol w:w="2977"/>
      </w:tblGrid>
      <w:tr w:rsidR="00E30B3D" w:rsidRPr="00402C93" w:rsidTr="006C48A3">
        <w:trPr>
          <w:tblHeader/>
        </w:trPr>
        <w:tc>
          <w:tcPr>
            <w:tcW w:w="817" w:type="dxa"/>
            <w:vMerge w:val="restart"/>
            <w:vAlign w:val="center"/>
          </w:tcPr>
          <w:p w:rsidR="00E30B3D" w:rsidRPr="00402C93" w:rsidRDefault="00E30B3D" w:rsidP="006C48A3">
            <w:pPr>
              <w:ind w:right="176" w:firstLine="0"/>
              <w:jc w:val="center"/>
            </w:pPr>
            <w:r w:rsidRPr="00402C93">
              <w:t>№ п/п</w:t>
            </w:r>
          </w:p>
        </w:tc>
        <w:tc>
          <w:tcPr>
            <w:tcW w:w="3827" w:type="dxa"/>
            <w:vMerge w:val="restart"/>
            <w:vAlign w:val="center"/>
          </w:tcPr>
          <w:p w:rsidR="00E30B3D" w:rsidRPr="00402C93" w:rsidRDefault="00E30B3D" w:rsidP="00C87C9C">
            <w:pPr>
              <w:ind w:right="-108" w:firstLine="0"/>
              <w:jc w:val="center"/>
            </w:pPr>
            <w:r w:rsidRPr="00402C93">
              <w:t>Наименование ВРИ</w:t>
            </w:r>
          </w:p>
        </w:tc>
        <w:tc>
          <w:tcPr>
            <w:tcW w:w="1701" w:type="dxa"/>
            <w:vMerge w:val="restart"/>
            <w:vAlign w:val="center"/>
          </w:tcPr>
          <w:p w:rsidR="00E30B3D" w:rsidRPr="00402C93" w:rsidRDefault="00E30B3D" w:rsidP="00C87C9C">
            <w:pPr>
              <w:ind w:right="-108" w:firstLine="0"/>
              <w:jc w:val="center"/>
            </w:pPr>
            <w:r w:rsidRPr="00402C93">
              <w:t>Код (числовое обозначение ВРИ)</w:t>
            </w:r>
          </w:p>
        </w:tc>
        <w:tc>
          <w:tcPr>
            <w:tcW w:w="3260" w:type="dxa"/>
            <w:gridSpan w:val="2"/>
            <w:vAlign w:val="center"/>
          </w:tcPr>
          <w:p w:rsidR="00E30B3D" w:rsidRPr="00402C93" w:rsidRDefault="00E30B3D" w:rsidP="00C87C9C">
            <w:pPr>
              <w:ind w:right="-108" w:firstLine="0"/>
              <w:jc w:val="center"/>
            </w:pPr>
            <w:r w:rsidRPr="00402C93">
              <w:t>Предельные размеры земельных участков (кв. м)</w:t>
            </w:r>
          </w:p>
        </w:tc>
        <w:tc>
          <w:tcPr>
            <w:tcW w:w="2127" w:type="dxa"/>
            <w:vMerge w:val="restart"/>
            <w:vAlign w:val="center"/>
          </w:tcPr>
          <w:p w:rsidR="00E30B3D" w:rsidRPr="00402C93" w:rsidRDefault="00E30B3D" w:rsidP="00C87C9C">
            <w:pPr>
              <w:ind w:right="-108" w:firstLine="0"/>
              <w:jc w:val="center"/>
            </w:pPr>
            <w:r w:rsidRPr="00402C93">
              <w:t>Максимальный процент застройки</w:t>
            </w:r>
          </w:p>
        </w:tc>
        <w:tc>
          <w:tcPr>
            <w:tcW w:w="2977" w:type="dxa"/>
            <w:vMerge w:val="restart"/>
            <w:vAlign w:val="center"/>
          </w:tcPr>
          <w:p w:rsidR="00E30B3D" w:rsidRPr="00402C93" w:rsidRDefault="00E30B3D" w:rsidP="00C87C9C">
            <w:pPr>
              <w:ind w:right="-108" w:firstLine="0"/>
              <w:jc w:val="center"/>
            </w:pPr>
            <w:r w:rsidRPr="00402C93">
              <w:t>Минимальные отступы от границ земельного участка (м)</w:t>
            </w:r>
          </w:p>
        </w:tc>
      </w:tr>
      <w:tr w:rsidR="00E30B3D" w:rsidRPr="00402C93" w:rsidTr="006C48A3">
        <w:trPr>
          <w:tblHeader/>
        </w:trPr>
        <w:tc>
          <w:tcPr>
            <w:tcW w:w="817" w:type="dxa"/>
            <w:vMerge/>
            <w:vAlign w:val="center"/>
          </w:tcPr>
          <w:p w:rsidR="00E30B3D" w:rsidRPr="00402C93" w:rsidRDefault="00E30B3D" w:rsidP="004164D7">
            <w:pPr>
              <w:ind w:firstLine="0"/>
              <w:jc w:val="center"/>
            </w:pPr>
          </w:p>
        </w:tc>
        <w:tc>
          <w:tcPr>
            <w:tcW w:w="3827" w:type="dxa"/>
            <w:vMerge/>
            <w:vAlign w:val="center"/>
          </w:tcPr>
          <w:p w:rsidR="00E30B3D" w:rsidRPr="00402C93" w:rsidRDefault="00E30B3D" w:rsidP="00C87C9C">
            <w:pPr>
              <w:ind w:right="-108" w:firstLine="0"/>
              <w:jc w:val="center"/>
            </w:pPr>
          </w:p>
        </w:tc>
        <w:tc>
          <w:tcPr>
            <w:tcW w:w="1701" w:type="dxa"/>
            <w:vMerge/>
          </w:tcPr>
          <w:p w:rsidR="00E30B3D" w:rsidRPr="00402C93" w:rsidRDefault="00E30B3D" w:rsidP="00C87C9C">
            <w:pPr>
              <w:ind w:right="-108" w:firstLine="0"/>
              <w:jc w:val="center"/>
            </w:pPr>
          </w:p>
        </w:tc>
        <w:tc>
          <w:tcPr>
            <w:tcW w:w="1276" w:type="dxa"/>
            <w:vAlign w:val="center"/>
          </w:tcPr>
          <w:p w:rsidR="00E30B3D" w:rsidRPr="00402C93" w:rsidRDefault="00E30B3D" w:rsidP="00C87C9C">
            <w:pPr>
              <w:ind w:right="-108" w:firstLine="0"/>
              <w:jc w:val="center"/>
              <w:rPr>
                <w:lang w:val="en-US"/>
              </w:rPr>
            </w:pPr>
            <w:r w:rsidRPr="00402C93">
              <w:rPr>
                <w:lang w:val="en-US"/>
              </w:rPr>
              <w:t>min</w:t>
            </w:r>
          </w:p>
        </w:tc>
        <w:tc>
          <w:tcPr>
            <w:tcW w:w="1984" w:type="dxa"/>
            <w:vAlign w:val="center"/>
          </w:tcPr>
          <w:p w:rsidR="00E30B3D" w:rsidRPr="00402C93" w:rsidRDefault="00E30B3D" w:rsidP="00C87C9C">
            <w:pPr>
              <w:ind w:right="-108" w:firstLine="0"/>
              <w:jc w:val="center"/>
              <w:rPr>
                <w:lang w:val="en-US"/>
              </w:rPr>
            </w:pPr>
            <w:r w:rsidRPr="00402C93">
              <w:rPr>
                <w:lang w:val="en-US"/>
              </w:rPr>
              <w:t>max</w:t>
            </w:r>
          </w:p>
        </w:tc>
        <w:tc>
          <w:tcPr>
            <w:tcW w:w="2127" w:type="dxa"/>
            <w:vMerge/>
          </w:tcPr>
          <w:p w:rsidR="00E30B3D" w:rsidRPr="00402C93" w:rsidRDefault="00E30B3D" w:rsidP="00C87C9C">
            <w:pPr>
              <w:ind w:right="-108" w:firstLine="0"/>
              <w:jc w:val="center"/>
            </w:pPr>
          </w:p>
        </w:tc>
        <w:tc>
          <w:tcPr>
            <w:tcW w:w="2977" w:type="dxa"/>
            <w:vMerge/>
          </w:tcPr>
          <w:p w:rsidR="00E30B3D" w:rsidRPr="00402C93" w:rsidRDefault="00E30B3D" w:rsidP="00C87C9C">
            <w:pPr>
              <w:ind w:right="-108" w:firstLine="0"/>
              <w:jc w:val="center"/>
            </w:pPr>
          </w:p>
        </w:tc>
      </w:tr>
      <w:tr w:rsidR="00E30B3D" w:rsidRPr="00402C93" w:rsidTr="006C48A3">
        <w:tc>
          <w:tcPr>
            <w:tcW w:w="817" w:type="dxa"/>
            <w:vAlign w:val="center"/>
          </w:tcPr>
          <w:p w:rsidR="00E30B3D" w:rsidRPr="00402C93" w:rsidRDefault="00E30B3D" w:rsidP="00417761">
            <w:pPr>
              <w:widowControl/>
              <w:numPr>
                <w:ilvl w:val="0"/>
                <w:numId w:val="112"/>
              </w:numPr>
              <w:autoSpaceDE/>
              <w:autoSpaceDN/>
              <w:adjustRightInd/>
              <w:ind w:left="170" w:right="0" w:firstLine="0"/>
              <w:jc w:val="center"/>
            </w:pPr>
          </w:p>
        </w:tc>
        <w:tc>
          <w:tcPr>
            <w:tcW w:w="3827" w:type="dxa"/>
            <w:vAlign w:val="center"/>
          </w:tcPr>
          <w:p w:rsidR="00E30B3D" w:rsidRPr="00402C93" w:rsidRDefault="00E30B3D" w:rsidP="00C87C9C">
            <w:pPr>
              <w:ind w:right="-108" w:firstLine="0"/>
              <w:jc w:val="center"/>
            </w:pPr>
            <w:r w:rsidRPr="00402C93">
              <w:t>Обеспечение научной деятельности</w:t>
            </w:r>
          </w:p>
        </w:tc>
        <w:tc>
          <w:tcPr>
            <w:tcW w:w="1701" w:type="dxa"/>
            <w:vAlign w:val="center"/>
          </w:tcPr>
          <w:p w:rsidR="00E30B3D" w:rsidRPr="00402C93" w:rsidRDefault="00E30B3D" w:rsidP="00C87C9C">
            <w:pPr>
              <w:ind w:right="-108" w:firstLine="0"/>
              <w:jc w:val="center"/>
            </w:pPr>
            <w:r w:rsidRPr="00402C93">
              <w:t>3.9</w:t>
            </w:r>
          </w:p>
        </w:tc>
        <w:tc>
          <w:tcPr>
            <w:tcW w:w="1276" w:type="dxa"/>
            <w:vAlign w:val="center"/>
          </w:tcPr>
          <w:p w:rsidR="00E30B3D" w:rsidRPr="00402C93" w:rsidRDefault="00E30B3D" w:rsidP="00C87C9C">
            <w:pPr>
              <w:ind w:right="-108" w:firstLine="0"/>
              <w:jc w:val="center"/>
            </w:pPr>
            <w:r w:rsidRPr="00402C93">
              <w:t>2500</w:t>
            </w:r>
          </w:p>
        </w:tc>
        <w:tc>
          <w:tcPr>
            <w:tcW w:w="1984" w:type="dxa"/>
            <w:vAlign w:val="center"/>
          </w:tcPr>
          <w:p w:rsidR="00E30B3D" w:rsidRPr="00402C93" w:rsidRDefault="00E30B3D" w:rsidP="00C87C9C">
            <w:pPr>
              <w:ind w:right="-108" w:firstLine="0"/>
              <w:jc w:val="center"/>
            </w:pPr>
            <w:r w:rsidRPr="00402C93">
              <w:t>100000</w:t>
            </w:r>
          </w:p>
        </w:tc>
        <w:tc>
          <w:tcPr>
            <w:tcW w:w="2127" w:type="dxa"/>
            <w:vAlign w:val="center"/>
          </w:tcPr>
          <w:p w:rsidR="00E30B3D" w:rsidRPr="00402C93" w:rsidRDefault="00E30B3D" w:rsidP="00C87C9C">
            <w:pPr>
              <w:ind w:right="-108" w:firstLine="0"/>
              <w:jc w:val="center"/>
            </w:pPr>
            <w:r w:rsidRPr="00402C93">
              <w:t>60%</w:t>
            </w:r>
          </w:p>
        </w:tc>
        <w:tc>
          <w:tcPr>
            <w:tcW w:w="2977" w:type="dxa"/>
            <w:vAlign w:val="center"/>
          </w:tcPr>
          <w:p w:rsidR="00E30B3D" w:rsidRPr="00402C93" w:rsidRDefault="00E30B3D" w:rsidP="00C87C9C">
            <w:pPr>
              <w:ind w:right="-108" w:firstLine="0"/>
              <w:jc w:val="center"/>
            </w:pPr>
            <w:r w:rsidRPr="00402C93">
              <w:t>3</w:t>
            </w:r>
          </w:p>
        </w:tc>
      </w:tr>
      <w:tr w:rsidR="00E30B3D" w:rsidRPr="00402C93" w:rsidTr="006C48A3">
        <w:tc>
          <w:tcPr>
            <w:tcW w:w="817" w:type="dxa"/>
            <w:vAlign w:val="center"/>
          </w:tcPr>
          <w:p w:rsidR="00E30B3D" w:rsidRPr="00402C93" w:rsidRDefault="00E30B3D" w:rsidP="00417761">
            <w:pPr>
              <w:widowControl/>
              <w:numPr>
                <w:ilvl w:val="0"/>
                <w:numId w:val="112"/>
              </w:numPr>
              <w:autoSpaceDE/>
              <w:autoSpaceDN/>
              <w:adjustRightInd/>
              <w:ind w:left="170" w:right="0" w:firstLine="0"/>
              <w:jc w:val="center"/>
            </w:pPr>
          </w:p>
        </w:tc>
        <w:tc>
          <w:tcPr>
            <w:tcW w:w="3827" w:type="dxa"/>
            <w:vAlign w:val="center"/>
          </w:tcPr>
          <w:p w:rsidR="00E30B3D" w:rsidRPr="00402C93" w:rsidRDefault="00E30B3D" w:rsidP="00C87C9C">
            <w:pPr>
              <w:ind w:right="-108" w:firstLine="0"/>
              <w:jc w:val="center"/>
            </w:pPr>
            <w:r w:rsidRPr="00402C93">
              <w:t>Тяжелая промышленность</w:t>
            </w:r>
          </w:p>
        </w:tc>
        <w:tc>
          <w:tcPr>
            <w:tcW w:w="1701" w:type="dxa"/>
            <w:vAlign w:val="center"/>
          </w:tcPr>
          <w:p w:rsidR="00E30B3D" w:rsidRPr="00402C93" w:rsidRDefault="00E30B3D" w:rsidP="00C87C9C">
            <w:pPr>
              <w:ind w:right="-108" w:firstLine="0"/>
              <w:jc w:val="center"/>
            </w:pPr>
            <w:r w:rsidRPr="00402C93">
              <w:t>6.2</w:t>
            </w:r>
          </w:p>
        </w:tc>
        <w:tc>
          <w:tcPr>
            <w:tcW w:w="1276" w:type="dxa"/>
            <w:vAlign w:val="center"/>
          </w:tcPr>
          <w:p w:rsidR="00E30B3D" w:rsidRPr="00402C93" w:rsidRDefault="00E30B3D" w:rsidP="00C87C9C">
            <w:pPr>
              <w:ind w:right="-108" w:firstLine="0"/>
              <w:jc w:val="center"/>
            </w:pPr>
            <w:r w:rsidRPr="00402C93">
              <w:t>1 000</w:t>
            </w:r>
          </w:p>
        </w:tc>
        <w:tc>
          <w:tcPr>
            <w:tcW w:w="1984" w:type="dxa"/>
            <w:vAlign w:val="center"/>
          </w:tcPr>
          <w:p w:rsidR="00E30B3D" w:rsidRPr="00402C93" w:rsidRDefault="00E30B3D" w:rsidP="00C87C9C">
            <w:pPr>
              <w:ind w:right="-108" w:firstLine="0"/>
              <w:jc w:val="center"/>
              <w:rPr>
                <w:szCs w:val="20"/>
              </w:rPr>
            </w:pPr>
            <w:r w:rsidRPr="00402C93">
              <w:rPr>
                <w:szCs w:val="20"/>
              </w:rPr>
              <w:t>Не подлежат установлению</w:t>
            </w:r>
          </w:p>
        </w:tc>
        <w:tc>
          <w:tcPr>
            <w:tcW w:w="2127" w:type="dxa"/>
            <w:vAlign w:val="center"/>
          </w:tcPr>
          <w:p w:rsidR="00E30B3D" w:rsidRPr="00402C93" w:rsidRDefault="00E30B3D" w:rsidP="00C87C9C">
            <w:pPr>
              <w:ind w:right="-108" w:firstLine="0"/>
              <w:jc w:val="center"/>
            </w:pPr>
            <w:r w:rsidRPr="00402C93">
              <w:t>60%</w:t>
            </w:r>
          </w:p>
        </w:tc>
        <w:tc>
          <w:tcPr>
            <w:tcW w:w="2977" w:type="dxa"/>
            <w:vAlign w:val="center"/>
          </w:tcPr>
          <w:p w:rsidR="00E30B3D" w:rsidRPr="00402C93" w:rsidRDefault="00E30B3D" w:rsidP="00C87C9C">
            <w:pPr>
              <w:ind w:right="-108" w:firstLine="0"/>
              <w:jc w:val="center"/>
            </w:pPr>
            <w:r w:rsidRPr="00402C93">
              <w:t>3</w:t>
            </w:r>
          </w:p>
        </w:tc>
      </w:tr>
      <w:tr w:rsidR="00E30B3D" w:rsidRPr="00402C93" w:rsidTr="006C48A3">
        <w:tc>
          <w:tcPr>
            <w:tcW w:w="817" w:type="dxa"/>
            <w:vAlign w:val="center"/>
          </w:tcPr>
          <w:p w:rsidR="00E30B3D" w:rsidRPr="00402C93" w:rsidRDefault="00E30B3D" w:rsidP="00417761">
            <w:pPr>
              <w:widowControl/>
              <w:numPr>
                <w:ilvl w:val="0"/>
                <w:numId w:val="112"/>
              </w:numPr>
              <w:autoSpaceDE/>
              <w:autoSpaceDN/>
              <w:adjustRightInd/>
              <w:ind w:left="170" w:right="0" w:firstLine="0"/>
              <w:jc w:val="center"/>
            </w:pPr>
          </w:p>
        </w:tc>
        <w:tc>
          <w:tcPr>
            <w:tcW w:w="3827" w:type="dxa"/>
            <w:vAlign w:val="center"/>
          </w:tcPr>
          <w:p w:rsidR="00E30B3D" w:rsidRPr="00402C93" w:rsidRDefault="00E30B3D" w:rsidP="00C87C9C">
            <w:pPr>
              <w:ind w:right="-108" w:firstLine="0"/>
              <w:jc w:val="center"/>
            </w:pPr>
            <w:r w:rsidRPr="00402C93">
              <w:t>Легкая промышленность</w:t>
            </w:r>
          </w:p>
        </w:tc>
        <w:tc>
          <w:tcPr>
            <w:tcW w:w="1701" w:type="dxa"/>
            <w:vAlign w:val="center"/>
          </w:tcPr>
          <w:p w:rsidR="00E30B3D" w:rsidRPr="00402C93" w:rsidRDefault="00E30B3D" w:rsidP="00C87C9C">
            <w:pPr>
              <w:ind w:right="-108" w:firstLine="0"/>
              <w:jc w:val="center"/>
            </w:pPr>
            <w:r w:rsidRPr="00402C93">
              <w:t>6.3</w:t>
            </w:r>
          </w:p>
        </w:tc>
        <w:tc>
          <w:tcPr>
            <w:tcW w:w="1276" w:type="dxa"/>
            <w:vAlign w:val="center"/>
          </w:tcPr>
          <w:p w:rsidR="00E30B3D" w:rsidRPr="00402C93" w:rsidRDefault="00E30B3D" w:rsidP="00C87C9C">
            <w:pPr>
              <w:ind w:right="-108" w:firstLine="0"/>
              <w:jc w:val="center"/>
            </w:pPr>
            <w:r w:rsidRPr="00402C93">
              <w:t>1 000</w:t>
            </w:r>
          </w:p>
        </w:tc>
        <w:tc>
          <w:tcPr>
            <w:tcW w:w="1984" w:type="dxa"/>
            <w:vAlign w:val="center"/>
          </w:tcPr>
          <w:p w:rsidR="00E30B3D" w:rsidRPr="00402C93" w:rsidRDefault="00E30B3D" w:rsidP="00C87C9C">
            <w:pPr>
              <w:ind w:right="-108" w:firstLine="0"/>
              <w:jc w:val="center"/>
              <w:rPr>
                <w:szCs w:val="20"/>
              </w:rPr>
            </w:pPr>
            <w:r w:rsidRPr="00402C93">
              <w:rPr>
                <w:szCs w:val="20"/>
              </w:rPr>
              <w:t>Не подлежат установлению</w:t>
            </w:r>
          </w:p>
        </w:tc>
        <w:tc>
          <w:tcPr>
            <w:tcW w:w="2127" w:type="dxa"/>
            <w:vAlign w:val="center"/>
          </w:tcPr>
          <w:p w:rsidR="00E30B3D" w:rsidRPr="00402C93" w:rsidRDefault="00E30B3D" w:rsidP="00C87C9C">
            <w:pPr>
              <w:ind w:right="-108" w:firstLine="0"/>
              <w:jc w:val="center"/>
            </w:pPr>
            <w:r w:rsidRPr="00402C93">
              <w:t>60%</w:t>
            </w:r>
          </w:p>
        </w:tc>
        <w:tc>
          <w:tcPr>
            <w:tcW w:w="2977" w:type="dxa"/>
            <w:vAlign w:val="center"/>
          </w:tcPr>
          <w:p w:rsidR="00E30B3D" w:rsidRPr="00402C93" w:rsidRDefault="00E30B3D" w:rsidP="00C87C9C">
            <w:pPr>
              <w:ind w:right="-108" w:firstLine="0"/>
              <w:jc w:val="center"/>
            </w:pPr>
            <w:r w:rsidRPr="00402C93">
              <w:t>3</w:t>
            </w:r>
          </w:p>
        </w:tc>
      </w:tr>
      <w:tr w:rsidR="00E30B3D" w:rsidRPr="00402C93" w:rsidTr="006C48A3">
        <w:tc>
          <w:tcPr>
            <w:tcW w:w="817" w:type="dxa"/>
            <w:vAlign w:val="center"/>
          </w:tcPr>
          <w:p w:rsidR="00E30B3D" w:rsidRPr="00402C93" w:rsidRDefault="00E30B3D" w:rsidP="00417761">
            <w:pPr>
              <w:widowControl/>
              <w:numPr>
                <w:ilvl w:val="0"/>
                <w:numId w:val="112"/>
              </w:numPr>
              <w:autoSpaceDE/>
              <w:autoSpaceDN/>
              <w:adjustRightInd/>
              <w:ind w:left="170" w:right="0" w:firstLine="0"/>
              <w:jc w:val="center"/>
            </w:pPr>
          </w:p>
        </w:tc>
        <w:tc>
          <w:tcPr>
            <w:tcW w:w="3827" w:type="dxa"/>
            <w:vAlign w:val="center"/>
          </w:tcPr>
          <w:p w:rsidR="00E30B3D" w:rsidRPr="00402C93" w:rsidRDefault="00E30B3D" w:rsidP="00C87C9C">
            <w:pPr>
              <w:ind w:right="-108" w:firstLine="0"/>
              <w:jc w:val="center"/>
            </w:pPr>
            <w:r w:rsidRPr="00402C93">
              <w:t>Фармацевтическая промышленность</w:t>
            </w:r>
          </w:p>
        </w:tc>
        <w:tc>
          <w:tcPr>
            <w:tcW w:w="1701" w:type="dxa"/>
            <w:vAlign w:val="center"/>
          </w:tcPr>
          <w:p w:rsidR="00E30B3D" w:rsidRPr="00402C93" w:rsidRDefault="00E30B3D" w:rsidP="00C87C9C">
            <w:pPr>
              <w:ind w:right="-108" w:firstLine="0"/>
              <w:jc w:val="center"/>
            </w:pPr>
            <w:r w:rsidRPr="00402C93">
              <w:t>6.3.1</w:t>
            </w:r>
          </w:p>
        </w:tc>
        <w:tc>
          <w:tcPr>
            <w:tcW w:w="1276" w:type="dxa"/>
            <w:vAlign w:val="center"/>
          </w:tcPr>
          <w:p w:rsidR="00E30B3D" w:rsidRPr="00402C93" w:rsidRDefault="00E30B3D" w:rsidP="00C87C9C">
            <w:pPr>
              <w:ind w:right="-108" w:firstLine="0"/>
              <w:jc w:val="center"/>
            </w:pPr>
            <w:r w:rsidRPr="00402C93">
              <w:t>1 000</w:t>
            </w:r>
          </w:p>
        </w:tc>
        <w:tc>
          <w:tcPr>
            <w:tcW w:w="1984" w:type="dxa"/>
            <w:vAlign w:val="center"/>
          </w:tcPr>
          <w:p w:rsidR="00E30B3D" w:rsidRPr="00402C93" w:rsidRDefault="00E30B3D" w:rsidP="00C87C9C">
            <w:pPr>
              <w:ind w:right="-108" w:firstLine="0"/>
              <w:jc w:val="center"/>
              <w:rPr>
                <w:szCs w:val="20"/>
              </w:rPr>
            </w:pPr>
            <w:r w:rsidRPr="00402C93">
              <w:rPr>
                <w:szCs w:val="20"/>
              </w:rPr>
              <w:t>Не подлежат установлению</w:t>
            </w:r>
          </w:p>
        </w:tc>
        <w:tc>
          <w:tcPr>
            <w:tcW w:w="2127" w:type="dxa"/>
            <w:vAlign w:val="center"/>
          </w:tcPr>
          <w:p w:rsidR="00E30B3D" w:rsidRPr="00402C93" w:rsidRDefault="00E30B3D" w:rsidP="00C87C9C">
            <w:pPr>
              <w:ind w:right="-108" w:firstLine="0"/>
              <w:jc w:val="center"/>
            </w:pPr>
            <w:r w:rsidRPr="00402C93">
              <w:t>60%</w:t>
            </w:r>
          </w:p>
        </w:tc>
        <w:tc>
          <w:tcPr>
            <w:tcW w:w="2977" w:type="dxa"/>
            <w:vAlign w:val="center"/>
          </w:tcPr>
          <w:p w:rsidR="00E30B3D" w:rsidRPr="00402C93" w:rsidRDefault="00E30B3D" w:rsidP="00C87C9C">
            <w:pPr>
              <w:ind w:right="-108" w:firstLine="0"/>
              <w:jc w:val="center"/>
            </w:pPr>
            <w:r w:rsidRPr="00402C93">
              <w:t>3</w:t>
            </w:r>
          </w:p>
        </w:tc>
      </w:tr>
      <w:tr w:rsidR="00E30B3D" w:rsidRPr="00402C93" w:rsidTr="006C48A3">
        <w:tc>
          <w:tcPr>
            <w:tcW w:w="817" w:type="dxa"/>
            <w:vAlign w:val="center"/>
          </w:tcPr>
          <w:p w:rsidR="00E30B3D" w:rsidRPr="00402C93" w:rsidRDefault="00E30B3D" w:rsidP="00417761">
            <w:pPr>
              <w:widowControl/>
              <w:numPr>
                <w:ilvl w:val="0"/>
                <w:numId w:val="112"/>
              </w:numPr>
              <w:autoSpaceDE/>
              <w:autoSpaceDN/>
              <w:adjustRightInd/>
              <w:ind w:left="170" w:right="0" w:firstLine="0"/>
              <w:jc w:val="center"/>
            </w:pPr>
          </w:p>
        </w:tc>
        <w:tc>
          <w:tcPr>
            <w:tcW w:w="3827" w:type="dxa"/>
            <w:vAlign w:val="center"/>
          </w:tcPr>
          <w:p w:rsidR="00E30B3D" w:rsidRPr="00402C93" w:rsidRDefault="00E30B3D" w:rsidP="00C87C9C">
            <w:pPr>
              <w:ind w:right="-108" w:firstLine="0"/>
              <w:jc w:val="center"/>
            </w:pPr>
            <w:r w:rsidRPr="00402C93">
              <w:t>Связь</w:t>
            </w:r>
          </w:p>
        </w:tc>
        <w:tc>
          <w:tcPr>
            <w:tcW w:w="1701" w:type="dxa"/>
            <w:vAlign w:val="center"/>
          </w:tcPr>
          <w:p w:rsidR="00E30B3D" w:rsidRPr="00402C93" w:rsidRDefault="00E30B3D" w:rsidP="00C87C9C">
            <w:pPr>
              <w:ind w:right="-108" w:firstLine="0"/>
              <w:jc w:val="center"/>
            </w:pPr>
            <w:r w:rsidRPr="00402C93">
              <w:t>6.8</w:t>
            </w:r>
          </w:p>
        </w:tc>
        <w:tc>
          <w:tcPr>
            <w:tcW w:w="8364" w:type="dxa"/>
            <w:gridSpan w:val="4"/>
            <w:vAlign w:val="center"/>
          </w:tcPr>
          <w:p w:rsidR="00E30B3D" w:rsidRPr="00402C93" w:rsidRDefault="00E30B3D" w:rsidP="00C87C9C">
            <w:pPr>
              <w:ind w:right="-108" w:firstLine="0"/>
              <w:jc w:val="center"/>
            </w:pPr>
            <w:r w:rsidRPr="00402C93">
              <w:t>Не подлежат установлению</w:t>
            </w:r>
          </w:p>
        </w:tc>
      </w:tr>
      <w:tr w:rsidR="00E30B3D" w:rsidRPr="00402C93" w:rsidTr="006C48A3">
        <w:tc>
          <w:tcPr>
            <w:tcW w:w="817" w:type="dxa"/>
            <w:vAlign w:val="center"/>
          </w:tcPr>
          <w:p w:rsidR="00E30B3D" w:rsidRPr="00402C93" w:rsidRDefault="00E30B3D" w:rsidP="00417761">
            <w:pPr>
              <w:widowControl/>
              <w:numPr>
                <w:ilvl w:val="0"/>
                <w:numId w:val="112"/>
              </w:numPr>
              <w:autoSpaceDE/>
              <w:autoSpaceDN/>
              <w:adjustRightInd/>
              <w:ind w:left="170" w:right="0" w:firstLine="0"/>
              <w:jc w:val="center"/>
            </w:pPr>
          </w:p>
        </w:tc>
        <w:tc>
          <w:tcPr>
            <w:tcW w:w="3827" w:type="dxa"/>
            <w:vAlign w:val="center"/>
          </w:tcPr>
          <w:p w:rsidR="00E30B3D" w:rsidRPr="00402C93" w:rsidRDefault="00E30B3D" w:rsidP="00C87C9C">
            <w:pPr>
              <w:ind w:right="-108" w:firstLine="0"/>
              <w:jc w:val="center"/>
            </w:pPr>
            <w:r w:rsidRPr="00402C93">
              <w:t>Склад</w:t>
            </w:r>
          </w:p>
        </w:tc>
        <w:tc>
          <w:tcPr>
            <w:tcW w:w="1701" w:type="dxa"/>
            <w:vAlign w:val="center"/>
          </w:tcPr>
          <w:p w:rsidR="00E30B3D" w:rsidRPr="00402C93" w:rsidRDefault="00E30B3D" w:rsidP="00C87C9C">
            <w:pPr>
              <w:ind w:right="-108" w:firstLine="0"/>
              <w:jc w:val="center"/>
            </w:pPr>
            <w:r w:rsidRPr="00402C93">
              <w:t>6.9</w:t>
            </w:r>
          </w:p>
        </w:tc>
        <w:tc>
          <w:tcPr>
            <w:tcW w:w="1276" w:type="dxa"/>
            <w:vAlign w:val="center"/>
          </w:tcPr>
          <w:p w:rsidR="00E30B3D" w:rsidRPr="00402C93" w:rsidRDefault="00E30B3D" w:rsidP="00C87C9C">
            <w:pPr>
              <w:ind w:right="-108" w:firstLine="0"/>
              <w:jc w:val="center"/>
            </w:pPr>
            <w:r w:rsidRPr="00402C93">
              <w:t>1 000</w:t>
            </w:r>
          </w:p>
        </w:tc>
        <w:tc>
          <w:tcPr>
            <w:tcW w:w="1984" w:type="dxa"/>
            <w:vAlign w:val="center"/>
          </w:tcPr>
          <w:p w:rsidR="00E30B3D" w:rsidRPr="00402C93" w:rsidRDefault="00E30B3D" w:rsidP="00C87C9C">
            <w:pPr>
              <w:ind w:right="-108" w:firstLine="0"/>
              <w:jc w:val="center"/>
              <w:rPr>
                <w:szCs w:val="20"/>
              </w:rPr>
            </w:pPr>
            <w:r w:rsidRPr="00402C93">
              <w:rPr>
                <w:szCs w:val="20"/>
              </w:rPr>
              <w:t>Не подлежат установлению</w:t>
            </w:r>
          </w:p>
        </w:tc>
        <w:tc>
          <w:tcPr>
            <w:tcW w:w="2127" w:type="dxa"/>
            <w:vAlign w:val="center"/>
          </w:tcPr>
          <w:p w:rsidR="00E30B3D" w:rsidRPr="00402C93" w:rsidRDefault="00E30B3D" w:rsidP="00C87C9C">
            <w:pPr>
              <w:ind w:right="-108" w:firstLine="0"/>
              <w:jc w:val="center"/>
            </w:pPr>
            <w:r w:rsidRPr="00402C93">
              <w:t>60%</w:t>
            </w:r>
          </w:p>
        </w:tc>
        <w:tc>
          <w:tcPr>
            <w:tcW w:w="2977" w:type="dxa"/>
            <w:vAlign w:val="center"/>
          </w:tcPr>
          <w:p w:rsidR="00E30B3D" w:rsidRPr="00402C93" w:rsidRDefault="00E30B3D" w:rsidP="00C87C9C">
            <w:pPr>
              <w:ind w:right="-108" w:firstLine="0"/>
              <w:jc w:val="center"/>
            </w:pPr>
            <w:r w:rsidRPr="00402C93">
              <w:t>3</w:t>
            </w:r>
          </w:p>
        </w:tc>
      </w:tr>
      <w:tr w:rsidR="00E30B3D" w:rsidRPr="00402C93" w:rsidTr="006C48A3">
        <w:tc>
          <w:tcPr>
            <w:tcW w:w="817" w:type="dxa"/>
            <w:vAlign w:val="center"/>
          </w:tcPr>
          <w:p w:rsidR="00E30B3D" w:rsidRPr="00402C93" w:rsidRDefault="00E30B3D" w:rsidP="00417761">
            <w:pPr>
              <w:widowControl/>
              <w:numPr>
                <w:ilvl w:val="0"/>
                <w:numId w:val="112"/>
              </w:numPr>
              <w:autoSpaceDE/>
              <w:autoSpaceDN/>
              <w:adjustRightInd/>
              <w:ind w:left="170" w:right="0" w:firstLine="0"/>
              <w:jc w:val="center"/>
            </w:pPr>
          </w:p>
        </w:tc>
        <w:tc>
          <w:tcPr>
            <w:tcW w:w="3827" w:type="dxa"/>
            <w:vAlign w:val="center"/>
          </w:tcPr>
          <w:p w:rsidR="00E30B3D" w:rsidRPr="00402C93" w:rsidRDefault="00E30B3D" w:rsidP="00C87C9C">
            <w:pPr>
              <w:ind w:right="-108" w:firstLine="0"/>
              <w:jc w:val="center"/>
            </w:pPr>
            <w:r w:rsidRPr="00402C93">
              <w:t>Автомобильный транспорт</w:t>
            </w:r>
          </w:p>
        </w:tc>
        <w:tc>
          <w:tcPr>
            <w:tcW w:w="1701" w:type="dxa"/>
            <w:vAlign w:val="center"/>
          </w:tcPr>
          <w:p w:rsidR="00E30B3D" w:rsidRPr="00402C93" w:rsidRDefault="00E30B3D" w:rsidP="00C87C9C">
            <w:pPr>
              <w:ind w:right="-108" w:firstLine="0"/>
              <w:jc w:val="center"/>
            </w:pPr>
            <w:r w:rsidRPr="00402C93">
              <w:t>7.2</w:t>
            </w:r>
          </w:p>
        </w:tc>
        <w:tc>
          <w:tcPr>
            <w:tcW w:w="8364" w:type="dxa"/>
            <w:gridSpan w:val="4"/>
            <w:vAlign w:val="center"/>
          </w:tcPr>
          <w:p w:rsidR="00E30B3D" w:rsidRPr="00402C93" w:rsidRDefault="00E30B3D" w:rsidP="00C87C9C">
            <w:pPr>
              <w:ind w:right="-108" w:firstLine="0"/>
              <w:jc w:val="center"/>
            </w:pPr>
            <w:r w:rsidRPr="00402C93">
              <w:rPr>
                <w:szCs w:val="20"/>
              </w:rPr>
              <w:t>Не распространяется</w:t>
            </w:r>
          </w:p>
        </w:tc>
      </w:tr>
      <w:tr w:rsidR="00E30B3D" w:rsidRPr="00402C93" w:rsidTr="006C48A3">
        <w:tc>
          <w:tcPr>
            <w:tcW w:w="817" w:type="dxa"/>
            <w:vAlign w:val="center"/>
          </w:tcPr>
          <w:p w:rsidR="00E30B3D" w:rsidRPr="00402C93" w:rsidRDefault="00E30B3D" w:rsidP="00417761">
            <w:pPr>
              <w:widowControl/>
              <w:numPr>
                <w:ilvl w:val="0"/>
                <w:numId w:val="112"/>
              </w:numPr>
              <w:autoSpaceDE/>
              <w:autoSpaceDN/>
              <w:adjustRightInd/>
              <w:ind w:left="170" w:right="0" w:firstLine="0"/>
              <w:jc w:val="center"/>
            </w:pPr>
          </w:p>
        </w:tc>
        <w:tc>
          <w:tcPr>
            <w:tcW w:w="3827" w:type="dxa"/>
            <w:vAlign w:val="center"/>
          </w:tcPr>
          <w:p w:rsidR="00E30B3D" w:rsidRPr="00402C93" w:rsidRDefault="00E30B3D" w:rsidP="00C87C9C">
            <w:pPr>
              <w:ind w:right="-108" w:firstLine="0"/>
              <w:jc w:val="center"/>
            </w:pPr>
            <w:r w:rsidRPr="00402C93">
              <w:t>Водные объекты</w:t>
            </w:r>
          </w:p>
        </w:tc>
        <w:tc>
          <w:tcPr>
            <w:tcW w:w="1701" w:type="dxa"/>
            <w:vAlign w:val="center"/>
          </w:tcPr>
          <w:p w:rsidR="00E30B3D" w:rsidRPr="00402C93" w:rsidRDefault="00E30B3D" w:rsidP="00C87C9C">
            <w:pPr>
              <w:ind w:right="-108" w:firstLine="0"/>
              <w:jc w:val="center"/>
            </w:pPr>
            <w:r w:rsidRPr="00402C93">
              <w:t>11.0</w:t>
            </w:r>
          </w:p>
        </w:tc>
        <w:tc>
          <w:tcPr>
            <w:tcW w:w="8364" w:type="dxa"/>
            <w:gridSpan w:val="4"/>
            <w:vAlign w:val="center"/>
          </w:tcPr>
          <w:p w:rsidR="00E30B3D" w:rsidRPr="00402C93" w:rsidRDefault="00E30B3D" w:rsidP="00C87C9C">
            <w:pPr>
              <w:ind w:right="-108" w:firstLine="0"/>
              <w:jc w:val="center"/>
            </w:pPr>
            <w:r w:rsidRPr="00402C93">
              <w:t>Не подлежат установлению</w:t>
            </w:r>
          </w:p>
        </w:tc>
      </w:tr>
      <w:tr w:rsidR="00E30B3D" w:rsidRPr="00402C93" w:rsidTr="006C48A3">
        <w:tc>
          <w:tcPr>
            <w:tcW w:w="817" w:type="dxa"/>
            <w:vAlign w:val="center"/>
          </w:tcPr>
          <w:p w:rsidR="00E30B3D" w:rsidRPr="00402C93" w:rsidRDefault="00E30B3D" w:rsidP="00417761">
            <w:pPr>
              <w:widowControl/>
              <w:numPr>
                <w:ilvl w:val="0"/>
                <w:numId w:val="112"/>
              </w:numPr>
              <w:autoSpaceDE/>
              <w:autoSpaceDN/>
              <w:adjustRightInd/>
              <w:ind w:left="170" w:right="0" w:firstLine="0"/>
              <w:jc w:val="center"/>
            </w:pPr>
          </w:p>
        </w:tc>
        <w:tc>
          <w:tcPr>
            <w:tcW w:w="3827" w:type="dxa"/>
            <w:vAlign w:val="center"/>
          </w:tcPr>
          <w:p w:rsidR="00E30B3D" w:rsidRPr="00402C93" w:rsidRDefault="00E30B3D" w:rsidP="00C87C9C">
            <w:pPr>
              <w:ind w:right="-108" w:firstLine="0"/>
              <w:jc w:val="center"/>
            </w:pPr>
            <w:r w:rsidRPr="00402C93">
              <w:t>Общее пользование водными объектами</w:t>
            </w:r>
          </w:p>
        </w:tc>
        <w:tc>
          <w:tcPr>
            <w:tcW w:w="1701" w:type="dxa"/>
            <w:vAlign w:val="center"/>
          </w:tcPr>
          <w:p w:rsidR="00E30B3D" w:rsidRPr="00402C93" w:rsidRDefault="00E30B3D" w:rsidP="00C87C9C">
            <w:pPr>
              <w:ind w:right="-108" w:firstLine="0"/>
              <w:jc w:val="center"/>
            </w:pPr>
            <w:r w:rsidRPr="00402C93">
              <w:t>11.1</w:t>
            </w:r>
          </w:p>
        </w:tc>
        <w:tc>
          <w:tcPr>
            <w:tcW w:w="8364" w:type="dxa"/>
            <w:gridSpan w:val="4"/>
            <w:vAlign w:val="center"/>
          </w:tcPr>
          <w:p w:rsidR="00E30B3D" w:rsidRPr="00402C93" w:rsidRDefault="00E30B3D" w:rsidP="00C87C9C">
            <w:pPr>
              <w:ind w:right="-108" w:firstLine="0"/>
              <w:jc w:val="center"/>
            </w:pPr>
            <w:r w:rsidRPr="00402C93">
              <w:t xml:space="preserve">Не распространяется </w:t>
            </w:r>
          </w:p>
        </w:tc>
      </w:tr>
      <w:tr w:rsidR="00E30B3D" w:rsidRPr="00402C93" w:rsidTr="006C48A3">
        <w:tc>
          <w:tcPr>
            <w:tcW w:w="817" w:type="dxa"/>
            <w:vAlign w:val="center"/>
          </w:tcPr>
          <w:p w:rsidR="00E30B3D" w:rsidRPr="00402C93" w:rsidRDefault="00E30B3D" w:rsidP="00417761">
            <w:pPr>
              <w:widowControl/>
              <w:numPr>
                <w:ilvl w:val="0"/>
                <w:numId w:val="112"/>
              </w:numPr>
              <w:autoSpaceDE/>
              <w:autoSpaceDN/>
              <w:adjustRightInd/>
              <w:ind w:left="170" w:right="0" w:firstLine="0"/>
              <w:jc w:val="center"/>
            </w:pPr>
          </w:p>
        </w:tc>
        <w:tc>
          <w:tcPr>
            <w:tcW w:w="3827" w:type="dxa"/>
            <w:vAlign w:val="center"/>
          </w:tcPr>
          <w:p w:rsidR="00E30B3D" w:rsidRPr="00402C93" w:rsidRDefault="00E30B3D" w:rsidP="00C87C9C">
            <w:pPr>
              <w:ind w:right="-108" w:firstLine="0"/>
              <w:jc w:val="center"/>
            </w:pPr>
            <w:r w:rsidRPr="00402C93">
              <w:t>Земельные участки (территории) общего пользования</w:t>
            </w:r>
          </w:p>
        </w:tc>
        <w:tc>
          <w:tcPr>
            <w:tcW w:w="1701" w:type="dxa"/>
            <w:vAlign w:val="center"/>
          </w:tcPr>
          <w:p w:rsidR="00E30B3D" w:rsidRPr="00402C93" w:rsidRDefault="00E30B3D" w:rsidP="00C87C9C">
            <w:pPr>
              <w:ind w:right="-108" w:firstLine="0"/>
              <w:jc w:val="center"/>
            </w:pPr>
            <w:r w:rsidRPr="00402C93">
              <w:t>12.0</w:t>
            </w:r>
          </w:p>
        </w:tc>
        <w:tc>
          <w:tcPr>
            <w:tcW w:w="8364" w:type="dxa"/>
            <w:gridSpan w:val="4"/>
            <w:vAlign w:val="center"/>
          </w:tcPr>
          <w:p w:rsidR="00E30B3D" w:rsidRPr="00402C93" w:rsidRDefault="00E30B3D" w:rsidP="00C87C9C">
            <w:pPr>
              <w:ind w:right="-108" w:firstLine="0"/>
              <w:jc w:val="center"/>
            </w:pPr>
            <w:r w:rsidRPr="00402C93">
              <w:t>Не распространяется</w:t>
            </w:r>
          </w:p>
        </w:tc>
      </w:tr>
    </w:tbl>
    <w:p w:rsidR="00E30B3D" w:rsidRPr="00402C93" w:rsidRDefault="00E30B3D" w:rsidP="00E30B3D">
      <w:pPr>
        <w:ind w:firstLine="0"/>
        <w:jc w:val="center"/>
      </w:pPr>
    </w:p>
    <w:p w:rsidR="00E30B3D" w:rsidRPr="00402C93" w:rsidRDefault="00E30B3D" w:rsidP="00E30B3D">
      <w:pPr>
        <w:ind w:firstLine="0"/>
        <w:jc w:val="center"/>
      </w:pPr>
      <w:r w:rsidRPr="00402C93">
        <w:t>Вспомогательные виды разрешенного использования</w:t>
      </w:r>
    </w:p>
    <w:p w:rsidR="00E30B3D" w:rsidRPr="00402C93" w:rsidRDefault="00E30B3D" w:rsidP="00E30B3D">
      <w:r w:rsidRPr="00402C93">
        <w:t>1. Коммунальное обслуживание – 3.1</w:t>
      </w:r>
    </w:p>
    <w:p w:rsidR="00E30B3D" w:rsidRPr="00402C93" w:rsidRDefault="00E30B3D" w:rsidP="00E30B3D">
      <w:r w:rsidRPr="00402C93">
        <w:t>2. Связь – 6.8</w:t>
      </w:r>
    </w:p>
    <w:p w:rsidR="00E30B3D" w:rsidRDefault="00E30B3D" w:rsidP="00E30B3D">
      <w:r w:rsidRPr="00402C93">
        <w:t>3. Обеспечение внутреннего правопорядка – 8.3.</w:t>
      </w:r>
    </w:p>
    <w:p w:rsidR="00350319" w:rsidRDefault="00350319" w:rsidP="00E30B3D"/>
    <w:p w:rsidR="00350319" w:rsidRPr="00402C93" w:rsidRDefault="00350319" w:rsidP="00E30B3D"/>
    <w:p w:rsidR="00E30B3D" w:rsidRPr="00402C93" w:rsidRDefault="00E30B3D" w:rsidP="00E30B3D">
      <w:pPr>
        <w:ind w:firstLine="0"/>
        <w:jc w:val="center"/>
      </w:pPr>
    </w:p>
    <w:p w:rsidR="00E30B3D" w:rsidRPr="00402C93" w:rsidRDefault="00E30B3D" w:rsidP="00E30B3D">
      <w:pPr>
        <w:ind w:firstLine="0"/>
        <w:jc w:val="center"/>
      </w:pPr>
      <w:r w:rsidRPr="00402C93">
        <w:t>Условно разрешенные виды использования</w:t>
      </w:r>
    </w:p>
    <w:p w:rsidR="00E30B3D" w:rsidRPr="00402C93" w:rsidRDefault="00E30B3D" w:rsidP="00E30B3D">
      <w:pPr>
        <w:ind w:firstLine="0"/>
        <w:jc w:val="center"/>
      </w:pPr>
    </w:p>
    <w:tbl>
      <w:tblPr>
        <w:tblW w:w="147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959"/>
        <w:gridCol w:w="3544"/>
        <w:gridCol w:w="1701"/>
        <w:gridCol w:w="1418"/>
        <w:gridCol w:w="2125"/>
        <w:gridCol w:w="2694"/>
        <w:gridCol w:w="2268"/>
      </w:tblGrid>
      <w:tr w:rsidR="00E30B3D" w:rsidRPr="00402C93" w:rsidTr="00C819D3">
        <w:trPr>
          <w:tblHeader/>
        </w:trPr>
        <w:tc>
          <w:tcPr>
            <w:tcW w:w="959" w:type="dxa"/>
            <w:vMerge w:val="restart"/>
            <w:vAlign w:val="center"/>
          </w:tcPr>
          <w:p w:rsidR="00E30B3D" w:rsidRPr="00402C93" w:rsidRDefault="00E30B3D" w:rsidP="00C819D3">
            <w:pPr>
              <w:ind w:right="175" w:firstLine="0"/>
              <w:jc w:val="center"/>
            </w:pPr>
            <w:r w:rsidRPr="00402C93">
              <w:t>№ п/п</w:t>
            </w:r>
          </w:p>
        </w:tc>
        <w:tc>
          <w:tcPr>
            <w:tcW w:w="3544" w:type="dxa"/>
            <w:vMerge w:val="restart"/>
            <w:vAlign w:val="center"/>
          </w:tcPr>
          <w:p w:rsidR="00E30B3D" w:rsidRPr="00402C93" w:rsidRDefault="00E30B3D" w:rsidP="00C87C9C">
            <w:pPr>
              <w:ind w:right="-108" w:firstLine="0"/>
              <w:jc w:val="center"/>
            </w:pPr>
            <w:r w:rsidRPr="00402C93">
              <w:t>Наименование ВРИ</w:t>
            </w:r>
          </w:p>
        </w:tc>
        <w:tc>
          <w:tcPr>
            <w:tcW w:w="1701" w:type="dxa"/>
            <w:vMerge w:val="restart"/>
            <w:vAlign w:val="center"/>
          </w:tcPr>
          <w:p w:rsidR="00E30B3D" w:rsidRPr="00402C93" w:rsidRDefault="00E30B3D" w:rsidP="00C87C9C">
            <w:pPr>
              <w:ind w:right="-108" w:firstLine="0"/>
              <w:jc w:val="center"/>
            </w:pPr>
            <w:r w:rsidRPr="00402C93">
              <w:t>Код (числовое обозначение ВРИ)</w:t>
            </w:r>
          </w:p>
        </w:tc>
        <w:tc>
          <w:tcPr>
            <w:tcW w:w="3543" w:type="dxa"/>
            <w:gridSpan w:val="2"/>
            <w:vAlign w:val="center"/>
          </w:tcPr>
          <w:p w:rsidR="00E30B3D" w:rsidRPr="00402C93" w:rsidRDefault="00E30B3D" w:rsidP="00C87C9C">
            <w:pPr>
              <w:ind w:right="-108" w:firstLine="0"/>
              <w:jc w:val="center"/>
            </w:pPr>
            <w:r w:rsidRPr="00402C93">
              <w:t>Предельные размеры земельных участков (кв. м)</w:t>
            </w:r>
          </w:p>
        </w:tc>
        <w:tc>
          <w:tcPr>
            <w:tcW w:w="2694" w:type="dxa"/>
            <w:vMerge w:val="restart"/>
            <w:vAlign w:val="center"/>
          </w:tcPr>
          <w:p w:rsidR="00E30B3D" w:rsidRPr="00402C93" w:rsidRDefault="00E30B3D" w:rsidP="00C87C9C">
            <w:pPr>
              <w:ind w:right="-108" w:firstLine="0"/>
              <w:jc w:val="center"/>
            </w:pPr>
            <w:r w:rsidRPr="00402C93">
              <w:t>Максимальный процент застройки, в том числе в зависимости от количества надземных этажей</w:t>
            </w:r>
          </w:p>
        </w:tc>
        <w:tc>
          <w:tcPr>
            <w:tcW w:w="2268" w:type="dxa"/>
            <w:vMerge w:val="restart"/>
            <w:vAlign w:val="center"/>
          </w:tcPr>
          <w:p w:rsidR="00E30B3D" w:rsidRPr="00402C93" w:rsidRDefault="00E30B3D" w:rsidP="00C87C9C">
            <w:pPr>
              <w:ind w:right="-108" w:firstLine="0"/>
              <w:jc w:val="center"/>
            </w:pPr>
            <w:r w:rsidRPr="00402C93">
              <w:t>Минимальные отступы от границ земельного участка (м)</w:t>
            </w:r>
          </w:p>
        </w:tc>
      </w:tr>
      <w:tr w:rsidR="00E30B3D" w:rsidRPr="00402C93" w:rsidTr="00C819D3">
        <w:trPr>
          <w:tblHeader/>
        </w:trPr>
        <w:tc>
          <w:tcPr>
            <w:tcW w:w="959" w:type="dxa"/>
            <w:vMerge/>
            <w:vAlign w:val="center"/>
          </w:tcPr>
          <w:p w:rsidR="00E30B3D" w:rsidRPr="00402C93" w:rsidRDefault="00E30B3D" w:rsidP="004164D7">
            <w:pPr>
              <w:ind w:firstLine="0"/>
              <w:jc w:val="center"/>
            </w:pPr>
          </w:p>
        </w:tc>
        <w:tc>
          <w:tcPr>
            <w:tcW w:w="3544" w:type="dxa"/>
            <w:vMerge/>
            <w:vAlign w:val="center"/>
          </w:tcPr>
          <w:p w:rsidR="00E30B3D" w:rsidRPr="00402C93" w:rsidRDefault="00E30B3D" w:rsidP="00C87C9C">
            <w:pPr>
              <w:ind w:right="-108" w:firstLine="0"/>
              <w:jc w:val="center"/>
            </w:pPr>
          </w:p>
        </w:tc>
        <w:tc>
          <w:tcPr>
            <w:tcW w:w="1701" w:type="dxa"/>
            <w:vMerge/>
            <w:vAlign w:val="center"/>
          </w:tcPr>
          <w:p w:rsidR="00E30B3D" w:rsidRPr="00402C93" w:rsidRDefault="00E30B3D" w:rsidP="00C87C9C">
            <w:pPr>
              <w:ind w:right="-108" w:firstLine="0"/>
              <w:jc w:val="center"/>
            </w:pPr>
          </w:p>
        </w:tc>
        <w:tc>
          <w:tcPr>
            <w:tcW w:w="1418" w:type="dxa"/>
            <w:vAlign w:val="center"/>
          </w:tcPr>
          <w:p w:rsidR="00E30B3D" w:rsidRPr="00402C93" w:rsidRDefault="00E30B3D" w:rsidP="00C87C9C">
            <w:pPr>
              <w:ind w:right="-108" w:firstLine="0"/>
              <w:jc w:val="center"/>
              <w:rPr>
                <w:lang w:val="en-US"/>
              </w:rPr>
            </w:pPr>
            <w:r w:rsidRPr="00402C93">
              <w:rPr>
                <w:lang w:val="en-US"/>
              </w:rPr>
              <w:t>min</w:t>
            </w:r>
          </w:p>
        </w:tc>
        <w:tc>
          <w:tcPr>
            <w:tcW w:w="2125" w:type="dxa"/>
            <w:vAlign w:val="center"/>
          </w:tcPr>
          <w:p w:rsidR="00E30B3D" w:rsidRPr="00402C93" w:rsidRDefault="00E30B3D" w:rsidP="00C87C9C">
            <w:pPr>
              <w:ind w:right="-108" w:firstLine="0"/>
              <w:jc w:val="center"/>
              <w:rPr>
                <w:lang w:val="en-US"/>
              </w:rPr>
            </w:pPr>
            <w:r w:rsidRPr="00402C93">
              <w:rPr>
                <w:lang w:val="en-US"/>
              </w:rPr>
              <w:t>max</w:t>
            </w:r>
          </w:p>
        </w:tc>
        <w:tc>
          <w:tcPr>
            <w:tcW w:w="2694" w:type="dxa"/>
            <w:vMerge/>
            <w:vAlign w:val="center"/>
          </w:tcPr>
          <w:p w:rsidR="00E30B3D" w:rsidRPr="00402C93" w:rsidRDefault="00E30B3D" w:rsidP="00C87C9C">
            <w:pPr>
              <w:ind w:right="-108" w:firstLine="0"/>
              <w:jc w:val="center"/>
            </w:pPr>
          </w:p>
        </w:tc>
        <w:tc>
          <w:tcPr>
            <w:tcW w:w="2268" w:type="dxa"/>
            <w:vMerge/>
            <w:vAlign w:val="center"/>
          </w:tcPr>
          <w:p w:rsidR="00E30B3D" w:rsidRPr="00402C93" w:rsidRDefault="00E30B3D" w:rsidP="00C87C9C">
            <w:pPr>
              <w:ind w:right="-108" w:firstLine="0"/>
              <w:jc w:val="center"/>
            </w:pPr>
          </w:p>
        </w:tc>
      </w:tr>
      <w:tr w:rsidR="00E30B3D" w:rsidRPr="00402C93" w:rsidTr="00C819D3">
        <w:tc>
          <w:tcPr>
            <w:tcW w:w="959" w:type="dxa"/>
            <w:vAlign w:val="center"/>
          </w:tcPr>
          <w:p w:rsidR="00E30B3D" w:rsidRPr="00402C93" w:rsidRDefault="00E30B3D" w:rsidP="00417761">
            <w:pPr>
              <w:widowControl/>
              <w:numPr>
                <w:ilvl w:val="0"/>
                <w:numId w:val="113"/>
              </w:numPr>
              <w:autoSpaceDE/>
              <w:autoSpaceDN/>
              <w:adjustRightInd/>
              <w:ind w:left="170" w:right="0" w:firstLine="0"/>
              <w:jc w:val="center"/>
            </w:pPr>
          </w:p>
        </w:tc>
        <w:tc>
          <w:tcPr>
            <w:tcW w:w="3544" w:type="dxa"/>
            <w:vAlign w:val="center"/>
          </w:tcPr>
          <w:p w:rsidR="00E30B3D" w:rsidRPr="00402C93" w:rsidRDefault="00E30B3D" w:rsidP="00C87C9C">
            <w:pPr>
              <w:ind w:right="-108" w:firstLine="0"/>
              <w:jc w:val="center"/>
            </w:pPr>
            <w:r w:rsidRPr="00402C93">
              <w:t>Бытовое обслуживание</w:t>
            </w:r>
          </w:p>
        </w:tc>
        <w:tc>
          <w:tcPr>
            <w:tcW w:w="1701" w:type="dxa"/>
            <w:vAlign w:val="center"/>
          </w:tcPr>
          <w:p w:rsidR="00E30B3D" w:rsidRPr="00402C93" w:rsidRDefault="00E30B3D" w:rsidP="00C87C9C">
            <w:pPr>
              <w:ind w:right="-108" w:firstLine="0"/>
              <w:jc w:val="center"/>
            </w:pPr>
            <w:r w:rsidRPr="00402C93">
              <w:t>3.3</w:t>
            </w:r>
          </w:p>
        </w:tc>
        <w:tc>
          <w:tcPr>
            <w:tcW w:w="1418" w:type="dxa"/>
            <w:vAlign w:val="center"/>
          </w:tcPr>
          <w:p w:rsidR="00E30B3D" w:rsidRPr="00402C93" w:rsidRDefault="00E30B3D" w:rsidP="00C87C9C">
            <w:pPr>
              <w:ind w:right="-108" w:firstLine="0"/>
              <w:jc w:val="center"/>
            </w:pPr>
            <w:r w:rsidRPr="00402C93">
              <w:t>200</w:t>
            </w:r>
          </w:p>
        </w:tc>
        <w:tc>
          <w:tcPr>
            <w:tcW w:w="2125" w:type="dxa"/>
            <w:vAlign w:val="center"/>
          </w:tcPr>
          <w:p w:rsidR="00E30B3D" w:rsidRPr="00402C93" w:rsidRDefault="00E30B3D" w:rsidP="00C87C9C">
            <w:pPr>
              <w:ind w:right="-108" w:firstLine="0"/>
              <w:jc w:val="center"/>
            </w:pPr>
            <w:r w:rsidRPr="00402C93">
              <w:t>100 000</w:t>
            </w:r>
          </w:p>
        </w:tc>
        <w:tc>
          <w:tcPr>
            <w:tcW w:w="2694" w:type="dxa"/>
            <w:shd w:val="clear" w:color="auto" w:fill="FFFFFF"/>
            <w:vAlign w:val="center"/>
          </w:tcPr>
          <w:p w:rsidR="00E30B3D" w:rsidRPr="00402C93" w:rsidRDefault="00E30B3D" w:rsidP="00C87C9C">
            <w:pPr>
              <w:ind w:right="-108" w:firstLine="0"/>
              <w:jc w:val="center"/>
            </w:pPr>
            <w:r w:rsidRPr="00402C93">
              <w:rPr>
                <w:lang w:val="en-US"/>
              </w:rPr>
              <w:t>60%</w:t>
            </w:r>
          </w:p>
        </w:tc>
        <w:tc>
          <w:tcPr>
            <w:tcW w:w="2268" w:type="dxa"/>
            <w:vAlign w:val="center"/>
          </w:tcPr>
          <w:p w:rsidR="00E30B3D" w:rsidRPr="00402C93" w:rsidRDefault="00E30B3D" w:rsidP="00C87C9C">
            <w:pPr>
              <w:ind w:right="-108" w:firstLine="0"/>
              <w:jc w:val="center"/>
            </w:pPr>
            <w:r w:rsidRPr="00402C93">
              <w:t>3</w:t>
            </w:r>
          </w:p>
        </w:tc>
      </w:tr>
      <w:tr w:rsidR="00E30B3D" w:rsidRPr="00402C93" w:rsidTr="00C819D3">
        <w:tc>
          <w:tcPr>
            <w:tcW w:w="959" w:type="dxa"/>
            <w:vAlign w:val="center"/>
          </w:tcPr>
          <w:p w:rsidR="00E30B3D" w:rsidRPr="00402C93" w:rsidRDefault="00E30B3D" w:rsidP="00417761">
            <w:pPr>
              <w:widowControl/>
              <w:numPr>
                <w:ilvl w:val="0"/>
                <w:numId w:val="113"/>
              </w:numPr>
              <w:autoSpaceDE/>
              <w:autoSpaceDN/>
              <w:adjustRightInd/>
              <w:ind w:left="170" w:right="0" w:firstLine="0"/>
              <w:jc w:val="center"/>
            </w:pPr>
          </w:p>
        </w:tc>
        <w:tc>
          <w:tcPr>
            <w:tcW w:w="3544" w:type="dxa"/>
            <w:vAlign w:val="center"/>
          </w:tcPr>
          <w:p w:rsidR="00E30B3D" w:rsidRPr="00402C93" w:rsidRDefault="00E30B3D" w:rsidP="00C87C9C">
            <w:pPr>
              <w:ind w:right="-108" w:firstLine="0"/>
              <w:jc w:val="center"/>
            </w:pPr>
            <w:r w:rsidRPr="00402C93">
              <w:t>Религиозное использование</w:t>
            </w:r>
          </w:p>
        </w:tc>
        <w:tc>
          <w:tcPr>
            <w:tcW w:w="1701" w:type="dxa"/>
            <w:vAlign w:val="center"/>
          </w:tcPr>
          <w:p w:rsidR="00E30B3D" w:rsidRPr="00402C93" w:rsidRDefault="00E30B3D" w:rsidP="00C87C9C">
            <w:pPr>
              <w:ind w:right="-108" w:firstLine="0"/>
              <w:jc w:val="center"/>
            </w:pPr>
            <w:r w:rsidRPr="00402C93">
              <w:t>3.7</w:t>
            </w:r>
          </w:p>
        </w:tc>
        <w:tc>
          <w:tcPr>
            <w:tcW w:w="1418" w:type="dxa"/>
            <w:vAlign w:val="center"/>
          </w:tcPr>
          <w:p w:rsidR="00E30B3D" w:rsidRPr="00402C93" w:rsidRDefault="00E30B3D" w:rsidP="00C87C9C">
            <w:pPr>
              <w:ind w:right="-108" w:firstLine="0"/>
              <w:jc w:val="center"/>
            </w:pPr>
            <w:r w:rsidRPr="00402C93">
              <w:t>1 000</w:t>
            </w:r>
          </w:p>
        </w:tc>
        <w:tc>
          <w:tcPr>
            <w:tcW w:w="2125" w:type="dxa"/>
            <w:vAlign w:val="center"/>
          </w:tcPr>
          <w:p w:rsidR="00E30B3D" w:rsidRPr="00402C93" w:rsidRDefault="00E30B3D" w:rsidP="00C87C9C">
            <w:pPr>
              <w:ind w:right="-108" w:firstLine="0"/>
              <w:jc w:val="center"/>
            </w:pPr>
            <w:r w:rsidRPr="00402C93">
              <w:t>100 000</w:t>
            </w:r>
          </w:p>
        </w:tc>
        <w:tc>
          <w:tcPr>
            <w:tcW w:w="2694" w:type="dxa"/>
            <w:shd w:val="clear" w:color="auto" w:fill="FFFFFF"/>
            <w:vAlign w:val="center"/>
          </w:tcPr>
          <w:p w:rsidR="00E30B3D" w:rsidRPr="00402C93" w:rsidRDefault="00E30B3D" w:rsidP="00C87C9C">
            <w:pPr>
              <w:ind w:right="-108" w:firstLine="0"/>
              <w:jc w:val="center"/>
              <w:rPr>
                <w:lang w:val="en-US"/>
              </w:rPr>
            </w:pPr>
            <w:r w:rsidRPr="00402C93">
              <w:t>50%</w:t>
            </w:r>
          </w:p>
        </w:tc>
        <w:tc>
          <w:tcPr>
            <w:tcW w:w="2268" w:type="dxa"/>
            <w:vAlign w:val="center"/>
          </w:tcPr>
          <w:p w:rsidR="00E30B3D" w:rsidRPr="00402C93" w:rsidRDefault="00E30B3D" w:rsidP="00C87C9C">
            <w:pPr>
              <w:ind w:right="-108" w:firstLine="0"/>
              <w:jc w:val="center"/>
            </w:pPr>
            <w:r w:rsidRPr="00402C93">
              <w:t>3</w:t>
            </w:r>
          </w:p>
        </w:tc>
      </w:tr>
      <w:tr w:rsidR="00E30B3D" w:rsidRPr="00402C93" w:rsidTr="00C819D3">
        <w:tc>
          <w:tcPr>
            <w:tcW w:w="959" w:type="dxa"/>
            <w:vAlign w:val="center"/>
          </w:tcPr>
          <w:p w:rsidR="00E30B3D" w:rsidRPr="00402C93" w:rsidRDefault="00E30B3D" w:rsidP="00417761">
            <w:pPr>
              <w:widowControl/>
              <w:numPr>
                <w:ilvl w:val="0"/>
                <w:numId w:val="113"/>
              </w:numPr>
              <w:autoSpaceDE/>
              <w:autoSpaceDN/>
              <w:adjustRightInd/>
              <w:ind w:left="170" w:right="0" w:firstLine="0"/>
              <w:jc w:val="center"/>
            </w:pPr>
          </w:p>
        </w:tc>
        <w:tc>
          <w:tcPr>
            <w:tcW w:w="3544" w:type="dxa"/>
            <w:vAlign w:val="center"/>
          </w:tcPr>
          <w:p w:rsidR="00E30B3D" w:rsidRPr="00402C93" w:rsidRDefault="00E30B3D" w:rsidP="00C87C9C">
            <w:pPr>
              <w:ind w:right="-108" w:firstLine="0"/>
              <w:jc w:val="center"/>
            </w:pPr>
            <w:r w:rsidRPr="00402C93">
              <w:t>Среднее и высшее профессиональное образование</w:t>
            </w:r>
          </w:p>
        </w:tc>
        <w:tc>
          <w:tcPr>
            <w:tcW w:w="1701" w:type="dxa"/>
            <w:vAlign w:val="center"/>
          </w:tcPr>
          <w:p w:rsidR="00E30B3D" w:rsidRPr="00402C93" w:rsidRDefault="00E30B3D" w:rsidP="00C87C9C">
            <w:pPr>
              <w:ind w:right="-108" w:firstLine="0"/>
              <w:jc w:val="center"/>
            </w:pPr>
            <w:r w:rsidRPr="00402C93">
              <w:t>3.5.2</w:t>
            </w:r>
          </w:p>
        </w:tc>
        <w:tc>
          <w:tcPr>
            <w:tcW w:w="1418" w:type="dxa"/>
            <w:vAlign w:val="center"/>
          </w:tcPr>
          <w:p w:rsidR="00E30B3D" w:rsidRPr="00402C93" w:rsidRDefault="00E30B3D" w:rsidP="00C87C9C">
            <w:pPr>
              <w:ind w:right="-108" w:firstLine="0"/>
              <w:jc w:val="center"/>
            </w:pPr>
            <w:r w:rsidRPr="00402C93">
              <w:t>5 000</w:t>
            </w:r>
          </w:p>
        </w:tc>
        <w:tc>
          <w:tcPr>
            <w:tcW w:w="2125" w:type="dxa"/>
            <w:vAlign w:val="center"/>
          </w:tcPr>
          <w:p w:rsidR="00E30B3D" w:rsidRPr="00402C93" w:rsidRDefault="00E30B3D" w:rsidP="00C87C9C">
            <w:pPr>
              <w:ind w:right="-108" w:firstLine="0"/>
              <w:jc w:val="center"/>
            </w:pPr>
            <w:r w:rsidRPr="00402C93">
              <w:t>100 000</w:t>
            </w:r>
          </w:p>
        </w:tc>
        <w:tc>
          <w:tcPr>
            <w:tcW w:w="2694" w:type="dxa"/>
            <w:vAlign w:val="center"/>
          </w:tcPr>
          <w:p w:rsidR="00E30B3D" w:rsidRPr="00402C93" w:rsidRDefault="00E30B3D" w:rsidP="00C87C9C">
            <w:pPr>
              <w:ind w:right="-108" w:firstLine="0"/>
              <w:jc w:val="center"/>
              <w:rPr>
                <w:lang w:val="en-US"/>
              </w:rPr>
            </w:pPr>
            <w:r w:rsidRPr="00402C93">
              <w:rPr>
                <w:lang w:val="en-US"/>
              </w:rPr>
              <w:t>60%</w:t>
            </w:r>
          </w:p>
        </w:tc>
        <w:tc>
          <w:tcPr>
            <w:tcW w:w="2268" w:type="dxa"/>
            <w:vAlign w:val="center"/>
          </w:tcPr>
          <w:p w:rsidR="00E30B3D" w:rsidRPr="00402C93" w:rsidRDefault="00E30B3D" w:rsidP="00C87C9C">
            <w:pPr>
              <w:ind w:right="-108" w:firstLine="0"/>
              <w:jc w:val="center"/>
            </w:pPr>
            <w:r w:rsidRPr="00402C93">
              <w:t>3</w:t>
            </w:r>
          </w:p>
        </w:tc>
      </w:tr>
      <w:tr w:rsidR="00E30B3D" w:rsidRPr="00402C93" w:rsidTr="00C819D3">
        <w:tc>
          <w:tcPr>
            <w:tcW w:w="959" w:type="dxa"/>
            <w:vAlign w:val="center"/>
          </w:tcPr>
          <w:p w:rsidR="00E30B3D" w:rsidRPr="00402C93" w:rsidRDefault="00E30B3D" w:rsidP="00417761">
            <w:pPr>
              <w:widowControl/>
              <w:numPr>
                <w:ilvl w:val="0"/>
                <w:numId w:val="113"/>
              </w:numPr>
              <w:autoSpaceDE/>
              <w:autoSpaceDN/>
              <w:adjustRightInd/>
              <w:ind w:left="170" w:right="0" w:firstLine="0"/>
              <w:jc w:val="center"/>
            </w:pPr>
          </w:p>
        </w:tc>
        <w:tc>
          <w:tcPr>
            <w:tcW w:w="3544" w:type="dxa"/>
            <w:vAlign w:val="center"/>
          </w:tcPr>
          <w:p w:rsidR="00E30B3D" w:rsidRPr="00402C93" w:rsidRDefault="00E30B3D" w:rsidP="00C87C9C">
            <w:pPr>
              <w:ind w:right="-108" w:firstLine="0"/>
              <w:jc w:val="center"/>
            </w:pPr>
            <w:r w:rsidRPr="00402C93">
              <w:t>Обеспечение деятельности в области гидрометеорологии и смежных с ней областях</w:t>
            </w:r>
          </w:p>
        </w:tc>
        <w:tc>
          <w:tcPr>
            <w:tcW w:w="1701" w:type="dxa"/>
            <w:vAlign w:val="center"/>
          </w:tcPr>
          <w:p w:rsidR="00E30B3D" w:rsidRPr="00402C93" w:rsidRDefault="00E30B3D" w:rsidP="00C87C9C">
            <w:pPr>
              <w:ind w:right="-108" w:firstLine="0"/>
              <w:jc w:val="center"/>
            </w:pPr>
            <w:r w:rsidRPr="00402C93">
              <w:t>3.9.1</w:t>
            </w:r>
          </w:p>
        </w:tc>
        <w:tc>
          <w:tcPr>
            <w:tcW w:w="1418" w:type="dxa"/>
            <w:vAlign w:val="center"/>
          </w:tcPr>
          <w:p w:rsidR="00E30B3D" w:rsidRPr="00402C93" w:rsidRDefault="00E30B3D" w:rsidP="00C87C9C">
            <w:pPr>
              <w:ind w:right="-108" w:firstLine="0"/>
              <w:jc w:val="center"/>
            </w:pPr>
            <w:r w:rsidRPr="00402C93">
              <w:t>500</w:t>
            </w:r>
          </w:p>
        </w:tc>
        <w:tc>
          <w:tcPr>
            <w:tcW w:w="2125" w:type="dxa"/>
            <w:vAlign w:val="center"/>
          </w:tcPr>
          <w:p w:rsidR="00E30B3D" w:rsidRPr="00402C93" w:rsidRDefault="00E30B3D" w:rsidP="00C87C9C">
            <w:pPr>
              <w:ind w:right="-108" w:firstLine="0"/>
              <w:jc w:val="center"/>
            </w:pPr>
            <w:r w:rsidRPr="00402C93">
              <w:t>10 000</w:t>
            </w:r>
          </w:p>
        </w:tc>
        <w:tc>
          <w:tcPr>
            <w:tcW w:w="2694" w:type="dxa"/>
            <w:vAlign w:val="center"/>
          </w:tcPr>
          <w:p w:rsidR="00E30B3D" w:rsidRPr="00402C93" w:rsidRDefault="00E30B3D" w:rsidP="00C87C9C">
            <w:pPr>
              <w:ind w:right="-108" w:firstLine="0"/>
              <w:jc w:val="center"/>
            </w:pPr>
            <w:r w:rsidRPr="00402C93">
              <w:t>60%</w:t>
            </w:r>
          </w:p>
        </w:tc>
        <w:tc>
          <w:tcPr>
            <w:tcW w:w="2268" w:type="dxa"/>
            <w:vAlign w:val="center"/>
          </w:tcPr>
          <w:p w:rsidR="00E30B3D" w:rsidRPr="00402C93" w:rsidRDefault="00E30B3D" w:rsidP="00C87C9C">
            <w:pPr>
              <w:ind w:right="-108" w:firstLine="0"/>
              <w:jc w:val="center"/>
            </w:pPr>
            <w:r w:rsidRPr="00402C93">
              <w:t>3</w:t>
            </w:r>
          </w:p>
        </w:tc>
      </w:tr>
      <w:tr w:rsidR="00E30B3D" w:rsidRPr="00402C93" w:rsidTr="00C819D3">
        <w:tc>
          <w:tcPr>
            <w:tcW w:w="959" w:type="dxa"/>
            <w:vAlign w:val="center"/>
          </w:tcPr>
          <w:p w:rsidR="00E30B3D" w:rsidRPr="00402C93" w:rsidRDefault="00E30B3D" w:rsidP="00417761">
            <w:pPr>
              <w:widowControl/>
              <w:numPr>
                <w:ilvl w:val="0"/>
                <w:numId w:val="113"/>
              </w:numPr>
              <w:autoSpaceDE/>
              <w:autoSpaceDN/>
              <w:adjustRightInd/>
              <w:ind w:left="170" w:right="0" w:firstLine="0"/>
              <w:jc w:val="center"/>
            </w:pPr>
          </w:p>
        </w:tc>
        <w:tc>
          <w:tcPr>
            <w:tcW w:w="3544" w:type="dxa"/>
            <w:vAlign w:val="center"/>
          </w:tcPr>
          <w:p w:rsidR="00E30B3D" w:rsidRPr="00402C93" w:rsidRDefault="00E30B3D" w:rsidP="00C87C9C">
            <w:pPr>
              <w:ind w:right="-108" w:firstLine="0"/>
              <w:jc w:val="center"/>
            </w:pPr>
            <w:r w:rsidRPr="00402C93">
              <w:t>Деловое управление</w:t>
            </w:r>
          </w:p>
        </w:tc>
        <w:tc>
          <w:tcPr>
            <w:tcW w:w="1701" w:type="dxa"/>
            <w:vAlign w:val="center"/>
          </w:tcPr>
          <w:p w:rsidR="00E30B3D" w:rsidRPr="00402C93" w:rsidRDefault="00E30B3D" w:rsidP="00C87C9C">
            <w:pPr>
              <w:ind w:right="-108" w:firstLine="0"/>
              <w:jc w:val="center"/>
            </w:pPr>
            <w:r w:rsidRPr="00402C93">
              <w:t>4.1</w:t>
            </w:r>
          </w:p>
        </w:tc>
        <w:tc>
          <w:tcPr>
            <w:tcW w:w="1418" w:type="dxa"/>
            <w:vAlign w:val="center"/>
          </w:tcPr>
          <w:p w:rsidR="00E30B3D" w:rsidRPr="00402C93" w:rsidRDefault="00E30B3D" w:rsidP="00C87C9C">
            <w:pPr>
              <w:ind w:right="-108" w:firstLine="0"/>
              <w:jc w:val="center"/>
            </w:pPr>
            <w:r w:rsidRPr="00402C93">
              <w:t>1 000</w:t>
            </w:r>
          </w:p>
        </w:tc>
        <w:tc>
          <w:tcPr>
            <w:tcW w:w="2125" w:type="dxa"/>
            <w:vAlign w:val="center"/>
          </w:tcPr>
          <w:p w:rsidR="00E30B3D" w:rsidRPr="00402C93" w:rsidRDefault="00E30B3D" w:rsidP="00C87C9C">
            <w:pPr>
              <w:ind w:right="-108" w:firstLine="0"/>
              <w:jc w:val="center"/>
            </w:pPr>
            <w:r w:rsidRPr="00402C93">
              <w:t>100 000</w:t>
            </w:r>
          </w:p>
        </w:tc>
        <w:tc>
          <w:tcPr>
            <w:tcW w:w="2694" w:type="dxa"/>
            <w:vAlign w:val="center"/>
          </w:tcPr>
          <w:p w:rsidR="00E30B3D" w:rsidRPr="00402C93" w:rsidRDefault="00E30B3D" w:rsidP="00C87C9C">
            <w:pPr>
              <w:ind w:right="-108" w:firstLine="0"/>
              <w:jc w:val="center"/>
              <w:rPr>
                <w:lang w:val="en-US"/>
              </w:rPr>
            </w:pPr>
            <w:r w:rsidRPr="00402C93">
              <w:rPr>
                <w:lang w:val="en-US"/>
              </w:rPr>
              <w:t>55%</w:t>
            </w:r>
          </w:p>
        </w:tc>
        <w:tc>
          <w:tcPr>
            <w:tcW w:w="2268" w:type="dxa"/>
            <w:vAlign w:val="center"/>
          </w:tcPr>
          <w:p w:rsidR="00E30B3D" w:rsidRPr="00402C93" w:rsidRDefault="00E30B3D" w:rsidP="00C87C9C">
            <w:pPr>
              <w:ind w:right="-108" w:firstLine="0"/>
              <w:jc w:val="center"/>
            </w:pPr>
            <w:r w:rsidRPr="00402C93">
              <w:t>3</w:t>
            </w:r>
          </w:p>
        </w:tc>
      </w:tr>
      <w:tr w:rsidR="00E30B3D" w:rsidRPr="00402C93" w:rsidTr="00C819D3">
        <w:tc>
          <w:tcPr>
            <w:tcW w:w="959" w:type="dxa"/>
            <w:vAlign w:val="center"/>
          </w:tcPr>
          <w:p w:rsidR="00E30B3D" w:rsidRPr="00402C93" w:rsidRDefault="00E30B3D" w:rsidP="00417761">
            <w:pPr>
              <w:widowControl/>
              <w:numPr>
                <w:ilvl w:val="0"/>
                <w:numId w:val="113"/>
              </w:numPr>
              <w:autoSpaceDE/>
              <w:autoSpaceDN/>
              <w:adjustRightInd/>
              <w:ind w:left="170" w:right="0" w:firstLine="0"/>
              <w:jc w:val="center"/>
            </w:pPr>
          </w:p>
        </w:tc>
        <w:tc>
          <w:tcPr>
            <w:tcW w:w="3544" w:type="dxa"/>
            <w:vAlign w:val="center"/>
          </w:tcPr>
          <w:p w:rsidR="00E30B3D" w:rsidRPr="00402C93" w:rsidRDefault="00E30B3D" w:rsidP="00C87C9C">
            <w:pPr>
              <w:ind w:right="-108" w:firstLine="0"/>
              <w:jc w:val="center"/>
            </w:pPr>
            <w:r w:rsidRPr="00402C93">
              <w:t>Магазины</w:t>
            </w:r>
          </w:p>
        </w:tc>
        <w:tc>
          <w:tcPr>
            <w:tcW w:w="1701" w:type="dxa"/>
            <w:vAlign w:val="center"/>
          </w:tcPr>
          <w:p w:rsidR="00E30B3D" w:rsidRPr="00402C93" w:rsidRDefault="00E30B3D" w:rsidP="00C87C9C">
            <w:pPr>
              <w:ind w:right="-108" w:firstLine="0"/>
              <w:jc w:val="center"/>
            </w:pPr>
            <w:r w:rsidRPr="00402C93">
              <w:t>4.4</w:t>
            </w:r>
          </w:p>
        </w:tc>
        <w:tc>
          <w:tcPr>
            <w:tcW w:w="1418" w:type="dxa"/>
            <w:vAlign w:val="center"/>
          </w:tcPr>
          <w:p w:rsidR="00E30B3D" w:rsidRPr="00402C93" w:rsidRDefault="00E30B3D" w:rsidP="00C87C9C">
            <w:pPr>
              <w:ind w:right="-108" w:firstLine="0"/>
              <w:jc w:val="center"/>
            </w:pPr>
            <w:r w:rsidRPr="00402C93">
              <w:t>500</w:t>
            </w:r>
          </w:p>
        </w:tc>
        <w:tc>
          <w:tcPr>
            <w:tcW w:w="2125" w:type="dxa"/>
            <w:vAlign w:val="center"/>
          </w:tcPr>
          <w:p w:rsidR="00E30B3D" w:rsidRPr="00402C93" w:rsidRDefault="00E30B3D" w:rsidP="00C87C9C">
            <w:pPr>
              <w:ind w:right="-108" w:firstLine="0"/>
              <w:jc w:val="center"/>
            </w:pPr>
            <w:r w:rsidRPr="00402C93">
              <w:t>10 000</w:t>
            </w:r>
          </w:p>
        </w:tc>
        <w:tc>
          <w:tcPr>
            <w:tcW w:w="2694" w:type="dxa"/>
            <w:vAlign w:val="center"/>
          </w:tcPr>
          <w:p w:rsidR="00E30B3D" w:rsidRPr="00402C93" w:rsidRDefault="00E30B3D" w:rsidP="00C87C9C">
            <w:pPr>
              <w:ind w:right="-108" w:firstLine="0"/>
              <w:jc w:val="center"/>
            </w:pPr>
            <w:r w:rsidRPr="00402C93">
              <w:rPr>
                <w:lang w:val="en-US"/>
              </w:rPr>
              <w:t>50%</w:t>
            </w:r>
          </w:p>
        </w:tc>
        <w:tc>
          <w:tcPr>
            <w:tcW w:w="2268" w:type="dxa"/>
            <w:vAlign w:val="center"/>
          </w:tcPr>
          <w:p w:rsidR="00E30B3D" w:rsidRPr="00402C93" w:rsidRDefault="00E30B3D" w:rsidP="00C87C9C">
            <w:pPr>
              <w:ind w:right="-108" w:firstLine="0"/>
              <w:jc w:val="center"/>
            </w:pPr>
            <w:r w:rsidRPr="00402C93">
              <w:t>3</w:t>
            </w:r>
          </w:p>
        </w:tc>
      </w:tr>
      <w:tr w:rsidR="00E30B3D" w:rsidRPr="00402C93" w:rsidTr="00C819D3">
        <w:tc>
          <w:tcPr>
            <w:tcW w:w="959" w:type="dxa"/>
            <w:vAlign w:val="center"/>
          </w:tcPr>
          <w:p w:rsidR="00E30B3D" w:rsidRPr="00402C93" w:rsidRDefault="00E30B3D" w:rsidP="00417761">
            <w:pPr>
              <w:widowControl/>
              <w:numPr>
                <w:ilvl w:val="0"/>
                <w:numId w:val="113"/>
              </w:numPr>
              <w:autoSpaceDE/>
              <w:autoSpaceDN/>
              <w:adjustRightInd/>
              <w:ind w:left="170" w:right="0" w:firstLine="0"/>
              <w:jc w:val="center"/>
            </w:pPr>
          </w:p>
        </w:tc>
        <w:tc>
          <w:tcPr>
            <w:tcW w:w="3544" w:type="dxa"/>
            <w:vAlign w:val="center"/>
          </w:tcPr>
          <w:p w:rsidR="00E30B3D" w:rsidRPr="00402C93" w:rsidRDefault="00E30B3D" w:rsidP="00C87C9C">
            <w:pPr>
              <w:ind w:right="-108" w:firstLine="0"/>
              <w:jc w:val="center"/>
            </w:pPr>
            <w:r w:rsidRPr="00402C93">
              <w:t>Общественное питание</w:t>
            </w:r>
          </w:p>
        </w:tc>
        <w:tc>
          <w:tcPr>
            <w:tcW w:w="1701" w:type="dxa"/>
            <w:vAlign w:val="center"/>
          </w:tcPr>
          <w:p w:rsidR="00E30B3D" w:rsidRPr="00402C93" w:rsidRDefault="00E30B3D" w:rsidP="00C87C9C">
            <w:pPr>
              <w:ind w:right="-108" w:firstLine="0"/>
              <w:jc w:val="center"/>
            </w:pPr>
            <w:r w:rsidRPr="00402C93">
              <w:t>4.6</w:t>
            </w:r>
          </w:p>
        </w:tc>
        <w:tc>
          <w:tcPr>
            <w:tcW w:w="1418" w:type="dxa"/>
            <w:vAlign w:val="center"/>
          </w:tcPr>
          <w:p w:rsidR="00E30B3D" w:rsidRPr="00402C93" w:rsidRDefault="00E30B3D" w:rsidP="00C87C9C">
            <w:pPr>
              <w:ind w:right="-108" w:firstLine="0"/>
              <w:jc w:val="center"/>
            </w:pPr>
            <w:r w:rsidRPr="00402C93">
              <w:t>500</w:t>
            </w:r>
          </w:p>
        </w:tc>
        <w:tc>
          <w:tcPr>
            <w:tcW w:w="2125" w:type="dxa"/>
            <w:vAlign w:val="center"/>
          </w:tcPr>
          <w:p w:rsidR="00E30B3D" w:rsidRPr="00402C93" w:rsidRDefault="00E30B3D" w:rsidP="00C87C9C">
            <w:pPr>
              <w:ind w:right="-108" w:firstLine="0"/>
              <w:jc w:val="center"/>
            </w:pPr>
            <w:r w:rsidRPr="00402C93">
              <w:t>10 000</w:t>
            </w:r>
          </w:p>
        </w:tc>
        <w:tc>
          <w:tcPr>
            <w:tcW w:w="2694" w:type="dxa"/>
            <w:vAlign w:val="center"/>
          </w:tcPr>
          <w:p w:rsidR="00E30B3D" w:rsidRPr="00402C93" w:rsidRDefault="00E30B3D" w:rsidP="00C87C9C">
            <w:pPr>
              <w:ind w:right="-108" w:firstLine="0"/>
              <w:jc w:val="center"/>
            </w:pPr>
            <w:r w:rsidRPr="00402C93">
              <w:rPr>
                <w:lang w:val="en-US"/>
              </w:rPr>
              <w:t>50%</w:t>
            </w:r>
          </w:p>
        </w:tc>
        <w:tc>
          <w:tcPr>
            <w:tcW w:w="2268" w:type="dxa"/>
            <w:vAlign w:val="center"/>
          </w:tcPr>
          <w:p w:rsidR="00E30B3D" w:rsidRPr="00402C93" w:rsidRDefault="00E30B3D" w:rsidP="00C87C9C">
            <w:pPr>
              <w:ind w:right="-108" w:firstLine="0"/>
              <w:jc w:val="center"/>
            </w:pPr>
            <w:r w:rsidRPr="00402C93">
              <w:t>3</w:t>
            </w:r>
          </w:p>
        </w:tc>
      </w:tr>
      <w:tr w:rsidR="00E30B3D" w:rsidRPr="00402C93" w:rsidTr="00C819D3">
        <w:tc>
          <w:tcPr>
            <w:tcW w:w="959" w:type="dxa"/>
            <w:vAlign w:val="center"/>
          </w:tcPr>
          <w:p w:rsidR="00E30B3D" w:rsidRPr="00402C93" w:rsidRDefault="00E30B3D" w:rsidP="00417761">
            <w:pPr>
              <w:widowControl/>
              <w:numPr>
                <w:ilvl w:val="0"/>
                <w:numId w:val="113"/>
              </w:numPr>
              <w:autoSpaceDE/>
              <w:autoSpaceDN/>
              <w:adjustRightInd/>
              <w:ind w:left="170" w:right="0" w:firstLine="0"/>
              <w:jc w:val="center"/>
            </w:pPr>
          </w:p>
        </w:tc>
        <w:tc>
          <w:tcPr>
            <w:tcW w:w="3544" w:type="dxa"/>
            <w:vAlign w:val="center"/>
          </w:tcPr>
          <w:p w:rsidR="00E30B3D" w:rsidRPr="00402C93" w:rsidRDefault="00E30B3D" w:rsidP="00C87C9C">
            <w:pPr>
              <w:ind w:right="-108" w:firstLine="0"/>
              <w:jc w:val="center"/>
            </w:pPr>
            <w:r w:rsidRPr="00402C93">
              <w:t>Гостиничное обслуживание</w:t>
            </w:r>
          </w:p>
        </w:tc>
        <w:tc>
          <w:tcPr>
            <w:tcW w:w="1701" w:type="dxa"/>
            <w:vAlign w:val="center"/>
          </w:tcPr>
          <w:p w:rsidR="00E30B3D" w:rsidRPr="00402C93" w:rsidRDefault="00E30B3D" w:rsidP="00C87C9C">
            <w:pPr>
              <w:ind w:right="-108" w:firstLine="0"/>
              <w:jc w:val="center"/>
            </w:pPr>
            <w:r w:rsidRPr="00402C93">
              <w:t>4.7</w:t>
            </w:r>
          </w:p>
        </w:tc>
        <w:tc>
          <w:tcPr>
            <w:tcW w:w="1418" w:type="dxa"/>
            <w:vAlign w:val="center"/>
          </w:tcPr>
          <w:p w:rsidR="00E30B3D" w:rsidRPr="00402C93" w:rsidRDefault="00E30B3D" w:rsidP="00C87C9C">
            <w:pPr>
              <w:ind w:right="-108" w:firstLine="0"/>
              <w:jc w:val="center"/>
            </w:pPr>
            <w:r w:rsidRPr="00402C93">
              <w:t>1 000</w:t>
            </w:r>
          </w:p>
        </w:tc>
        <w:tc>
          <w:tcPr>
            <w:tcW w:w="2125" w:type="dxa"/>
            <w:vAlign w:val="center"/>
          </w:tcPr>
          <w:p w:rsidR="00E30B3D" w:rsidRPr="00402C93" w:rsidRDefault="00E30B3D" w:rsidP="00C87C9C">
            <w:pPr>
              <w:ind w:right="-108" w:firstLine="0"/>
              <w:jc w:val="center"/>
            </w:pPr>
            <w:r w:rsidRPr="00402C93">
              <w:t>100 000</w:t>
            </w:r>
          </w:p>
        </w:tc>
        <w:tc>
          <w:tcPr>
            <w:tcW w:w="2694" w:type="dxa"/>
            <w:vAlign w:val="center"/>
          </w:tcPr>
          <w:p w:rsidR="00E30B3D" w:rsidRPr="00402C93" w:rsidRDefault="00E30B3D" w:rsidP="00C87C9C">
            <w:pPr>
              <w:ind w:right="-108" w:firstLine="0"/>
              <w:jc w:val="center"/>
            </w:pPr>
            <w:r w:rsidRPr="00402C93">
              <w:t>60%</w:t>
            </w:r>
          </w:p>
        </w:tc>
        <w:tc>
          <w:tcPr>
            <w:tcW w:w="2268" w:type="dxa"/>
            <w:vAlign w:val="center"/>
          </w:tcPr>
          <w:p w:rsidR="00E30B3D" w:rsidRPr="00402C93" w:rsidRDefault="00E30B3D" w:rsidP="00C87C9C">
            <w:pPr>
              <w:ind w:right="-108" w:firstLine="0"/>
              <w:jc w:val="center"/>
            </w:pPr>
            <w:r w:rsidRPr="00402C93">
              <w:t>3</w:t>
            </w:r>
          </w:p>
        </w:tc>
      </w:tr>
      <w:tr w:rsidR="00E30B3D" w:rsidRPr="00402C93" w:rsidTr="00C819D3">
        <w:tc>
          <w:tcPr>
            <w:tcW w:w="959" w:type="dxa"/>
            <w:vAlign w:val="center"/>
          </w:tcPr>
          <w:p w:rsidR="00E30B3D" w:rsidRPr="00402C93" w:rsidRDefault="00E30B3D" w:rsidP="00417761">
            <w:pPr>
              <w:widowControl/>
              <w:numPr>
                <w:ilvl w:val="0"/>
                <w:numId w:val="113"/>
              </w:numPr>
              <w:autoSpaceDE/>
              <w:autoSpaceDN/>
              <w:adjustRightInd/>
              <w:ind w:left="170" w:right="0" w:firstLine="0"/>
              <w:jc w:val="center"/>
            </w:pPr>
          </w:p>
        </w:tc>
        <w:tc>
          <w:tcPr>
            <w:tcW w:w="3544" w:type="dxa"/>
            <w:vAlign w:val="center"/>
          </w:tcPr>
          <w:p w:rsidR="00E30B3D" w:rsidRPr="00402C93" w:rsidRDefault="00E30B3D" w:rsidP="00C87C9C">
            <w:pPr>
              <w:ind w:right="-108" w:firstLine="0"/>
              <w:jc w:val="center"/>
            </w:pPr>
            <w:r w:rsidRPr="00402C93">
              <w:t>Служебные гаражи</w:t>
            </w:r>
          </w:p>
        </w:tc>
        <w:tc>
          <w:tcPr>
            <w:tcW w:w="1701" w:type="dxa"/>
            <w:vAlign w:val="center"/>
          </w:tcPr>
          <w:p w:rsidR="00E30B3D" w:rsidRPr="00402C93" w:rsidRDefault="00E30B3D" w:rsidP="00C87C9C">
            <w:pPr>
              <w:ind w:right="-108" w:firstLine="0"/>
              <w:jc w:val="center"/>
            </w:pPr>
            <w:r w:rsidRPr="00402C93">
              <w:t>4.9</w:t>
            </w:r>
          </w:p>
        </w:tc>
        <w:tc>
          <w:tcPr>
            <w:tcW w:w="1418" w:type="dxa"/>
            <w:vAlign w:val="center"/>
          </w:tcPr>
          <w:p w:rsidR="00E30B3D" w:rsidRPr="00402C93" w:rsidRDefault="00E30B3D" w:rsidP="00C87C9C">
            <w:pPr>
              <w:ind w:right="-108" w:firstLine="0"/>
              <w:jc w:val="center"/>
            </w:pPr>
            <w:r w:rsidRPr="00402C93">
              <w:t>1 000</w:t>
            </w:r>
          </w:p>
        </w:tc>
        <w:tc>
          <w:tcPr>
            <w:tcW w:w="2125" w:type="dxa"/>
            <w:vAlign w:val="center"/>
          </w:tcPr>
          <w:p w:rsidR="00E30B3D" w:rsidRPr="00402C93" w:rsidRDefault="00E30B3D" w:rsidP="00C87C9C">
            <w:pPr>
              <w:ind w:right="-108" w:firstLine="0"/>
              <w:jc w:val="center"/>
            </w:pPr>
            <w:r w:rsidRPr="00402C93">
              <w:t>20 000</w:t>
            </w:r>
          </w:p>
        </w:tc>
        <w:tc>
          <w:tcPr>
            <w:tcW w:w="2694" w:type="dxa"/>
            <w:vAlign w:val="center"/>
          </w:tcPr>
          <w:p w:rsidR="00E30B3D" w:rsidRPr="00402C93" w:rsidRDefault="00E30B3D" w:rsidP="00C87C9C">
            <w:pPr>
              <w:ind w:right="-108" w:firstLine="0"/>
              <w:jc w:val="center"/>
            </w:pPr>
            <w:r w:rsidRPr="00402C93">
              <w:t>75%</w:t>
            </w:r>
          </w:p>
        </w:tc>
        <w:tc>
          <w:tcPr>
            <w:tcW w:w="2268" w:type="dxa"/>
            <w:vAlign w:val="center"/>
          </w:tcPr>
          <w:p w:rsidR="00E30B3D" w:rsidRPr="00402C93" w:rsidRDefault="00E30B3D" w:rsidP="00C87C9C">
            <w:pPr>
              <w:ind w:right="-108" w:firstLine="0"/>
              <w:jc w:val="center"/>
            </w:pPr>
            <w:r w:rsidRPr="00402C93">
              <w:t>3</w:t>
            </w:r>
          </w:p>
        </w:tc>
      </w:tr>
      <w:tr w:rsidR="00E30B3D" w:rsidRPr="00402C93" w:rsidTr="00C819D3">
        <w:tc>
          <w:tcPr>
            <w:tcW w:w="959" w:type="dxa"/>
            <w:vAlign w:val="center"/>
          </w:tcPr>
          <w:p w:rsidR="00E30B3D" w:rsidRPr="00402C93" w:rsidRDefault="00E30B3D" w:rsidP="00417761">
            <w:pPr>
              <w:widowControl/>
              <w:numPr>
                <w:ilvl w:val="0"/>
                <w:numId w:val="113"/>
              </w:numPr>
              <w:autoSpaceDE/>
              <w:autoSpaceDN/>
              <w:adjustRightInd/>
              <w:ind w:left="170" w:right="0" w:firstLine="0"/>
              <w:jc w:val="center"/>
            </w:pPr>
          </w:p>
        </w:tc>
        <w:tc>
          <w:tcPr>
            <w:tcW w:w="3544" w:type="dxa"/>
            <w:vAlign w:val="center"/>
          </w:tcPr>
          <w:p w:rsidR="00E30B3D" w:rsidRPr="00402C93" w:rsidRDefault="00E30B3D" w:rsidP="00C87C9C">
            <w:pPr>
              <w:ind w:right="-108" w:firstLine="0"/>
              <w:jc w:val="center"/>
            </w:pPr>
            <w:r w:rsidRPr="00402C93">
              <w:t>Пищевая промышленность</w:t>
            </w:r>
          </w:p>
        </w:tc>
        <w:tc>
          <w:tcPr>
            <w:tcW w:w="1701" w:type="dxa"/>
            <w:vAlign w:val="center"/>
          </w:tcPr>
          <w:p w:rsidR="00E30B3D" w:rsidRPr="00402C93" w:rsidRDefault="00E30B3D" w:rsidP="00C87C9C">
            <w:pPr>
              <w:ind w:right="-108" w:firstLine="0"/>
              <w:jc w:val="center"/>
            </w:pPr>
            <w:r w:rsidRPr="00402C93">
              <w:t>6.4</w:t>
            </w:r>
          </w:p>
        </w:tc>
        <w:tc>
          <w:tcPr>
            <w:tcW w:w="1418" w:type="dxa"/>
            <w:vAlign w:val="center"/>
          </w:tcPr>
          <w:p w:rsidR="00E30B3D" w:rsidRPr="00402C93" w:rsidRDefault="00E30B3D" w:rsidP="00C87C9C">
            <w:pPr>
              <w:ind w:right="-108" w:firstLine="0"/>
              <w:jc w:val="center"/>
            </w:pPr>
            <w:r w:rsidRPr="00402C93">
              <w:t>5 000</w:t>
            </w:r>
          </w:p>
        </w:tc>
        <w:tc>
          <w:tcPr>
            <w:tcW w:w="2125" w:type="dxa"/>
            <w:vAlign w:val="center"/>
          </w:tcPr>
          <w:p w:rsidR="00E30B3D" w:rsidRPr="00402C93" w:rsidRDefault="00E30B3D" w:rsidP="00C87C9C">
            <w:pPr>
              <w:ind w:right="-108" w:firstLine="0"/>
              <w:jc w:val="center"/>
              <w:rPr>
                <w:szCs w:val="20"/>
              </w:rPr>
            </w:pPr>
            <w:r w:rsidRPr="00402C93">
              <w:rPr>
                <w:szCs w:val="20"/>
              </w:rPr>
              <w:t>Не подлежат установлению</w:t>
            </w:r>
          </w:p>
        </w:tc>
        <w:tc>
          <w:tcPr>
            <w:tcW w:w="2694" w:type="dxa"/>
            <w:vAlign w:val="center"/>
          </w:tcPr>
          <w:p w:rsidR="00E30B3D" w:rsidRPr="00402C93" w:rsidRDefault="00E30B3D" w:rsidP="00C87C9C">
            <w:pPr>
              <w:ind w:right="-108" w:firstLine="0"/>
              <w:jc w:val="center"/>
            </w:pPr>
            <w:r w:rsidRPr="00402C93">
              <w:t>50%</w:t>
            </w:r>
          </w:p>
        </w:tc>
        <w:tc>
          <w:tcPr>
            <w:tcW w:w="2268" w:type="dxa"/>
            <w:vAlign w:val="center"/>
          </w:tcPr>
          <w:p w:rsidR="00E30B3D" w:rsidRPr="00402C93" w:rsidRDefault="00E30B3D" w:rsidP="00C87C9C">
            <w:pPr>
              <w:ind w:right="-108" w:firstLine="0"/>
              <w:jc w:val="center"/>
            </w:pPr>
            <w:r w:rsidRPr="00402C93">
              <w:t>3</w:t>
            </w:r>
          </w:p>
        </w:tc>
      </w:tr>
      <w:tr w:rsidR="00E30B3D" w:rsidRPr="00402C93" w:rsidTr="00C819D3">
        <w:tc>
          <w:tcPr>
            <w:tcW w:w="959" w:type="dxa"/>
            <w:vAlign w:val="center"/>
          </w:tcPr>
          <w:p w:rsidR="00E30B3D" w:rsidRPr="00402C93" w:rsidRDefault="00E30B3D" w:rsidP="00417761">
            <w:pPr>
              <w:widowControl/>
              <w:numPr>
                <w:ilvl w:val="0"/>
                <w:numId w:val="113"/>
              </w:numPr>
              <w:autoSpaceDE/>
              <w:autoSpaceDN/>
              <w:adjustRightInd/>
              <w:ind w:left="170" w:right="0" w:firstLine="0"/>
              <w:jc w:val="center"/>
            </w:pPr>
          </w:p>
        </w:tc>
        <w:tc>
          <w:tcPr>
            <w:tcW w:w="3544" w:type="dxa"/>
            <w:vAlign w:val="center"/>
          </w:tcPr>
          <w:p w:rsidR="00E30B3D" w:rsidRPr="00402C93" w:rsidRDefault="00E30B3D" w:rsidP="00C87C9C">
            <w:pPr>
              <w:ind w:right="-108" w:firstLine="0"/>
              <w:jc w:val="center"/>
            </w:pPr>
            <w:r w:rsidRPr="00402C93">
              <w:t>Строительная промышленность</w:t>
            </w:r>
          </w:p>
        </w:tc>
        <w:tc>
          <w:tcPr>
            <w:tcW w:w="1701" w:type="dxa"/>
            <w:vAlign w:val="center"/>
          </w:tcPr>
          <w:p w:rsidR="00E30B3D" w:rsidRPr="00402C93" w:rsidRDefault="00E30B3D" w:rsidP="00C87C9C">
            <w:pPr>
              <w:ind w:right="-108" w:firstLine="0"/>
              <w:jc w:val="center"/>
            </w:pPr>
            <w:r w:rsidRPr="00402C93">
              <w:t>6.6</w:t>
            </w:r>
          </w:p>
        </w:tc>
        <w:tc>
          <w:tcPr>
            <w:tcW w:w="1418" w:type="dxa"/>
            <w:vAlign w:val="center"/>
          </w:tcPr>
          <w:p w:rsidR="00E30B3D" w:rsidRPr="00402C93" w:rsidRDefault="00E30B3D" w:rsidP="00C87C9C">
            <w:pPr>
              <w:ind w:right="-108" w:firstLine="0"/>
              <w:jc w:val="center"/>
            </w:pPr>
            <w:r w:rsidRPr="00402C93">
              <w:t>5 000</w:t>
            </w:r>
          </w:p>
        </w:tc>
        <w:tc>
          <w:tcPr>
            <w:tcW w:w="2125" w:type="dxa"/>
            <w:vAlign w:val="center"/>
          </w:tcPr>
          <w:p w:rsidR="00E30B3D" w:rsidRPr="00402C93" w:rsidRDefault="00E30B3D" w:rsidP="00C87C9C">
            <w:pPr>
              <w:ind w:right="-108" w:firstLine="0"/>
              <w:jc w:val="center"/>
              <w:rPr>
                <w:szCs w:val="20"/>
              </w:rPr>
            </w:pPr>
            <w:r w:rsidRPr="00402C93">
              <w:rPr>
                <w:szCs w:val="20"/>
              </w:rPr>
              <w:t>Не подлежат установлению</w:t>
            </w:r>
          </w:p>
        </w:tc>
        <w:tc>
          <w:tcPr>
            <w:tcW w:w="2694" w:type="dxa"/>
            <w:vAlign w:val="center"/>
          </w:tcPr>
          <w:p w:rsidR="00E30B3D" w:rsidRPr="00402C93" w:rsidRDefault="00E30B3D" w:rsidP="00C87C9C">
            <w:pPr>
              <w:ind w:right="-108" w:firstLine="0"/>
              <w:jc w:val="center"/>
            </w:pPr>
            <w:r w:rsidRPr="00402C93">
              <w:t>45%</w:t>
            </w:r>
          </w:p>
        </w:tc>
        <w:tc>
          <w:tcPr>
            <w:tcW w:w="2268" w:type="dxa"/>
            <w:vAlign w:val="center"/>
          </w:tcPr>
          <w:p w:rsidR="00E30B3D" w:rsidRPr="00402C93" w:rsidRDefault="00E30B3D" w:rsidP="00C87C9C">
            <w:pPr>
              <w:ind w:right="-108" w:firstLine="0"/>
              <w:jc w:val="center"/>
            </w:pPr>
            <w:r w:rsidRPr="00402C93">
              <w:t>3</w:t>
            </w:r>
          </w:p>
        </w:tc>
      </w:tr>
      <w:tr w:rsidR="00E30B3D" w:rsidRPr="00402C93" w:rsidTr="00C819D3">
        <w:tc>
          <w:tcPr>
            <w:tcW w:w="959" w:type="dxa"/>
            <w:vAlign w:val="center"/>
          </w:tcPr>
          <w:p w:rsidR="00E30B3D" w:rsidRPr="00402C93" w:rsidRDefault="00E30B3D" w:rsidP="00417761">
            <w:pPr>
              <w:widowControl/>
              <w:numPr>
                <w:ilvl w:val="0"/>
                <w:numId w:val="113"/>
              </w:numPr>
              <w:autoSpaceDE/>
              <w:autoSpaceDN/>
              <w:adjustRightInd/>
              <w:ind w:left="170" w:right="0" w:firstLine="0"/>
              <w:jc w:val="center"/>
            </w:pPr>
          </w:p>
        </w:tc>
        <w:tc>
          <w:tcPr>
            <w:tcW w:w="3544" w:type="dxa"/>
            <w:vAlign w:val="center"/>
          </w:tcPr>
          <w:p w:rsidR="00E30B3D" w:rsidRPr="00402C93" w:rsidRDefault="00E30B3D" w:rsidP="00C87C9C">
            <w:pPr>
              <w:ind w:right="-108" w:firstLine="0"/>
              <w:jc w:val="center"/>
            </w:pPr>
            <w:r w:rsidRPr="00402C93">
              <w:t>Целлюлозно-бумажная промышленность</w:t>
            </w:r>
          </w:p>
        </w:tc>
        <w:tc>
          <w:tcPr>
            <w:tcW w:w="1701" w:type="dxa"/>
            <w:vAlign w:val="center"/>
          </w:tcPr>
          <w:p w:rsidR="00E30B3D" w:rsidRPr="00402C93" w:rsidRDefault="00E30B3D" w:rsidP="00C87C9C">
            <w:pPr>
              <w:ind w:right="-108" w:firstLine="0"/>
              <w:jc w:val="center"/>
            </w:pPr>
            <w:r w:rsidRPr="00402C93">
              <w:t>6.11</w:t>
            </w:r>
          </w:p>
        </w:tc>
        <w:tc>
          <w:tcPr>
            <w:tcW w:w="1418" w:type="dxa"/>
            <w:vAlign w:val="center"/>
          </w:tcPr>
          <w:p w:rsidR="00E30B3D" w:rsidRPr="00402C93" w:rsidRDefault="00E30B3D" w:rsidP="00C87C9C">
            <w:pPr>
              <w:ind w:right="-108" w:firstLine="0"/>
              <w:jc w:val="center"/>
            </w:pPr>
            <w:r w:rsidRPr="00402C93">
              <w:t>5 000</w:t>
            </w:r>
          </w:p>
        </w:tc>
        <w:tc>
          <w:tcPr>
            <w:tcW w:w="2125" w:type="dxa"/>
            <w:vAlign w:val="center"/>
          </w:tcPr>
          <w:p w:rsidR="00E30B3D" w:rsidRPr="00402C93" w:rsidRDefault="00E30B3D" w:rsidP="00C87C9C">
            <w:pPr>
              <w:ind w:right="-108" w:firstLine="0"/>
              <w:jc w:val="center"/>
              <w:rPr>
                <w:szCs w:val="20"/>
              </w:rPr>
            </w:pPr>
            <w:r w:rsidRPr="00402C93">
              <w:rPr>
                <w:szCs w:val="20"/>
              </w:rPr>
              <w:t>Не подлежат установлению</w:t>
            </w:r>
          </w:p>
        </w:tc>
        <w:tc>
          <w:tcPr>
            <w:tcW w:w="2694" w:type="dxa"/>
            <w:vAlign w:val="center"/>
          </w:tcPr>
          <w:p w:rsidR="00E30B3D" w:rsidRPr="00402C93" w:rsidRDefault="00E30B3D" w:rsidP="00C87C9C">
            <w:pPr>
              <w:ind w:right="-108" w:firstLine="0"/>
              <w:jc w:val="center"/>
            </w:pPr>
            <w:r w:rsidRPr="00402C93">
              <w:t>45%</w:t>
            </w:r>
          </w:p>
        </w:tc>
        <w:tc>
          <w:tcPr>
            <w:tcW w:w="2268" w:type="dxa"/>
            <w:vAlign w:val="center"/>
          </w:tcPr>
          <w:p w:rsidR="00E30B3D" w:rsidRPr="00402C93" w:rsidRDefault="00E30B3D" w:rsidP="00C87C9C">
            <w:pPr>
              <w:ind w:right="-108" w:firstLine="0"/>
              <w:jc w:val="center"/>
            </w:pPr>
            <w:r w:rsidRPr="00402C93">
              <w:t>3</w:t>
            </w:r>
          </w:p>
        </w:tc>
      </w:tr>
    </w:tbl>
    <w:p w:rsidR="00E30B3D" w:rsidRPr="00350319" w:rsidRDefault="00E30B3D" w:rsidP="00C819D3">
      <w:pPr>
        <w:pStyle w:val="22"/>
        <w:pageBreakBefore/>
        <w:jc w:val="center"/>
        <w:rPr>
          <w:rFonts w:ascii="Times New Roman" w:hAnsi="Times New Roman"/>
          <w:i w:val="0"/>
          <w:sz w:val="24"/>
          <w:szCs w:val="24"/>
        </w:rPr>
      </w:pPr>
      <w:bookmarkStart w:id="203" w:name="_Toc498620189"/>
      <w:bookmarkStart w:id="204" w:name="_Toc78903003"/>
      <w:r w:rsidRPr="00350319">
        <w:rPr>
          <w:rFonts w:ascii="Times New Roman" w:hAnsi="Times New Roman"/>
          <w:i w:val="0"/>
          <w:sz w:val="24"/>
          <w:szCs w:val="24"/>
        </w:rPr>
        <w:t>Статья 39. Градостроительные регламенты для зон сельскохозяйственного использования</w:t>
      </w:r>
      <w:bookmarkEnd w:id="198"/>
      <w:bookmarkEnd w:id="199"/>
      <w:bookmarkEnd w:id="200"/>
      <w:bookmarkEnd w:id="201"/>
      <w:bookmarkEnd w:id="202"/>
      <w:bookmarkEnd w:id="203"/>
      <w:bookmarkEnd w:id="204"/>
    </w:p>
    <w:p w:rsidR="00E30B3D" w:rsidRPr="00402C93" w:rsidRDefault="00E30B3D" w:rsidP="00E30B3D">
      <w:pPr>
        <w:ind w:right="-540" w:firstLine="0"/>
        <w:jc w:val="center"/>
        <w:rPr>
          <w:bCs/>
          <w:noProof/>
        </w:rPr>
      </w:pPr>
    </w:p>
    <w:p w:rsidR="00E30B3D" w:rsidRPr="00402C93" w:rsidRDefault="00E30B3D" w:rsidP="00C819D3">
      <w:pPr>
        <w:ind w:right="111" w:firstLine="720"/>
      </w:pPr>
      <w:r w:rsidRPr="00402C93">
        <w:t xml:space="preserve">В состав </w:t>
      </w:r>
      <w:hyperlink w:anchor="sub_107" w:history="1">
        <w:r w:rsidRPr="00402C93">
          <w:t>территориальных зон</w:t>
        </w:r>
      </w:hyperlink>
      <w:r w:rsidRPr="00402C93">
        <w:t xml:space="preserve"> могут включаться зоны сельскохозяйственного использования (в том числе зоны сельскохозяйственных угодий), а также зоны, занятые объектами сельскохозяйственного назначения и предназначенные для ведения сельского хозяйства, садоводства, развития объектов сельскохозяйственного назначения.</w:t>
      </w:r>
    </w:p>
    <w:p w:rsidR="00E30B3D" w:rsidRPr="00402C93" w:rsidRDefault="00E30B3D" w:rsidP="00E30B3D">
      <w:pPr>
        <w:ind w:firstLine="720"/>
      </w:pPr>
      <w:r w:rsidRPr="00402C93">
        <w:t>В состав территориальных зон сельскохозяйственного использования включены:</w:t>
      </w:r>
    </w:p>
    <w:p w:rsidR="00E30B3D" w:rsidRPr="00402C93" w:rsidRDefault="00E30B3D" w:rsidP="00E30B3D">
      <w:pPr>
        <w:ind w:firstLine="720"/>
        <w:jc w:val="left"/>
      </w:pPr>
      <w:r w:rsidRPr="00402C93">
        <w:t>-</w:t>
      </w:r>
      <w:r w:rsidRPr="00402C93">
        <w:tab/>
        <w:t>зона, предназначенная для ведения садоводства (СХ-2);</w:t>
      </w:r>
    </w:p>
    <w:p w:rsidR="00E30B3D" w:rsidRPr="00402C93" w:rsidRDefault="00E30B3D" w:rsidP="00E30B3D">
      <w:pPr>
        <w:ind w:firstLine="720"/>
        <w:jc w:val="left"/>
      </w:pPr>
      <w:r w:rsidRPr="00402C93">
        <w:rPr>
          <w:iCs/>
        </w:rPr>
        <w:t>-</w:t>
      </w:r>
      <w:r w:rsidRPr="00402C93">
        <w:rPr>
          <w:iCs/>
        </w:rPr>
        <w:tab/>
        <w:t>зона сельскохозяйственного производства</w:t>
      </w:r>
      <w:r w:rsidRPr="00402C93">
        <w:t xml:space="preserve"> (СХ-3).</w:t>
      </w:r>
    </w:p>
    <w:p w:rsidR="00E30B3D" w:rsidRPr="00402C93" w:rsidRDefault="00E30B3D" w:rsidP="00E30B3D">
      <w:pPr>
        <w:ind w:firstLine="0"/>
      </w:pPr>
    </w:p>
    <w:p w:rsidR="00E30B3D" w:rsidRPr="00402C93" w:rsidRDefault="00E30B3D" w:rsidP="00E30B3D">
      <w:pPr>
        <w:ind w:firstLine="0"/>
        <w:jc w:val="center"/>
      </w:pPr>
      <w:r w:rsidRPr="00402C93">
        <w:t xml:space="preserve">СХ-2 ЗОНА, ПРЕДНАЗНАЧЕННАЯ ДЛЯ ВЕДЕНИЯ </w:t>
      </w:r>
      <w:r w:rsidR="00350319">
        <w:t>САДОВОДСТВА</w:t>
      </w:r>
    </w:p>
    <w:p w:rsidR="00E30B3D" w:rsidRPr="00402C93" w:rsidRDefault="00E30B3D" w:rsidP="00E30B3D">
      <w:pPr>
        <w:ind w:firstLine="540"/>
        <w:rPr>
          <w:i/>
          <w:sz w:val="20"/>
          <w:szCs w:val="20"/>
        </w:rPr>
      </w:pPr>
    </w:p>
    <w:p w:rsidR="00E30B3D" w:rsidRPr="00402C93" w:rsidRDefault="00E30B3D" w:rsidP="00C819D3">
      <w:pPr>
        <w:ind w:right="111" w:firstLine="720"/>
      </w:pPr>
      <w:r w:rsidRPr="00402C93">
        <w:t>Зона, предназначенная для ведения садоводства СХ-2, установлена для обеспечения возможности размещения объектов сельскохозяйственного назначения и для ведения гражданами садоводства.</w:t>
      </w:r>
    </w:p>
    <w:p w:rsidR="00E30B3D" w:rsidRPr="00402C93" w:rsidRDefault="00E30B3D" w:rsidP="00E30B3D">
      <w:pPr>
        <w:ind w:firstLine="0"/>
        <w:jc w:val="center"/>
      </w:pPr>
    </w:p>
    <w:p w:rsidR="00E30B3D" w:rsidRPr="00402C93" w:rsidRDefault="00E30B3D" w:rsidP="00E30B3D">
      <w:pPr>
        <w:ind w:firstLine="0"/>
        <w:jc w:val="center"/>
      </w:pPr>
      <w:r w:rsidRPr="00402C93">
        <w:t>Основные виды разрешенного использования</w:t>
      </w:r>
    </w:p>
    <w:p w:rsidR="00E30B3D" w:rsidRPr="00402C93" w:rsidRDefault="00E30B3D" w:rsidP="00E30B3D">
      <w:pPr>
        <w:ind w:firstLine="0"/>
        <w:jc w:val="center"/>
      </w:pPr>
    </w:p>
    <w:tbl>
      <w:tblPr>
        <w:tblW w:w="1460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851"/>
        <w:gridCol w:w="3684"/>
        <w:gridCol w:w="1701"/>
        <w:gridCol w:w="1419"/>
        <w:gridCol w:w="1701"/>
        <w:gridCol w:w="1843"/>
        <w:gridCol w:w="3402"/>
      </w:tblGrid>
      <w:tr w:rsidR="00E30B3D" w:rsidRPr="00402C93" w:rsidTr="00C819D3">
        <w:trPr>
          <w:tblHeader/>
        </w:trPr>
        <w:tc>
          <w:tcPr>
            <w:tcW w:w="851" w:type="dxa"/>
            <w:vMerge w:val="restart"/>
            <w:tcBorders>
              <w:top w:val="single" w:sz="4" w:space="0" w:color="auto"/>
              <w:left w:val="single" w:sz="4" w:space="0" w:color="auto"/>
              <w:right w:val="single" w:sz="4" w:space="0" w:color="auto"/>
            </w:tcBorders>
            <w:vAlign w:val="center"/>
          </w:tcPr>
          <w:p w:rsidR="00E30B3D" w:rsidRPr="00402C93" w:rsidRDefault="00E30B3D" w:rsidP="00C819D3">
            <w:pPr>
              <w:ind w:right="175" w:firstLine="0"/>
              <w:jc w:val="center"/>
              <w:rPr>
                <w:szCs w:val="20"/>
              </w:rPr>
            </w:pPr>
            <w:r w:rsidRPr="00402C93">
              <w:rPr>
                <w:szCs w:val="20"/>
              </w:rPr>
              <w:t>№ п/п</w:t>
            </w:r>
          </w:p>
        </w:tc>
        <w:tc>
          <w:tcPr>
            <w:tcW w:w="3684" w:type="dxa"/>
            <w:vMerge w:val="restart"/>
            <w:tcBorders>
              <w:top w:val="single" w:sz="4" w:space="0" w:color="auto"/>
              <w:left w:val="single" w:sz="4" w:space="0" w:color="auto"/>
              <w:right w:val="single" w:sz="4" w:space="0" w:color="auto"/>
            </w:tcBorders>
            <w:vAlign w:val="center"/>
          </w:tcPr>
          <w:p w:rsidR="00E30B3D" w:rsidRPr="00402C93" w:rsidRDefault="00E30B3D" w:rsidP="00C87C9C">
            <w:pPr>
              <w:ind w:right="-110" w:firstLine="0"/>
              <w:jc w:val="center"/>
              <w:rPr>
                <w:szCs w:val="20"/>
              </w:rPr>
            </w:pPr>
            <w:r w:rsidRPr="00402C93">
              <w:rPr>
                <w:szCs w:val="20"/>
              </w:rPr>
              <w:t>Наименование ВРИ</w:t>
            </w:r>
          </w:p>
        </w:tc>
        <w:tc>
          <w:tcPr>
            <w:tcW w:w="1701" w:type="dxa"/>
            <w:vMerge w:val="restart"/>
            <w:tcBorders>
              <w:top w:val="single" w:sz="4" w:space="0" w:color="auto"/>
              <w:left w:val="single" w:sz="4" w:space="0" w:color="auto"/>
              <w:right w:val="single" w:sz="4" w:space="0" w:color="auto"/>
            </w:tcBorders>
            <w:vAlign w:val="center"/>
          </w:tcPr>
          <w:p w:rsidR="00E30B3D" w:rsidRPr="00402C93" w:rsidRDefault="00E30B3D" w:rsidP="00C87C9C">
            <w:pPr>
              <w:ind w:right="-110" w:firstLine="0"/>
              <w:jc w:val="center"/>
              <w:rPr>
                <w:szCs w:val="20"/>
              </w:rPr>
            </w:pPr>
            <w:r w:rsidRPr="00402C93">
              <w:rPr>
                <w:szCs w:val="20"/>
              </w:rPr>
              <w:t>Код (числовое обозначение ВРИ)</w:t>
            </w:r>
          </w:p>
        </w:tc>
        <w:tc>
          <w:tcPr>
            <w:tcW w:w="3120" w:type="dxa"/>
            <w:gridSpan w:val="2"/>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10" w:firstLine="0"/>
              <w:jc w:val="center"/>
              <w:rPr>
                <w:szCs w:val="20"/>
              </w:rPr>
            </w:pPr>
            <w:r w:rsidRPr="00402C93">
              <w:rPr>
                <w:szCs w:val="20"/>
              </w:rPr>
              <w:t>Предельные размеры земельных участков (кв. м)</w:t>
            </w:r>
          </w:p>
        </w:tc>
        <w:tc>
          <w:tcPr>
            <w:tcW w:w="1843" w:type="dxa"/>
            <w:vMerge w:val="restart"/>
            <w:tcBorders>
              <w:top w:val="single" w:sz="4" w:space="0" w:color="auto"/>
              <w:left w:val="single" w:sz="4" w:space="0" w:color="auto"/>
              <w:right w:val="single" w:sz="4" w:space="0" w:color="auto"/>
            </w:tcBorders>
            <w:vAlign w:val="center"/>
          </w:tcPr>
          <w:p w:rsidR="00E30B3D" w:rsidRPr="00402C93" w:rsidRDefault="00E30B3D" w:rsidP="00C87C9C">
            <w:pPr>
              <w:ind w:right="-110" w:firstLine="0"/>
              <w:jc w:val="center"/>
              <w:rPr>
                <w:szCs w:val="20"/>
              </w:rPr>
            </w:pPr>
            <w:r w:rsidRPr="00402C93">
              <w:rPr>
                <w:szCs w:val="20"/>
              </w:rPr>
              <w:t>Максимальный процент застройки</w:t>
            </w:r>
          </w:p>
        </w:tc>
        <w:tc>
          <w:tcPr>
            <w:tcW w:w="3402" w:type="dxa"/>
            <w:vMerge w:val="restart"/>
            <w:tcBorders>
              <w:top w:val="single" w:sz="4" w:space="0" w:color="auto"/>
              <w:left w:val="single" w:sz="4" w:space="0" w:color="auto"/>
              <w:right w:val="single" w:sz="4" w:space="0" w:color="auto"/>
            </w:tcBorders>
            <w:vAlign w:val="center"/>
          </w:tcPr>
          <w:p w:rsidR="00E30B3D" w:rsidRPr="00402C93" w:rsidRDefault="00E30B3D" w:rsidP="00C87C9C">
            <w:pPr>
              <w:ind w:right="-110" w:firstLine="0"/>
              <w:jc w:val="center"/>
              <w:rPr>
                <w:szCs w:val="20"/>
              </w:rPr>
            </w:pPr>
            <w:r w:rsidRPr="00402C93">
              <w:rPr>
                <w:szCs w:val="20"/>
              </w:rPr>
              <w:t>Минимальные отступы от границ земельного участка (м)</w:t>
            </w:r>
          </w:p>
        </w:tc>
      </w:tr>
      <w:tr w:rsidR="00E30B3D" w:rsidRPr="00402C93" w:rsidTr="00C819D3">
        <w:trPr>
          <w:tblHeader/>
        </w:trPr>
        <w:tc>
          <w:tcPr>
            <w:tcW w:w="851" w:type="dxa"/>
            <w:vMerge/>
            <w:tcBorders>
              <w:left w:val="single" w:sz="4" w:space="0" w:color="auto"/>
              <w:bottom w:val="single" w:sz="4" w:space="0" w:color="auto"/>
              <w:right w:val="single" w:sz="4" w:space="0" w:color="auto"/>
            </w:tcBorders>
            <w:vAlign w:val="center"/>
          </w:tcPr>
          <w:p w:rsidR="00E30B3D" w:rsidRPr="00402C93" w:rsidRDefault="00E30B3D" w:rsidP="004164D7">
            <w:pPr>
              <w:ind w:firstLine="0"/>
              <w:jc w:val="center"/>
              <w:rPr>
                <w:szCs w:val="20"/>
              </w:rPr>
            </w:pPr>
          </w:p>
        </w:tc>
        <w:tc>
          <w:tcPr>
            <w:tcW w:w="3684" w:type="dxa"/>
            <w:vMerge/>
            <w:tcBorders>
              <w:left w:val="single" w:sz="4" w:space="0" w:color="auto"/>
              <w:bottom w:val="single" w:sz="4" w:space="0" w:color="auto"/>
              <w:right w:val="single" w:sz="4" w:space="0" w:color="auto"/>
            </w:tcBorders>
            <w:vAlign w:val="center"/>
          </w:tcPr>
          <w:p w:rsidR="00E30B3D" w:rsidRPr="00402C93" w:rsidRDefault="00E30B3D" w:rsidP="00C87C9C">
            <w:pPr>
              <w:ind w:right="-110" w:firstLine="0"/>
              <w:jc w:val="center"/>
              <w:rPr>
                <w:szCs w:val="20"/>
              </w:rPr>
            </w:pPr>
          </w:p>
        </w:tc>
        <w:tc>
          <w:tcPr>
            <w:tcW w:w="1701" w:type="dxa"/>
            <w:vMerge/>
            <w:tcBorders>
              <w:left w:val="single" w:sz="4" w:space="0" w:color="auto"/>
              <w:bottom w:val="single" w:sz="4" w:space="0" w:color="auto"/>
              <w:right w:val="single" w:sz="4" w:space="0" w:color="auto"/>
            </w:tcBorders>
            <w:vAlign w:val="center"/>
          </w:tcPr>
          <w:p w:rsidR="00E30B3D" w:rsidRPr="00402C93" w:rsidRDefault="00E30B3D" w:rsidP="00C87C9C">
            <w:pPr>
              <w:ind w:right="-110" w:firstLine="0"/>
              <w:jc w:val="center"/>
              <w:rPr>
                <w:szCs w:val="20"/>
              </w:rPr>
            </w:pPr>
          </w:p>
        </w:tc>
        <w:tc>
          <w:tcPr>
            <w:tcW w:w="1419"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10" w:firstLine="0"/>
              <w:jc w:val="center"/>
              <w:rPr>
                <w:szCs w:val="20"/>
                <w:lang w:val="en-US"/>
              </w:rPr>
            </w:pPr>
            <w:r w:rsidRPr="00402C93">
              <w:rPr>
                <w:szCs w:val="20"/>
                <w:lang w:val="en-US"/>
              </w:rPr>
              <w:t>min</w:t>
            </w:r>
          </w:p>
        </w:tc>
        <w:tc>
          <w:tcPr>
            <w:tcW w:w="1701" w:type="dxa"/>
            <w:tcBorders>
              <w:left w:val="single" w:sz="4" w:space="0" w:color="auto"/>
              <w:bottom w:val="single" w:sz="4" w:space="0" w:color="auto"/>
              <w:right w:val="single" w:sz="4" w:space="0" w:color="auto"/>
            </w:tcBorders>
            <w:vAlign w:val="center"/>
          </w:tcPr>
          <w:p w:rsidR="00E30B3D" w:rsidRPr="00402C93" w:rsidRDefault="00E30B3D" w:rsidP="00C87C9C">
            <w:pPr>
              <w:ind w:right="-110" w:firstLine="0"/>
              <w:jc w:val="center"/>
              <w:rPr>
                <w:szCs w:val="20"/>
                <w:lang w:val="en-US"/>
              </w:rPr>
            </w:pPr>
            <w:r w:rsidRPr="00402C93">
              <w:rPr>
                <w:szCs w:val="20"/>
                <w:lang w:val="en-US"/>
              </w:rPr>
              <w:t>max</w:t>
            </w:r>
          </w:p>
        </w:tc>
        <w:tc>
          <w:tcPr>
            <w:tcW w:w="1843" w:type="dxa"/>
            <w:vMerge/>
            <w:tcBorders>
              <w:left w:val="single" w:sz="4" w:space="0" w:color="auto"/>
              <w:bottom w:val="single" w:sz="4" w:space="0" w:color="auto"/>
              <w:right w:val="single" w:sz="4" w:space="0" w:color="auto"/>
            </w:tcBorders>
            <w:vAlign w:val="center"/>
          </w:tcPr>
          <w:p w:rsidR="00E30B3D" w:rsidRPr="00402C93" w:rsidRDefault="00E30B3D" w:rsidP="00C87C9C">
            <w:pPr>
              <w:ind w:right="-110" w:firstLine="0"/>
              <w:jc w:val="center"/>
              <w:rPr>
                <w:szCs w:val="20"/>
              </w:rPr>
            </w:pPr>
          </w:p>
        </w:tc>
        <w:tc>
          <w:tcPr>
            <w:tcW w:w="3402" w:type="dxa"/>
            <w:vMerge/>
            <w:tcBorders>
              <w:left w:val="single" w:sz="4" w:space="0" w:color="auto"/>
              <w:bottom w:val="single" w:sz="4" w:space="0" w:color="auto"/>
              <w:right w:val="single" w:sz="4" w:space="0" w:color="auto"/>
            </w:tcBorders>
            <w:vAlign w:val="center"/>
          </w:tcPr>
          <w:p w:rsidR="00E30B3D" w:rsidRPr="00402C93" w:rsidRDefault="00E30B3D" w:rsidP="00C87C9C">
            <w:pPr>
              <w:ind w:right="-110" w:firstLine="0"/>
              <w:jc w:val="center"/>
              <w:rPr>
                <w:szCs w:val="20"/>
              </w:rPr>
            </w:pPr>
          </w:p>
        </w:tc>
      </w:tr>
      <w:tr w:rsidR="00E30B3D" w:rsidRPr="00402C93" w:rsidTr="00C819D3">
        <w:tblPrEx>
          <w:tblLook w:val="04A0" w:firstRow="1" w:lastRow="0" w:firstColumn="1" w:lastColumn="0" w:noHBand="0" w:noVBand="1"/>
        </w:tblPrEx>
        <w:tc>
          <w:tcPr>
            <w:tcW w:w="851" w:type="dxa"/>
            <w:shd w:val="clear" w:color="auto" w:fill="auto"/>
            <w:vAlign w:val="center"/>
          </w:tcPr>
          <w:p w:rsidR="00E30B3D" w:rsidRPr="00402C93" w:rsidRDefault="00E30B3D" w:rsidP="00417761">
            <w:pPr>
              <w:widowControl/>
              <w:numPr>
                <w:ilvl w:val="0"/>
                <w:numId w:val="115"/>
              </w:numPr>
              <w:autoSpaceDE/>
              <w:autoSpaceDN/>
              <w:adjustRightInd/>
              <w:ind w:left="170" w:right="0" w:firstLine="0"/>
              <w:jc w:val="center"/>
            </w:pPr>
          </w:p>
        </w:tc>
        <w:tc>
          <w:tcPr>
            <w:tcW w:w="3684" w:type="dxa"/>
            <w:shd w:val="clear" w:color="auto" w:fill="auto"/>
            <w:vAlign w:val="center"/>
          </w:tcPr>
          <w:p w:rsidR="00E30B3D" w:rsidRPr="00402C93" w:rsidRDefault="00E30B3D" w:rsidP="00C87C9C">
            <w:pPr>
              <w:ind w:right="-110" w:firstLine="0"/>
              <w:jc w:val="center"/>
            </w:pPr>
            <w:r w:rsidRPr="00402C93">
              <w:t>Предоставление коммунальных услуг</w:t>
            </w:r>
          </w:p>
        </w:tc>
        <w:tc>
          <w:tcPr>
            <w:tcW w:w="1701" w:type="dxa"/>
            <w:shd w:val="clear" w:color="auto" w:fill="auto"/>
            <w:vAlign w:val="center"/>
          </w:tcPr>
          <w:p w:rsidR="00E30B3D" w:rsidRPr="00402C93" w:rsidRDefault="00E30B3D" w:rsidP="00C87C9C">
            <w:pPr>
              <w:ind w:right="-110" w:firstLine="0"/>
              <w:jc w:val="center"/>
            </w:pPr>
            <w:r w:rsidRPr="00402C93">
              <w:t>3.1.1</w:t>
            </w:r>
          </w:p>
        </w:tc>
        <w:tc>
          <w:tcPr>
            <w:tcW w:w="1419" w:type="dxa"/>
            <w:shd w:val="clear" w:color="auto" w:fill="auto"/>
            <w:vAlign w:val="center"/>
          </w:tcPr>
          <w:p w:rsidR="00E30B3D" w:rsidRPr="00402C93" w:rsidRDefault="00E30B3D" w:rsidP="00C87C9C">
            <w:pPr>
              <w:ind w:right="-110" w:firstLine="0"/>
              <w:jc w:val="center"/>
            </w:pPr>
            <w:r w:rsidRPr="00402C93">
              <w:t>30</w:t>
            </w:r>
          </w:p>
        </w:tc>
        <w:tc>
          <w:tcPr>
            <w:tcW w:w="1701" w:type="dxa"/>
            <w:shd w:val="clear" w:color="auto" w:fill="auto"/>
            <w:vAlign w:val="center"/>
          </w:tcPr>
          <w:p w:rsidR="00E30B3D" w:rsidRPr="00402C93" w:rsidRDefault="00E30B3D" w:rsidP="00C87C9C">
            <w:pPr>
              <w:ind w:right="-110" w:firstLine="0"/>
              <w:jc w:val="center"/>
            </w:pPr>
            <w:r w:rsidRPr="00402C93">
              <w:t>10 000</w:t>
            </w:r>
          </w:p>
        </w:tc>
        <w:tc>
          <w:tcPr>
            <w:tcW w:w="1843" w:type="dxa"/>
            <w:shd w:val="clear" w:color="auto" w:fill="auto"/>
            <w:vAlign w:val="center"/>
          </w:tcPr>
          <w:p w:rsidR="00E30B3D" w:rsidRPr="00402C93" w:rsidRDefault="00E30B3D" w:rsidP="00C87C9C">
            <w:pPr>
              <w:ind w:right="-110" w:firstLine="0"/>
              <w:jc w:val="center"/>
            </w:pPr>
            <w:r w:rsidRPr="00402C93">
              <w:t>75%</w:t>
            </w:r>
          </w:p>
        </w:tc>
        <w:tc>
          <w:tcPr>
            <w:tcW w:w="3402" w:type="dxa"/>
            <w:shd w:val="clear" w:color="auto" w:fill="auto"/>
            <w:vAlign w:val="center"/>
          </w:tcPr>
          <w:p w:rsidR="00E30B3D" w:rsidRPr="00402C93" w:rsidRDefault="00E30B3D" w:rsidP="00C87C9C">
            <w:pPr>
              <w:ind w:right="-110" w:firstLine="0"/>
              <w:jc w:val="center"/>
            </w:pPr>
            <w:r w:rsidRPr="00402C93">
              <w:t>3</w:t>
            </w:r>
          </w:p>
        </w:tc>
      </w:tr>
      <w:tr w:rsidR="00E30B3D" w:rsidRPr="00402C93" w:rsidTr="00C819D3">
        <w:tblPrEx>
          <w:tblLook w:val="04A0" w:firstRow="1" w:lastRow="0" w:firstColumn="1" w:lastColumn="0" w:noHBand="0" w:noVBand="1"/>
        </w:tblPrEx>
        <w:tc>
          <w:tcPr>
            <w:tcW w:w="851" w:type="dxa"/>
            <w:shd w:val="clear" w:color="auto" w:fill="auto"/>
            <w:vAlign w:val="center"/>
          </w:tcPr>
          <w:p w:rsidR="00E30B3D" w:rsidRPr="00402C93" w:rsidRDefault="00E30B3D" w:rsidP="00417761">
            <w:pPr>
              <w:widowControl/>
              <w:numPr>
                <w:ilvl w:val="0"/>
                <w:numId w:val="115"/>
              </w:numPr>
              <w:autoSpaceDE/>
              <w:autoSpaceDN/>
              <w:adjustRightInd/>
              <w:ind w:left="170" w:right="0" w:firstLine="0"/>
              <w:jc w:val="center"/>
            </w:pPr>
          </w:p>
        </w:tc>
        <w:tc>
          <w:tcPr>
            <w:tcW w:w="3684" w:type="dxa"/>
            <w:shd w:val="clear" w:color="auto" w:fill="auto"/>
            <w:vAlign w:val="center"/>
          </w:tcPr>
          <w:p w:rsidR="00E30B3D" w:rsidRPr="00402C93" w:rsidRDefault="00E30B3D" w:rsidP="00C87C9C">
            <w:pPr>
              <w:ind w:right="-110" w:firstLine="0"/>
              <w:jc w:val="center"/>
            </w:pPr>
            <w:r w:rsidRPr="00402C93">
              <w:rPr>
                <w:shd w:val="clear" w:color="auto" w:fill="FFFFFF"/>
              </w:rPr>
              <w:t>Обеспечение деятельности в области гидрометеорологии и смежных с ней областях</w:t>
            </w:r>
          </w:p>
        </w:tc>
        <w:tc>
          <w:tcPr>
            <w:tcW w:w="1701" w:type="dxa"/>
            <w:shd w:val="clear" w:color="auto" w:fill="auto"/>
            <w:vAlign w:val="center"/>
          </w:tcPr>
          <w:p w:rsidR="00E30B3D" w:rsidRPr="00402C93" w:rsidRDefault="00E30B3D" w:rsidP="00C87C9C">
            <w:pPr>
              <w:ind w:right="-110" w:firstLine="0"/>
              <w:jc w:val="center"/>
            </w:pPr>
            <w:r w:rsidRPr="00402C93">
              <w:t>3.9.1</w:t>
            </w:r>
          </w:p>
        </w:tc>
        <w:tc>
          <w:tcPr>
            <w:tcW w:w="8365" w:type="dxa"/>
            <w:gridSpan w:val="4"/>
            <w:shd w:val="clear" w:color="auto" w:fill="auto"/>
            <w:vAlign w:val="center"/>
          </w:tcPr>
          <w:p w:rsidR="00E30B3D" w:rsidRPr="00402C93" w:rsidRDefault="00E30B3D" w:rsidP="00C87C9C">
            <w:pPr>
              <w:ind w:right="-110" w:firstLine="0"/>
              <w:jc w:val="center"/>
              <w:rPr>
                <w:szCs w:val="20"/>
              </w:rPr>
            </w:pPr>
            <w:r w:rsidRPr="00402C93">
              <w:rPr>
                <w:szCs w:val="20"/>
              </w:rPr>
              <w:t>Не подлежат установлению</w:t>
            </w:r>
          </w:p>
        </w:tc>
      </w:tr>
      <w:tr w:rsidR="00E30B3D" w:rsidRPr="00402C93" w:rsidTr="00C819D3">
        <w:tblPrEx>
          <w:tblLook w:val="04A0" w:firstRow="1" w:lastRow="0" w:firstColumn="1" w:lastColumn="0" w:noHBand="0" w:noVBand="1"/>
        </w:tblPrEx>
        <w:tc>
          <w:tcPr>
            <w:tcW w:w="851" w:type="dxa"/>
            <w:shd w:val="clear" w:color="auto" w:fill="auto"/>
            <w:vAlign w:val="center"/>
          </w:tcPr>
          <w:p w:rsidR="00E30B3D" w:rsidRPr="00402C93" w:rsidRDefault="00E30B3D" w:rsidP="00417761">
            <w:pPr>
              <w:widowControl/>
              <w:numPr>
                <w:ilvl w:val="0"/>
                <w:numId w:val="115"/>
              </w:numPr>
              <w:autoSpaceDE/>
              <w:autoSpaceDN/>
              <w:adjustRightInd/>
              <w:ind w:left="170" w:right="0" w:firstLine="0"/>
              <w:jc w:val="center"/>
            </w:pPr>
          </w:p>
        </w:tc>
        <w:tc>
          <w:tcPr>
            <w:tcW w:w="3684" w:type="dxa"/>
            <w:shd w:val="clear" w:color="auto" w:fill="auto"/>
            <w:vAlign w:val="center"/>
          </w:tcPr>
          <w:p w:rsidR="00E30B3D" w:rsidRPr="00402C93" w:rsidRDefault="00E30B3D" w:rsidP="00C87C9C">
            <w:pPr>
              <w:ind w:right="-110" w:firstLine="0"/>
              <w:jc w:val="center"/>
              <w:rPr>
                <w:szCs w:val="20"/>
              </w:rPr>
            </w:pPr>
            <w:r w:rsidRPr="00402C93">
              <w:rPr>
                <w:szCs w:val="20"/>
              </w:rPr>
              <w:t>Связь</w:t>
            </w:r>
          </w:p>
        </w:tc>
        <w:tc>
          <w:tcPr>
            <w:tcW w:w="1701" w:type="dxa"/>
            <w:shd w:val="clear" w:color="auto" w:fill="auto"/>
            <w:vAlign w:val="center"/>
          </w:tcPr>
          <w:p w:rsidR="00E30B3D" w:rsidRPr="00402C93" w:rsidRDefault="00E30B3D" w:rsidP="00C87C9C">
            <w:pPr>
              <w:ind w:right="-110" w:firstLine="0"/>
              <w:jc w:val="center"/>
              <w:rPr>
                <w:szCs w:val="20"/>
              </w:rPr>
            </w:pPr>
            <w:r w:rsidRPr="00402C93">
              <w:rPr>
                <w:szCs w:val="20"/>
              </w:rPr>
              <w:t>6.8</w:t>
            </w:r>
          </w:p>
        </w:tc>
        <w:tc>
          <w:tcPr>
            <w:tcW w:w="8365" w:type="dxa"/>
            <w:gridSpan w:val="4"/>
            <w:shd w:val="clear" w:color="auto" w:fill="auto"/>
            <w:vAlign w:val="center"/>
          </w:tcPr>
          <w:p w:rsidR="00E30B3D" w:rsidRPr="00402C93" w:rsidRDefault="00E30B3D" w:rsidP="00C87C9C">
            <w:pPr>
              <w:ind w:right="-110" w:firstLine="0"/>
              <w:jc w:val="center"/>
              <w:rPr>
                <w:szCs w:val="20"/>
              </w:rPr>
            </w:pPr>
            <w:r w:rsidRPr="00402C93">
              <w:t>Не подлежат установлению</w:t>
            </w:r>
          </w:p>
        </w:tc>
      </w:tr>
      <w:tr w:rsidR="00E30B3D" w:rsidRPr="00402C93" w:rsidTr="00C819D3">
        <w:tblPrEx>
          <w:tblLook w:val="04A0" w:firstRow="1" w:lastRow="0" w:firstColumn="1" w:lastColumn="0" w:noHBand="0" w:noVBand="1"/>
        </w:tblPrEx>
        <w:tc>
          <w:tcPr>
            <w:tcW w:w="851" w:type="dxa"/>
            <w:shd w:val="clear" w:color="auto" w:fill="auto"/>
            <w:vAlign w:val="center"/>
          </w:tcPr>
          <w:p w:rsidR="00E30B3D" w:rsidRPr="00402C93" w:rsidRDefault="00E30B3D" w:rsidP="00417761">
            <w:pPr>
              <w:widowControl/>
              <w:numPr>
                <w:ilvl w:val="0"/>
                <w:numId w:val="115"/>
              </w:numPr>
              <w:autoSpaceDE/>
              <w:autoSpaceDN/>
              <w:adjustRightInd/>
              <w:ind w:left="170" w:right="0" w:firstLine="0"/>
              <w:jc w:val="center"/>
            </w:pPr>
          </w:p>
        </w:tc>
        <w:tc>
          <w:tcPr>
            <w:tcW w:w="3684" w:type="dxa"/>
            <w:shd w:val="clear" w:color="auto" w:fill="auto"/>
            <w:vAlign w:val="center"/>
          </w:tcPr>
          <w:p w:rsidR="00E30B3D" w:rsidRPr="00402C93" w:rsidRDefault="00E30B3D" w:rsidP="00C87C9C">
            <w:pPr>
              <w:ind w:right="-110" w:firstLine="0"/>
              <w:jc w:val="center"/>
              <w:rPr>
                <w:shd w:val="clear" w:color="auto" w:fill="FFFFFF"/>
              </w:rPr>
            </w:pPr>
            <w:r w:rsidRPr="00402C93">
              <w:rPr>
                <w:shd w:val="clear" w:color="auto" w:fill="FFFFFF"/>
              </w:rPr>
              <w:t>Автомобильный транспорт</w:t>
            </w:r>
          </w:p>
        </w:tc>
        <w:tc>
          <w:tcPr>
            <w:tcW w:w="1701" w:type="dxa"/>
            <w:shd w:val="clear" w:color="auto" w:fill="auto"/>
            <w:vAlign w:val="center"/>
          </w:tcPr>
          <w:p w:rsidR="00E30B3D" w:rsidRPr="00402C93" w:rsidRDefault="00E30B3D" w:rsidP="00C87C9C">
            <w:pPr>
              <w:ind w:right="-110" w:firstLine="0"/>
              <w:jc w:val="center"/>
            </w:pPr>
            <w:r w:rsidRPr="00402C93">
              <w:t>7.2</w:t>
            </w:r>
          </w:p>
        </w:tc>
        <w:tc>
          <w:tcPr>
            <w:tcW w:w="8365" w:type="dxa"/>
            <w:gridSpan w:val="4"/>
            <w:shd w:val="clear" w:color="auto" w:fill="auto"/>
            <w:vAlign w:val="center"/>
          </w:tcPr>
          <w:p w:rsidR="00E30B3D" w:rsidRPr="00402C93" w:rsidRDefault="00E30B3D" w:rsidP="00C87C9C">
            <w:pPr>
              <w:ind w:right="-110" w:firstLine="0"/>
              <w:jc w:val="center"/>
              <w:rPr>
                <w:szCs w:val="20"/>
              </w:rPr>
            </w:pPr>
            <w:r w:rsidRPr="00402C93">
              <w:rPr>
                <w:szCs w:val="20"/>
              </w:rPr>
              <w:t>Не распространяется</w:t>
            </w:r>
          </w:p>
        </w:tc>
      </w:tr>
      <w:tr w:rsidR="00E30B3D" w:rsidRPr="00402C93" w:rsidTr="00C819D3">
        <w:tblPrEx>
          <w:tblLook w:val="04A0" w:firstRow="1" w:lastRow="0" w:firstColumn="1" w:lastColumn="0" w:noHBand="0" w:noVBand="1"/>
        </w:tblPrEx>
        <w:tc>
          <w:tcPr>
            <w:tcW w:w="851" w:type="dxa"/>
            <w:shd w:val="clear" w:color="auto" w:fill="auto"/>
            <w:vAlign w:val="center"/>
          </w:tcPr>
          <w:p w:rsidR="00E30B3D" w:rsidRPr="00402C93" w:rsidRDefault="00E30B3D" w:rsidP="00417761">
            <w:pPr>
              <w:widowControl/>
              <w:numPr>
                <w:ilvl w:val="0"/>
                <w:numId w:val="115"/>
              </w:numPr>
              <w:autoSpaceDE/>
              <w:autoSpaceDN/>
              <w:adjustRightInd/>
              <w:ind w:left="170" w:right="0" w:firstLine="0"/>
              <w:jc w:val="center"/>
            </w:pPr>
          </w:p>
        </w:tc>
        <w:tc>
          <w:tcPr>
            <w:tcW w:w="3684" w:type="dxa"/>
            <w:shd w:val="clear" w:color="auto" w:fill="auto"/>
            <w:vAlign w:val="center"/>
          </w:tcPr>
          <w:p w:rsidR="00E30B3D" w:rsidRPr="00402C93" w:rsidRDefault="00E30B3D" w:rsidP="00C87C9C">
            <w:pPr>
              <w:ind w:right="-110" w:firstLine="0"/>
              <w:jc w:val="center"/>
            </w:pPr>
            <w:r w:rsidRPr="00402C93">
              <w:t>Водные объекты</w:t>
            </w:r>
          </w:p>
        </w:tc>
        <w:tc>
          <w:tcPr>
            <w:tcW w:w="1701" w:type="dxa"/>
            <w:shd w:val="clear" w:color="auto" w:fill="auto"/>
            <w:vAlign w:val="center"/>
          </w:tcPr>
          <w:p w:rsidR="00E30B3D" w:rsidRPr="00402C93" w:rsidRDefault="00E30B3D" w:rsidP="00C87C9C">
            <w:pPr>
              <w:ind w:right="-110" w:firstLine="0"/>
              <w:jc w:val="center"/>
            </w:pPr>
            <w:r w:rsidRPr="00402C93">
              <w:t>11.0</w:t>
            </w:r>
          </w:p>
        </w:tc>
        <w:tc>
          <w:tcPr>
            <w:tcW w:w="8365" w:type="dxa"/>
            <w:gridSpan w:val="4"/>
            <w:shd w:val="clear" w:color="auto" w:fill="auto"/>
            <w:vAlign w:val="center"/>
          </w:tcPr>
          <w:p w:rsidR="00E30B3D" w:rsidRPr="00402C93" w:rsidRDefault="00E30B3D" w:rsidP="00C87C9C">
            <w:pPr>
              <w:ind w:right="-110" w:firstLine="0"/>
              <w:jc w:val="center"/>
            </w:pPr>
            <w:r w:rsidRPr="00402C93">
              <w:rPr>
                <w:szCs w:val="20"/>
              </w:rPr>
              <w:t>Не подлежат установлению</w:t>
            </w:r>
          </w:p>
        </w:tc>
      </w:tr>
      <w:tr w:rsidR="00E30B3D" w:rsidRPr="00402C93" w:rsidTr="00C819D3">
        <w:tblPrEx>
          <w:tblLook w:val="04A0" w:firstRow="1" w:lastRow="0" w:firstColumn="1" w:lastColumn="0" w:noHBand="0" w:noVBand="1"/>
        </w:tblPrEx>
        <w:tc>
          <w:tcPr>
            <w:tcW w:w="851" w:type="dxa"/>
            <w:shd w:val="clear" w:color="auto" w:fill="auto"/>
            <w:vAlign w:val="center"/>
          </w:tcPr>
          <w:p w:rsidR="00E30B3D" w:rsidRPr="00402C93" w:rsidRDefault="00E30B3D" w:rsidP="00417761">
            <w:pPr>
              <w:widowControl/>
              <w:numPr>
                <w:ilvl w:val="0"/>
                <w:numId w:val="115"/>
              </w:numPr>
              <w:autoSpaceDE/>
              <w:autoSpaceDN/>
              <w:adjustRightInd/>
              <w:ind w:left="170" w:right="0" w:firstLine="0"/>
              <w:jc w:val="center"/>
              <w:rPr>
                <w:szCs w:val="20"/>
              </w:rPr>
            </w:pPr>
          </w:p>
        </w:tc>
        <w:tc>
          <w:tcPr>
            <w:tcW w:w="3684" w:type="dxa"/>
            <w:shd w:val="clear" w:color="auto" w:fill="auto"/>
            <w:vAlign w:val="center"/>
          </w:tcPr>
          <w:p w:rsidR="00E30B3D" w:rsidRPr="00402C93" w:rsidRDefault="00E30B3D" w:rsidP="00C87C9C">
            <w:pPr>
              <w:ind w:right="-110" w:firstLine="0"/>
              <w:jc w:val="center"/>
            </w:pPr>
            <w:r w:rsidRPr="00402C93">
              <w:rPr>
                <w:szCs w:val="20"/>
              </w:rPr>
              <w:t>Земельные участки (территории) общего пользования</w:t>
            </w:r>
          </w:p>
        </w:tc>
        <w:tc>
          <w:tcPr>
            <w:tcW w:w="1701" w:type="dxa"/>
            <w:shd w:val="clear" w:color="auto" w:fill="auto"/>
            <w:vAlign w:val="center"/>
          </w:tcPr>
          <w:p w:rsidR="00E30B3D" w:rsidRPr="00402C93" w:rsidRDefault="00E30B3D" w:rsidP="00C87C9C">
            <w:pPr>
              <w:ind w:right="-110" w:firstLine="0"/>
              <w:jc w:val="center"/>
            </w:pPr>
            <w:r w:rsidRPr="00402C93">
              <w:rPr>
                <w:szCs w:val="20"/>
              </w:rPr>
              <w:t>12.0</w:t>
            </w:r>
          </w:p>
        </w:tc>
        <w:tc>
          <w:tcPr>
            <w:tcW w:w="8365" w:type="dxa"/>
            <w:gridSpan w:val="4"/>
            <w:shd w:val="clear" w:color="auto" w:fill="auto"/>
            <w:vAlign w:val="center"/>
          </w:tcPr>
          <w:p w:rsidR="00E30B3D" w:rsidRPr="00402C93" w:rsidRDefault="00E30B3D" w:rsidP="00C87C9C">
            <w:pPr>
              <w:ind w:right="-110" w:firstLine="0"/>
              <w:jc w:val="center"/>
            </w:pPr>
            <w:r w:rsidRPr="00402C93">
              <w:t>Не распространяется</w:t>
            </w:r>
          </w:p>
        </w:tc>
      </w:tr>
      <w:tr w:rsidR="00E30B3D" w:rsidRPr="00402C93" w:rsidTr="00C819D3">
        <w:tblPrEx>
          <w:tblLook w:val="04A0" w:firstRow="1" w:lastRow="0" w:firstColumn="1" w:lastColumn="0" w:noHBand="0" w:noVBand="1"/>
        </w:tblPrEx>
        <w:tc>
          <w:tcPr>
            <w:tcW w:w="851" w:type="dxa"/>
            <w:shd w:val="clear" w:color="auto" w:fill="auto"/>
            <w:vAlign w:val="center"/>
          </w:tcPr>
          <w:p w:rsidR="00E30B3D" w:rsidRPr="00402C93" w:rsidRDefault="00E30B3D" w:rsidP="00417761">
            <w:pPr>
              <w:widowControl/>
              <w:numPr>
                <w:ilvl w:val="0"/>
                <w:numId w:val="115"/>
              </w:numPr>
              <w:autoSpaceDE/>
              <w:autoSpaceDN/>
              <w:adjustRightInd/>
              <w:ind w:left="170" w:right="0" w:firstLine="0"/>
              <w:jc w:val="center"/>
              <w:rPr>
                <w:szCs w:val="20"/>
              </w:rPr>
            </w:pPr>
          </w:p>
        </w:tc>
        <w:tc>
          <w:tcPr>
            <w:tcW w:w="3684" w:type="dxa"/>
            <w:shd w:val="clear" w:color="auto" w:fill="auto"/>
            <w:vAlign w:val="center"/>
          </w:tcPr>
          <w:p w:rsidR="00E30B3D" w:rsidRPr="00402C93" w:rsidRDefault="00E30B3D" w:rsidP="00C87C9C">
            <w:pPr>
              <w:pStyle w:val="TableParagraph"/>
              <w:kinsoku w:val="0"/>
              <w:overflowPunct w:val="0"/>
              <w:ind w:right="-110"/>
              <w:jc w:val="center"/>
            </w:pPr>
            <w:r w:rsidRPr="00402C93">
              <w:t>Земельные участки общего назначения</w:t>
            </w:r>
          </w:p>
        </w:tc>
        <w:tc>
          <w:tcPr>
            <w:tcW w:w="1701" w:type="dxa"/>
            <w:shd w:val="clear" w:color="auto" w:fill="auto"/>
            <w:vAlign w:val="center"/>
          </w:tcPr>
          <w:p w:rsidR="00E30B3D" w:rsidRPr="00402C93" w:rsidRDefault="00E30B3D" w:rsidP="00C87C9C">
            <w:pPr>
              <w:pStyle w:val="TableParagraph"/>
              <w:kinsoku w:val="0"/>
              <w:overflowPunct w:val="0"/>
              <w:ind w:right="-110"/>
              <w:jc w:val="center"/>
            </w:pPr>
            <w:r w:rsidRPr="00402C93">
              <w:t>13.0</w:t>
            </w:r>
          </w:p>
        </w:tc>
        <w:tc>
          <w:tcPr>
            <w:tcW w:w="8365" w:type="dxa"/>
            <w:gridSpan w:val="4"/>
            <w:shd w:val="clear" w:color="auto" w:fill="auto"/>
            <w:vAlign w:val="center"/>
          </w:tcPr>
          <w:p w:rsidR="00E30B3D" w:rsidRPr="00402C93" w:rsidRDefault="00E30B3D" w:rsidP="00C87C9C">
            <w:pPr>
              <w:ind w:right="-110" w:firstLine="0"/>
              <w:jc w:val="center"/>
            </w:pPr>
            <w:r w:rsidRPr="00402C93">
              <w:t>Не распространяется</w:t>
            </w:r>
          </w:p>
        </w:tc>
      </w:tr>
      <w:tr w:rsidR="00E30B3D" w:rsidRPr="00402C93" w:rsidTr="00C819D3">
        <w:tblPrEx>
          <w:tblLook w:val="04A0" w:firstRow="1" w:lastRow="0" w:firstColumn="1" w:lastColumn="0" w:noHBand="0" w:noVBand="1"/>
        </w:tblPrEx>
        <w:tc>
          <w:tcPr>
            <w:tcW w:w="851" w:type="dxa"/>
            <w:shd w:val="clear" w:color="auto" w:fill="auto"/>
            <w:vAlign w:val="center"/>
          </w:tcPr>
          <w:p w:rsidR="00E30B3D" w:rsidRPr="00402C93" w:rsidRDefault="00E30B3D" w:rsidP="00417761">
            <w:pPr>
              <w:widowControl/>
              <w:numPr>
                <w:ilvl w:val="0"/>
                <w:numId w:val="115"/>
              </w:numPr>
              <w:autoSpaceDE/>
              <w:autoSpaceDN/>
              <w:adjustRightInd/>
              <w:ind w:left="170" w:right="0" w:firstLine="0"/>
              <w:jc w:val="center"/>
              <w:rPr>
                <w:szCs w:val="20"/>
                <w:lang w:val="en-US"/>
              </w:rPr>
            </w:pPr>
          </w:p>
        </w:tc>
        <w:tc>
          <w:tcPr>
            <w:tcW w:w="3684" w:type="dxa"/>
            <w:shd w:val="clear" w:color="auto" w:fill="auto"/>
            <w:vAlign w:val="center"/>
          </w:tcPr>
          <w:p w:rsidR="00E30B3D" w:rsidRPr="00402C93" w:rsidRDefault="00E30B3D" w:rsidP="00C87C9C">
            <w:pPr>
              <w:ind w:right="-110" w:firstLine="0"/>
              <w:jc w:val="center"/>
              <w:rPr>
                <w:szCs w:val="20"/>
              </w:rPr>
            </w:pPr>
            <w:r w:rsidRPr="00402C93">
              <w:rPr>
                <w:szCs w:val="20"/>
              </w:rPr>
              <w:t>Ведение огородничества</w:t>
            </w:r>
          </w:p>
        </w:tc>
        <w:tc>
          <w:tcPr>
            <w:tcW w:w="1701" w:type="dxa"/>
            <w:shd w:val="clear" w:color="auto" w:fill="auto"/>
            <w:vAlign w:val="center"/>
          </w:tcPr>
          <w:p w:rsidR="00E30B3D" w:rsidRPr="00402C93" w:rsidRDefault="00E30B3D" w:rsidP="00C87C9C">
            <w:pPr>
              <w:ind w:right="-110" w:firstLine="0"/>
              <w:jc w:val="center"/>
              <w:rPr>
                <w:szCs w:val="20"/>
              </w:rPr>
            </w:pPr>
            <w:r w:rsidRPr="00402C93">
              <w:rPr>
                <w:szCs w:val="20"/>
              </w:rPr>
              <w:t>13.1</w:t>
            </w:r>
          </w:p>
        </w:tc>
        <w:tc>
          <w:tcPr>
            <w:tcW w:w="1419" w:type="dxa"/>
            <w:shd w:val="clear" w:color="auto" w:fill="auto"/>
            <w:vAlign w:val="center"/>
          </w:tcPr>
          <w:p w:rsidR="00E30B3D" w:rsidRPr="00402C93" w:rsidRDefault="00E30B3D" w:rsidP="00C87C9C">
            <w:pPr>
              <w:ind w:right="-110" w:firstLine="0"/>
              <w:jc w:val="center"/>
              <w:rPr>
                <w:szCs w:val="20"/>
              </w:rPr>
            </w:pPr>
            <w:r w:rsidRPr="00402C93">
              <w:rPr>
                <w:szCs w:val="20"/>
              </w:rPr>
              <w:t>400</w:t>
            </w:r>
          </w:p>
        </w:tc>
        <w:tc>
          <w:tcPr>
            <w:tcW w:w="1701" w:type="dxa"/>
            <w:shd w:val="clear" w:color="auto" w:fill="auto"/>
            <w:vAlign w:val="center"/>
          </w:tcPr>
          <w:p w:rsidR="00E30B3D" w:rsidRPr="00402C93" w:rsidRDefault="00E30B3D" w:rsidP="00C87C9C">
            <w:pPr>
              <w:ind w:right="-110" w:firstLine="0"/>
              <w:jc w:val="center"/>
              <w:rPr>
                <w:szCs w:val="20"/>
              </w:rPr>
            </w:pPr>
            <w:r w:rsidRPr="00402C93">
              <w:rPr>
                <w:szCs w:val="20"/>
              </w:rPr>
              <w:t>500</w:t>
            </w:r>
          </w:p>
        </w:tc>
        <w:tc>
          <w:tcPr>
            <w:tcW w:w="1843" w:type="dxa"/>
            <w:shd w:val="clear" w:color="auto" w:fill="auto"/>
            <w:vAlign w:val="center"/>
          </w:tcPr>
          <w:p w:rsidR="00E30B3D" w:rsidRPr="00402C93" w:rsidRDefault="00E30B3D" w:rsidP="00C87C9C">
            <w:pPr>
              <w:ind w:right="-110" w:firstLine="0"/>
              <w:jc w:val="center"/>
              <w:rPr>
                <w:szCs w:val="20"/>
              </w:rPr>
            </w:pPr>
            <w:r w:rsidRPr="00402C93">
              <w:rPr>
                <w:szCs w:val="20"/>
              </w:rPr>
              <w:t>0%</w:t>
            </w:r>
          </w:p>
        </w:tc>
        <w:tc>
          <w:tcPr>
            <w:tcW w:w="3402" w:type="dxa"/>
            <w:shd w:val="clear" w:color="auto" w:fill="auto"/>
            <w:vAlign w:val="center"/>
          </w:tcPr>
          <w:p w:rsidR="00E30B3D" w:rsidRPr="00402C93" w:rsidRDefault="00E30B3D" w:rsidP="00C87C9C">
            <w:pPr>
              <w:ind w:right="-110" w:firstLine="0"/>
              <w:jc w:val="center"/>
              <w:rPr>
                <w:szCs w:val="20"/>
              </w:rPr>
            </w:pPr>
            <w:r w:rsidRPr="00402C93">
              <w:rPr>
                <w:szCs w:val="20"/>
              </w:rPr>
              <w:t>Не подлежат установлению</w:t>
            </w:r>
          </w:p>
        </w:tc>
      </w:tr>
      <w:tr w:rsidR="00E30B3D" w:rsidRPr="00402C93" w:rsidTr="00C819D3">
        <w:tblPrEx>
          <w:tblLook w:val="04A0" w:firstRow="1" w:lastRow="0" w:firstColumn="1" w:lastColumn="0" w:noHBand="0" w:noVBand="1"/>
        </w:tblPrEx>
        <w:tc>
          <w:tcPr>
            <w:tcW w:w="851" w:type="dxa"/>
            <w:shd w:val="clear" w:color="auto" w:fill="auto"/>
            <w:vAlign w:val="center"/>
          </w:tcPr>
          <w:p w:rsidR="00E30B3D" w:rsidRPr="00402C93" w:rsidRDefault="00E30B3D" w:rsidP="00417761">
            <w:pPr>
              <w:widowControl/>
              <w:numPr>
                <w:ilvl w:val="0"/>
                <w:numId w:val="115"/>
              </w:numPr>
              <w:autoSpaceDE/>
              <w:autoSpaceDN/>
              <w:adjustRightInd/>
              <w:ind w:left="170" w:right="0" w:firstLine="0"/>
              <w:jc w:val="center"/>
              <w:rPr>
                <w:szCs w:val="20"/>
                <w:lang w:val="en-US"/>
              </w:rPr>
            </w:pPr>
          </w:p>
        </w:tc>
        <w:tc>
          <w:tcPr>
            <w:tcW w:w="3684" w:type="dxa"/>
            <w:shd w:val="clear" w:color="auto" w:fill="auto"/>
            <w:vAlign w:val="center"/>
          </w:tcPr>
          <w:p w:rsidR="00E30B3D" w:rsidRPr="00402C93" w:rsidRDefault="00E30B3D" w:rsidP="00C87C9C">
            <w:pPr>
              <w:ind w:right="-110" w:firstLine="0"/>
              <w:jc w:val="center"/>
              <w:rPr>
                <w:szCs w:val="20"/>
              </w:rPr>
            </w:pPr>
            <w:r w:rsidRPr="00402C93">
              <w:rPr>
                <w:szCs w:val="20"/>
              </w:rPr>
              <w:t>Ведение садоводства</w:t>
            </w:r>
          </w:p>
        </w:tc>
        <w:tc>
          <w:tcPr>
            <w:tcW w:w="1701" w:type="dxa"/>
            <w:shd w:val="clear" w:color="auto" w:fill="auto"/>
            <w:vAlign w:val="center"/>
          </w:tcPr>
          <w:p w:rsidR="00E30B3D" w:rsidRPr="00402C93" w:rsidRDefault="00E30B3D" w:rsidP="00C87C9C">
            <w:pPr>
              <w:ind w:right="-110" w:firstLine="0"/>
              <w:jc w:val="center"/>
              <w:rPr>
                <w:szCs w:val="20"/>
              </w:rPr>
            </w:pPr>
            <w:r w:rsidRPr="00402C93">
              <w:rPr>
                <w:szCs w:val="20"/>
              </w:rPr>
              <w:t>13.2</w:t>
            </w:r>
          </w:p>
        </w:tc>
        <w:tc>
          <w:tcPr>
            <w:tcW w:w="1419" w:type="dxa"/>
            <w:shd w:val="clear" w:color="auto" w:fill="auto"/>
            <w:vAlign w:val="center"/>
          </w:tcPr>
          <w:p w:rsidR="00E30B3D" w:rsidRPr="00402C93" w:rsidRDefault="00E30B3D" w:rsidP="00C87C9C">
            <w:pPr>
              <w:ind w:right="-110" w:firstLine="0"/>
              <w:jc w:val="center"/>
              <w:rPr>
                <w:szCs w:val="20"/>
              </w:rPr>
            </w:pPr>
            <w:r w:rsidRPr="00402C93">
              <w:rPr>
                <w:szCs w:val="20"/>
              </w:rPr>
              <w:t>600</w:t>
            </w:r>
          </w:p>
        </w:tc>
        <w:tc>
          <w:tcPr>
            <w:tcW w:w="1701" w:type="dxa"/>
            <w:shd w:val="clear" w:color="auto" w:fill="auto"/>
            <w:vAlign w:val="center"/>
          </w:tcPr>
          <w:p w:rsidR="00E30B3D" w:rsidRPr="00402C93" w:rsidRDefault="00E30B3D" w:rsidP="00C87C9C">
            <w:pPr>
              <w:ind w:right="-110" w:firstLine="0"/>
              <w:jc w:val="center"/>
              <w:rPr>
                <w:szCs w:val="20"/>
              </w:rPr>
            </w:pPr>
            <w:r w:rsidRPr="00402C93">
              <w:rPr>
                <w:szCs w:val="20"/>
              </w:rPr>
              <w:t>2 000</w:t>
            </w:r>
          </w:p>
        </w:tc>
        <w:tc>
          <w:tcPr>
            <w:tcW w:w="1843" w:type="dxa"/>
            <w:shd w:val="clear" w:color="auto" w:fill="auto"/>
            <w:vAlign w:val="center"/>
          </w:tcPr>
          <w:p w:rsidR="00E30B3D" w:rsidRPr="00402C93" w:rsidRDefault="00E30B3D" w:rsidP="00C87C9C">
            <w:pPr>
              <w:ind w:right="-110" w:firstLine="0"/>
              <w:jc w:val="center"/>
              <w:rPr>
                <w:szCs w:val="20"/>
              </w:rPr>
            </w:pPr>
            <w:r w:rsidRPr="00402C93">
              <w:rPr>
                <w:szCs w:val="20"/>
              </w:rPr>
              <w:t>40%</w:t>
            </w:r>
          </w:p>
        </w:tc>
        <w:tc>
          <w:tcPr>
            <w:tcW w:w="3402" w:type="dxa"/>
            <w:shd w:val="clear" w:color="auto" w:fill="auto"/>
            <w:vAlign w:val="center"/>
          </w:tcPr>
          <w:p w:rsidR="00E30B3D" w:rsidRPr="00402C93" w:rsidRDefault="00E30B3D" w:rsidP="00C87C9C">
            <w:pPr>
              <w:ind w:right="-110" w:firstLine="0"/>
              <w:jc w:val="center"/>
              <w:rPr>
                <w:szCs w:val="20"/>
              </w:rPr>
            </w:pPr>
            <w:r w:rsidRPr="00402C93">
              <w:rPr>
                <w:szCs w:val="20"/>
              </w:rPr>
              <w:t>3</w:t>
            </w:r>
          </w:p>
        </w:tc>
      </w:tr>
    </w:tbl>
    <w:p w:rsidR="00E30B3D" w:rsidRPr="00402C93" w:rsidRDefault="00E30B3D" w:rsidP="00E30B3D">
      <w:pPr>
        <w:ind w:firstLine="0"/>
        <w:jc w:val="center"/>
      </w:pPr>
    </w:p>
    <w:p w:rsidR="00E30B3D" w:rsidRPr="00402C93" w:rsidRDefault="00E30B3D" w:rsidP="00E30B3D">
      <w:pPr>
        <w:ind w:firstLine="0"/>
        <w:jc w:val="center"/>
        <w:sectPr w:rsidR="00E30B3D" w:rsidRPr="00402C93" w:rsidSect="00C819D3">
          <w:footerReference w:type="even" r:id="rId102"/>
          <w:pgSz w:w="16838" w:h="11906" w:orient="landscape"/>
          <w:pgMar w:top="567" w:right="1134" w:bottom="1134" w:left="1134" w:header="709" w:footer="709" w:gutter="0"/>
          <w:cols w:space="708"/>
          <w:docGrid w:linePitch="360"/>
        </w:sectPr>
      </w:pPr>
    </w:p>
    <w:p w:rsidR="00E30B3D" w:rsidRPr="00402C93" w:rsidRDefault="00E30B3D" w:rsidP="00E30B3D">
      <w:pPr>
        <w:ind w:firstLine="0"/>
        <w:jc w:val="center"/>
      </w:pPr>
      <w:r w:rsidRPr="00402C93">
        <w:t>Вспомогательные виды разрешенного использования</w:t>
      </w:r>
    </w:p>
    <w:p w:rsidR="00E30B3D" w:rsidRPr="00402C93" w:rsidRDefault="00E30B3D" w:rsidP="00417761">
      <w:pPr>
        <w:pStyle w:val="14"/>
        <w:numPr>
          <w:ilvl w:val="0"/>
          <w:numId w:val="118"/>
        </w:numPr>
        <w:tabs>
          <w:tab w:val="left" w:pos="993"/>
        </w:tabs>
        <w:ind w:left="1380" w:hanging="840"/>
        <w:rPr>
          <w:sz w:val="24"/>
          <w:szCs w:val="24"/>
        </w:rPr>
      </w:pPr>
      <w:r w:rsidRPr="00402C93">
        <w:rPr>
          <w:sz w:val="24"/>
          <w:szCs w:val="24"/>
        </w:rPr>
        <w:t>Коммунальное обслуживание -3.1</w:t>
      </w:r>
    </w:p>
    <w:p w:rsidR="00E30B3D" w:rsidRPr="00402C93" w:rsidRDefault="00E30B3D" w:rsidP="00417761">
      <w:pPr>
        <w:pStyle w:val="14"/>
        <w:numPr>
          <w:ilvl w:val="0"/>
          <w:numId w:val="118"/>
        </w:numPr>
        <w:tabs>
          <w:tab w:val="left" w:pos="993"/>
        </w:tabs>
        <w:ind w:left="1380" w:hanging="840"/>
        <w:rPr>
          <w:sz w:val="24"/>
          <w:szCs w:val="24"/>
        </w:rPr>
      </w:pPr>
      <w:r w:rsidRPr="00402C93">
        <w:rPr>
          <w:sz w:val="24"/>
          <w:szCs w:val="24"/>
        </w:rPr>
        <w:t>Связь - 6.8</w:t>
      </w:r>
    </w:p>
    <w:p w:rsidR="00E30B3D" w:rsidRPr="00402C93" w:rsidRDefault="00E30B3D" w:rsidP="00417761">
      <w:pPr>
        <w:pStyle w:val="14"/>
        <w:numPr>
          <w:ilvl w:val="0"/>
          <w:numId w:val="118"/>
        </w:numPr>
        <w:tabs>
          <w:tab w:val="left" w:pos="993"/>
        </w:tabs>
        <w:ind w:left="1380" w:hanging="840"/>
        <w:rPr>
          <w:sz w:val="24"/>
          <w:szCs w:val="24"/>
        </w:rPr>
      </w:pPr>
      <w:r w:rsidRPr="00402C93">
        <w:rPr>
          <w:sz w:val="24"/>
          <w:szCs w:val="24"/>
        </w:rPr>
        <w:t>Обеспечение внутреннего правопорядка -8.3</w:t>
      </w:r>
    </w:p>
    <w:p w:rsidR="00E30B3D" w:rsidRPr="00402C93" w:rsidRDefault="00E30B3D" w:rsidP="00417761">
      <w:pPr>
        <w:pStyle w:val="14"/>
        <w:numPr>
          <w:ilvl w:val="0"/>
          <w:numId w:val="118"/>
        </w:numPr>
        <w:tabs>
          <w:tab w:val="left" w:pos="993"/>
        </w:tabs>
        <w:ind w:left="1380" w:hanging="840"/>
        <w:rPr>
          <w:sz w:val="24"/>
          <w:szCs w:val="24"/>
        </w:rPr>
      </w:pPr>
      <w:r w:rsidRPr="00402C93">
        <w:rPr>
          <w:sz w:val="24"/>
          <w:szCs w:val="24"/>
        </w:rPr>
        <w:t xml:space="preserve"> Общее пользование водными объектами – 11.1</w:t>
      </w:r>
    </w:p>
    <w:p w:rsidR="00E30B3D" w:rsidRPr="00402C93" w:rsidRDefault="00E30B3D" w:rsidP="00E30B3D">
      <w:pPr>
        <w:ind w:firstLine="0"/>
        <w:jc w:val="center"/>
      </w:pPr>
    </w:p>
    <w:p w:rsidR="00E30B3D" w:rsidRPr="00402C93" w:rsidRDefault="00E30B3D" w:rsidP="00E30B3D">
      <w:pPr>
        <w:ind w:firstLine="0"/>
        <w:jc w:val="center"/>
      </w:pPr>
      <w:r w:rsidRPr="00402C93">
        <w:t>Условно разрешенные виды использования</w:t>
      </w:r>
    </w:p>
    <w:p w:rsidR="00E30B3D" w:rsidRPr="00402C93" w:rsidRDefault="00E30B3D" w:rsidP="00E30B3D">
      <w:pPr>
        <w:ind w:firstLine="0"/>
        <w:jc w:val="center"/>
      </w:pPr>
    </w:p>
    <w:tbl>
      <w:tblPr>
        <w:tblW w:w="145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959"/>
        <w:gridCol w:w="3828"/>
        <w:gridCol w:w="1559"/>
        <w:gridCol w:w="1417"/>
        <w:gridCol w:w="1701"/>
        <w:gridCol w:w="1985"/>
        <w:gridCol w:w="3118"/>
      </w:tblGrid>
      <w:tr w:rsidR="00E30B3D" w:rsidRPr="00402C93" w:rsidTr="00C819D3">
        <w:trPr>
          <w:tblHeader/>
        </w:trPr>
        <w:tc>
          <w:tcPr>
            <w:tcW w:w="959" w:type="dxa"/>
            <w:vMerge w:val="restart"/>
            <w:tcBorders>
              <w:top w:val="single" w:sz="4" w:space="0" w:color="auto"/>
              <w:left w:val="single" w:sz="4" w:space="0" w:color="auto"/>
              <w:right w:val="single" w:sz="4" w:space="0" w:color="auto"/>
            </w:tcBorders>
            <w:vAlign w:val="center"/>
          </w:tcPr>
          <w:p w:rsidR="00E30B3D" w:rsidRPr="00402C93" w:rsidRDefault="00E30B3D" w:rsidP="00C819D3">
            <w:pPr>
              <w:ind w:right="317" w:firstLine="0"/>
              <w:jc w:val="center"/>
              <w:rPr>
                <w:szCs w:val="20"/>
              </w:rPr>
            </w:pPr>
            <w:r w:rsidRPr="00402C93">
              <w:rPr>
                <w:szCs w:val="20"/>
              </w:rPr>
              <w:t>№ п/п</w:t>
            </w:r>
          </w:p>
        </w:tc>
        <w:tc>
          <w:tcPr>
            <w:tcW w:w="3828" w:type="dxa"/>
            <w:vMerge w:val="restart"/>
            <w:tcBorders>
              <w:top w:val="single" w:sz="4" w:space="0" w:color="auto"/>
              <w:left w:val="single" w:sz="4" w:space="0" w:color="auto"/>
              <w:right w:val="single" w:sz="4" w:space="0" w:color="auto"/>
            </w:tcBorders>
            <w:vAlign w:val="center"/>
          </w:tcPr>
          <w:p w:rsidR="00E30B3D" w:rsidRPr="00402C93" w:rsidRDefault="00E30B3D" w:rsidP="00C87C9C">
            <w:pPr>
              <w:ind w:right="-108" w:firstLine="0"/>
              <w:jc w:val="center"/>
              <w:rPr>
                <w:szCs w:val="20"/>
              </w:rPr>
            </w:pPr>
            <w:r w:rsidRPr="00402C93">
              <w:rPr>
                <w:szCs w:val="20"/>
              </w:rPr>
              <w:t>Наименование ВРИ</w:t>
            </w:r>
          </w:p>
        </w:tc>
        <w:tc>
          <w:tcPr>
            <w:tcW w:w="1559" w:type="dxa"/>
            <w:vMerge w:val="restart"/>
            <w:tcBorders>
              <w:top w:val="single" w:sz="4" w:space="0" w:color="auto"/>
              <w:left w:val="single" w:sz="4" w:space="0" w:color="auto"/>
              <w:right w:val="single" w:sz="4" w:space="0" w:color="auto"/>
            </w:tcBorders>
            <w:vAlign w:val="center"/>
          </w:tcPr>
          <w:p w:rsidR="00E30B3D" w:rsidRPr="00402C93" w:rsidRDefault="00E30B3D" w:rsidP="00C87C9C">
            <w:pPr>
              <w:ind w:right="-108" w:firstLine="0"/>
              <w:jc w:val="center"/>
              <w:rPr>
                <w:szCs w:val="20"/>
              </w:rPr>
            </w:pPr>
            <w:r w:rsidRPr="00402C93">
              <w:rPr>
                <w:szCs w:val="20"/>
              </w:rPr>
              <w:t>Код (числовое обозначение ВРИ)</w:t>
            </w:r>
          </w:p>
        </w:tc>
        <w:tc>
          <w:tcPr>
            <w:tcW w:w="3118" w:type="dxa"/>
            <w:gridSpan w:val="2"/>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08" w:firstLine="0"/>
              <w:jc w:val="center"/>
              <w:rPr>
                <w:szCs w:val="20"/>
              </w:rPr>
            </w:pPr>
            <w:r w:rsidRPr="00402C93">
              <w:rPr>
                <w:szCs w:val="20"/>
              </w:rPr>
              <w:t>Предельные размеры земельных участков (кв. м)</w:t>
            </w:r>
          </w:p>
        </w:tc>
        <w:tc>
          <w:tcPr>
            <w:tcW w:w="1985" w:type="dxa"/>
            <w:vMerge w:val="restart"/>
            <w:tcBorders>
              <w:top w:val="single" w:sz="4" w:space="0" w:color="auto"/>
              <w:left w:val="single" w:sz="4" w:space="0" w:color="auto"/>
              <w:right w:val="single" w:sz="4" w:space="0" w:color="auto"/>
            </w:tcBorders>
            <w:vAlign w:val="center"/>
          </w:tcPr>
          <w:p w:rsidR="00E30B3D" w:rsidRPr="00402C93" w:rsidRDefault="00E30B3D" w:rsidP="00C87C9C">
            <w:pPr>
              <w:ind w:right="-108" w:firstLine="0"/>
              <w:jc w:val="center"/>
              <w:rPr>
                <w:szCs w:val="20"/>
              </w:rPr>
            </w:pPr>
            <w:r w:rsidRPr="00402C93">
              <w:rPr>
                <w:szCs w:val="20"/>
              </w:rPr>
              <w:t>Максимальный процент застройки</w:t>
            </w:r>
          </w:p>
        </w:tc>
        <w:tc>
          <w:tcPr>
            <w:tcW w:w="3118" w:type="dxa"/>
            <w:vMerge w:val="restart"/>
            <w:tcBorders>
              <w:top w:val="single" w:sz="4" w:space="0" w:color="auto"/>
              <w:left w:val="single" w:sz="4" w:space="0" w:color="auto"/>
              <w:right w:val="single" w:sz="4" w:space="0" w:color="auto"/>
            </w:tcBorders>
            <w:vAlign w:val="center"/>
          </w:tcPr>
          <w:p w:rsidR="00E30B3D" w:rsidRPr="00402C93" w:rsidRDefault="00E30B3D" w:rsidP="00C87C9C">
            <w:pPr>
              <w:ind w:right="-108" w:firstLine="0"/>
              <w:jc w:val="center"/>
              <w:rPr>
                <w:szCs w:val="20"/>
              </w:rPr>
            </w:pPr>
            <w:r w:rsidRPr="00402C93">
              <w:rPr>
                <w:szCs w:val="20"/>
              </w:rPr>
              <w:t>Минимальные отступы от границ земельного участка (м)</w:t>
            </w:r>
          </w:p>
        </w:tc>
      </w:tr>
      <w:tr w:rsidR="00E30B3D" w:rsidRPr="00402C93" w:rsidTr="00C819D3">
        <w:trPr>
          <w:tblHeader/>
        </w:trPr>
        <w:tc>
          <w:tcPr>
            <w:tcW w:w="959" w:type="dxa"/>
            <w:vMerge/>
            <w:tcBorders>
              <w:left w:val="single" w:sz="4" w:space="0" w:color="auto"/>
              <w:bottom w:val="single" w:sz="4" w:space="0" w:color="auto"/>
              <w:right w:val="single" w:sz="4" w:space="0" w:color="auto"/>
            </w:tcBorders>
            <w:vAlign w:val="center"/>
          </w:tcPr>
          <w:p w:rsidR="00E30B3D" w:rsidRPr="00402C93" w:rsidRDefault="00E30B3D" w:rsidP="004164D7">
            <w:pPr>
              <w:ind w:firstLine="0"/>
              <w:jc w:val="center"/>
              <w:rPr>
                <w:szCs w:val="20"/>
              </w:rPr>
            </w:pPr>
          </w:p>
        </w:tc>
        <w:tc>
          <w:tcPr>
            <w:tcW w:w="3828" w:type="dxa"/>
            <w:vMerge/>
            <w:tcBorders>
              <w:left w:val="single" w:sz="4" w:space="0" w:color="auto"/>
              <w:bottom w:val="single" w:sz="4" w:space="0" w:color="auto"/>
              <w:right w:val="single" w:sz="4" w:space="0" w:color="auto"/>
            </w:tcBorders>
            <w:vAlign w:val="center"/>
          </w:tcPr>
          <w:p w:rsidR="00E30B3D" w:rsidRPr="00402C93" w:rsidRDefault="00E30B3D" w:rsidP="00C87C9C">
            <w:pPr>
              <w:ind w:right="-108" w:firstLine="0"/>
              <w:jc w:val="center"/>
              <w:rPr>
                <w:szCs w:val="20"/>
              </w:rPr>
            </w:pPr>
          </w:p>
        </w:tc>
        <w:tc>
          <w:tcPr>
            <w:tcW w:w="1559" w:type="dxa"/>
            <w:vMerge/>
            <w:tcBorders>
              <w:left w:val="single" w:sz="4" w:space="0" w:color="auto"/>
              <w:bottom w:val="single" w:sz="4" w:space="0" w:color="auto"/>
              <w:right w:val="single" w:sz="4" w:space="0" w:color="auto"/>
            </w:tcBorders>
            <w:vAlign w:val="center"/>
          </w:tcPr>
          <w:p w:rsidR="00E30B3D" w:rsidRPr="00402C93" w:rsidRDefault="00E30B3D" w:rsidP="00C87C9C">
            <w:pPr>
              <w:ind w:right="-108" w:firstLine="0"/>
              <w:jc w:val="center"/>
              <w:rPr>
                <w:szCs w:val="20"/>
              </w:rPr>
            </w:pPr>
          </w:p>
        </w:tc>
        <w:tc>
          <w:tcPr>
            <w:tcW w:w="1417"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08" w:firstLine="0"/>
              <w:jc w:val="center"/>
              <w:rPr>
                <w:szCs w:val="20"/>
                <w:lang w:val="en-US"/>
              </w:rPr>
            </w:pPr>
            <w:r w:rsidRPr="00402C93">
              <w:rPr>
                <w:szCs w:val="20"/>
                <w:lang w:val="en-US"/>
              </w:rPr>
              <w:t>min</w:t>
            </w:r>
          </w:p>
        </w:tc>
        <w:tc>
          <w:tcPr>
            <w:tcW w:w="1701" w:type="dxa"/>
            <w:tcBorders>
              <w:left w:val="single" w:sz="4" w:space="0" w:color="auto"/>
              <w:bottom w:val="single" w:sz="4" w:space="0" w:color="auto"/>
              <w:right w:val="single" w:sz="4" w:space="0" w:color="auto"/>
            </w:tcBorders>
            <w:vAlign w:val="center"/>
          </w:tcPr>
          <w:p w:rsidR="00E30B3D" w:rsidRPr="00402C93" w:rsidRDefault="00E30B3D" w:rsidP="00C87C9C">
            <w:pPr>
              <w:ind w:right="-108" w:firstLine="0"/>
              <w:jc w:val="center"/>
              <w:rPr>
                <w:szCs w:val="20"/>
                <w:lang w:val="en-US"/>
              </w:rPr>
            </w:pPr>
            <w:r w:rsidRPr="00402C93">
              <w:rPr>
                <w:szCs w:val="20"/>
                <w:lang w:val="en-US"/>
              </w:rPr>
              <w:t>max</w:t>
            </w:r>
          </w:p>
        </w:tc>
        <w:tc>
          <w:tcPr>
            <w:tcW w:w="1985" w:type="dxa"/>
            <w:vMerge/>
            <w:tcBorders>
              <w:left w:val="single" w:sz="4" w:space="0" w:color="auto"/>
              <w:bottom w:val="single" w:sz="4" w:space="0" w:color="auto"/>
              <w:right w:val="single" w:sz="4" w:space="0" w:color="auto"/>
            </w:tcBorders>
            <w:vAlign w:val="center"/>
          </w:tcPr>
          <w:p w:rsidR="00E30B3D" w:rsidRPr="00402C93" w:rsidRDefault="00E30B3D" w:rsidP="00C87C9C">
            <w:pPr>
              <w:ind w:right="-108" w:firstLine="0"/>
              <w:jc w:val="center"/>
              <w:rPr>
                <w:szCs w:val="20"/>
              </w:rPr>
            </w:pPr>
          </w:p>
        </w:tc>
        <w:tc>
          <w:tcPr>
            <w:tcW w:w="3118" w:type="dxa"/>
            <w:vMerge/>
            <w:tcBorders>
              <w:left w:val="single" w:sz="4" w:space="0" w:color="auto"/>
              <w:bottom w:val="single" w:sz="4" w:space="0" w:color="auto"/>
              <w:right w:val="single" w:sz="4" w:space="0" w:color="auto"/>
            </w:tcBorders>
            <w:vAlign w:val="center"/>
          </w:tcPr>
          <w:p w:rsidR="00E30B3D" w:rsidRPr="00402C93" w:rsidRDefault="00E30B3D" w:rsidP="00C87C9C">
            <w:pPr>
              <w:ind w:right="-108" w:firstLine="0"/>
              <w:jc w:val="center"/>
              <w:rPr>
                <w:szCs w:val="20"/>
              </w:rPr>
            </w:pPr>
          </w:p>
        </w:tc>
      </w:tr>
      <w:tr w:rsidR="00E30B3D" w:rsidRPr="00402C93" w:rsidTr="00C819D3">
        <w:tc>
          <w:tcPr>
            <w:tcW w:w="959"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17761">
            <w:pPr>
              <w:widowControl/>
              <w:numPr>
                <w:ilvl w:val="0"/>
                <w:numId w:val="116"/>
              </w:numPr>
              <w:autoSpaceDE/>
              <w:autoSpaceDN/>
              <w:adjustRightInd/>
              <w:ind w:left="170" w:right="0" w:firstLine="0"/>
              <w:jc w:val="center"/>
              <w:rPr>
                <w:szCs w:val="20"/>
              </w:rPr>
            </w:pPr>
          </w:p>
        </w:tc>
        <w:tc>
          <w:tcPr>
            <w:tcW w:w="3828"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08" w:firstLine="0"/>
              <w:jc w:val="center"/>
              <w:rPr>
                <w:color w:val="000000"/>
              </w:rPr>
            </w:pPr>
            <w:r w:rsidRPr="00402C93">
              <w:rPr>
                <w:color w:val="000000"/>
              </w:rPr>
              <w:t>Площадки для занятий спортом</w:t>
            </w:r>
          </w:p>
        </w:tc>
        <w:tc>
          <w:tcPr>
            <w:tcW w:w="1559"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08" w:firstLine="0"/>
              <w:jc w:val="center"/>
            </w:pPr>
            <w:r w:rsidRPr="00402C93">
              <w:t>5.1.3</w:t>
            </w:r>
          </w:p>
        </w:tc>
        <w:tc>
          <w:tcPr>
            <w:tcW w:w="1417"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08" w:firstLine="0"/>
              <w:jc w:val="center"/>
            </w:pPr>
            <w:r w:rsidRPr="00402C93">
              <w:t>100</w:t>
            </w:r>
          </w:p>
        </w:tc>
        <w:tc>
          <w:tcPr>
            <w:tcW w:w="1701"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08" w:firstLine="0"/>
              <w:jc w:val="center"/>
            </w:pPr>
            <w:r w:rsidRPr="00402C93">
              <w:t>100 000</w:t>
            </w:r>
          </w:p>
        </w:tc>
        <w:tc>
          <w:tcPr>
            <w:tcW w:w="1985"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08" w:firstLine="0"/>
              <w:jc w:val="center"/>
            </w:pPr>
            <w:r w:rsidRPr="00402C93">
              <w:t>75%</w:t>
            </w:r>
          </w:p>
        </w:tc>
        <w:tc>
          <w:tcPr>
            <w:tcW w:w="3118"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08" w:firstLine="0"/>
              <w:jc w:val="center"/>
            </w:pPr>
            <w:r w:rsidRPr="00402C93">
              <w:t>3</w:t>
            </w:r>
          </w:p>
        </w:tc>
      </w:tr>
      <w:tr w:rsidR="00E30B3D" w:rsidRPr="00402C93" w:rsidTr="00C819D3">
        <w:tc>
          <w:tcPr>
            <w:tcW w:w="959"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17761">
            <w:pPr>
              <w:widowControl/>
              <w:numPr>
                <w:ilvl w:val="0"/>
                <w:numId w:val="116"/>
              </w:numPr>
              <w:autoSpaceDE/>
              <w:autoSpaceDN/>
              <w:adjustRightInd/>
              <w:ind w:left="170" w:right="0" w:firstLine="0"/>
              <w:jc w:val="center"/>
              <w:rPr>
                <w:szCs w:val="20"/>
              </w:rPr>
            </w:pPr>
          </w:p>
        </w:tc>
        <w:tc>
          <w:tcPr>
            <w:tcW w:w="3828"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08" w:firstLine="0"/>
              <w:jc w:val="center"/>
              <w:rPr>
                <w:color w:val="000000"/>
              </w:rPr>
            </w:pPr>
            <w:r w:rsidRPr="00402C93">
              <w:rPr>
                <w:color w:val="000000"/>
              </w:rPr>
              <w:t>Оборудованные площадки для занятий спортом</w:t>
            </w:r>
          </w:p>
        </w:tc>
        <w:tc>
          <w:tcPr>
            <w:tcW w:w="1559"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08" w:firstLine="0"/>
              <w:jc w:val="center"/>
            </w:pPr>
            <w:r w:rsidRPr="00402C93">
              <w:t>5.1.4</w:t>
            </w:r>
          </w:p>
        </w:tc>
        <w:tc>
          <w:tcPr>
            <w:tcW w:w="1417"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08" w:firstLine="0"/>
              <w:jc w:val="center"/>
            </w:pPr>
            <w:r w:rsidRPr="00402C93">
              <w:t>100</w:t>
            </w:r>
          </w:p>
        </w:tc>
        <w:tc>
          <w:tcPr>
            <w:tcW w:w="1701"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08" w:firstLine="0"/>
              <w:jc w:val="center"/>
            </w:pPr>
            <w:r w:rsidRPr="00402C93">
              <w:t>100 000</w:t>
            </w:r>
          </w:p>
        </w:tc>
        <w:tc>
          <w:tcPr>
            <w:tcW w:w="1985"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08" w:firstLine="0"/>
              <w:jc w:val="center"/>
            </w:pPr>
            <w:r w:rsidRPr="00402C93">
              <w:t>75%</w:t>
            </w:r>
          </w:p>
        </w:tc>
        <w:tc>
          <w:tcPr>
            <w:tcW w:w="3118"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08" w:firstLine="0"/>
              <w:jc w:val="center"/>
            </w:pPr>
            <w:r w:rsidRPr="00402C93">
              <w:t>3</w:t>
            </w:r>
          </w:p>
        </w:tc>
      </w:tr>
      <w:tr w:rsidR="00E30B3D" w:rsidRPr="00402C93" w:rsidTr="00C819D3">
        <w:tc>
          <w:tcPr>
            <w:tcW w:w="959"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17761">
            <w:pPr>
              <w:widowControl/>
              <w:numPr>
                <w:ilvl w:val="0"/>
                <w:numId w:val="116"/>
              </w:numPr>
              <w:autoSpaceDE/>
              <w:autoSpaceDN/>
              <w:adjustRightInd/>
              <w:ind w:left="170" w:right="0" w:firstLine="0"/>
              <w:jc w:val="center"/>
              <w:rPr>
                <w:szCs w:val="20"/>
              </w:rPr>
            </w:pPr>
          </w:p>
        </w:tc>
        <w:tc>
          <w:tcPr>
            <w:tcW w:w="3828"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08" w:firstLine="0"/>
              <w:jc w:val="center"/>
              <w:rPr>
                <w:szCs w:val="20"/>
              </w:rPr>
            </w:pPr>
            <w:r w:rsidRPr="00402C93">
              <w:rPr>
                <w:szCs w:val="20"/>
              </w:rPr>
              <w:t>Причалы для маломерных судов</w:t>
            </w:r>
          </w:p>
        </w:tc>
        <w:tc>
          <w:tcPr>
            <w:tcW w:w="1559"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08" w:firstLine="0"/>
              <w:jc w:val="center"/>
              <w:rPr>
                <w:szCs w:val="20"/>
              </w:rPr>
            </w:pPr>
            <w:r w:rsidRPr="00402C93">
              <w:rPr>
                <w:szCs w:val="20"/>
              </w:rPr>
              <w:t>5.4</w:t>
            </w:r>
          </w:p>
        </w:tc>
        <w:tc>
          <w:tcPr>
            <w:tcW w:w="1417"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08" w:firstLine="0"/>
              <w:jc w:val="center"/>
              <w:rPr>
                <w:szCs w:val="20"/>
              </w:rPr>
            </w:pPr>
            <w:r w:rsidRPr="00402C93">
              <w:rPr>
                <w:szCs w:val="20"/>
              </w:rPr>
              <w:t>5 000</w:t>
            </w:r>
          </w:p>
        </w:tc>
        <w:tc>
          <w:tcPr>
            <w:tcW w:w="1701"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08" w:firstLine="0"/>
              <w:jc w:val="center"/>
              <w:rPr>
                <w:szCs w:val="20"/>
              </w:rPr>
            </w:pPr>
            <w:r w:rsidRPr="00402C93">
              <w:rPr>
                <w:szCs w:val="20"/>
              </w:rPr>
              <w:t>500 000</w:t>
            </w:r>
          </w:p>
        </w:tc>
        <w:tc>
          <w:tcPr>
            <w:tcW w:w="1985"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08" w:firstLine="0"/>
              <w:jc w:val="center"/>
              <w:rPr>
                <w:szCs w:val="20"/>
              </w:rPr>
            </w:pPr>
            <w:r w:rsidRPr="00402C93">
              <w:rPr>
                <w:szCs w:val="20"/>
              </w:rPr>
              <w:t>40%</w:t>
            </w:r>
          </w:p>
        </w:tc>
        <w:tc>
          <w:tcPr>
            <w:tcW w:w="3118"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08" w:firstLine="0"/>
              <w:jc w:val="center"/>
              <w:rPr>
                <w:szCs w:val="20"/>
              </w:rPr>
            </w:pPr>
            <w:r w:rsidRPr="00402C93">
              <w:rPr>
                <w:szCs w:val="20"/>
              </w:rPr>
              <w:t>3</w:t>
            </w:r>
          </w:p>
        </w:tc>
      </w:tr>
    </w:tbl>
    <w:p w:rsidR="00E30B3D" w:rsidRPr="00402C93" w:rsidRDefault="00E30B3D" w:rsidP="00E30B3D">
      <w:pPr>
        <w:ind w:firstLine="0"/>
        <w:jc w:val="left"/>
      </w:pPr>
    </w:p>
    <w:p w:rsidR="00E30B3D" w:rsidRPr="00402C93" w:rsidRDefault="00E30B3D" w:rsidP="00E30B3D">
      <w:pPr>
        <w:ind w:firstLine="0"/>
        <w:jc w:val="center"/>
      </w:pPr>
      <w:r w:rsidRPr="00402C93">
        <w:br w:type="page"/>
        <w:t>СХ-3 – ЗОНА СЕЛЬСКОХОЗЯЙСТВЕННОГО ПРОИЗВОДСТВА</w:t>
      </w:r>
    </w:p>
    <w:p w:rsidR="00E30B3D" w:rsidRPr="00402C93" w:rsidRDefault="00E30B3D" w:rsidP="00E30B3D">
      <w:pPr>
        <w:rPr>
          <w:sz w:val="20"/>
          <w:szCs w:val="20"/>
        </w:rPr>
      </w:pPr>
    </w:p>
    <w:p w:rsidR="00E30B3D" w:rsidRPr="00402C93" w:rsidRDefault="00E30B3D" w:rsidP="00C819D3">
      <w:pPr>
        <w:ind w:right="-31"/>
        <w:rPr>
          <w:bCs/>
        </w:rPr>
      </w:pPr>
      <w:r w:rsidRPr="00402C93">
        <w:t xml:space="preserve">Зона сельскохозяйственного производства СХ-3 установлена для </w:t>
      </w:r>
      <w:r w:rsidRPr="00402C93">
        <w:rPr>
          <w:bCs/>
        </w:rPr>
        <w:t xml:space="preserve">ведения сельскохозяйственного производства, обеспечения деятельности фермерских хозяйств, создания защитных лесных насаждений, научно-исследовательских, учебных и иных связанных с сельскохозяйственным производством целей, а также для целей аквакультуры (рыбоводства), в том числе, для размещения объектов капитального строительства, необходимых для сельскохозяйственного производства. </w:t>
      </w:r>
    </w:p>
    <w:p w:rsidR="00E30B3D" w:rsidRPr="00402C93" w:rsidRDefault="00E30B3D" w:rsidP="00C819D3">
      <w:pPr>
        <w:ind w:right="-31"/>
      </w:pPr>
      <w:r w:rsidRPr="00402C93">
        <w:t>Применительно к земельным участкам, включенным в перечень особо ценных сельскохозяйственных угодий, расположенных на территории Московской области, использование которых для других целей не допускается (Распоряжение Министерства сельского хозяйства и продовольствия Московской области от 10.10.2019 № 20РВ-349 «Об утверждении Перечня особо ценных сельскохозяйственных угодий, расположенных на территории Московской области, использование которых для других целей не допускается»), в соответствии с частью 6 статьи 36 Градостроительного кодекса Российской Федерации, градостроительный регламент не устанавливается.</w:t>
      </w:r>
    </w:p>
    <w:p w:rsidR="00E30B3D" w:rsidRPr="00402C93" w:rsidRDefault="00E30B3D" w:rsidP="00E30B3D">
      <w:pPr>
        <w:ind w:firstLine="0"/>
        <w:jc w:val="center"/>
        <w:rPr>
          <w:b/>
          <w:sz w:val="20"/>
          <w:szCs w:val="20"/>
        </w:rPr>
      </w:pPr>
    </w:p>
    <w:p w:rsidR="00E30B3D" w:rsidRPr="00402C93" w:rsidRDefault="00E30B3D" w:rsidP="00E30B3D">
      <w:pPr>
        <w:ind w:firstLine="0"/>
        <w:jc w:val="center"/>
      </w:pPr>
    </w:p>
    <w:p w:rsidR="00E30B3D" w:rsidRPr="00402C93" w:rsidRDefault="00E30B3D" w:rsidP="00E30B3D">
      <w:pPr>
        <w:ind w:firstLine="0"/>
        <w:jc w:val="center"/>
      </w:pPr>
      <w:r w:rsidRPr="00402C93">
        <w:t>Основные виды разрешенного использования</w:t>
      </w:r>
    </w:p>
    <w:p w:rsidR="00E30B3D" w:rsidRPr="00402C93" w:rsidRDefault="00E30B3D" w:rsidP="00E30B3D">
      <w:pPr>
        <w:ind w:firstLine="0"/>
        <w:jc w:val="center"/>
      </w:pPr>
    </w:p>
    <w:tbl>
      <w:tblPr>
        <w:tblW w:w="147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817"/>
        <w:gridCol w:w="3970"/>
        <w:gridCol w:w="1701"/>
        <w:gridCol w:w="1417"/>
        <w:gridCol w:w="2268"/>
        <w:gridCol w:w="1984"/>
        <w:gridCol w:w="2552"/>
      </w:tblGrid>
      <w:tr w:rsidR="00E30B3D" w:rsidRPr="00402C93" w:rsidTr="00A000B5">
        <w:trPr>
          <w:tblHeader/>
        </w:trPr>
        <w:tc>
          <w:tcPr>
            <w:tcW w:w="817" w:type="dxa"/>
            <w:vMerge w:val="restart"/>
            <w:tcBorders>
              <w:top w:val="single" w:sz="4" w:space="0" w:color="auto"/>
              <w:left w:val="single" w:sz="4" w:space="0" w:color="auto"/>
              <w:right w:val="single" w:sz="4" w:space="0" w:color="auto"/>
            </w:tcBorders>
            <w:vAlign w:val="center"/>
          </w:tcPr>
          <w:p w:rsidR="00E30B3D" w:rsidRPr="00402C93" w:rsidRDefault="00E30B3D" w:rsidP="00C819D3">
            <w:pPr>
              <w:tabs>
                <w:tab w:val="left" w:pos="709"/>
              </w:tabs>
              <w:ind w:right="318" w:firstLine="0"/>
              <w:jc w:val="center"/>
              <w:rPr>
                <w:szCs w:val="20"/>
              </w:rPr>
            </w:pPr>
            <w:r w:rsidRPr="00402C93">
              <w:rPr>
                <w:szCs w:val="20"/>
              </w:rPr>
              <w:t>№ п/п</w:t>
            </w:r>
          </w:p>
        </w:tc>
        <w:tc>
          <w:tcPr>
            <w:tcW w:w="3970" w:type="dxa"/>
            <w:vMerge w:val="restart"/>
            <w:tcBorders>
              <w:top w:val="single" w:sz="4" w:space="0" w:color="auto"/>
              <w:left w:val="single" w:sz="4" w:space="0" w:color="auto"/>
              <w:right w:val="single" w:sz="4" w:space="0" w:color="auto"/>
            </w:tcBorders>
            <w:vAlign w:val="center"/>
          </w:tcPr>
          <w:p w:rsidR="00E30B3D" w:rsidRPr="00402C93" w:rsidRDefault="00E30B3D" w:rsidP="00C87C9C">
            <w:pPr>
              <w:ind w:right="-108" w:firstLine="0"/>
              <w:jc w:val="center"/>
              <w:rPr>
                <w:szCs w:val="20"/>
              </w:rPr>
            </w:pPr>
            <w:r w:rsidRPr="00402C93">
              <w:rPr>
                <w:szCs w:val="20"/>
              </w:rPr>
              <w:t>Наименование ВРИ</w:t>
            </w:r>
          </w:p>
        </w:tc>
        <w:tc>
          <w:tcPr>
            <w:tcW w:w="1701" w:type="dxa"/>
            <w:vMerge w:val="restart"/>
            <w:tcBorders>
              <w:top w:val="single" w:sz="4" w:space="0" w:color="auto"/>
              <w:left w:val="single" w:sz="4" w:space="0" w:color="auto"/>
              <w:right w:val="single" w:sz="4" w:space="0" w:color="auto"/>
            </w:tcBorders>
            <w:vAlign w:val="center"/>
          </w:tcPr>
          <w:p w:rsidR="00E30B3D" w:rsidRPr="00402C93" w:rsidRDefault="00E30B3D" w:rsidP="00C87C9C">
            <w:pPr>
              <w:ind w:right="-108" w:firstLine="0"/>
              <w:jc w:val="center"/>
              <w:rPr>
                <w:szCs w:val="20"/>
              </w:rPr>
            </w:pPr>
            <w:r w:rsidRPr="00402C93">
              <w:rPr>
                <w:szCs w:val="20"/>
              </w:rPr>
              <w:t>Код (числовое обозначение ВРИ)</w:t>
            </w:r>
          </w:p>
        </w:tc>
        <w:tc>
          <w:tcPr>
            <w:tcW w:w="3685" w:type="dxa"/>
            <w:gridSpan w:val="2"/>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08" w:firstLine="0"/>
              <w:jc w:val="center"/>
              <w:rPr>
                <w:szCs w:val="20"/>
              </w:rPr>
            </w:pPr>
            <w:r w:rsidRPr="00402C93">
              <w:rPr>
                <w:szCs w:val="20"/>
              </w:rPr>
              <w:t>Предельные размеры земельных участков (кв. м)</w:t>
            </w:r>
          </w:p>
        </w:tc>
        <w:tc>
          <w:tcPr>
            <w:tcW w:w="1984" w:type="dxa"/>
            <w:vMerge w:val="restart"/>
            <w:tcBorders>
              <w:top w:val="single" w:sz="4" w:space="0" w:color="auto"/>
              <w:left w:val="single" w:sz="4" w:space="0" w:color="auto"/>
              <w:right w:val="single" w:sz="4" w:space="0" w:color="auto"/>
            </w:tcBorders>
            <w:vAlign w:val="center"/>
          </w:tcPr>
          <w:p w:rsidR="00E30B3D" w:rsidRPr="00402C93" w:rsidRDefault="00E30B3D" w:rsidP="00C87C9C">
            <w:pPr>
              <w:ind w:right="-108" w:firstLine="0"/>
              <w:jc w:val="center"/>
              <w:rPr>
                <w:szCs w:val="20"/>
              </w:rPr>
            </w:pPr>
            <w:r w:rsidRPr="00402C93">
              <w:rPr>
                <w:szCs w:val="20"/>
              </w:rPr>
              <w:t>Максимальный процент застройки</w:t>
            </w:r>
          </w:p>
        </w:tc>
        <w:tc>
          <w:tcPr>
            <w:tcW w:w="2552" w:type="dxa"/>
            <w:vMerge w:val="restart"/>
            <w:tcBorders>
              <w:top w:val="single" w:sz="4" w:space="0" w:color="auto"/>
              <w:left w:val="single" w:sz="4" w:space="0" w:color="auto"/>
              <w:right w:val="single" w:sz="4" w:space="0" w:color="auto"/>
            </w:tcBorders>
            <w:vAlign w:val="center"/>
          </w:tcPr>
          <w:p w:rsidR="00E30B3D" w:rsidRPr="00402C93" w:rsidRDefault="00E30B3D" w:rsidP="00C87C9C">
            <w:pPr>
              <w:ind w:right="-108" w:firstLine="0"/>
              <w:jc w:val="center"/>
              <w:rPr>
                <w:szCs w:val="20"/>
              </w:rPr>
            </w:pPr>
            <w:r w:rsidRPr="00402C93">
              <w:rPr>
                <w:szCs w:val="20"/>
              </w:rPr>
              <w:t>Минимальные отступы от границ земельного участка (м)</w:t>
            </w:r>
          </w:p>
        </w:tc>
      </w:tr>
      <w:tr w:rsidR="00E30B3D" w:rsidRPr="00402C93" w:rsidTr="00A000B5">
        <w:trPr>
          <w:trHeight w:val="489"/>
          <w:tblHeader/>
        </w:trPr>
        <w:tc>
          <w:tcPr>
            <w:tcW w:w="817" w:type="dxa"/>
            <w:vMerge/>
            <w:tcBorders>
              <w:left w:val="single" w:sz="4" w:space="0" w:color="auto"/>
              <w:bottom w:val="single" w:sz="4" w:space="0" w:color="auto"/>
              <w:right w:val="single" w:sz="4" w:space="0" w:color="auto"/>
            </w:tcBorders>
            <w:vAlign w:val="center"/>
          </w:tcPr>
          <w:p w:rsidR="00E30B3D" w:rsidRPr="00402C93" w:rsidRDefault="00E30B3D" w:rsidP="004164D7">
            <w:pPr>
              <w:ind w:firstLine="0"/>
              <w:jc w:val="center"/>
              <w:rPr>
                <w:szCs w:val="20"/>
              </w:rPr>
            </w:pPr>
          </w:p>
        </w:tc>
        <w:tc>
          <w:tcPr>
            <w:tcW w:w="3970" w:type="dxa"/>
            <w:vMerge/>
            <w:tcBorders>
              <w:left w:val="single" w:sz="4" w:space="0" w:color="auto"/>
              <w:bottom w:val="single" w:sz="4" w:space="0" w:color="auto"/>
              <w:right w:val="single" w:sz="4" w:space="0" w:color="auto"/>
            </w:tcBorders>
            <w:vAlign w:val="center"/>
          </w:tcPr>
          <w:p w:rsidR="00E30B3D" w:rsidRPr="00402C93" w:rsidRDefault="00E30B3D" w:rsidP="00C87C9C">
            <w:pPr>
              <w:ind w:right="-108" w:firstLine="0"/>
              <w:jc w:val="center"/>
              <w:rPr>
                <w:szCs w:val="20"/>
              </w:rPr>
            </w:pPr>
          </w:p>
        </w:tc>
        <w:tc>
          <w:tcPr>
            <w:tcW w:w="1701" w:type="dxa"/>
            <w:vMerge/>
            <w:tcBorders>
              <w:left w:val="single" w:sz="4" w:space="0" w:color="auto"/>
              <w:bottom w:val="single" w:sz="4" w:space="0" w:color="auto"/>
              <w:right w:val="single" w:sz="4" w:space="0" w:color="auto"/>
            </w:tcBorders>
            <w:vAlign w:val="center"/>
          </w:tcPr>
          <w:p w:rsidR="00E30B3D" w:rsidRPr="00402C93" w:rsidRDefault="00E30B3D" w:rsidP="00C87C9C">
            <w:pPr>
              <w:ind w:right="-108" w:firstLine="0"/>
              <w:jc w:val="center"/>
              <w:rPr>
                <w:szCs w:val="20"/>
              </w:rPr>
            </w:pPr>
          </w:p>
        </w:tc>
        <w:tc>
          <w:tcPr>
            <w:tcW w:w="1417"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08" w:firstLine="0"/>
              <w:jc w:val="center"/>
              <w:rPr>
                <w:szCs w:val="20"/>
                <w:lang w:val="en-US"/>
              </w:rPr>
            </w:pPr>
            <w:r w:rsidRPr="00402C93">
              <w:rPr>
                <w:szCs w:val="20"/>
                <w:lang w:val="en-US"/>
              </w:rPr>
              <w:t>min</w:t>
            </w:r>
          </w:p>
        </w:tc>
        <w:tc>
          <w:tcPr>
            <w:tcW w:w="2268" w:type="dxa"/>
            <w:tcBorders>
              <w:left w:val="single" w:sz="4" w:space="0" w:color="auto"/>
              <w:bottom w:val="single" w:sz="4" w:space="0" w:color="auto"/>
              <w:right w:val="single" w:sz="4" w:space="0" w:color="auto"/>
            </w:tcBorders>
            <w:vAlign w:val="center"/>
          </w:tcPr>
          <w:p w:rsidR="00E30B3D" w:rsidRPr="00402C93" w:rsidRDefault="00E30B3D" w:rsidP="00C87C9C">
            <w:pPr>
              <w:ind w:right="-108" w:firstLine="0"/>
              <w:jc w:val="center"/>
              <w:rPr>
                <w:szCs w:val="20"/>
                <w:lang w:val="en-US"/>
              </w:rPr>
            </w:pPr>
            <w:r w:rsidRPr="00402C93">
              <w:rPr>
                <w:szCs w:val="20"/>
                <w:lang w:val="en-US"/>
              </w:rPr>
              <w:t>max</w:t>
            </w:r>
          </w:p>
        </w:tc>
        <w:tc>
          <w:tcPr>
            <w:tcW w:w="1984" w:type="dxa"/>
            <w:vMerge/>
            <w:tcBorders>
              <w:left w:val="single" w:sz="4" w:space="0" w:color="auto"/>
              <w:bottom w:val="single" w:sz="4" w:space="0" w:color="auto"/>
              <w:right w:val="single" w:sz="4" w:space="0" w:color="auto"/>
            </w:tcBorders>
            <w:vAlign w:val="center"/>
          </w:tcPr>
          <w:p w:rsidR="00E30B3D" w:rsidRPr="00402C93" w:rsidRDefault="00E30B3D" w:rsidP="00C87C9C">
            <w:pPr>
              <w:ind w:right="-108" w:firstLine="0"/>
              <w:jc w:val="center"/>
              <w:rPr>
                <w:szCs w:val="20"/>
              </w:rPr>
            </w:pPr>
          </w:p>
        </w:tc>
        <w:tc>
          <w:tcPr>
            <w:tcW w:w="2552" w:type="dxa"/>
            <w:vMerge/>
            <w:tcBorders>
              <w:left w:val="single" w:sz="4" w:space="0" w:color="auto"/>
              <w:bottom w:val="single" w:sz="4" w:space="0" w:color="auto"/>
              <w:right w:val="single" w:sz="4" w:space="0" w:color="auto"/>
            </w:tcBorders>
            <w:vAlign w:val="center"/>
          </w:tcPr>
          <w:p w:rsidR="00E30B3D" w:rsidRPr="00402C93" w:rsidRDefault="00E30B3D" w:rsidP="00C87C9C">
            <w:pPr>
              <w:ind w:right="-108" w:firstLine="0"/>
              <w:jc w:val="center"/>
              <w:rPr>
                <w:szCs w:val="20"/>
              </w:rPr>
            </w:pPr>
          </w:p>
        </w:tc>
      </w:tr>
      <w:tr w:rsidR="00E30B3D" w:rsidRPr="00402C93" w:rsidTr="00A000B5">
        <w:tblPrEx>
          <w:tblLook w:val="04A0" w:firstRow="1" w:lastRow="0" w:firstColumn="1" w:lastColumn="0" w:noHBand="0" w:noVBand="1"/>
        </w:tblPrEx>
        <w:tc>
          <w:tcPr>
            <w:tcW w:w="817" w:type="dxa"/>
            <w:shd w:val="clear" w:color="auto" w:fill="auto"/>
            <w:vAlign w:val="center"/>
          </w:tcPr>
          <w:p w:rsidR="00E30B3D" w:rsidRPr="00402C93" w:rsidRDefault="00E30B3D" w:rsidP="00417761">
            <w:pPr>
              <w:widowControl/>
              <w:numPr>
                <w:ilvl w:val="0"/>
                <w:numId w:val="117"/>
              </w:numPr>
              <w:autoSpaceDE/>
              <w:autoSpaceDN/>
              <w:adjustRightInd/>
              <w:ind w:left="170" w:right="0" w:firstLine="0"/>
              <w:jc w:val="center"/>
            </w:pPr>
          </w:p>
        </w:tc>
        <w:tc>
          <w:tcPr>
            <w:tcW w:w="3970" w:type="dxa"/>
            <w:shd w:val="clear" w:color="auto" w:fill="auto"/>
            <w:vAlign w:val="center"/>
          </w:tcPr>
          <w:p w:rsidR="00E30B3D" w:rsidRPr="00402C93" w:rsidRDefault="00E30B3D" w:rsidP="00C87C9C">
            <w:pPr>
              <w:ind w:right="-108" w:firstLine="0"/>
              <w:jc w:val="center"/>
            </w:pPr>
            <w:r w:rsidRPr="00402C93">
              <w:t>Растениеводство</w:t>
            </w:r>
          </w:p>
        </w:tc>
        <w:tc>
          <w:tcPr>
            <w:tcW w:w="1701" w:type="dxa"/>
            <w:shd w:val="clear" w:color="auto" w:fill="auto"/>
            <w:vAlign w:val="center"/>
          </w:tcPr>
          <w:p w:rsidR="00E30B3D" w:rsidRPr="00402C93" w:rsidRDefault="00E30B3D" w:rsidP="00C87C9C">
            <w:pPr>
              <w:ind w:right="-108" w:firstLine="0"/>
              <w:jc w:val="center"/>
            </w:pPr>
            <w:r w:rsidRPr="00402C93">
              <w:t>1.1</w:t>
            </w:r>
          </w:p>
        </w:tc>
        <w:tc>
          <w:tcPr>
            <w:tcW w:w="1417" w:type="dxa"/>
            <w:shd w:val="clear" w:color="auto" w:fill="auto"/>
            <w:vAlign w:val="center"/>
          </w:tcPr>
          <w:p w:rsidR="00E30B3D" w:rsidRPr="00402C93" w:rsidRDefault="00E30B3D" w:rsidP="00C87C9C">
            <w:pPr>
              <w:ind w:right="-108" w:firstLine="0"/>
              <w:jc w:val="center"/>
            </w:pPr>
            <w:r w:rsidRPr="00402C93">
              <w:t>20 000</w:t>
            </w:r>
          </w:p>
        </w:tc>
        <w:tc>
          <w:tcPr>
            <w:tcW w:w="2268" w:type="dxa"/>
            <w:shd w:val="clear" w:color="auto" w:fill="auto"/>
            <w:vAlign w:val="center"/>
          </w:tcPr>
          <w:p w:rsidR="00E30B3D" w:rsidRPr="00402C93" w:rsidRDefault="00E30B3D" w:rsidP="00C87C9C">
            <w:pPr>
              <w:ind w:right="-108" w:firstLine="0"/>
              <w:jc w:val="center"/>
            </w:pPr>
            <w:r w:rsidRPr="00402C93">
              <w:t>Не подлежат установлению</w:t>
            </w:r>
          </w:p>
        </w:tc>
        <w:tc>
          <w:tcPr>
            <w:tcW w:w="1984" w:type="dxa"/>
            <w:shd w:val="clear" w:color="auto" w:fill="auto"/>
            <w:vAlign w:val="center"/>
          </w:tcPr>
          <w:p w:rsidR="00E30B3D" w:rsidRPr="00402C93" w:rsidRDefault="00E30B3D" w:rsidP="00C87C9C">
            <w:pPr>
              <w:ind w:right="-108" w:firstLine="0"/>
              <w:jc w:val="center"/>
            </w:pPr>
            <w:r w:rsidRPr="00402C93">
              <w:t>30%</w:t>
            </w:r>
          </w:p>
        </w:tc>
        <w:tc>
          <w:tcPr>
            <w:tcW w:w="2552" w:type="dxa"/>
            <w:shd w:val="clear" w:color="auto" w:fill="auto"/>
            <w:vAlign w:val="center"/>
          </w:tcPr>
          <w:p w:rsidR="00E30B3D" w:rsidRPr="00402C93" w:rsidRDefault="00E30B3D" w:rsidP="00C87C9C">
            <w:pPr>
              <w:ind w:right="-108" w:firstLine="0"/>
              <w:jc w:val="center"/>
            </w:pPr>
            <w:r w:rsidRPr="00402C93">
              <w:t>3</w:t>
            </w:r>
          </w:p>
        </w:tc>
      </w:tr>
      <w:tr w:rsidR="00E30B3D" w:rsidRPr="00402C93" w:rsidTr="00A000B5">
        <w:tblPrEx>
          <w:tblLook w:val="04A0" w:firstRow="1" w:lastRow="0" w:firstColumn="1" w:lastColumn="0" w:noHBand="0" w:noVBand="1"/>
        </w:tblPrEx>
        <w:tc>
          <w:tcPr>
            <w:tcW w:w="817" w:type="dxa"/>
            <w:shd w:val="clear" w:color="auto" w:fill="auto"/>
            <w:vAlign w:val="center"/>
          </w:tcPr>
          <w:p w:rsidR="00E30B3D" w:rsidRPr="00402C93" w:rsidRDefault="00E30B3D" w:rsidP="00417761">
            <w:pPr>
              <w:widowControl/>
              <w:numPr>
                <w:ilvl w:val="0"/>
                <w:numId w:val="117"/>
              </w:numPr>
              <w:autoSpaceDE/>
              <w:autoSpaceDN/>
              <w:adjustRightInd/>
              <w:ind w:left="170" w:right="0" w:firstLine="0"/>
              <w:jc w:val="center"/>
            </w:pPr>
          </w:p>
        </w:tc>
        <w:tc>
          <w:tcPr>
            <w:tcW w:w="3970" w:type="dxa"/>
            <w:shd w:val="clear" w:color="auto" w:fill="auto"/>
            <w:vAlign w:val="center"/>
          </w:tcPr>
          <w:p w:rsidR="00E30B3D" w:rsidRPr="00402C93" w:rsidRDefault="00E30B3D" w:rsidP="00C87C9C">
            <w:pPr>
              <w:ind w:right="-108" w:firstLine="0"/>
              <w:jc w:val="center"/>
            </w:pPr>
            <w:r w:rsidRPr="00402C93">
              <w:t>Выращивание зерновых и иных сельскохозяйственных культур</w:t>
            </w:r>
          </w:p>
        </w:tc>
        <w:tc>
          <w:tcPr>
            <w:tcW w:w="1701" w:type="dxa"/>
            <w:shd w:val="clear" w:color="auto" w:fill="auto"/>
            <w:vAlign w:val="center"/>
          </w:tcPr>
          <w:p w:rsidR="00E30B3D" w:rsidRPr="00402C93" w:rsidRDefault="00E30B3D" w:rsidP="00C87C9C">
            <w:pPr>
              <w:ind w:right="-108" w:firstLine="0"/>
              <w:jc w:val="center"/>
            </w:pPr>
            <w:r w:rsidRPr="00402C93">
              <w:t>1.2</w:t>
            </w:r>
          </w:p>
        </w:tc>
        <w:tc>
          <w:tcPr>
            <w:tcW w:w="1417" w:type="dxa"/>
            <w:shd w:val="clear" w:color="auto" w:fill="auto"/>
            <w:vAlign w:val="center"/>
          </w:tcPr>
          <w:p w:rsidR="00E30B3D" w:rsidRPr="00402C93" w:rsidRDefault="00E30B3D" w:rsidP="00C87C9C">
            <w:pPr>
              <w:ind w:right="-108" w:firstLine="0"/>
              <w:jc w:val="center"/>
            </w:pPr>
            <w:r w:rsidRPr="00402C93">
              <w:t>20 000</w:t>
            </w:r>
          </w:p>
        </w:tc>
        <w:tc>
          <w:tcPr>
            <w:tcW w:w="2268" w:type="dxa"/>
            <w:shd w:val="clear" w:color="auto" w:fill="auto"/>
            <w:vAlign w:val="center"/>
          </w:tcPr>
          <w:p w:rsidR="00E30B3D" w:rsidRPr="00402C93" w:rsidRDefault="00E30B3D" w:rsidP="00C87C9C">
            <w:pPr>
              <w:ind w:right="-108" w:firstLine="0"/>
              <w:jc w:val="center"/>
            </w:pPr>
            <w:r w:rsidRPr="00402C93">
              <w:t>Не подлежат установлению</w:t>
            </w:r>
          </w:p>
        </w:tc>
        <w:tc>
          <w:tcPr>
            <w:tcW w:w="1984" w:type="dxa"/>
            <w:shd w:val="clear" w:color="auto" w:fill="auto"/>
            <w:vAlign w:val="center"/>
          </w:tcPr>
          <w:p w:rsidR="00E30B3D" w:rsidRPr="00402C93" w:rsidRDefault="00E30B3D" w:rsidP="00C87C9C">
            <w:pPr>
              <w:ind w:right="-108" w:firstLine="0"/>
              <w:jc w:val="center"/>
            </w:pPr>
            <w:r w:rsidRPr="00402C93">
              <w:t>0%</w:t>
            </w:r>
          </w:p>
        </w:tc>
        <w:tc>
          <w:tcPr>
            <w:tcW w:w="2552" w:type="dxa"/>
            <w:shd w:val="clear" w:color="auto" w:fill="auto"/>
            <w:vAlign w:val="center"/>
          </w:tcPr>
          <w:p w:rsidR="00E30B3D" w:rsidRPr="00402C93" w:rsidRDefault="00E30B3D" w:rsidP="00C87C9C">
            <w:pPr>
              <w:ind w:right="-108" w:firstLine="0"/>
              <w:jc w:val="center"/>
            </w:pPr>
            <w:r w:rsidRPr="00402C93">
              <w:rPr>
                <w:szCs w:val="20"/>
              </w:rPr>
              <w:t>Не подлежат установлению</w:t>
            </w:r>
          </w:p>
        </w:tc>
      </w:tr>
      <w:tr w:rsidR="00E30B3D" w:rsidRPr="00402C93" w:rsidTr="00A000B5">
        <w:tblPrEx>
          <w:tblLook w:val="04A0" w:firstRow="1" w:lastRow="0" w:firstColumn="1" w:lastColumn="0" w:noHBand="0" w:noVBand="1"/>
        </w:tblPrEx>
        <w:tc>
          <w:tcPr>
            <w:tcW w:w="817" w:type="dxa"/>
            <w:shd w:val="clear" w:color="auto" w:fill="auto"/>
            <w:vAlign w:val="center"/>
          </w:tcPr>
          <w:p w:rsidR="00E30B3D" w:rsidRPr="00402C93" w:rsidRDefault="00E30B3D" w:rsidP="00417761">
            <w:pPr>
              <w:widowControl/>
              <w:numPr>
                <w:ilvl w:val="0"/>
                <w:numId w:val="117"/>
              </w:numPr>
              <w:autoSpaceDE/>
              <w:autoSpaceDN/>
              <w:adjustRightInd/>
              <w:ind w:left="170" w:right="0" w:firstLine="0"/>
              <w:jc w:val="center"/>
            </w:pPr>
          </w:p>
        </w:tc>
        <w:tc>
          <w:tcPr>
            <w:tcW w:w="3970" w:type="dxa"/>
            <w:shd w:val="clear" w:color="auto" w:fill="auto"/>
            <w:vAlign w:val="center"/>
          </w:tcPr>
          <w:p w:rsidR="00E30B3D" w:rsidRPr="00402C93" w:rsidRDefault="00E30B3D" w:rsidP="00C87C9C">
            <w:pPr>
              <w:ind w:right="-108" w:firstLine="0"/>
              <w:jc w:val="center"/>
            </w:pPr>
            <w:r w:rsidRPr="00402C93">
              <w:t>Овощеводство</w:t>
            </w:r>
          </w:p>
        </w:tc>
        <w:tc>
          <w:tcPr>
            <w:tcW w:w="1701" w:type="dxa"/>
            <w:shd w:val="clear" w:color="auto" w:fill="auto"/>
            <w:vAlign w:val="center"/>
          </w:tcPr>
          <w:p w:rsidR="00E30B3D" w:rsidRPr="00402C93" w:rsidRDefault="00E30B3D" w:rsidP="00C87C9C">
            <w:pPr>
              <w:ind w:right="-108" w:firstLine="0"/>
              <w:jc w:val="center"/>
            </w:pPr>
            <w:r w:rsidRPr="00402C93">
              <w:t>1.3</w:t>
            </w:r>
          </w:p>
        </w:tc>
        <w:tc>
          <w:tcPr>
            <w:tcW w:w="1417" w:type="dxa"/>
            <w:shd w:val="clear" w:color="auto" w:fill="auto"/>
            <w:vAlign w:val="center"/>
          </w:tcPr>
          <w:p w:rsidR="00E30B3D" w:rsidRPr="00402C93" w:rsidRDefault="00E30B3D" w:rsidP="00C87C9C">
            <w:pPr>
              <w:ind w:right="-108" w:firstLine="0"/>
              <w:jc w:val="center"/>
            </w:pPr>
            <w:r w:rsidRPr="00402C93">
              <w:t>20 000</w:t>
            </w:r>
          </w:p>
        </w:tc>
        <w:tc>
          <w:tcPr>
            <w:tcW w:w="2268" w:type="dxa"/>
            <w:shd w:val="clear" w:color="auto" w:fill="auto"/>
            <w:vAlign w:val="center"/>
          </w:tcPr>
          <w:p w:rsidR="00E30B3D" w:rsidRPr="00402C93" w:rsidRDefault="00E30B3D" w:rsidP="00C87C9C">
            <w:pPr>
              <w:ind w:right="-108" w:firstLine="0"/>
              <w:jc w:val="center"/>
            </w:pPr>
            <w:r w:rsidRPr="00402C93">
              <w:t>Не подлежат установлению</w:t>
            </w:r>
          </w:p>
        </w:tc>
        <w:tc>
          <w:tcPr>
            <w:tcW w:w="1984" w:type="dxa"/>
            <w:shd w:val="clear" w:color="auto" w:fill="auto"/>
            <w:vAlign w:val="center"/>
          </w:tcPr>
          <w:p w:rsidR="00E30B3D" w:rsidRPr="00402C93" w:rsidRDefault="00E30B3D" w:rsidP="00C87C9C">
            <w:pPr>
              <w:ind w:right="-108" w:firstLine="0"/>
              <w:jc w:val="center"/>
            </w:pPr>
            <w:r w:rsidRPr="00402C93">
              <w:t>30%</w:t>
            </w:r>
          </w:p>
        </w:tc>
        <w:tc>
          <w:tcPr>
            <w:tcW w:w="2552" w:type="dxa"/>
            <w:shd w:val="clear" w:color="auto" w:fill="auto"/>
            <w:vAlign w:val="center"/>
          </w:tcPr>
          <w:p w:rsidR="00E30B3D" w:rsidRPr="00402C93" w:rsidRDefault="00E30B3D" w:rsidP="00C87C9C">
            <w:pPr>
              <w:ind w:right="-108" w:firstLine="0"/>
              <w:jc w:val="center"/>
            </w:pPr>
            <w:r w:rsidRPr="00402C93">
              <w:t>3</w:t>
            </w:r>
          </w:p>
        </w:tc>
      </w:tr>
      <w:tr w:rsidR="00E30B3D" w:rsidRPr="00402C93" w:rsidTr="00A000B5">
        <w:tblPrEx>
          <w:tblLook w:val="04A0" w:firstRow="1" w:lastRow="0" w:firstColumn="1" w:lastColumn="0" w:noHBand="0" w:noVBand="1"/>
        </w:tblPrEx>
        <w:tc>
          <w:tcPr>
            <w:tcW w:w="817" w:type="dxa"/>
            <w:shd w:val="clear" w:color="auto" w:fill="auto"/>
            <w:vAlign w:val="center"/>
          </w:tcPr>
          <w:p w:rsidR="00E30B3D" w:rsidRPr="00402C93" w:rsidRDefault="00E30B3D" w:rsidP="00417761">
            <w:pPr>
              <w:widowControl/>
              <w:numPr>
                <w:ilvl w:val="0"/>
                <w:numId w:val="117"/>
              </w:numPr>
              <w:autoSpaceDE/>
              <w:autoSpaceDN/>
              <w:adjustRightInd/>
              <w:ind w:left="170" w:right="0" w:firstLine="0"/>
              <w:jc w:val="center"/>
            </w:pPr>
          </w:p>
        </w:tc>
        <w:tc>
          <w:tcPr>
            <w:tcW w:w="3970" w:type="dxa"/>
            <w:shd w:val="clear" w:color="auto" w:fill="auto"/>
            <w:vAlign w:val="center"/>
          </w:tcPr>
          <w:p w:rsidR="00E30B3D" w:rsidRPr="00402C93" w:rsidRDefault="00E30B3D" w:rsidP="00C87C9C">
            <w:pPr>
              <w:ind w:right="-108" w:firstLine="0"/>
              <w:jc w:val="center"/>
            </w:pPr>
            <w:r w:rsidRPr="00402C93">
              <w:t>Выращивание тонизирующих, лекарственных, цветочных культур</w:t>
            </w:r>
          </w:p>
        </w:tc>
        <w:tc>
          <w:tcPr>
            <w:tcW w:w="1701" w:type="dxa"/>
            <w:shd w:val="clear" w:color="auto" w:fill="auto"/>
            <w:vAlign w:val="center"/>
          </w:tcPr>
          <w:p w:rsidR="00E30B3D" w:rsidRPr="00402C93" w:rsidRDefault="00E30B3D" w:rsidP="00C87C9C">
            <w:pPr>
              <w:ind w:right="-108" w:firstLine="0"/>
              <w:jc w:val="center"/>
            </w:pPr>
            <w:r w:rsidRPr="00402C93">
              <w:t>1.4</w:t>
            </w:r>
          </w:p>
        </w:tc>
        <w:tc>
          <w:tcPr>
            <w:tcW w:w="1417" w:type="dxa"/>
            <w:shd w:val="clear" w:color="auto" w:fill="auto"/>
            <w:vAlign w:val="center"/>
          </w:tcPr>
          <w:p w:rsidR="00E30B3D" w:rsidRPr="00402C93" w:rsidRDefault="00E30B3D" w:rsidP="00C87C9C">
            <w:pPr>
              <w:ind w:right="-108" w:firstLine="0"/>
              <w:jc w:val="center"/>
            </w:pPr>
            <w:r w:rsidRPr="00402C93">
              <w:t>20 000</w:t>
            </w:r>
          </w:p>
        </w:tc>
        <w:tc>
          <w:tcPr>
            <w:tcW w:w="2268" w:type="dxa"/>
            <w:shd w:val="clear" w:color="auto" w:fill="auto"/>
            <w:vAlign w:val="center"/>
            <w:hideMark/>
          </w:tcPr>
          <w:p w:rsidR="00E30B3D" w:rsidRPr="00402C93" w:rsidRDefault="00E30B3D" w:rsidP="00C87C9C">
            <w:pPr>
              <w:ind w:right="-108" w:firstLine="0"/>
              <w:jc w:val="center"/>
            </w:pPr>
            <w:r w:rsidRPr="00402C93">
              <w:t>Не подлежат установлению</w:t>
            </w:r>
          </w:p>
        </w:tc>
        <w:tc>
          <w:tcPr>
            <w:tcW w:w="1984" w:type="dxa"/>
            <w:shd w:val="clear" w:color="auto" w:fill="auto"/>
            <w:vAlign w:val="center"/>
            <w:hideMark/>
          </w:tcPr>
          <w:p w:rsidR="00E30B3D" w:rsidRPr="00402C93" w:rsidRDefault="00E30B3D" w:rsidP="00C87C9C">
            <w:pPr>
              <w:ind w:right="-108" w:firstLine="0"/>
              <w:jc w:val="center"/>
            </w:pPr>
            <w:r w:rsidRPr="00402C93">
              <w:t>30%</w:t>
            </w:r>
          </w:p>
        </w:tc>
        <w:tc>
          <w:tcPr>
            <w:tcW w:w="2552" w:type="dxa"/>
            <w:shd w:val="clear" w:color="auto" w:fill="auto"/>
            <w:vAlign w:val="center"/>
          </w:tcPr>
          <w:p w:rsidR="00E30B3D" w:rsidRPr="00402C93" w:rsidRDefault="00E30B3D" w:rsidP="00C87C9C">
            <w:pPr>
              <w:ind w:right="-108" w:firstLine="0"/>
              <w:jc w:val="center"/>
            </w:pPr>
            <w:r w:rsidRPr="00402C93">
              <w:t>3</w:t>
            </w:r>
          </w:p>
        </w:tc>
      </w:tr>
      <w:tr w:rsidR="00E30B3D" w:rsidRPr="00402C93" w:rsidTr="00A000B5">
        <w:tblPrEx>
          <w:tblLook w:val="04A0" w:firstRow="1" w:lastRow="0" w:firstColumn="1" w:lastColumn="0" w:noHBand="0" w:noVBand="1"/>
        </w:tblPrEx>
        <w:tc>
          <w:tcPr>
            <w:tcW w:w="817" w:type="dxa"/>
            <w:shd w:val="clear" w:color="auto" w:fill="auto"/>
            <w:vAlign w:val="center"/>
          </w:tcPr>
          <w:p w:rsidR="00E30B3D" w:rsidRPr="00402C93" w:rsidRDefault="00E30B3D" w:rsidP="00417761">
            <w:pPr>
              <w:widowControl/>
              <w:numPr>
                <w:ilvl w:val="0"/>
                <w:numId w:val="117"/>
              </w:numPr>
              <w:autoSpaceDE/>
              <w:autoSpaceDN/>
              <w:adjustRightInd/>
              <w:ind w:left="170" w:right="0" w:firstLine="0"/>
              <w:jc w:val="center"/>
            </w:pPr>
          </w:p>
        </w:tc>
        <w:tc>
          <w:tcPr>
            <w:tcW w:w="3970" w:type="dxa"/>
            <w:shd w:val="clear" w:color="auto" w:fill="auto"/>
            <w:vAlign w:val="center"/>
          </w:tcPr>
          <w:p w:rsidR="00E30B3D" w:rsidRPr="00402C93" w:rsidRDefault="00E30B3D" w:rsidP="00C87C9C">
            <w:pPr>
              <w:ind w:right="-108" w:firstLine="0"/>
              <w:jc w:val="center"/>
            </w:pPr>
            <w:r w:rsidRPr="00402C93">
              <w:t>Садоводство</w:t>
            </w:r>
          </w:p>
        </w:tc>
        <w:tc>
          <w:tcPr>
            <w:tcW w:w="1701" w:type="dxa"/>
            <w:shd w:val="clear" w:color="auto" w:fill="auto"/>
            <w:vAlign w:val="center"/>
          </w:tcPr>
          <w:p w:rsidR="00E30B3D" w:rsidRPr="00402C93" w:rsidRDefault="00E30B3D" w:rsidP="00C87C9C">
            <w:pPr>
              <w:ind w:right="-108" w:firstLine="0"/>
              <w:jc w:val="center"/>
            </w:pPr>
            <w:r w:rsidRPr="00402C93">
              <w:t>1.5</w:t>
            </w:r>
          </w:p>
        </w:tc>
        <w:tc>
          <w:tcPr>
            <w:tcW w:w="1417" w:type="dxa"/>
            <w:shd w:val="clear" w:color="auto" w:fill="auto"/>
            <w:vAlign w:val="center"/>
          </w:tcPr>
          <w:p w:rsidR="00E30B3D" w:rsidRPr="00402C93" w:rsidRDefault="00E30B3D" w:rsidP="00C87C9C">
            <w:pPr>
              <w:ind w:right="-108" w:firstLine="0"/>
              <w:jc w:val="center"/>
            </w:pPr>
            <w:r w:rsidRPr="00402C93">
              <w:t>20 000</w:t>
            </w:r>
          </w:p>
        </w:tc>
        <w:tc>
          <w:tcPr>
            <w:tcW w:w="2268" w:type="dxa"/>
            <w:shd w:val="clear" w:color="auto" w:fill="auto"/>
            <w:vAlign w:val="center"/>
          </w:tcPr>
          <w:p w:rsidR="00E30B3D" w:rsidRPr="00402C93" w:rsidRDefault="00E30B3D" w:rsidP="00C87C9C">
            <w:pPr>
              <w:ind w:right="-108" w:firstLine="0"/>
              <w:jc w:val="center"/>
            </w:pPr>
            <w:r w:rsidRPr="00402C93">
              <w:t>Не подлежат установлению</w:t>
            </w:r>
          </w:p>
        </w:tc>
        <w:tc>
          <w:tcPr>
            <w:tcW w:w="1984" w:type="dxa"/>
            <w:shd w:val="clear" w:color="auto" w:fill="auto"/>
            <w:vAlign w:val="center"/>
          </w:tcPr>
          <w:p w:rsidR="00E30B3D" w:rsidRPr="00402C93" w:rsidRDefault="00E30B3D" w:rsidP="00C87C9C">
            <w:pPr>
              <w:ind w:right="-108" w:firstLine="0"/>
              <w:jc w:val="center"/>
            </w:pPr>
            <w:r w:rsidRPr="00402C93">
              <w:t>0%</w:t>
            </w:r>
          </w:p>
        </w:tc>
        <w:tc>
          <w:tcPr>
            <w:tcW w:w="2552" w:type="dxa"/>
            <w:shd w:val="clear" w:color="auto" w:fill="auto"/>
            <w:vAlign w:val="center"/>
          </w:tcPr>
          <w:p w:rsidR="00E30B3D" w:rsidRPr="00402C93" w:rsidRDefault="00E30B3D" w:rsidP="00C87C9C">
            <w:pPr>
              <w:ind w:right="-108" w:firstLine="0"/>
              <w:jc w:val="center"/>
            </w:pPr>
            <w:r w:rsidRPr="00402C93">
              <w:rPr>
                <w:szCs w:val="20"/>
              </w:rPr>
              <w:t>Не подлежат установлению</w:t>
            </w:r>
          </w:p>
        </w:tc>
      </w:tr>
      <w:tr w:rsidR="00E30B3D" w:rsidRPr="00402C93" w:rsidTr="00A000B5">
        <w:tblPrEx>
          <w:tblLook w:val="04A0" w:firstRow="1" w:lastRow="0" w:firstColumn="1" w:lastColumn="0" w:noHBand="0" w:noVBand="1"/>
        </w:tblPrEx>
        <w:tc>
          <w:tcPr>
            <w:tcW w:w="817" w:type="dxa"/>
            <w:shd w:val="clear" w:color="auto" w:fill="auto"/>
            <w:vAlign w:val="center"/>
          </w:tcPr>
          <w:p w:rsidR="00E30B3D" w:rsidRPr="00402C93" w:rsidRDefault="00E30B3D" w:rsidP="00417761">
            <w:pPr>
              <w:widowControl/>
              <w:numPr>
                <w:ilvl w:val="0"/>
                <w:numId w:val="117"/>
              </w:numPr>
              <w:autoSpaceDE/>
              <w:autoSpaceDN/>
              <w:adjustRightInd/>
              <w:ind w:left="170" w:right="0" w:firstLine="0"/>
              <w:jc w:val="center"/>
            </w:pPr>
          </w:p>
        </w:tc>
        <w:tc>
          <w:tcPr>
            <w:tcW w:w="3970" w:type="dxa"/>
            <w:shd w:val="clear" w:color="auto" w:fill="auto"/>
            <w:vAlign w:val="center"/>
          </w:tcPr>
          <w:p w:rsidR="00E30B3D" w:rsidRPr="00402C93" w:rsidRDefault="00E30B3D" w:rsidP="00C87C9C">
            <w:pPr>
              <w:ind w:right="-108" w:firstLine="0"/>
              <w:jc w:val="center"/>
            </w:pPr>
            <w:r w:rsidRPr="00402C93">
              <w:t>Выращивание льна и конопли</w:t>
            </w:r>
          </w:p>
        </w:tc>
        <w:tc>
          <w:tcPr>
            <w:tcW w:w="1701" w:type="dxa"/>
            <w:shd w:val="clear" w:color="auto" w:fill="auto"/>
            <w:vAlign w:val="center"/>
          </w:tcPr>
          <w:p w:rsidR="00E30B3D" w:rsidRPr="00402C93" w:rsidRDefault="00E30B3D" w:rsidP="00C87C9C">
            <w:pPr>
              <w:ind w:right="-108" w:firstLine="0"/>
              <w:jc w:val="center"/>
            </w:pPr>
            <w:r w:rsidRPr="00402C93">
              <w:t>1.6</w:t>
            </w:r>
          </w:p>
        </w:tc>
        <w:tc>
          <w:tcPr>
            <w:tcW w:w="1417" w:type="dxa"/>
            <w:shd w:val="clear" w:color="auto" w:fill="auto"/>
            <w:vAlign w:val="center"/>
          </w:tcPr>
          <w:p w:rsidR="00E30B3D" w:rsidRPr="00402C93" w:rsidRDefault="00E30B3D" w:rsidP="00C87C9C">
            <w:pPr>
              <w:ind w:right="-108" w:firstLine="0"/>
              <w:jc w:val="center"/>
            </w:pPr>
            <w:r w:rsidRPr="00402C93">
              <w:t>20 000</w:t>
            </w:r>
          </w:p>
        </w:tc>
        <w:tc>
          <w:tcPr>
            <w:tcW w:w="2268" w:type="dxa"/>
            <w:shd w:val="clear" w:color="auto" w:fill="auto"/>
            <w:vAlign w:val="center"/>
          </w:tcPr>
          <w:p w:rsidR="00E30B3D" w:rsidRPr="00402C93" w:rsidRDefault="00E30B3D" w:rsidP="00C87C9C">
            <w:pPr>
              <w:ind w:right="-108" w:firstLine="0"/>
              <w:jc w:val="center"/>
            </w:pPr>
            <w:r w:rsidRPr="00402C93">
              <w:t>Не подлежат установлению</w:t>
            </w:r>
          </w:p>
        </w:tc>
        <w:tc>
          <w:tcPr>
            <w:tcW w:w="1984" w:type="dxa"/>
            <w:shd w:val="clear" w:color="auto" w:fill="auto"/>
            <w:vAlign w:val="center"/>
          </w:tcPr>
          <w:p w:rsidR="00E30B3D" w:rsidRPr="00402C93" w:rsidRDefault="00E30B3D" w:rsidP="00C87C9C">
            <w:pPr>
              <w:ind w:right="-108" w:firstLine="0"/>
              <w:jc w:val="center"/>
            </w:pPr>
            <w:r w:rsidRPr="00402C93">
              <w:t>0%</w:t>
            </w:r>
          </w:p>
        </w:tc>
        <w:tc>
          <w:tcPr>
            <w:tcW w:w="2552" w:type="dxa"/>
            <w:shd w:val="clear" w:color="auto" w:fill="auto"/>
            <w:vAlign w:val="center"/>
          </w:tcPr>
          <w:p w:rsidR="00E30B3D" w:rsidRPr="00402C93" w:rsidRDefault="00E30B3D" w:rsidP="00C87C9C">
            <w:pPr>
              <w:ind w:right="-108" w:firstLine="0"/>
              <w:jc w:val="center"/>
            </w:pPr>
            <w:r w:rsidRPr="00402C93">
              <w:rPr>
                <w:szCs w:val="20"/>
              </w:rPr>
              <w:t>Не подлежат установлению</w:t>
            </w:r>
          </w:p>
        </w:tc>
      </w:tr>
      <w:tr w:rsidR="00E30B3D" w:rsidRPr="00402C93" w:rsidTr="00A000B5">
        <w:tblPrEx>
          <w:tblLook w:val="04A0" w:firstRow="1" w:lastRow="0" w:firstColumn="1" w:lastColumn="0" w:noHBand="0" w:noVBand="1"/>
        </w:tblPrEx>
        <w:tc>
          <w:tcPr>
            <w:tcW w:w="817" w:type="dxa"/>
            <w:shd w:val="clear" w:color="auto" w:fill="auto"/>
            <w:vAlign w:val="center"/>
          </w:tcPr>
          <w:p w:rsidR="00E30B3D" w:rsidRPr="00402C93" w:rsidRDefault="00E30B3D" w:rsidP="00417761">
            <w:pPr>
              <w:widowControl/>
              <w:numPr>
                <w:ilvl w:val="0"/>
                <w:numId w:val="117"/>
              </w:numPr>
              <w:autoSpaceDE/>
              <w:autoSpaceDN/>
              <w:adjustRightInd/>
              <w:ind w:left="170" w:right="0" w:firstLine="0"/>
              <w:jc w:val="center"/>
            </w:pPr>
          </w:p>
        </w:tc>
        <w:tc>
          <w:tcPr>
            <w:tcW w:w="3970" w:type="dxa"/>
            <w:shd w:val="clear" w:color="auto" w:fill="auto"/>
            <w:vAlign w:val="center"/>
          </w:tcPr>
          <w:p w:rsidR="00E30B3D" w:rsidRPr="00402C93" w:rsidRDefault="00E30B3D" w:rsidP="00C87C9C">
            <w:pPr>
              <w:ind w:right="-108" w:firstLine="0"/>
              <w:jc w:val="center"/>
            </w:pPr>
            <w:r w:rsidRPr="00402C93">
              <w:t>Животноводство</w:t>
            </w:r>
          </w:p>
        </w:tc>
        <w:tc>
          <w:tcPr>
            <w:tcW w:w="1701" w:type="dxa"/>
            <w:shd w:val="clear" w:color="auto" w:fill="auto"/>
            <w:vAlign w:val="center"/>
          </w:tcPr>
          <w:p w:rsidR="00E30B3D" w:rsidRPr="00402C93" w:rsidRDefault="00E30B3D" w:rsidP="00C87C9C">
            <w:pPr>
              <w:ind w:right="-108" w:firstLine="0"/>
              <w:jc w:val="center"/>
            </w:pPr>
            <w:r w:rsidRPr="00402C93">
              <w:t>1.7</w:t>
            </w:r>
          </w:p>
        </w:tc>
        <w:tc>
          <w:tcPr>
            <w:tcW w:w="1417" w:type="dxa"/>
            <w:shd w:val="clear" w:color="auto" w:fill="auto"/>
            <w:vAlign w:val="center"/>
          </w:tcPr>
          <w:p w:rsidR="00E30B3D" w:rsidRPr="00402C93" w:rsidRDefault="00E30B3D" w:rsidP="00C87C9C">
            <w:pPr>
              <w:ind w:right="-108" w:firstLine="0"/>
              <w:jc w:val="center"/>
            </w:pPr>
            <w:r w:rsidRPr="00402C93">
              <w:t>20 000</w:t>
            </w:r>
          </w:p>
        </w:tc>
        <w:tc>
          <w:tcPr>
            <w:tcW w:w="2268" w:type="dxa"/>
            <w:shd w:val="clear" w:color="auto" w:fill="auto"/>
            <w:vAlign w:val="center"/>
          </w:tcPr>
          <w:p w:rsidR="00E30B3D" w:rsidRPr="00402C93" w:rsidRDefault="00E30B3D" w:rsidP="00C87C9C">
            <w:pPr>
              <w:ind w:right="-108" w:firstLine="0"/>
              <w:jc w:val="center"/>
            </w:pPr>
            <w:r w:rsidRPr="00402C93">
              <w:t>Не подлежат установлению</w:t>
            </w:r>
          </w:p>
        </w:tc>
        <w:tc>
          <w:tcPr>
            <w:tcW w:w="1984" w:type="dxa"/>
            <w:shd w:val="clear" w:color="auto" w:fill="auto"/>
            <w:vAlign w:val="center"/>
          </w:tcPr>
          <w:p w:rsidR="00E30B3D" w:rsidRPr="00402C93" w:rsidRDefault="00E30B3D" w:rsidP="00C87C9C">
            <w:pPr>
              <w:ind w:right="-108" w:firstLine="0"/>
              <w:jc w:val="center"/>
            </w:pPr>
            <w:r w:rsidRPr="00402C93">
              <w:t>30%</w:t>
            </w:r>
          </w:p>
        </w:tc>
        <w:tc>
          <w:tcPr>
            <w:tcW w:w="2552" w:type="dxa"/>
            <w:shd w:val="clear" w:color="auto" w:fill="auto"/>
            <w:vAlign w:val="center"/>
          </w:tcPr>
          <w:p w:rsidR="00E30B3D" w:rsidRPr="00402C93" w:rsidRDefault="00E30B3D" w:rsidP="00C87C9C">
            <w:pPr>
              <w:ind w:right="-108" w:firstLine="0"/>
              <w:jc w:val="center"/>
            </w:pPr>
            <w:r w:rsidRPr="00402C93">
              <w:t>3</w:t>
            </w:r>
          </w:p>
        </w:tc>
      </w:tr>
      <w:tr w:rsidR="00E30B3D" w:rsidRPr="00402C93" w:rsidTr="00A000B5">
        <w:tblPrEx>
          <w:tblLook w:val="04A0" w:firstRow="1" w:lastRow="0" w:firstColumn="1" w:lastColumn="0" w:noHBand="0" w:noVBand="1"/>
        </w:tblPrEx>
        <w:tc>
          <w:tcPr>
            <w:tcW w:w="817" w:type="dxa"/>
            <w:shd w:val="clear" w:color="auto" w:fill="auto"/>
            <w:vAlign w:val="center"/>
          </w:tcPr>
          <w:p w:rsidR="00E30B3D" w:rsidRPr="00402C93" w:rsidRDefault="00E30B3D" w:rsidP="00417761">
            <w:pPr>
              <w:widowControl/>
              <w:numPr>
                <w:ilvl w:val="0"/>
                <w:numId w:val="117"/>
              </w:numPr>
              <w:autoSpaceDE/>
              <w:autoSpaceDN/>
              <w:adjustRightInd/>
              <w:ind w:left="170" w:right="0" w:firstLine="0"/>
              <w:jc w:val="center"/>
            </w:pPr>
          </w:p>
        </w:tc>
        <w:tc>
          <w:tcPr>
            <w:tcW w:w="3970" w:type="dxa"/>
            <w:shd w:val="clear" w:color="auto" w:fill="auto"/>
            <w:vAlign w:val="center"/>
          </w:tcPr>
          <w:p w:rsidR="00E30B3D" w:rsidRPr="00402C93" w:rsidRDefault="00E30B3D" w:rsidP="00C87C9C">
            <w:pPr>
              <w:ind w:right="-108" w:firstLine="0"/>
              <w:jc w:val="center"/>
            </w:pPr>
            <w:r w:rsidRPr="00402C93">
              <w:t>Скотоводство</w:t>
            </w:r>
          </w:p>
        </w:tc>
        <w:tc>
          <w:tcPr>
            <w:tcW w:w="1701" w:type="dxa"/>
            <w:shd w:val="clear" w:color="auto" w:fill="auto"/>
            <w:vAlign w:val="center"/>
          </w:tcPr>
          <w:p w:rsidR="00E30B3D" w:rsidRPr="00402C93" w:rsidRDefault="00E30B3D" w:rsidP="00C87C9C">
            <w:pPr>
              <w:ind w:right="-108" w:firstLine="0"/>
              <w:jc w:val="center"/>
            </w:pPr>
            <w:r w:rsidRPr="00402C93">
              <w:t>1.8</w:t>
            </w:r>
          </w:p>
        </w:tc>
        <w:tc>
          <w:tcPr>
            <w:tcW w:w="1417" w:type="dxa"/>
            <w:shd w:val="clear" w:color="auto" w:fill="auto"/>
            <w:vAlign w:val="center"/>
          </w:tcPr>
          <w:p w:rsidR="00E30B3D" w:rsidRPr="00402C93" w:rsidRDefault="00E30B3D" w:rsidP="00C87C9C">
            <w:pPr>
              <w:ind w:right="-108" w:firstLine="0"/>
              <w:jc w:val="center"/>
            </w:pPr>
            <w:r w:rsidRPr="00402C93">
              <w:t>20 000</w:t>
            </w:r>
          </w:p>
        </w:tc>
        <w:tc>
          <w:tcPr>
            <w:tcW w:w="2268" w:type="dxa"/>
            <w:shd w:val="clear" w:color="auto" w:fill="auto"/>
            <w:vAlign w:val="center"/>
          </w:tcPr>
          <w:p w:rsidR="00E30B3D" w:rsidRPr="00402C93" w:rsidRDefault="00E30B3D" w:rsidP="00C87C9C">
            <w:pPr>
              <w:ind w:right="-108" w:firstLine="0"/>
              <w:jc w:val="center"/>
            </w:pPr>
            <w:r w:rsidRPr="00402C93">
              <w:t>Не подлежат установлению</w:t>
            </w:r>
          </w:p>
        </w:tc>
        <w:tc>
          <w:tcPr>
            <w:tcW w:w="1984" w:type="dxa"/>
            <w:shd w:val="clear" w:color="auto" w:fill="auto"/>
            <w:vAlign w:val="center"/>
          </w:tcPr>
          <w:p w:rsidR="00E30B3D" w:rsidRPr="00402C93" w:rsidRDefault="00E30B3D" w:rsidP="00C87C9C">
            <w:pPr>
              <w:ind w:right="-108" w:firstLine="0"/>
              <w:jc w:val="center"/>
            </w:pPr>
            <w:r w:rsidRPr="00402C93">
              <w:t>30%</w:t>
            </w:r>
          </w:p>
        </w:tc>
        <w:tc>
          <w:tcPr>
            <w:tcW w:w="2552" w:type="dxa"/>
            <w:shd w:val="clear" w:color="auto" w:fill="auto"/>
            <w:vAlign w:val="center"/>
          </w:tcPr>
          <w:p w:rsidR="00E30B3D" w:rsidRPr="00402C93" w:rsidRDefault="00E30B3D" w:rsidP="00C87C9C">
            <w:pPr>
              <w:ind w:right="-108" w:firstLine="0"/>
              <w:jc w:val="center"/>
            </w:pPr>
            <w:r w:rsidRPr="00402C93">
              <w:t>3</w:t>
            </w:r>
          </w:p>
        </w:tc>
      </w:tr>
      <w:tr w:rsidR="00E30B3D" w:rsidRPr="00402C93" w:rsidTr="00A000B5">
        <w:tblPrEx>
          <w:tblLook w:val="04A0" w:firstRow="1" w:lastRow="0" w:firstColumn="1" w:lastColumn="0" w:noHBand="0" w:noVBand="1"/>
        </w:tblPrEx>
        <w:tc>
          <w:tcPr>
            <w:tcW w:w="817" w:type="dxa"/>
            <w:shd w:val="clear" w:color="auto" w:fill="auto"/>
            <w:vAlign w:val="center"/>
          </w:tcPr>
          <w:p w:rsidR="00E30B3D" w:rsidRPr="00402C93" w:rsidRDefault="00E30B3D" w:rsidP="00417761">
            <w:pPr>
              <w:widowControl/>
              <w:numPr>
                <w:ilvl w:val="0"/>
                <w:numId w:val="117"/>
              </w:numPr>
              <w:autoSpaceDE/>
              <w:autoSpaceDN/>
              <w:adjustRightInd/>
              <w:ind w:left="170" w:right="0" w:firstLine="0"/>
              <w:jc w:val="center"/>
            </w:pPr>
          </w:p>
        </w:tc>
        <w:tc>
          <w:tcPr>
            <w:tcW w:w="3970" w:type="dxa"/>
            <w:shd w:val="clear" w:color="auto" w:fill="auto"/>
            <w:vAlign w:val="center"/>
          </w:tcPr>
          <w:p w:rsidR="00E30B3D" w:rsidRPr="00402C93" w:rsidRDefault="00E30B3D" w:rsidP="00C87C9C">
            <w:pPr>
              <w:ind w:right="-108" w:firstLine="0"/>
              <w:jc w:val="center"/>
            </w:pPr>
            <w:r w:rsidRPr="00402C93">
              <w:t>Звероводство</w:t>
            </w:r>
          </w:p>
        </w:tc>
        <w:tc>
          <w:tcPr>
            <w:tcW w:w="1701" w:type="dxa"/>
            <w:shd w:val="clear" w:color="auto" w:fill="auto"/>
            <w:vAlign w:val="center"/>
          </w:tcPr>
          <w:p w:rsidR="00E30B3D" w:rsidRPr="00402C93" w:rsidRDefault="00E30B3D" w:rsidP="00C87C9C">
            <w:pPr>
              <w:ind w:right="-108" w:firstLine="0"/>
              <w:jc w:val="center"/>
            </w:pPr>
            <w:r w:rsidRPr="00402C93">
              <w:t>1.9</w:t>
            </w:r>
          </w:p>
        </w:tc>
        <w:tc>
          <w:tcPr>
            <w:tcW w:w="1417" w:type="dxa"/>
            <w:shd w:val="clear" w:color="auto" w:fill="auto"/>
            <w:vAlign w:val="center"/>
          </w:tcPr>
          <w:p w:rsidR="00E30B3D" w:rsidRPr="00402C93" w:rsidRDefault="00E30B3D" w:rsidP="00C87C9C">
            <w:pPr>
              <w:ind w:right="-108" w:firstLine="0"/>
              <w:jc w:val="center"/>
            </w:pPr>
            <w:r w:rsidRPr="00402C93">
              <w:t>20 000</w:t>
            </w:r>
          </w:p>
        </w:tc>
        <w:tc>
          <w:tcPr>
            <w:tcW w:w="2268" w:type="dxa"/>
            <w:shd w:val="clear" w:color="auto" w:fill="auto"/>
            <w:vAlign w:val="center"/>
          </w:tcPr>
          <w:p w:rsidR="00E30B3D" w:rsidRPr="00402C93" w:rsidRDefault="00E30B3D" w:rsidP="00C87C9C">
            <w:pPr>
              <w:ind w:right="-108" w:firstLine="0"/>
              <w:jc w:val="center"/>
            </w:pPr>
            <w:r w:rsidRPr="00402C93">
              <w:t>Не подлежат установлению</w:t>
            </w:r>
          </w:p>
        </w:tc>
        <w:tc>
          <w:tcPr>
            <w:tcW w:w="1984" w:type="dxa"/>
            <w:shd w:val="clear" w:color="auto" w:fill="auto"/>
            <w:vAlign w:val="center"/>
          </w:tcPr>
          <w:p w:rsidR="00E30B3D" w:rsidRPr="00402C93" w:rsidRDefault="00E30B3D" w:rsidP="00C87C9C">
            <w:pPr>
              <w:ind w:right="-108" w:firstLine="0"/>
              <w:jc w:val="center"/>
            </w:pPr>
            <w:r w:rsidRPr="00402C93">
              <w:t>30%</w:t>
            </w:r>
          </w:p>
        </w:tc>
        <w:tc>
          <w:tcPr>
            <w:tcW w:w="2552" w:type="dxa"/>
            <w:shd w:val="clear" w:color="auto" w:fill="auto"/>
            <w:vAlign w:val="center"/>
          </w:tcPr>
          <w:p w:rsidR="00E30B3D" w:rsidRPr="00402C93" w:rsidRDefault="00E30B3D" w:rsidP="00C87C9C">
            <w:pPr>
              <w:ind w:right="-108" w:firstLine="0"/>
              <w:jc w:val="center"/>
            </w:pPr>
            <w:r w:rsidRPr="00402C93">
              <w:t>3</w:t>
            </w:r>
          </w:p>
        </w:tc>
      </w:tr>
      <w:tr w:rsidR="00E30B3D" w:rsidRPr="00402C93" w:rsidTr="00A000B5">
        <w:tblPrEx>
          <w:tblLook w:val="04A0" w:firstRow="1" w:lastRow="0" w:firstColumn="1" w:lastColumn="0" w:noHBand="0" w:noVBand="1"/>
        </w:tblPrEx>
        <w:tc>
          <w:tcPr>
            <w:tcW w:w="817" w:type="dxa"/>
            <w:shd w:val="clear" w:color="auto" w:fill="auto"/>
            <w:vAlign w:val="center"/>
          </w:tcPr>
          <w:p w:rsidR="00E30B3D" w:rsidRPr="00402C93" w:rsidRDefault="00E30B3D" w:rsidP="00417761">
            <w:pPr>
              <w:widowControl/>
              <w:numPr>
                <w:ilvl w:val="0"/>
                <w:numId w:val="117"/>
              </w:numPr>
              <w:autoSpaceDE/>
              <w:autoSpaceDN/>
              <w:adjustRightInd/>
              <w:ind w:left="170" w:right="0" w:firstLine="0"/>
              <w:jc w:val="center"/>
            </w:pPr>
          </w:p>
        </w:tc>
        <w:tc>
          <w:tcPr>
            <w:tcW w:w="3970" w:type="dxa"/>
            <w:shd w:val="clear" w:color="auto" w:fill="auto"/>
            <w:vAlign w:val="center"/>
          </w:tcPr>
          <w:p w:rsidR="00E30B3D" w:rsidRPr="00402C93" w:rsidRDefault="00E30B3D" w:rsidP="00C87C9C">
            <w:pPr>
              <w:ind w:right="-108" w:firstLine="0"/>
              <w:jc w:val="center"/>
            </w:pPr>
            <w:r w:rsidRPr="00402C93">
              <w:t>Птицеводство</w:t>
            </w:r>
          </w:p>
        </w:tc>
        <w:tc>
          <w:tcPr>
            <w:tcW w:w="1701" w:type="dxa"/>
            <w:shd w:val="clear" w:color="auto" w:fill="auto"/>
            <w:vAlign w:val="center"/>
          </w:tcPr>
          <w:p w:rsidR="00E30B3D" w:rsidRPr="00402C93" w:rsidRDefault="00E30B3D" w:rsidP="00C87C9C">
            <w:pPr>
              <w:ind w:right="-108" w:firstLine="0"/>
              <w:jc w:val="center"/>
            </w:pPr>
            <w:r w:rsidRPr="00402C93">
              <w:t>1.10</w:t>
            </w:r>
          </w:p>
        </w:tc>
        <w:tc>
          <w:tcPr>
            <w:tcW w:w="1417" w:type="dxa"/>
            <w:shd w:val="clear" w:color="auto" w:fill="auto"/>
            <w:vAlign w:val="center"/>
          </w:tcPr>
          <w:p w:rsidR="00E30B3D" w:rsidRPr="00402C93" w:rsidRDefault="00E30B3D" w:rsidP="00C87C9C">
            <w:pPr>
              <w:ind w:right="-108" w:firstLine="0"/>
              <w:jc w:val="center"/>
            </w:pPr>
            <w:r w:rsidRPr="00402C93">
              <w:t>20 000</w:t>
            </w:r>
          </w:p>
        </w:tc>
        <w:tc>
          <w:tcPr>
            <w:tcW w:w="2268" w:type="dxa"/>
            <w:shd w:val="clear" w:color="auto" w:fill="auto"/>
            <w:vAlign w:val="center"/>
          </w:tcPr>
          <w:p w:rsidR="00E30B3D" w:rsidRPr="00402C93" w:rsidRDefault="00E30B3D" w:rsidP="00C87C9C">
            <w:pPr>
              <w:ind w:right="-108" w:firstLine="0"/>
              <w:jc w:val="center"/>
            </w:pPr>
            <w:r w:rsidRPr="00402C93">
              <w:t>Не подлежат установлению</w:t>
            </w:r>
          </w:p>
        </w:tc>
        <w:tc>
          <w:tcPr>
            <w:tcW w:w="1984" w:type="dxa"/>
            <w:shd w:val="clear" w:color="auto" w:fill="auto"/>
            <w:vAlign w:val="center"/>
          </w:tcPr>
          <w:p w:rsidR="00E30B3D" w:rsidRPr="00402C93" w:rsidRDefault="00E30B3D" w:rsidP="00C87C9C">
            <w:pPr>
              <w:ind w:right="-108" w:firstLine="0"/>
              <w:jc w:val="center"/>
            </w:pPr>
            <w:r w:rsidRPr="00402C93">
              <w:t>30%</w:t>
            </w:r>
          </w:p>
        </w:tc>
        <w:tc>
          <w:tcPr>
            <w:tcW w:w="2552" w:type="dxa"/>
            <w:shd w:val="clear" w:color="auto" w:fill="auto"/>
            <w:vAlign w:val="center"/>
          </w:tcPr>
          <w:p w:rsidR="00E30B3D" w:rsidRPr="00402C93" w:rsidRDefault="00E30B3D" w:rsidP="00C87C9C">
            <w:pPr>
              <w:ind w:right="-108" w:firstLine="0"/>
              <w:jc w:val="center"/>
            </w:pPr>
            <w:r w:rsidRPr="00402C93">
              <w:t>3</w:t>
            </w:r>
          </w:p>
        </w:tc>
      </w:tr>
      <w:tr w:rsidR="00E30B3D" w:rsidRPr="00402C93" w:rsidTr="00A000B5">
        <w:tblPrEx>
          <w:tblLook w:val="04A0" w:firstRow="1" w:lastRow="0" w:firstColumn="1" w:lastColumn="0" w:noHBand="0" w:noVBand="1"/>
        </w:tblPrEx>
        <w:tc>
          <w:tcPr>
            <w:tcW w:w="817" w:type="dxa"/>
            <w:shd w:val="clear" w:color="auto" w:fill="auto"/>
            <w:vAlign w:val="center"/>
          </w:tcPr>
          <w:p w:rsidR="00E30B3D" w:rsidRPr="00402C93" w:rsidRDefault="00E30B3D" w:rsidP="00417761">
            <w:pPr>
              <w:widowControl/>
              <w:numPr>
                <w:ilvl w:val="0"/>
                <w:numId w:val="117"/>
              </w:numPr>
              <w:autoSpaceDE/>
              <w:autoSpaceDN/>
              <w:adjustRightInd/>
              <w:ind w:left="170" w:right="0" w:firstLine="0"/>
              <w:jc w:val="center"/>
            </w:pPr>
          </w:p>
        </w:tc>
        <w:tc>
          <w:tcPr>
            <w:tcW w:w="3970" w:type="dxa"/>
            <w:shd w:val="clear" w:color="auto" w:fill="auto"/>
            <w:vAlign w:val="center"/>
          </w:tcPr>
          <w:p w:rsidR="00E30B3D" w:rsidRPr="00402C93" w:rsidRDefault="00E30B3D" w:rsidP="00C87C9C">
            <w:pPr>
              <w:ind w:right="-108" w:firstLine="0"/>
              <w:jc w:val="center"/>
            </w:pPr>
            <w:r w:rsidRPr="00402C93">
              <w:t>Свиноводство</w:t>
            </w:r>
          </w:p>
        </w:tc>
        <w:tc>
          <w:tcPr>
            <w:tcW w:w="1701" w:type="dxa"/>
            <w:shd w:val="clear" w:color="auto" w:fill="auto"/>
            <w:vAlign w:val="center"/>
          </w:tcPr>
          <w:p w:rsidR="00E30B3D" w:rsidRPr="00402C93" w:rsidRDefault="00E30B3D" w:rsidP="00C87C9C">
            <w:pPr>
              <w:ind w:right="-108" w:firstLine="0"/>
              <w:jc w:val="center"/>
            </w:pPr>
            <w:r w:rsidRPr="00402C93">
              <w:t>1.11</w:t>
            </w:r>
          </w:p>
        </w:tc>
        <w:tc>
          <w:tcPr>
            <w:tcW w:w="1417" w:type="dxa"/>
            <w:shd w:val="clear" w:color="auto" w:fill="auto"/>
            <w:vAlign w:val="center"/>
          </w:tcPr>
          <w:p w:rsidR="00E30B3D" w:rsidRPr="00402C93" w:rsidRDefault="00E30B3D" w:rsidP="00C87C9C">
            <w:pPr>
              <w:ind w:right="-108" w:firstLine="0"/>
              <w:jc w:val="center"/>
            </w:pPr>
            <w:r w:rsidRPr="00402C93">
              <w:t>20 000</w:t>
            </w:r>
          </w:p>
        </w:tc>
        <w:tc>
          <w:tcPr>
            <w:tcW w:w="2268" w:type="dxa"/>
            <w:shd w:val="clear" w:color="auto" w:fill="auto"/>
            <w:vAlign w:val="center"/>
          </w:tcPr>
          <w:p w:rsidR="00E30B3D" w:rsidRPr="00402C93" w:rsidRDefault="00E30B3D" w:rsidP="00C87C9C">
            <w:pPr>
              <w:ind w:right="-108" w:firstLine="0"/>
              <w:jc w:val="center"/>
            </w:pPr>
            <w:r w:rsidRPr="00402C93">
              <w:t>Не подлежат установлению</w:t>
            </w:r>
          </w:p>
        </w:tc>
        <w:tc>
          <w:tcPr>
            <w:tcW w:w="1984" w:type="dxa"/>
            <w:shd w:val="clear" w:color="auto" w:fill="auto"/>
            <w:vAlign w:val="center"/>
          </w:tcPr>
          <w:p w:rsidR="00E30B3D" w:rsidRPr="00402C93" w:rsidRDefault="00E30B3D" w:rsidP="00C87C9C">
            <w:pPr>
              <w:ind w:right="-108" w:firstLine="0"/>
              <w:jc w:val="center"/>
            </w:pPr>
            <w:r w:rsidRPr="00402C93">
              <w:t>30%</w:t>
            </w:r>
          </w:p>
        </w:tc>
        <w:tc>
          <w:tcPr>
            <w:tcW w:w="2552" w:type="dxa"/>
            <w:shd w:val="clear" w:color="auto" w:fill="auto"/>
            <w:vAlign w:val="center"/>
          </w:tcPr>
          <w:p w:rsidR="00E30B3D" w:rsidRPr="00402C93" w:rsidRDefault="00E30B3D" w:rsidP="00C87C9C">
            <w:pPr>
              <w:ind w:right="-108" w:firstLine="0"/>
              <w:jc w:val="center"/>
            </w:pPr>
            <w:r w:rsidRPr="00402C93">
              <w:t>3</w:t>
            </w:r>
          </w:p>
        </w:tc>
      </w:tr>
      <w:tr w:rsidR="00E30B3D" w:rsidRPr="00402C93" w:rsidTr="00A000B5">
        <w:tblPrEx>
          <w:tblLook w:val="04A0" w:firstRow="1" w:lastRow="0" w:firstColumn="1" w:lastColumn="0" w:noHBand="0" w:noVBand="1"/>
        </w:tblPrEx>
        <w:tc>
          <w:tcPr>
            <w:tcW w:w="817" w:type="dxa"/>
            <w:shd w:val="clear" w:color="auto" w:fill="auto"/>
            <w:vAlign w:val="center"/>
          </w:tcPr>
          <w:p w:rsidR="00E30B3D" w:rsidRPr="00402C93" w:rsidRDefault="00E30B3D" w:rsidP="00417761">
            <w:pPr>
              <w:widowControl/>
              <w:numPr>
                <w:ilvl w:val="0"/>
                <w:numId w:val="117"/>
              </w:numPr>
              <w:autoSpaceDE/>
              <w:autoSpaceDN/>
              <w:adjustRightInd/>
              <w:ind w:left="170" w:right="0" w:firstLine="0"/>
              <w:jc w:val="center"/>
            </w:pPr>
          </w:p>
        </w:tc>
        <w:tc>
          <w:tcPr>
            <w:tcW w:w="3970" w:type="dxa"/>
            <w:shd w:val="clear" w:color="auto" w:fill="auto"/>
            <w:vAlign w:val="center"/>
          </w:tcPr>
          <w:p w:rsidR="00E30B3D" w:rsidRPr="00402C93" w:rsidRDefault="00E30B3D" w:rsidP="00C87C9C">
            <w:pPr>
              <w:ind w:right="-108" w:firstLine="0"/>
              <w:jc w:val="center"/>
            </w:pPr>
            <w:r w:rsidRPr="00402C93">
              <w:t>Пчеловодство</w:t>
            </w:r>
          </w:p>
        </w:tc>
        <w:tc>
          <w:tcPr>
            <w:tcW w:w="1701" w:type="dxa"/>
            <w:shd w:val="clear" w:color="auto" w:fill="auto"/>
            <w:vAlign w:val="center"/>
          </w:tcPr>
          <w:p w:rsidR="00E30B3D" w:rsidRPr="00402C93" w:rsidRDefault="00E30B3D" w:rsidP="00C87C9C">
            <w:pPr>
              <w:ind w:right="-108" w:firstLine="0"/>
              <w:jc w:val="center"/>
            </w:pPr>
            <w:r w:rsidRPr="00402C93">
              <w:t>1.12</w:t>
            </w:r>
          </w:p>
        </w:tc>
        <w:tc>
          <w:tcPr>
            <w:tcW w:w="1417" w:type="dxa"/>
            <w:shd w:val="clear" w:color="auto" w:fill="auto"/>
            <w:vAlign w:val="center"/>
          </w:tcPr>
          <w:p w:rsidR="00E30B3D" w:rsidRPr="00402C93" w:rsidRDefault="00E30B3D" w:rsidP="00C87C9C">
            <w:pPr>
              <w:ind w:right="-108" w:firstLine="0"/>
              <w:jc w:val="center"/>
            </w:pPr>
            <w:r w:rsidRPr="00402C93">
              <w:t>20 000</w:t>
            </w:r>
          </w:p>
        </w:tc>
        <w:tc>
          <w:tcPr>
            <w:tcW w:w="2268" w:type="dxa"/>
            <w:shd w:val="clear" w:color="auto" w:fill="auto"/>
            <w:vAlign w:val="center"/>
          </w:tcPr>
          <w:p w:rsidR="00E30B3D" w:rsidRPr="00402C93" w:rsidRDefault="00E30B3D" w:rsidP="00C87C9C">
            <w:pPr>
              <w:ind w:right="-108" w:firstLine="0"/>
              <w:jc w:val="center"/>
            </w:pPr>
            <w:r w:rsidRPr="00402C93">
              <w:t>Не подлежат установлению</w:t>
            </w:r>
          </w:p>
        </w:tc>
        <w:tc>
          <w:tcPr>
            <w:tcW w:w="1984" w:type="dxa"/>
            <w:shd w:val="clear" w:color="auto" w:fill="auto"/>
            <w:vAlign w:val="center"/>
          </w:tcPr>
          <w:p w:rsidR="00E30B3D" w:rsidRPr="00402C93" w:rsidRDefault="00E30B3D" w:rsidP="00C87C9C">
            <w:pPr>
              <w:ind w:right="-108" w:firstLine="0"/>
              <w:jc w:val="center"/>
            </w:pPr>
            <w:r w:rsidRPr="00402C93">
              <w:t>30%</w:t>
            </w:r>
          </w:p>
        </w:tc>
        <w:tc>
          <w:tcPr>
            <w:tcW w:w="2552" w:type="dxa"/>
            <w:shd w:val="clear" w:color="auto" w:fill="auto"/>
            <w:vAlign w:val="center"/>
          </w:tcPr>
          <w:p w:rsidR="00E30B3D" w:rsidRPr="00402C93" w:rsidRDefault="00E30B3D" w:rsidP="00C87C9C">
            <w:pPr>
              <w:ind w:right="-108" w:firstLine="0"/>
              <w:jc w:val="center"/>
            </w:pPr>
            <w:r w:rsidRPr="00402C93">
              <w:t>3</w:t>
            </w:r>
          </w:p>
        </w:tc>
      </w:tr>
      <w:tr w:rsidR="00E30B3D" w:rsidRPr="00402C93" w:rsidTr="00A000B5">
        <w:tblPrEx>
          <w:tblLook w:val="04A0" w:firstRow="1" w:lastRow="0" w:firstColumn="1" w:lastColumn="0" w:noHBand="0" w:noVBand="1"/>
        </w:tblPrEx>
        <w:tc>
          <w:tcPr>
            <w:tcW w:w="817" w:type="dxa"/>
            <w:shd w:val="clear" w:color="auto" w:fill="auto"/>
            <w:vAlign w:val="center"/>
          </w:tcPr>
          <w:p w:rsidR="00E30B3D" w:rsidRPr="00402C93" w:rsidRDefault="00E30B3D" w:rsidP="00417761">
            <w:pPr>
              <w:widowControl/>
              <w:numPr>
                <w:ilvl w:val="0"/>
                <w:numId w:val="117"/>
              </w:numPr>
              <w:autoSpaceDE/>
              <w:autoSpaceDN/>
              <w:adjustRightInd/>
              <w:ind w:left="170" w:right="0" w:firstLine="0"/>
              <w:jc w:val="center"/>
            </w:pPr>
          </w:p>
        </w:tc>
        <w:tc>
          <w:tcPr>
            <w:tcW w:w="3970" w:type="dxa"/>
            <w:shd w:val="clear" w:color="auto" w:fill="auto"/>
            <w:vAlign w:val="center"/>
          </w:tcPr>
          <w:p w:rsidR="00E30B3D" w:rsidRPr="00402C93" w:rsidRDefault="00E30B3D" w:rsidP="00C87C9C">
            <w:pPr>
              <w:ind w:right="-108" w:firstLine="0"/>
              <w:jc w:val="center"/>
            </w:pPr>
            <w:r w:rsidRPr="00402C93">
              <w:t>Рыбоводство</w:t>
            </w:r>
          </w:p>
        </w:tc>
        <w:tc>
          <w:tcPr>
            <w:tcW w:w="1701" w:type="dxa"/>
            <w:shd w:val="clear" w:color="auto" w:fill="auto"/>
            <w:vAlign w:val="center"/>
          </w:tcPr>
          <w:p w:rsidR="00E30B3D" w:rsidRPr="00402C93" w:rsidRDefault="00E30B3D" w:rsidP="00C87C9C">
            <w:pPr>
              <w:ind w:right="-108" w:firstLine="0"/>
              <w:jc w:val="center"/>
            </w:pPr>
            <w:r w:rsidRPr="00402C93">
              <w:t>1.13</w:t>
            </w:r>
          </w:p>
        </w:tc>
        <w:tc>
          <w:tcPr>
            <w:tcW w:w="1417" w:type="dxa"/>
            <w:shd w:val="clear" w:color="auto" w:fill="auto"/>
            <w:vAlign w:val="center"/>
          </w:tcPr>
          <w:p w:rsidR="00E30B3D" w:rsidRPr="00402C93" w:rsidRDefault="00E30B3D" w:rsidP="00C87C9C">
            <w:pPr>
              <w:ind w:right="-108" w:firstLine="0"/>
              <w:jc w:val="center"/>
            </w:pPr>
            <w:r w:rsidRPr="00402C93">
              <w:t>20 000</w:t>
            </w:r>
          </w:p>
        </w:tc>
        <w:tc>
          <w:tcPr>
            <w:tcW w:w="2268" w:type="dxa"/>
            <w:shd w:val="clear" w:color="auto" w:fill="auto"/>
            <w:vAlign w:val="center"/>
          </w:tcPr>
          <w:p w:rsidR="00E30B3D" w:rsidRPr="00402C93" w:rsidRDefault="00E30B3D" w:rsidP="00C87C9C">
            <w:pPr>
              <w:ind w:right="-108" w:firstLine="0"/>
              <w:jc w:val="center"/>
            </w:pPr>
            <w:r w:rsidRPr="00402C93">
              <w:t>Не подлежат установлению</w:t>
            </w:r>
          </w:p>
        </w:tc>
        <w:tc>
          <w:tcPr>
            <w:tcW w:w="1984" w:type="dxa"/>
            <w:shd w:val="clear" w:color="auto" w:fill="auto"/>
            <w:vAlign w:val="center"/>
          </w:tcPr>
          <w:p w:rsidR="00E30B3D" w:rsidRPr="00402C93" w:rsidRDefault="00E30B3D" w:rsidP="00C87C9C">
            <w:pPr>
              <w:ind w:right="-108" w:firstLine="0"/>
              <w:jc w:val="center"/>
            </w:pPr>
            <w:r w:rsidRPr="00402C93">
              <w:t>30%</w:t>
            </w:r>
          </w:p>
        </w:tc>
        <w:tc>
          <w:tcPr>
            <w:tcW w:w="2552" w:type="dxa"/>
            <w:shd w:val="clear" w:color="auto" w:fill="auto"/>
            <w:vAlign w:val="center"/>
          </w:tcPr>
          <w:p w:rsidR="00E30B3D" w:rsidRPr="00402C93" w:rsidRDefault="00E30B3D" w:rsidP="00C87C9C">
            <w:pPr>
              <w:ind w:right="-108" w:firstLine="0"/>
              <w:jc w:val="center"/>
            </w:pPr>
            <w:r w:rsidRPr="00402C93">
              <w:t>3</w:t>
            </w:r>
          </w:p>
        </w:tc>
      </w:tr>
      <w:tr w:rsidR="00E30B3D" w:rsidRPr="00402C93" w:rsidTr="00A000B5">
        <w:tblPrEx>
          <w:tblLook w:val="04A0" w:firstRow="1" w:lastRow="0" w:firstColumn="1" w:lastColumn="0" w:noHBand="0" w:noVBand="1"/>
        </w:tblPrEx>
        <w:tc>
          <w:tcPr>
            <w:tcW w:w="817" w:type="dxa"/>
            <w:shd w:val="clear" w:color="auto" w:fill="auto"/>
            <w:vAlign w:val="center"/>
          </w:tcPr>
          <w:p w:rsidR="00E30B3D" w:rsidRPr="00402C93" w:rsidRDefault="00E30B3D" w:rsidP="00417761">
            <w:pPr>
              <w:widowControl/>
              <w:numPr>
                <w:ilvl w:val="0"/>
                <w:numId w:val="117"/>
              </w:numPr>
              <w:autoSpaceDE/>
              <w:autoSpaceDN/>
              <w:adjustRightInd/>
              <w:ind w:left="170" w:right="0" w:firstLine="0"/>
              <w:jc w:val="center"/>
            </w:pPr>
          </w:p>
        </w:tc>
        <w:tc>
          <w:tcPr>
            <w:tcW w:w="3970" w:type="dxa"/>
            <w:shd w:val="clear" w:color="auto" w:fill="auto"/>
            <w:vAlign w:val="center"/>
          </w:tcPr>
          <w:p w:rsidR="00E30B3D" w:rsidRPr="00402C93" w:rsidRDefault="00E30B3D" w:rsidP="00C87C9C">
            <w:pPr>
              <w:ind w:right="-108" w:firstLine="0"/>
              <w:jc w:val="center"/>
            </w:pPr>
            <w:r w:rsidRPr="00402C93">
              <w:t>Научное обеспечение сельского хозяйства</w:t>
            </w:r>
          </w:p>
        </w:tc>
        <w:tc>
          <w:tcPr>
            <w:tcW w:w="1701" w:type="dxa"/>
            <w:shd w:val="clear" w:color="auto" w:fill="auto"/>
            <w:vAlign w:val="center"/>
          </w:tcPr>
          <w:p w:rsidR="00E30B3D" w:rsidRPr="00402C93" w:rsidRDefault="00E30B3D" w:rsidP="00C87C9C">
            <w:pPr>
              <w:ind w:right="-108" w:firstLine="0"/>
              <w:jc w:val="center"/>
            </w:pPr>
            <w:r w:rsidRPr="00402C93">
              <w:t>1.14</w:t>
            </w:r>
          </w:p>
        </w:tc>
        <w:tc>
          <w:tcPr>
            <w:tcW w:w="1417" w:type="dxa"/>
            <w:shd w:val="clear" w:color="auto" w:fill="auto"/>
            <w:vAlign w:val="center"/>
          </w:tcPr>
          <w:p w:rsidR="00E30B3D" w:rsidRPr="00402C93" w:rsidRDefault="00E30B3D" w:rsidP="00C87C9C">
            <w:pPr>
              <w:ind w:right="-108" w:firstLine="0"/>
              <w:jc w:val="center"/>
            </w:pPr>
            <w:r w:rsidRPr="00402C93">
              <w:t>20 000</w:t>
            </w:r>
          </w:p>
        </w:tc>
        <w:tc>
          <w:tcPr>
            <w:tcW w:w="2268" w:type="dxa"/>
            <w:shd w:val="clear" w:color="auto" w:fill="auto"/>
            <w:vAlign w:val="center"/>
          </w:tcPr>
          <w:p w:rsidR="00E30B3D" w:rsidRPr="00402C93" w:rsidRDefault="00E30B3D" w:rsidP="00C87C9C">
            <w:pPr>
              <w:ind w:right="-108" w:firstLine="0"/>
              <w:jc w:val="center"/>
            </w:pPr>
            <w:r w:rsidRPr="00402C93">
              <w:t>Не подлежат установлению</w:t>
            </w:r>
          </w:p>
        </w:tc>
        <w:tc>
          <w:tcPr>
            <w:tcW w:w="1984" w:type="dxa"/>
            <w:shd w:val="clear" w:color="auto" w:fill="auto"/>
            <w:vAlign w:val="center"/>
          </w:tcPr>
          <w:p w:rsidR="00E30B3D" w:rsidRPr="00402C93" w:rsidRDefault="00E30B3D" w:rsidP="00C87C9C">
            <w:pPr>
              <w:ind w:right="-108" w:firstLine="0"/>
              <w:jc w:val="center"/>
            </w:pPr>
            <w:r w:rsidRPr="00402C93">
              <w:t>30%</w:t>
            </w:r>
          </w:p>
        </w:tc>
        <w:tc>
          <w:tcPr>
            <w:tcW w:w="2552" w:type="dxa"/>
            <w:shd w:val="clear" w:color="auto" w:fill="auto"/>
            <w:vAlign w:val="center"/>
          </w:tcPr>
          <w:p w:rsidR="00E30B3D" w:rsidRPr="00402C93" w:rsidRDefault="00E30B3D" w:rsidP="00C87C9C">
            <w:pPr>
              <w:ind w:right="-108" w:firstLine="0"/>
              <w:jc w:val="center"/>
            </w:pPr>
            <w:r w:rsidRPr="00402C93">
              <w:t>3</w:t>
            </w:r>
          </w:p>
        </w:tc>
      </w:tr>
      <w:tr w:rsidR="00E30B3D" w:rsidRPr="00402C93" w:rsidTr="00A000B5">
        <w:tblPrEx>
          <w:tblLook w:val="04A0" w:firstRow="1" w:lastRow="0" w:firstColumn="1" w:lastColumn="0" w:noHBand="0" w:noVBand="1"/>
        </w:tblPrEx>
        <w:tc>
          <w:tcPr>
            <w:tcW w:w="817" w:type="dxa"/>
            <w:shd w:val="clear" w:color="auto" w:fill="auto"/>
            <w:vAlign w:val="center"/>
          </w:tcPr>
          <w:p w:rsidR="00E30B3D" w:rsidRPr="00402C93" w:rsidRDefault="00E30B3D" w:rsidP="00417761">
            <w:pPr>
              <w:widowControl/>
              <w:numPr>
                <w:ilvl w:val="0"/>
                <w:numId w:val="117"/>
              </w:numPr>
              <w:autoSpaceDE/>
              <w:autoSpaceDN/>
              <w:adjustRightInd/>
              <w:ind w:left="170" w:right="0" w:firstLine="0"/>
              <w:jc w:val="center"/>
            </w:pPr>
          </w:p>
        </w:tc>
        <w:tc>
          <w:tcPr>
            <w:tcW w:w="3970" w:type="dxa"/>
            <w:shd w:val="clear" w:color="auto" w:fill="auto"/>
            <w:vAlign w:val="center"/>
          </w:tcPr>
          <w:p w:rsidR="00E30B3D" w:rsidRPr="00402C93" w:rsidRDefault="00E30B3D" w:rsidP="00C87C9C">
            <w:pPr>
              <w:ind w:right="-108" w:firstLine="0"/>
              <w:jc w:val="center"/>
            </w:pPr>
            <w:r w:rsidRPr="00402C93">
              <w:t>Хранение и переработка сельскохозяйственной продукции</w:t>
            </w:r>
          </w:p>
        </w:tc>
        <w:tc>
          <w:tcPr>
            <w:tcW w:w="1701" w:type="dxa"/>
            <w:shd w:val="clear" w:color="auto" w:fill="auto"/>
            <w:vAlign w:val="center"/>
          </w:tcPr>
          <w:p w:rsidR="00E30B3D" w:rsidRPr="00402C93" w:rsidRDefault="00E30B3D" w:rsidP="00C87C9C">
            <w:pPr>
              <w:ind w:right="-108" w:firstLine="0"/>
              <w:jc w:val="center"/>
            </w:pPr>
            <w:r w:rsidRPr="00402C93">
              <w:t>1.15</w:t>
            </w:r>
          </w:p>
        </w:tc>
        <w:tc>
          <w:tcPr>
            <w:tcW w:w="1417" w:type="dxa"/>
            <w:shd w:val="clear" w:color="auto" w:fill="auto"/>
            <w:vAlign w:val="center"/>
          </w:tcPr>
          <w:p w:rsidR="00E30B3D" w:rsidRPr="00402C93" w:rsidRDefault="00E30B3D" w:rsidP="00C87C9C">
            <w:pPr>
              <w:ind w:right="-108" w:firstLine="0"/>
              <w:jc w:val="center"/>
            </w:pPr>
            <w:r w:rsidRPr="00402C93">
              <w:t>20 000</w:t>
            </w:r>
          </w:p>
        </w:tc>
        <w:tc>
          <w:tcPr>
            <w:tcW w:w="2268" w:type="dxa"/>
            <w:shd w:val="clear" w:color="auto" w:fill="auto"/>
            <w:vAlign w:val="center"/>
          </w:tcPr>
          <w:p w:rsidR="00E30B3D" w:rsidRPr="00402C93" w:rsidRDefault="00E30B3D" w:rsidP="00C87C9C">
            <w:pPr>
              <w:ind w:right="-108" w:firstLine="0"/>
              <w:jc w:val="center"/>
            </w:pPr>
            <w:r w:rsidRPr="00402C93">
              <w:t>Не подлежат установлению</w:t>
            </w:r>
          </w:p>
        </w:tc>
        <w:tc>
          <w:tcPr>
            <w:tcW w:w="1984" w:type="dxa"/>
            <w:shd w:val="clear" w:color="auto" w:fill="auto"/>
            <w:vAlign w:val="center"/>
          </w:tcPr>
          <w:p w:rsidR="00E30B3D" w:rsidRPr="00402C93" w:rsidRDefault="00E30B3D" w:rsidP="00C87C9C">
            <w:pPr>
              <w:ind w:right="-108" w:firstLine="0"/>
              <w:jc w:val="center"/>
            </w:pPr>
            <w:r w:rsidRPr="00402C93">
              <w:t>30%</w:t>
            </w:r>
          </w:p>
        </w:tc>
        <w:tc>
          <w:tcPr>
            <w:tcW w:w="2552" w:type="dxa"/>
            <w:shd w:val="clear" w:color="auto" w:fill="auto"/>
            <w:vAlign w:val="center"/>
          </w:tcPr>
          <w:p w:rsidR="00E30B3D" w:rsidRPr="00402C93" w:rsidRDefault="00E30B3D" w:rsidP="00C87C9C">
            <w:pPr>
              <w:ind w:right="-108" w:firstLine="0"/>
              <w:jc w:val="center"/>
            </w:pPr>
            <w:r w:rsidRPr="00402C93">
              <w:t>3</w:t>
            </w:r>
          </w:p>
        </w:tc>
      </w:tr>
      <w:tr w:rsidR="00E30B3D" w:rsidRPr="00402C93" w:rsidTr="00A000B5">
        <w:tblPrEx>
          <w:tblLook w:val="04A0" w:firstRow="1" w:lastRow="0" w:firstColumn="1" w:lastColumn="0" w:noHBand="0" w:noVBand="1"/>
        </w:tblPrEx>
        <w:tc>
          <w:tcPr>
            <w:tcW w:w="817" w:type="dxa"/>
            <w:shd w:val="clear" w:color="auto" w:fill="auto"/>
            <w:vAlign w:val="center"/>
          </w:tcPr>
          <w:p w:rsidR="00E30B3D" w:rsidRPr="00402C93" w:rsidRDefault="00E30B3D" w:rsidP="00417761">
            <w:pPr>
              <w:widowControl/>
              <w:numPr>
                <w:ilvl w:val="0"/>
                <w:numId w:val="117"/>
              </w:numPr>
              <w:autoSpaceDE/>
              <w:autoSpaceDN/>
              <w:adjustRightInd/>
              <w:ind w:left="170" w:right="0" w:firstLine="0"/>
              <w:jc w:val="center"/>
            </w:pPr>
          </w:p>
        </w:tc>
        <w:tc>
          <w:tcPr>
            <w:tcW w:w="3970" w:type="dxa"/>
            <w:shd w:val="clear" w:color="auto" w:fill="auto"/>
            <w:vAlign w:val="center"/>
          </w:tcPr>
          <w:p w:rsidR="00E30B3D" w:rsidRPr="00402C93" w:rsidRDefault="00E30B3D" w:rsidP="00C87C9C">
            <w:pPr>
              <w:ind w:right="-108" w:firstLine="0"/>
              <w:jc w:val="center"/>
            </w:pPr>
            <w:r w:rsidRPr="00402C93">
              <w:rPr>
                <w:szCs w:val="20"/>
              </w:rPr>
              <w:t>Ведение личного подсобного хозяйства на полевых участках</w:t>
            </w:r>
          </w:p>
        </w:tc>
        <w:tc>
          <w:tcPr>
            <w:tcW w:w="1701" w:type="dxa"/>
            <w:shd w:val="clear" w:color="auto" w:fill="auto"/>
            <w:vAlign w:val="center"/>
          </w:tcPr>
          <w:p w:rsidR="00E30B3D" w:rsidRPr="00402C93" w:rsidRDefault="00E30B3D" w:rsidP="00C87C9C">
            <w:pPr>
              <w:ind w:right="-108" w:firstLine="0"/>
              <w:jc w:val="center"/>
            </w:pPr>
            <w:r w:rsidRPr="00402C93">
              <w:t>1.16</w:t>
            </w:r>
          </w:p>
        </w:tc>
        <w:tc>
          <w:tcPr>
            <w:tcW w:w="1417" w:type="dxa"/>
            <w:shd w:val="clear" w:color="auto" w:fill="auto"/>
            <w:vAlign w:val="center"/>
          </w:tcPr>
          <w:p w:rsidR="00E30B3D" w:rsidRPr="00402C93" w:rsidRDefault="00E30B3D" w:rsidP="00C87C9C">
            <w:pPr>
              <w:ind w:right="-108" w:firstLine="0"/>
              <w:jc w:val="center"/>
            </w:pPr>
            <w:r w:rsidRPr="00402C93">
              <w:t>500</w:t>
            </w:r>
          </w:p>
        </w:tc>
        <w:tc>
          <w:tcPr>
            <w:tcW w:w="2268" w:type="dxa"/>
            <w:shd w:val="clear" w:color="auto" w:fill="auto"/>
            <w:vAlign w:val="center"/>
          </w:tcPr>
          <w:p w:rsidR="00E30B3D" w:rsidRPr="00402C93" w:rsidRDefault="00E30B3D" w:rsidP="00C87C9C">
            <w:pPr>
              <w:ind w:right="-108" w:firstLine="0"/>
              <w:jc w:val="center"/>
            </w:pPr>
            <w:r w:rsidRPr="00402C93">
              <w:t>Не подлежат установлению</w:t>
            </w:r>
          </w:p>
        </w:tc>
        <w:tc>
          <w:tcPr>
            <w:tcW w:w="1984" w:type="dxa"/>
            <w:shd w:val="clear" w:color="auto" w:fill="auto"/>
            <w:vAlign w:val="center"/>
          </w:tcPr>
          <w:p w:rsidR="00E30B3D" w:rsidRPr="00402C93" w:rsidRDefault="00E30B3D" w:rsidP="00C87C9C">
            <w:pPr>
              <w:ind w:right="-108" w:firstLine="0"/>
              <w:jc w:val="center"/>
            </w:pPr>
            <w:r w:rsidRPr="00402C93">
              <w:t>0%</w:t>
            </w:r>
          </w:p>
        </w:tc>
        <w:tc>
          <w:tcPr>
            <w:tcW w:w="2552" w:type="dxa"/>
            <w:shd w:val="clear" w:color="auto" w:fill="auto"/>
            <w:vAlign w:val="center"/>
          </w:tcPr>
          <w:p w:rsidR="00E30B3D" w:rsidRPr="00402C93" w:rsidRDefault="00E30B3D" w:rsidP="00C87C9C">
            <w:pPr>
              <w:ind w:right="-108" w:firstLine="0"/>
              <w:jc w:val="center"/>
            </w:pPr>
            <w:r w:rsidRPr="00402C93">
              <w:rPr>
                <w:szCs w:val="20"/>
              </w:rPr>
              <w:t>Не подлежат установлению</w:t>
            </w:r>
          </w:p>
        </w:tc>
      </w:tr>
      <w:tr w:rsidR="00E30B3D" w:rsidRPr="00402C93" w:rsidTr="00A000B5">
        <w:tblPrEx>
          <w:tblLook w:val="04A0" w:firstRow="1" w:lastRow="0" w:firstColumn="1" w:lastColumn="0" w:noHBand="0" w:noVBand="1"/>
        </w:tblPrEx>
        <w:tc>
          <w:tcPr>
            <w:tcW w:w="817" w:type="dxa"/>
            <w:shd w:val="clear" w:color="auto" w:fill="auto"/>
            <w:vAlign w:val="center"/>
          </w:tcPr>
          <w:p w:rsidR="00E30B3D" w:rsidRPr="00402C93" w:rsidRDefault="00E30B3D" w:rsidP="00417761">
            <w:pPr>
              <w:widowControl/>
              <w:numPr>
                <w:ilvl w:val="0"/>
                <w:numId w:val="117"/>
              </w:numPr>
              <w:autoSpaceDE/>
              <w:autoSpaceDN/>
              <w:adjustRightInd/>
              <w:ind w:left="170" w:right="0" w:firstLine="0"/>
              <w:jc w:val="center"/>
              <w:rPr>
                <w:lang w:val="en-US"/>
              </w:rPr>
            </w:pPr>
          </w:p>
        </w:tc>
        <w:tc>
          <w:tcPr>
            <w:tcW w:w="3970" w:type="dxa"/>
            <w:shd w:val="clear" w:color="auto" w:fill="auto"/>
            <w:vAlign w:val="center"/>
          </w:tcPr>
          <w:p w:rsidR="00E30B3D" w:rsidRPr="00402C93" w:rsidRDefault="00E30B3D" w:rsidP="00C87C9C">
            <w:pPr>
              <w:ind w:right="-108" w:firstLine="0"/>
              <w:jc w:val="center"/>
              <w:rPr>
                <w:szCs w:val="20"/>
              </w:rPr>
            </w:pPr>
            <w:r w:rsidRPr="00402C93">
              <w:rPr>
                <w:szCs w:val="20"/>
              </w:rPr>
              <w:t>Питомники</w:t>
            </w:r>
          </w:p>
        </w:tc>
        <w:tc>
          <w:tcPr>
            <w:tcW w:w="1701" w:type="dxa"/>
            <w:shd w:val="clear" w:color="auto" w:fill="auto"/>
            <w:vAlign w:val="center"/>
          </w:tcPr>
          <w:p w:rsidR="00E30B3D" w:rsidRPr="00402C93" w:rsidRDefault="00E30B3D" w:rsidP="00C87C9C">
            <w:pPr>
              <w:ind w:right="-108" w:firstLine="0"/>
              <w:jc w:val="center"/>
            </w:pPr>
            <w:r w:rsidRPr="00402C93">
              <w:t>1.17</w:t>
            </w:r>
          </w:p>
        </w:tc>
        <w:tc>
          <w:tcPr>
            <w:tcW w:w="1417" w:type="dxa"/>
            <w:shd w:val="clear" w:color="auto" w:fill="auto"/>
            <w:vAlign w:val="center"/>
          </w:tcPr>
          <w:p w:rsidR="00E30B3D" w:rsidRPr="00402C93" w:rsidRDefault="00E30B3D" w:rsidP="00C87C9C">
            <w:pPr>
              <w:ind w:right="-108" w:firstLine="0"/>
              <w:jc w:val="center"/>
            </w:pPr>
            <w:r w:rsidRPr="00402C93">
              <w:t>20 000</w:t>
            </w:r>
          </w:p>
        </w:tc>
        <w:tc>
          <w:tcPr>
            <w:tcW w:w="2268" w:type="dxa"/>
            <w:shd w:val="clear" w:color="auto" w:fill="auto"/>
            <w:vAlign w:val="center"/>
          </w:tcPr>
          <w:p w:rsidR="00E30B3D" w:rsidRPr="00402C93" w:rsidRDefault="00E30B3D" w:rsidP="00C87C9C">
            <w:pPr>
              <w:ind w:right="-108" w:firstLine="0"/>
              <w:jc w:val="center"/>
            </w:pPr>
            <w:r w:rsidRPr="00402C93">
              <w:t>Не подлежат установлению</w:t>
            </w:r>
          </w:p>
        </w:tc>
        <w:tc>
          <w:tcPr>
            <w:tcW w:w="1984" w:type="dxa"/>
            <w:shd w:val="clear" w:color="auto" w:fill="auto"/>
            <w:vAlign w:val="center"/>
          </w:tcPr>
          <w:p w:rsidR="00E30B3D" w:rsidRPr="00402C93" w:rsidRDefault="00E30B3D" w:rsidP="00C87C9C">
            <w:pPr>
              <w:ind w:right="-108" w:firstLine="0"/>
              <w:jc w:val="center"/>
            </w:pPr>
            <w:r w:rsidRPr="00402C93">
              <w:t>30%</w:t>
            </w:r>
          </w:p>
        </w:tc>
        <w:tc>
          <w:tcPr>
            <w:tcW w:w="2552" w:type="dxa"/>
            <w:shd w:val="clear" w:color="auto" w:fill="auto"/>
            <w:vAlign w:val="center"/>
          </w:tcPr>
          <w:p w:rsidR="00E30B3D" w:rsidRPr="00402C93" w:rsidRDefault="00E30B3D" w:rsidP="00C87C9C">
            <w:pPr>
              <w:ind w:right="-108" w:firstLine="0"/>
              <w:jc w:val="center"/>
            </w:pPr>
            <w:r w:rsidRPr="00402C93">
              <w:t>3</w:t>
            </w:r>
          </w:p>
        </w:tc>
      </w:tr>
      <w:tr w:rsidR="00E30B3D" w:rsidRPr="00402C93" w:rsidTr="00A000B5">
        <w:tblPrEx>
          <w:tblLook w:val="04A0" w:firstRow="1" w:lastRow="0" w:firstColumn="1" w:lastColumn="0" w:noHBand="0" w:noVBand="1"/>
        </w:tblPrEx>
        <w:tc>
          <w:tcPr>
            <w:tcW w:w="817" w:type="dxa"/>
            <w:shd w:val="clear" w:color="auto" w:fill="auto"/>
            <w:vAlign w:val="center"/>
          </w:tcPr>
          <w:p w:rsidR="00E30B3D" w:rsidRPr="00402C93" w:rsidRDefault="00E30B3D" w:rsidP="00417761">
            <w:pPr>
              <w:widowControl/>
              <w:numPr>
                <w:ilvl w:val="0"/>
                <w:numId w:val="117"/>
              </w:numPr>
              <w:autoSpaceDE/>
              <w:autoSpaceDN/>
              <w:adjustRightInd/>
              <w:ind w:left="170" w:right="0" w:firstLine="0"/>
              <w:jc w:val="center"/>
            </w:pPr>
          </w:p>
        </w:tc>
        <w:tc>
          <w:tcPr>
            <w:tcW w:w="3970" w:type="dxa"/>
            <w:shd w:val="clear" w:color="auto" w:fill="auto"/>
            <w:vAlign w:val="center"/>
          </w:tcPr>
          <w:p w:rsidR="00E30B3D" w:rsidRPr="00402C93" w:rsidRDefault="00E30B3D" w:rsidP="00C87C9C">
            <w:pPr>
              <w:ind w:right="-108" w:firstLine="0"/>
              <w:jc w:val="center"/>
            </w:pPr>
            <w:r w:rsidRPr="00402C93">
              <w:t>Обеспечение сельскохозяйственного производства</w:t>
            </w:r>
          </w:p>
        </w:tc>
        <w:tc>
          <w:tcPr>
            <w:tcW w:w="1701" w:type="dxa"/>
            <w:shd w:val="clear" w:color="auto" w:fill="auto"/>
            <w:vAlign w:val="center"/>
          </w:tcPr>
          <w:p w:rsidR="00E30B3D" w:rsidRPr="00402C93" w:rsidRDefault="00E30B3D" w:rsidP="00C87C9C">
            <w:pPr>
              <w:ind w:right="-108" w:firstLine="0"/>
              <w:jc w:val="center"/>
            </w:pPr>
            <w:r w:rsidRPr="00402C93">
              <w:t>1.18</w:t>
            </w:r>
          </w:p>
        </w:tc>
        <w:tc>
          <w:tcPr>
            <w:tcW w:w="1417" w:type="dxa"/>
            <w:shd w:val="clear" w:color="auto" w:fill="auto"/>
            <w:vAlign w:val="center"/>
          </w:tcPr>
          <w:p w:rsidR="00E30B3D" w:rsidRPr="00402C93" w:rsidRDefault="00E30B3D" w:rsidP="00C87C9C">
            <w:pPr>
              <w:ind w:right="-108" w:firstLine="0"/>
              <w:jc w:val="center"/>
            </w:pPr>
            <w:r w:rsidRPr="00402C93">
              <w:t>20 000</w:t>
            </w:r>
          </w:p>
        </w:tc>
        <w:tc>
          <w:tcPr>
            <w:tcW w:w="2268" w:type="dxa"/>
            <w:shd w:val="clear" w:color="auto" w:fill="auto"/>
            <w:vAlign w:val="center"/>
          </w:tcPr>
          <w:p w:rsidR="00E30B3D" w:rsidRPr="00402C93" w:rsidRDefault="00E30B3D" w:rsidP="00C87C9C">
            <w:pPr>
              <w:ind w:right="-108" w:firstLine="0"/>
              <w:jc w:val="center"/>
            </w:pPr>
            <w:r w:rsidRPr="00402C93">
              <w:t>Не подлежат установлению</w:t>
            </w:r>
          </w:p>
        </w:tc>
        <w:tc>
          <w:tcPr>
            <w:tcW w:w="1984" w:type="dxa"/>
            <w:shd w:val="clear" w:color="auto" w:fill="auto"/>
            <w:vAlign w:val="center"/>
          </w:tcPr>
          <w:p w:rsidR="00E30B3D" w:rsidRPr="00402C93" w:rsidRDefault="00E30B3D" w:rsidP="00C87C9C">
            <w:pPr>
              <w:ind w:right="-108" w:firstLine="0"/>
              <w:jc w:val="center"/>
            </w:pPr>
            <w:r w:rsidRPr="00402C93">
              <w:t>30%</w:t>
            </w:r>
          </w:p>
        </w:tc>
        <w:tc>
          <w:tcPr>
            <w:tcW w:w="2552" w:type="dxa"/>
            <w:shd w:val="clear" w:color="auto" w:fill="auto"/>
            <w:vAlign w:val="center"/>
          </w:tcPr>
          <w:p w:rsidR="00E30B3D" w:rsidRPr="00402C93" w:rsidRDefault="00E30B3D" w:rsidP="00C87C9C">
            <w:pPr>
              <w:ind w:right="-108" w:firstLine="0"/>
              <w:jc w:val="center"/>
            </w:pPr>
            <w:r w:rsidRPr="00402C93">
              <w:t>3</w:t>
            </w:r>
          </w:p>
        </w:tc>
      </w:tr>
      <w:tr w:rsidR="00E30B3D" w:rsidRPr="00402C93" w:rsidTr="00A000B5">
        <w:tblPrEx>
          <w:tblLook w:val="04A0" w:firstRow="1" w:lastRow="0" w:firstColumn="1" w:lastColumn="0" w:noHBand="0" w:noVBand="1"/>
        </w:tblPrEx>
        <w:tc>
          <w:tcPr>
            <w:tcW w:w="817" w:type="dxa"/>
            <w:shd w:val="clear" w:color="auto" w:fill="auto"/>
            <w:vAlign w:val="center"/>
          </w:tcPr>
          <w:p w:rsidR="00E30B3D" w:rsidRPr="00402C93" w:rsidRDefault="00E30B3D" w:rsidP="00417761">
            <w:pPr>
              <w:widowControl/>
              <w:numPr>
                <w:ilvl w:val="0"/>
                <w:numId w:val="117"/>
              </w:numPr>
              <w:autoSpaceDE/>
              <w:autoSpaceDN/>
              <w:adjustRightInd/>
              <w:ind w:left="170" w:right="0" w:firstLine="0"/>
              <w:jc w:val="center"/>
            </w:pPr>
          </w:p>
        </w:tc>
        <w:tc>
          <w:tcPr>
            <w:tcW w:w="3970" w:type="dxa"/>
            <w:shd w:val="clear" w:color="auto" w:fill="auto"/>
            <w:vAlign w:val="center"/>
          </w:tcPr>
          <w:p w:rsidR="00E30B3D" w:rsidRPr="00402C93" w:rsidRDefault="00E30B3D" w:rsidP="00C87C9C">
            <w:pPr>
              <w:ind w:right="-108" w:firstLine="0"/>
              <w:jc w:val="center"/>
            </w:pPr>
            <w:r w:rsidRPr="00402C93">
              <w:rPr>
                <w:color w:val="000000"/>
              </w:rPr>
              <w:t>Предоставление коммунальных услуг</w:t>
            </w:r>
          </w:p>
        </w:tc>
        <w:tc>
          <w:tcPr>
            <w:tcW w:w="1701" w:type="dxa"/>
            <w:shd w:val="clear" w:color="auto" w:fill="auto"/>
            <w:vAlign w:val="center"/>
          </w:tcPr>
          <w:p w:rsidR="00E30B3D" w:rsidRPr="00402C93" w:rsidRDefault="00E30B3D" w:rsidP="00C87C9C">
            <w:pPr>
              <w:ind w:right="-108" w:firstLine="0"/>
              <w:jc w:val="center"/>
            </w:pPr>
            <w:r w:rsidRPr="00402C93">
              <w:t>3.1.1</w:t>
            </w:r>
          </w:p>
        </w:tc>
        <w:tc>
          <w:tcPr>
            <w:tcW w:w="1417" w:type="dxa"/>
            <w:shd w:val="clear" w:color="auto" w:fill="auto"/>
            <w:vAlign w:val="center"/>
          </w:tcPr>
          <w:p w:rsidR="00E30B3D" w:rsidRPr="00402C93" w:rsidRDefault="00E30B3D" w:rsidP="00C87C9C">
            <w:pPr>
              <w:ind w:right="-108" w:firstLine="0"/>
              <w:jc w:val="center"/>
              <w:rPr>
                <w:szCs w:val="20"/>
              </w:rPr>
            </w:pPr>
            <w:r w:rsidRPr="00402C93">
              <w:rPr>
                <w:szCs w:val="20"/>
              </w:rPr>
              <w:t>30</w:t>
            </w:r>
          </w:p>
        </w:tc>
        <w:tc>
          <w:tcPr>
            <w:tcW w:w="2268" w:type="dxa"/>
            <w:shd w:val="clear" w:color="auto" w:fill="auto"/>
            <w:vAlign w:val="center"/>
          </w:tcPr>
          <w:p w:rsidR="00E30B3D" w:rsidRPr="00402C93" w:rsidRDefault="00E30B3D" w:rsidP="00C87C9C">
            <w:pPr>
              <w:ind w:right="-108" w:firstLine="0"/>
              <w:jc w:val="center"/>
              <w:rPr>
                <w:szCs w:val="20"/>
              </w:rPr>
            </w:pPr>
            <w:r w:rsidRPr="00402C93">
              <w:rPr>
                <w:szCs w:val="20"/>
              </w:rPr>
              <w:t>10 000</w:t>
            </w:r>
          </w:p>
        </w:tc>
        <w:tc>
          <w:tcPr>
            <w:tcW w:w="1984" w:type="dxa"/>
            <w:shd w:val="clear" w:color="auto" w:fill="auto"/>
            <w:vAlign w:val="center"/>
          </w:tcPr>
          <w:p w:rsidR="00E30B3D" w:rsidRPr="00402C93" w:rsidRDefault="00E30B3D" w:rsidP="00C87C9C">
            <w:pPr>
              <w:ind w:right="-108" w:firstLine="0"/>
              <w:jc w:val="center"/>
              <w:rPr>
                <w:szCs w:val="20"/>
              </w:rPr>
            </w:pPr>
            <w:r w:rsidRPr="00402C93">
              <w:rPr>
                <w:szCs w:val="20"/>
              </w:rPr>
              <w:t>75%</w:t>
            </w:r>
          </w:p>
        </w:tc>
        <w:tc>
          <w:tcPr>
            <w:tcW w:w="2552" w:type="dxa"/>
            <w:shd w:val="clear" w:color="auto" w:fill="auto"/>
            <w:vAlign w:val="center"/>
          </w:tcPr>
          <w:p w:rsidR="00E30B3D" w:rsidRPr="00402C93" w:rsidRDefault="00E30B3D" w:rsidP="00C87C9C">
            <w:pPr>
              <w:ind w:right="-108" w:firstLine="0"/>
              <w:jc w:val="center"/>
              <w:rPr>
                <w:szCs w:val="20"/>
              </w:rPr>
            </w:pPr>
            <w:r w:rsidRPr="00402C93">
              <w:rPr>
                <w:szCs w:val="20"/>
              </w:rPr>
              <w:t>3</w:t>
            </w:r>
          </w:p>
        </w:tc>
      </w:tr>
      <w:tr w:rsidR="00E30B3D" w:rsidRPr="00402C93" w:rsidTr="00A000B5">
        <w:tblPrEx>
          <w:tblLook w:val="04A0" w:firstRow="1" w:lastRow="0" w:firstColumn="1" w:lastColumn="0" w:noHBand="0" w:noVBand="1"/>
        </w:tblPrEx>
        <w:tc>
          <w:tcPr>
            <w:tcW w:w="817" w:type="dxa"/>
            <w:shd w:val="clear" w:color="auto" w:fill="auto"/>
            <w:vAlign w:val="center"/>
          </w:tcPr>
          <w:p w:rsidR="00E30B3D" w:rsidRPr="00402C93" w:rsidRDefault="00E30B3D" w:rsidP="00417761">
            <w:pPr>
              <w:widowControl/>
              <w:numPr>
                <w:ilvl w:val="0"/>
                <w:numId w:val="117"/>
              </w:numPr>
              <w:autoSpaceDE/>
              <w:autoSpaceDN/>
              <w:adjustRightInd/>
              <w:ind w:left="170" w:right="0" w:firstLine="0"/>
              <w:jc w:val="center"/>
            </w:pPr>
          </w:p>
        </w:tc>
        <w:tc>
          <w:tcPr>
            <w:tcW w:w="3970" w:type="dxa"/>
            <w:shd w:val="clear" w:color="auto" w:fill="auto"/>
            <w:vAlign w:val="center"/>
          </w:tcPr>
          <w:p w:rsidR="00E30B3D" w:rsidRPr="00402C93" w:rsidRDefault="00E30B3D" w:rsidP="00C87C9C">
            <w:pPr>
              <w:ind w:right="-108" w:firstLine="0"/>
              <w:jc w:val="center"/>
            </w:pPr>
            <w:r w:rsidRPr="00402C93">
              <w:rPr>
                <w:szCs w:val="20"/>
              </w:rPr>
              <w:t>Обеспечение деятельности в области гидрометеорологии и смежных с ней областях</w:t>
            </w:r>
          </w:p>
        </w:tc>
        <w:tc>
          <w:tcPr>
            <w:tcW w:w="1701" w:type="dxa"/>
            <w:shd w:val="clear" w:color="auto" w:fill="auto"/>
            <w:vAlign w:val="center"/>
          </w:tcPr>
          <w:p w:rsidR="00E30B3D" w:rsidRPr="00402C93" w:rsidRDefault="00E30B3D" w:rsidP="00C87C9C">
            <w:pPr>
              <w:ind w:right="-108" w:firstLine="0"/>
              <w:jc w:val="center"/>
            </w:pPr>
            <w:r w:rsidRPr="00402C93">
              <w:t>3.9.1</w:t>
            </w:r>
          </w:p>
        </w:tc>
        <w:tc>
          <w:tcPr>
            <w:tcW w:w="8221" w:type="dxa"/>
            <w:gridSpan w:val="4"/>
            <w:shd w:val="clear" w:color="auto" w:fill="auto"/>
            <w:vAlign w:val="center"/>
          </w:tcPr>
          <w:p w:rsidR="00E30B3D" w:rsidRPr="00402C93" w:rsidRDefault="00E30B3D" w:rsidP="00C87C9C">
            <w:pPr>
              <w:ind w:right="-108" w:firstLine="0"/>
              <w:jc w:val="center"/>
              <w:rPr>
                <w:szCs w:val="20"/>
              </w:rPr>
            </w:pPr>
            <w:r w:rsidRPr="00402C93">
              <w:t>Не подлежат установлению</w:t>
            </w:r>
          </w:p>
        </w:tc>
      </w:tr>
      <w:tr w:rsidR="00E30B3D" w:rsidRPr="00402C93" w:rsidTr="00A000B5">
        <w:tblPrEx>
          <w:tblLook w:val="04A0" w:firstRow="1" w:lastRow="0" w:firstColumn="1" w:lastColumn="0" w:noHBand="0" w:noVBand="1"/>
        </w:tblPrEx>
        <w:tc>
          <w:tcPr>
            <w:tcW w:w="817" w:type="dxa"/>
            <w:shd w:val="clear" w:color="auto" w:fill="auto"/>
            <w:vAlign w:val="center"/>
          </w:tcPr>
          <w:p w:rsidR="00E30B3D" w:rsidRPr="00402C93" w:rsidRDefault="00E30B3D" w:rsidP="00417761">
            <w:pPr>
              <w:widowControl/>
              <w:numPr>
                <w:ilvl w:val="0"/>
                <w:numId w:val="117"/>
              </w:numPr>
              <w:autoSpaceDE/>
              <w:autoSpaceDN/>
              <w:adjustRightInd/>
              <w:ind w:left="170" w:right="0" w:firstLine="0"/>
              <w:jc w:val="center"/>
            </w:pPr>
          </w:p>
        </w:tc>
        <w:tc>
          <w:tcPr>
            <w:tcW w:w="3970" w:type="dxa"/>
            <w:shd w:val="clear" w:color="auto" w:fill="auto"/>
            <w:vAlign w:val="center"/>
          </w:tcPr>
          <w:p w:rsidR="00E30B3D" w:rsidRPr="00402C93" w:rsidRDefault="00E30B3D" w:rsidP="00C87C9C">
            <w:pPr>
              <w:ind w:right="-108" w:firstLine="0"/>
              <w:jc w:val="center"/>
            </w:pPr>
            <w:r w:rsidRPr="00402C93">
              <w:t>Водные объекты</w:t>
            </w:r>
          </w:p>
        </w:tc>
        <w:tc>
          <w:tcPr>
            <w:tcW w:w="1701" w:type="dxa"/>
            <w:shd w:val="clear" w:color="auto" w:fill="auto"/>
            <w:vAlign w:val="center"/>
          </w:tcPr>
          <w:p w:rsidR="00E30B3D" w:rsidRPr="00402C93" w:rsidRDefault="00E30B3D" w:rsidP="00C87C9C">
            <w:pPr>
              <w:ind w:right="-108" w:firstLine="0"/>
              <w:jc w:val="center"/>
            </w:pPr>
            <w:r w:rsidRPr="00402C93">
              <w:t>11.0</w:t>
            </w:r>
          </w:p>
        </w:tc>
        <w:tc>
          <w:tcPr>
            <w:tcW w:w="8221" w:type="dxa"/>
            <w:gridSpan w:val="4"/>
            <w:shd w:val="clear" w:color="auto" w:fill="auto"/>
            <w:vAlign w:val="center"/>
          </w:tcPr>
          <w:p w:rsidR="00E30B3D" w:rsidRPr="00402C93" w:rsidRDefault="00E30B3D" w:rsidP="00C87C9C">
            <w:pPr>
              <w:ind w:right="-108" w:firstLine="0"/>
              <w:jc w:val="center"/>
            </w:pPr>
            <w:r w:rsidRPr="00402C93">
              <w:t>Не подлежат установлению</w:t>
            </w:r>
          </w:p>
        </w:tc>
      </w:tr>
      <w:tr w:rsidR="00E30B3D" w:rsidRPr="00402C93" w:rsidTr="00A000B5">
        <w:tblPrEx>
          <w:tblLook w:val="04A0" w:firstRow="1" w:lastRow="0" w:firstColumn="1" w:lastColumn="0" w:noHBand="0" w:noVBand="1"/>
        </w:tblPrEx>
        <w:tc>
          <w:tcPr>
            <w:tcW w:w="817" w:type="dxa"/>
            <w:shd w:val="clear" w:color="auto" w:fill="auto"/>
            <w:vAlign w:val="center"/>
          </w:tcPr>
          <w:p w:rsidR="00E30B3D" w:rsidRPr="00402C93" w:rsidRDefault="00E30B3D" w:rsidP="00417761">
            <w:pPr>
              <w:widowControl/>
              <w:numPr>
                <w:ilvl w:val="0"/>
                <w:numId w:val="117"/>
              </w:numPr>
              <w:autoSpaceDE/>
              <w:autoSpaceDN/>
              <w:adjustRightInd/>
              <w:ind w:left="170" w:right="0" w:firstLine="0"/>
              <w:jc w:val="center"/>
            </w:pPr>
          </w:p>
        </w:tc>
        <w:tc>
          <w:tcPr>
            <w:tcW w:w="3970" w:type="dxa"/>
            <w:shd w:val="clear" w:color="auto" w:fill="auto"/>
            <w:vAlign w:val="center"/>
          </w:tcPr>
          <w:p w:rsidR="00E30B3D" w:rsidRPr="00402C93" w:rsidRDefault="00E30B3D" w:rsidP="00C87C9C">
            <w:pPr>
              <w:ind w:right="-108" w:firstLine="0"/>
              <w:jc w:val="center"/>
            </w:pPr>
            <w:r w:rsidRPr="00402C93">
              <w:rPr>
                <w:szCs w:val="20"/>
              </w:rPr>
              <w:t>Земельные участки (территории) общего пользования</w:t>
            </w:r>
          </w:p>
        </w:tc>
        <w:tc>
          <w:tcPr>
            <w:tcW w:w="1701" w:type="dxa"/>
            <w:shd w:val="clear" w:color="auto" w:fill="auto"/>
            <w:vAlign w:val="center"/>
          </w:tcPr>
          <w:p w:rsidR="00E30B3D" w:rsidRPr="00402C93" w:rsidRDefault="00E30B3D" w:rsidP="00C87C9C">
            <w:pPr>
              <w:ind w:right="-108" w:firstLine="0"/>
              <w:jc w:val="center"/>
            </w:pPr>
            <w:r w:rsidRPr="00402C93">
              <w:rPr>
                <w:szCs w:val="20"/>
              </w:rPr>
              <w:t>12.0</w:t>
            </w:r>
          </w:p>
        </w:tc>
        <w:tc>
          <w:tcPr>
            <w:tcW w:w="8221" w:type="dxa"/>
            <w:gridSpan w:val="4"/>
            <w:shd w:val="clear" w:color="auto" w:fill="auto"/>
            <w:vAlign w:val="center"/>
          </w:tcPr>
          <w:p w:rsidR="00E30B3D" w:rsidRPr="00402C93" w:rsidRDefault="00E30B3D" w:rsidP="00C87C9C">
            <w:pPr>
              <w:ind w:right="-108" w:firstLine="0"/>
              <w:jc w:val="center"/>
            </w:pPr>
            <w:r w:rsidRPr="00402C93">
              <w:t>Не распространяется</w:t>
            </w:r>
          </w:p>
        </w:tc>
      </w:tr>
      <w:tr w:rsidR="00E30B3D" w:rsidRPr="00402C93" w:rsidTr="00A000B5">
        <w:tblPrEx>
          <w:tblLook w:val="04A0" w:firstRow="1" w:lastRow="0" w:firstColumn="1" w:lastColumn="0" w:noHBand="0" w:noVBand="1"/>
        </w:tblPrEx>
        <w:tc>
          <w:tcPr>
            <w:tcW w:w="817" w:type="dxa"/>
            <w:shd w:val="clear" w:color="auto" w:fill="auto"/>
            <w:vAlign w:val="center"/>
          </w:tcPr>
          <w:p w:rsidR="00E30B3D" w:rsidRPr="00402C93" w:rsidRDefault="00E30B3D" w:rsidP="00417761">
            <w:pPr>
              <w:widowControl/>
              <w:numPr>
                <w:ilvl w:val="0"/>
                <w:numId w:val="117"/>
              </w:numPr>
              <w:autoSpaceDE/>
              <w:autoSpaceDN/>
              <w:adjustRightInd/>
              <w:ind w:left="170" w:right="0" w:firstLine="0"/>
              <w:jc w:val="center"/>
            </w:pPr>
          </w:p>
        </w:tc>
        <w:tc>
          <w:tcPr>
            <w:tcW w:w="3970" w:type="dxa"/>
            <w:shd w:val="clear" w:color="auto" w:fill="auto"/>
            <w:vAlign w:val="center"/>
          </w:tcPr>
          <w:p w:rsidR="00E30B3D" w:rsidRPr="00402C93" w:rsidRDefault="00E30B3D" w:rsidP="00C87C9C">
            <w:pPr>
              <w:ind w:right="-108" w:firstLine="0"/>
              <w:jc w:val="center"/>
              <w:rPr>
                <w:szCs w:val="20"/>
              </w:rPr>
            </w:pPr>
            <w:r w:rsidRPr="00402C93">
              <w:t>Земельные участки общего назначения</w:t>
            </w:r>
          </w:p>
        </w:tc>
        <w:tc>
          <w:tcPr>
            <w:tcW w:w="1701" w:type="dxa"/>
            <w:shd w:val="clear" w:color="auto" w:fill="auto"/>
            <w:vAlign w:val="center"/>
          </w:tcPr>
          <w:p w:rsidR="00E30B3D" w:rsidRPr="00402C93" w:rsidRDefault="00E30B3D" w:rsidP="00C87C9C">
            <w:pPr>
              <w:ind w:right="-108" w:firstLine="0"/>
              <w:jc w:val="center"/>
              <w:rPr>
                <w:szCs w:val="20"/>
              </w:rPr>
            </w:pPr>
            <w:r w:rsidRPr="00402C93">
              <w:rPr>
                <w:szCs w:val="20"/>
              </w:rPr>
              <w:t>13.0</w:t>
            </w:r>
          </w:p>
        </w:tc>
        <w:tc>
          <w:tcPr>
            <w:tcW w:w="8221" w:type="dxa"/>
            <w:gridSpan w:val="4"/>
            <w:shd w:val="clear" w:color="auto" w:fill="auto"/>
            <w:vAlign w:val="center"/>
          </w:tcPr>
          <w:p w:rsidR="00E30B3D" w:rsidRPr="00402C93" w:rsidRDefault="00E30B3D" w:rsidP="00C87C9C">
            <w:pPr>
              <w:ind w:right="-108" w:firstLine="0"/>
              <w:jc w:val="center"/>
            </w:pPr>
            <w:r w:rsidRPr="00402C93">
              <w:t>Не распространяется</w:t>
            </w:r>
          </w:p>
        </w:tc>
      </w:tr>
    </w:tbl>
    <w:p w:rsidR="00E30B3D" w:rsidRPr="00402C93" w:rsidRDefault="00E30B3D" w:rsidP="00E30B3D">
      <w:pPr>
        <w:ind w:firstLine="0"/>
        <w:jc w:val="center"/>
        <w:sectPr w:rsidR="00E30B3D" w:rsidRPr="00402C93" w:rsidSect="00850163">
          <w:pgSz w:w="16838" w:h="11906" w:orient="landscape"/>
          <w:pgMar w:top="1134" w:right="1134" w:bottom="1134" w:left="1134" w:header="709" w:footer="709" w:gutter="0"/>
          <w:cols w:space="708"/>
          <w:docGrid w:linePitch="360"/>
        </w:sectPr>
      </w:pPr>
    </w:p>
    <w:p w:rsidR="00E30B3D" w:rsidRPr="00402C93" w:rsidRDefault="00E30B3D" w:rsidP="00E30B3D">
      <w:pPr>
        <w:ind w:firstLine="0"/>
        <w:jc w:val="center"/>
      </w:pPr>
      <w:r w:rsidRPr="00402C93">
        <w:t>Вспомогательные виды разрешенного использования</w:t>
      </w:r>
    </w:p>
    <w:p w:rsidR="00E30B3D" w:rsidRPr="00402C93" w:rsidRDefault="00E30B3D" w:rsidP="00417761">
      <w:pPr>
        <w:numPr>
          <w:ilvl w:val="0"/>
          <w:numId w:val="119"/>
        </w:numPr>
        <w:tabs>
          <w:tab w:val="left" w:pos="339"/>
          <w:tab w:val="left" w:pos="1134"/>
        </w:tabs>
        <w:autoSpaceDE/>
        <w:autoSpaceDN/>
        <w:adjustRightInd/>
        <w:ind w:left="1395" w:right="0" w:hanging="855"/>
        <w:jc w:val="left"/>
        <w:rPr>
          <w:szCs w:val="20"/>
          <w:lang w:eastAsia="ar-SA"/>
        </w:rPr>
      </w:pPr>
      <w:r w:rsidRPr="00402C93">
        <w:rPr>
          <w:szCs w:val="20"/>
          <w:lang w:eastAsia="ar-SA"/>
        </w:rPr>
        <w:t>Коммунальное обслуживание -3.1</w:t>
      </w:r>
    </w:p>
    <w:p w:rsidR="00E30B3D" w:rsidRPr="00402C93" w:rsidRDefault="00E30B3D" w:rsidP="00417761">
      <w:pPr>
        <w:numPr>
          <w:ilvl w:val="0"/>
          <w:numId w:val="119"/>
        </w:numPr>
        <w:tabs>
          <w:tab w:val="left" w:pos="315"/>
          <w:tab w:val="left" w:pos="1134"/>
        </w:tabs>
        <w:autoSpaceDE/>
        <w:autoSpaceDN/>
        <w:adjustRightInd/>
        <w:ind w:left="1395" w:right="0" w:hanging="855"/>
        <w:jc w:val="left"/>
        <w:rPr>
          <w:szCs w:val="20"/>
          <w:lang w:eastAsia="ar-SA"/>
        </w:rPr>
      </w:pPr>
      <w:r w:rsidRPr="00402C93">
        <w:rPr>
          <w:szCs w:val="20"/>
          <w:lang w:eastAsia="ar-SA"/>
        </w:rPr>
        <w:t>Связь - 6.8</w:t>
      </w:r>
    </w:p>
    <w:p w:rsidR="00E30B3D" w:rsidRPr="00402C93" w:rsidRDefault="00E30B3D" w:rsidP="00417761">
      <w:pPr>
        <w:numPr>
          <w:ilvl w:val="0"/>
          <w:numId w:val="119"/>
        </w:numPr>
        <w:tabs>
          <w:tab w:val="left" w:pos="339"/>
          <w:tab w:val="left" w:pos="1134"/>
        </w:tabs>
        <w:autoSpaceDE/>
        <w:autoSpaceDN/>
        <w:adjustRightInd/>
        <w:ind w:left="1395" w:right="0" w:hanging="855"/>
        <w:jc w:val="left"/>
        <w:rPr>
          <w:szCs w:val="20"/>
          <w:lang w:eastAsia="ar-SA"/>
        </w:rPr>
      </w:pPr>
      <w:r w:rsidRPr="00402C93">
        <w:rPr>
          <w:szCs w:val="20"/>
          <w:lang w:eastAsia="ar-SA"/>
        </w:rPr>
        <w:t>Обеспечение внутреннего правопорядка -8.3</w:t>
      </w:r>
    </w:p>
    <w:p w:rsidR="00E30B3D" w:rsidRPr="00402C93" w:rsidRDefault="00E30B3D" w:rsidP="00E30B3D"/>
    <w:p w:rsidR="00E30B3D" w:rsidRPr="00402C93" w:rsidRDefault="00E30B3D" w:rsidP="00E30B3D">
      <w:pPr>
        <w:ind w:firstLine="0"/>
        <w:jc w:val="center"/>
      </w:pPr>
      <w:r w:rsidRPr="00402C93">
        <w:t>Условно разрешенные виды использования</w:t>
      </w:r>
    </w:p>
    <w:p w:rsidR="00E30B3D" w:rsidRPr="00402C93" w:rsidRDefault="00E30B3D" w:rsidP="00E30B3D">
      <w:pPr>
        <w:ind w:firstLine="0"/>
        <w:jc w:val="center"/>
      </w:pPr>
    </w:p>
    <w:tbl>
      <w:tblPr>
        <w:tblW w:w="147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675"/>
        <w:gridCol w:w="4536"/>
        <w:gridCol w:w="1560"/>
        <w:gridCol w:w="1417"/>
        <w:gridCol w:w="1843"/>
        <w:gridCol w:w="1843"/>
        <w:gridCol w:w="2834"/>
      </w:tblGrid>
      <w:tr w:rsidR="00E30B3D" w:rsidRPr="00402C93" w:rsidTr="004164D7">
        <w:trPr>
          <w:trHeight w:val="284"/>
          <w:tblHeader/>
        </w:trPr>
        <w:tc>
          <w:tcPr>
            <w:tcW w:w="675" w:type="dxa"/>
            <w:vMerge w:val="restart"/>
            <w:tcBorders>
              <w:top w:val="single" w:sz="4" w:space="0" w:color="auto"/>
              <w:left w:val="single" w:sz="4" w:space="0" w:color="auto"/>
              <w:right w:val="single" w:sz="4" w:space="0" w:color="auto"/>
            </w:tcBorders>
            <w:vAlign w:val="center"/>
          </w:tcPr>
          <w:p w:rsidR="00E30B3D" w:rsidRPr="00402C93" w:rsidRDefault="00E30B3D" w:rsidP="004164D7">
            <w:pPr>
              <w:ind w:firstLine="0"/>
              <w:jc w:val="center"/>
              <w:rPr>
                <w:szCs w:val="20"/>
              </w:rPr>
            </w:pPr>
            <w:r w:rsidRPr="00402C93">
              <w:rPr>
                <w:szCs w:val="20"/>
              </w:rPr>
              <w:t>№ п/п</w:t>
            </w:r>
          </w:p>
        </w:tc>
        <w:tc>
          <w:tcPr>
            <w:tcW w:w="4536" w:type="dxa"/>
            <w:vMerge w:val="restart"/>
            <w:tcBorders>
              <w:top w:val="single" w:sz="4" w:space="0" w:color="auto"/>
              <w:left w:val="single" w:sz="4" w:space="0" w:color="auto"/>
              <w:right w:val="single" w:sz="4" w:space="0" w:color="auto"/>
            </w:tcBorders>
            <w:vAlign w:val="center"/>
          </w:tcPr>
          <w:p w:rsidR="00E30B3D" w:rsidRPr="00402C93" w:rsidRDefault="00E30B3D" w:rsidP="004164D7">
            <w:pPr>
              <w:ind w:firstLine="0"/>
              <w:jc w:val="center"/>
              <w:rPr>
                <w:szCs w:val="20"/>
              </w:rPr>
            </w:pPr>
            <w:r w:rsidRPr="00402C93">
              <w:rPr>
                <w:szCs w:val="20"/>
              </w:rPr>
              <w:t>Наименование ВРИ</w:t>
            </w:r>
          </w:p>
        </w:tc>
        <w:tc>
          <w:tcPr>
            <w:tcW w:w="1560" w:type="dxa"/>
            <w:vMerge w:val="restart"/>
            <w:tcBorders>
              <w:top w:val="single" w:sz="4" w:space="0" w:color="auto"/>
              <w:left w:val="single" w:sz="4" w:space="0" w:color="auto"/>
              <w:right w:val="single" w:sz="4" w:space="0" w:color="auto"/>
            </w:tcBorders>
            <w:vAlign w:val="center"/>
          </w:tcPr>
          <w:p w:rsidR="00E30B3D" w:rsidRPr="00402C93" w:rsidRDefault="00E30B3D" w:rsidP="004164D7">
            <w:pPr>
              <w:ind w:firstLine="0"/>
              <w:jc w:val="center"/>
              <w:rPr>
                <w:szCs w:val="20"/>
              </w:rPr>
            </w:pPr>
            <w:r w:rsidRPr="00402C93">
              <w:rPr>
                <w:szCs w:val="20"/>
              </w:rPr>
              <w:t>Код (числовое обозначение ВРИ)</w:t>
            </w:r>
          </w:p>
        </w:tc>
        <w:tc>
          <w:tcPr>
            <w:tcW w:w="3260" w:type="dxa"/>
            <w:gridSpan w:val="2"/>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164D7">
            <w:pPr>
              <w:ind w:firstLine="0"/>
              <w:jc w:val="center"/>
              <w:rPr>
                <w:szCs w:val="20"/>
              </w:rPr>
            </w:pPr>
            <w:r w:rsidRPr="00402C93">
              <w:rPr>
                <w:szCs w:val="20"/>
              </w:rPr>
              <w:t>Предельные размеры земельных участков (кв. м)</w:t>
            </w:r>
          </w:p>
        </w:tc>
        <w:tc>
          <w:tcPr>
            <w:tcW w:w="1843" w:type="dxa"/>
            <w:vMerge w:val="restart"/>
            <w:tcBorders>
              <w:top w:val="single" w:sz="4" w:space="0" w:color="auto"/>
              <w:left w:val="single" w:sz="4" w:space="0" w:color="auto"/>
              <w:right w:val="single" w:sz="4" w:space="0" w:color="auto"/>
            </w:tcBorders>
            <w:vAlign w:val="center"/>
          </w:tcPr>
          <w:p w:rsidR="00E30B3D" w:rsidRPr="00402C93" w:rsidRDefault="00E30B3D" w:rsidP="004164D7">
            <w:pPr>
              <w:ind w:firstLine="0"/>
              <w:jc w:val="center"/>
              <w:rPr>
                <w:szCs w:val="20"/>
              </w:rPr>
            </w:pPr>
            <w:r w:rsidRPr="00402C93">
              <w:rPr>
                <w:szCs w:val="20"/>
              </w:rPr>
              <w:t>Максимальный процент застройки</w:t>
            </w:r>
          </w:p>
        </w:tc>
        <w:tc>
          <w:tcPr>
            <w:tcW w:w="2834" w:type="dxa"/>
            <w:vMerge w:val="restart"/>
            <w:tcBorders>
              <w:top w:val="single" w:sz="4" w:space="0" w:color="auto"/>
              <w:left w:val="single" w:sz="4" w:space="0" w:color="auto"/>
              <w:right w:val="single" w:sz="4" w:space="0" w:color="auto"/>
            </w:tcBorders>
            <w:vAlign w:val="center"/>
          </w:tcPr>
          <w:p w:rsidR="00E30B3D" w:rsidRPr="00402C93" w:rsidRDefault="00E30B3D" w:rsidP="004164D7">
            <w:pPr>
              <w:ind w:firstLine="0"/>
              <w:jc w:val="center"/>
              <w:rPr>
                <w:szCs w:val="20"/>
              </w:rPr>
            </w:pPr>
            <w:r w:rsidRPr="00402C93">
              <w:rPr>
                <w:szCs w:val="20"/>
              </w:rPr>
              <w:t>Минимальные отступы от границ земельного участка (м)</w:t>
            </w:r>
          </w:p>
        </w:tc>
      </w:tr>
      <w:tr w:rsidR="00E30B3D" w:rsidRPr="00402C93" w:rsidTr="004164D7">
        <w:trPr>
          <w:trHeight w:val="284"/>
          <w:tblHeader/>
        </w:trPr>
        <w:tc>
          <w:tcPr>
            <w:tcW w:w="675" w:type="dxa"/>
            <w:vMerge/>
            <w:tcBorders>
              <w:left w:val="single" w:sz="4" w:space="0" w:color="auto"/>
              <w:bottom w:val="single" w:sz="4" w:space="0" w:color="auto"/>
              <w:right w:val="single" w:sz="4" w:space="0" w:color="auto"/>
            </w:tcBorders>
            <w:vAlign w:val="center"/>
          </w:tcPr>
          <w:p w:rsidR="00E30B3D" w:rsidRPr="00402C93" w:rsidRDefault="00E30B3D" w:rsidP="004164D7">
            <w:pPr>
              <w:ind w:firstLine="0"/>
              <w:jc w:val="center"/>
              <w:rPr>
                <w:szCs w:val="20"/>
              </w:rPr>
            </w:pPr>
          </w:p>
        </w:tc>
        <w:tc>
          <w:tcPr>
            <w:tcW w:w="4536" w:type="dxa"/>
            <w:vMerge/>
            <w:tcBorders>
              <w:left w:val="single" w:sz="4" w:space="0" w:color="auto"/>
              <w:bottom w:val="single" w:sz="4" w:space="0" w:color="auto"/>
              <w:right w:val="single" w:sz="4" w:space="0" w:color="auto"/>
            </w:tcBorders>
            <w:vAlign w:val="center"/>
          </w:tcPr>
          <w:p w:rsidR="00E30B3D" w:rsidRPr="00402C93" w:rsidRDefault="00E30B3D" w:rsidP="004164D7">
            <w:pPr>
              <w:ind w:firstLine="0"/>
              <w:jc w:val="center"/>
              <w:rPr>
                <w:szCs w:val="20"/>
              </w:rPr>
            </w:pPr>
          </w:p>
        </w:tc>
        <w:tc>
          <w:tcPr>
            <w:tcW w:w="1560" w:type="dxa"/>
            <w:vMerge/>
            <w:tcBorders>
              <w:left w:val="single" w:sz="4" w:space="0" w:color="auto"/>
              <w:bottom w:val="single" w:sz="4" w:space="0" w:color="auto"/>
              <w:right w:val="single" w:sz="4" w:space="0" w:color="auto"/>
            </w:tcBorders>
            <w:vAlign w:val="center"/>
          </w:tcPr>
          <w:p w:rsidR="00E30B3D" w:rsidRPr="00402C93" w:rsidRDefault="00E30B3D" w:rsidP="004164D7">
            <w:pPr>
              <w:ind w:firstLine="0"/>
              <w:jc w:val="center"/>
              <w:rPr>
                <w:szCs w:val="20"/>
              </w:rPr>
            </w:pPr>
          </w:p>
        </w:tc>
        <w:tc>
          <w:tcPr>
            <w:tcW w:w="1417"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164D7">
            <w:pPr>
              <w:ind w:firstLine="0"/>
              <w:jc w:val="center"/>
              <w:rPr>
                <w:szCs w:val="20"/>
                <w:lang w:val="en-US"/>
              </w:rPr>
            </w:pPr>
            <w:r w:rsidRPr="00402C93">
              <w:rPr>
                <w:szCs w:val="20"/>
                <w:lang w:val="en-US"/>
              </w:rPr>
              <w:t>min</w:t>
            </w:r>
          </w:p>
        </w:tc>
        <w:tc>
          <w:tcPr>
            <w:tcW w:w="1843" w:type="dxa"/>
            <w:tcBorders>
              <w:left w:val="single" w:sz="4" w:space="0" w:color="auto"/>
              <w:bottom w:val="single" w:sz="4" w:space="0" w:color="auto"/>
              <w:right w:val="single" w:sz="4" w:space="0" w:color="auto"/>
            </w:tcBorders>
            <w:vAlign w:val="center"/>
          </w:tcPr>
          <w:p w:rsidR="00E30B3D" w:rsidRPr="00402C93" w:rsidRDefault="00E30B3D" w:rsidP="004164D7">
            <w:pPr>
              <w:ind w:firstLine="0"/>
              <w:jc w:val="center"/>
              <w:rPr>
                <w:szCs w:val="20"/>
                <w:lang w:val="en-US"/>
              </w:rPr>
            </w:pPr>
            <w:r w:rsidRPr="00402C93">
              <w:rPr>
                <w:szCs w:val="20"/>
                <w:lang w:val="en-US"/>
              </w:rPr>
              <w:t>max</w:t>
            </w:r>
          </w:p>
        </w:tc>
        <w:tc>
          <w:tcPr>
            <w:tcW w:w="1843" w:type="dxa"/>
            <w:vMerge/>
            <w:tcBorders>
              <w:left w:val="single" w:sz="4" w:space="0" w:color="auto"/>
              <w:bottom w:val="single" w:sz="4" w:space="0" w:color="auto"/>
              <w:right w:val="single" w:sz="4" w:space="0" w:color="auto"/>
            </w:tcBorders>
            <w:vAlign w:val="center"/>
          </w:tcPr>
          <w:p w:rsidR="00E30B3D" w:rsidRPr="00402C93" w:rsidRDefault="00E30B3D" w:rsidP="004164D7">
            <w:pPr>
              <w:ind w:firstLine="0"/>
              <w:jc w:val="center"/>
              <w:rPr>
                <w:szCs w:val="20"/>
              </w:rPr>
            </w:pPr>
          </w:p>
        </w:tc>
        <w:tc>
          <w:tcPr>
            <w:tcW w:w="2834" w:type="dxa"/>
            <w:vMerge/>
            <w:tcBorders>
              <w:left w:val="single" w:sz="4" w:space="0" w:color="auto"/>
              <w:bottom w:val="single" w:sz="4" w:space="0" w:color="auto"/>
              <w:right w:val="single" w:sz="4" w:space="0" w:color="auto"/>
            </w:tcBorders>
            <w:vAlign w:val="center"/>
          </w:tcPr>
          <w:p w:rsidR="00E30B3D" w:rsidRPr="00402C93" w:rsidRDefault="00E30B3D" w:rsidP="004164D7">
            <w:pPr>
              <w:ind w:firstLine="0"/>
              <w:jc w:val="center"/>
              <w:rPr>
                <w:szCs w:val="20"/>
              </w:rPr>
            </w:pPr>
          </w:p>
        </w:tc>
      </w:tr>
      <w:tr w:rsidR="00E30B3D" w:rsidRPr="00402C93" w:rsidTr="004164D7">
        <w:trPr>
          <w:trHeight w:val="284"/>
        </w:trPr>
        <w:tc>
          <w:tcPr>
            <w:tcW w:w="675"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17761">
            <w:pPr>
              <w:widowControl/>
              <w:numPr>
                <w:ilvl w:val="0"/>
                <w:numId w:val="120"/>
              </w:numPr>
              <w:autoSpaceDE/>
              <w:autoSpaceDN/>
              <w:adjustRightInd/>
              <w:ind w:left="170" w:right="0" w:firstLine="0"/>
              <w:jc w:val="center"/>
              <w:rPr>
                <w:szCs w:val="20"/>
              </w:rPr>
            </w:pPr>
          </w:p>
        </w:tc>
        <w:tc>
          <w:tcPr>
            <w:tcW w:w="4536"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164D7">
            <w:pPr>
              <w:ind w:firstLine="0"/>
              <w:jc w:val="center"/>
            </w:pPr>
            <w:r w:rsidRPr="00402C93">
              <w:t>Коммунальное обслуживание</w:t>
            </w:r>
          </w:p>
        </w:tc>
        <w:tc>
          <w:tcPr>
            <w:tcW w:w="1560"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164D7">
            <w:pPr>
              <w:ind w:firstLine="0"/>
              <w:jc w:val="center"/>
            </w:pPr>
            <w:r w:rsidRPr="00402C93">
              <w:t>3.1</w:t>
            </w:r>
          </w:p>
        </w:tc>
        <w:tc>
          <w:tcPr>
            <w:tcW w:w="1417"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164D7">
            <w:pPr>
              <w:ind w:firstLine="0"/>
              <w:jc w:val="center"/>
              <w:rPr>
                <w:szCs w:val="20"/>
              </w:rPr>
            </w:pPr>
            <w:r w:rsidRPr="00402C93">
              <w:rPr>
                <w:szCs w:val="20"/>
              </w:rPr>
              <w:t>30</w:t>
            </w:r>
          </w:p>
        </w:tc>
        <w:tc>
          <w:tcPr>
            <w:tcW w:w="1843"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164D7">
            <w:pPr>
              <w:ind w:firstLine="0"/>
              <w:jc w:val="center"/>
              <w:rPr>
                <w:szCs w:val="20"/>
              </w:rPr>
            </w:pPr>
            <w:r w:rsidRPr="00402C93">
              <w:rPr>
                <w:szCs w:val="20"/>
              </w:rPr>
              <w:t>100 000</w:t>
            </w:r>
          </w:p>
        </w:tc>
        <w:tc>
          <w:tcPr>
            <w:tcW w:w="1843"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164D7">
            <w:pPr>
              <w:ind w:firstLine="0"/>
              <w:jc w:val="center"/>
              <w:rPr>
                <w:szCs w:val="20"/>
              </w:rPr>
            </w:pPr>
            <w:r w:rsidRPr="00402C93">
              <w:rPr>
                <w:szCs w:val="20"/>
              </w:rPr>
              <w:t>75%</w:t>
            </w:r>
          </w:p>
        </w:tc>
        <w:tc>
          <w:tcPr>
            <w:tcW w:w="2834"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164D7">
            <w:pPr>
              <w:ind w:firstLine="0"/>
              <w:jc w:val="center"/>
              <w:rPr>
                <w:szCs w:val="20"/>
              </w:rPr>
            </w:pPr>
            <w:r w:rsidRPr="00402C93">
              <w:rPr>
                <w:szCs w:val="20"/>
              </w:rPr>
              <w:t>3</w:t>
            </w:r>
          </w:p>
        </w:tc>
      </w:tr>
      <w:tr w:rsidR="00E30B3D" w:rsidRPr="00402C93" w:rsidTr="004164D7">
        <w:trPr>
          <w:trHeight w:val="284"/>
        </w:trPr>
        <w:tc>
          <w:tcPr>
            <w:tcW w:w="675"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17761">
            <w:pPr>
              <w:widowControl/>
              <w:numPr>
                <w:ilvl w:val="0"/>
                <w:numId w:val="120"/>
              </w:numPr>
              <w:autoSpaceDE/>
              <w:autoSpaceDN/>
              <w:adjustRightInd/>
              <w:ind w:left="170" w:right="0" w:firstLine="0"/>
              <w:jc w:val="center"/>
              <w:rPr>
                <w:szCs w:val="20"/>
              </w:rPr>
            </w:pPr>
          </w:p>
        </w:tc>
        <w:tc>
          <w:tcPr>
            <w:tcW w:w="4536"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164D7">
            <w:pPr>
              <w:ind w:firstLine="0"/>
              <w:jc w:val="center"/>
              <w:rPr>
                <w:szCs w:val="20"/>
              </w:rPr>
            </w:pPr>
            <w:r w:rsidRPr="00402C93">
              <w:rPr>
                <w:szCs w:val="20"/>
              </w:rPr>
              <w:t>Служебные гаражи</w:t>
            </w:r>
          </w:p>
        </w:tc>
        <w:tc>
          <w:tcPr>
            <w:tcW w:w="1560"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164D7">
            <w:pPr>
              <w:ind w:firstLine="0"/>
              <w:jc w:val="center"/>
              <w:rPr>
                <w:szCs w:val="20"/>
              </w:rPr>
            </w:pPr>
            <w:r w:rsidRPr="00402C93">
              <w:rPr>
                <w:szCs w:val="20"/>
              </w:rPr>
              <w:t>4.9</w:t>
            </w:r>
          </w:p>
        </w:tc>
        <w:tc>
          <w:tcPr>
            <w:tcW w:w="1417"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164D7">
            <w:pPr>
              <w:ind w:firstLine="0"/>
              <w:jc w:val="center"/>
              <w:rPr>
                <w:szCs w:val="20"/>
              </w:rPr>
            </w:pPr>
            <w:r w:rsidRPr="00402C93">
              <w:rPr>
                <w:szCs w:val="20"/>
              </w:rPr>
              <w:t>1 000</w:t>
            </w:r>
          </w:p>
        </w:tc>
        <w:tc>
          <w:tcPr>
            <w:tcW w:w="1843"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164D7">
            <w:pPr>
              <w:ind w:firstLine="0"/>
              <w:jc w:val="center"/>
              <w:rPr>
                <w:szCs w:val="20"/>
              </w:rPr>
            </w:pPr>
            <w:r w:rsidRPr="00402C93">
              <w:rPr>
                <w:szCs w:val="20"/>
              </w:rPr>
              <w:t>20 000</w:t>
            </w:r>
          </w:p>
        </w:tc>
        <w:tc>
          <w:tcPr>
            <w:tcW w:w="1843"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164D7">
            <w:pPr>
              <w:ind w:firstLine="0"/>
              <w:jc w:val="center"/>
              <w:rPr>
                <w:szCs w:val="20"/>
              </w:rPr>
            </w:pPr>
            <w:r w:rsidRPr="00402C93">
              <w:rPr>
                <w:szCs w:val="20"/>
              </w:rPr>
              <w:t>75%</w:t>
            </w:r>
          </w:p>
        </w:tc>
        <w:tc>
          <w:tcPr>
            <w:tcW w:w="2834"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164D7">
            <w:pPr>
              <w:ind w:firstLine="0"/>
              <w:jc w:val="center"/>
              <w:rPr>
                <w:szCs w:val="20"/>
              </w:rPr>
            </w:pPr>
            <w:r w:rsidRPr="00402C93">
              <w:rPr>
                <w:szCs w:val="20"/>
              </w:rPr>
              <w:t>3</w:t>
            </w:r>
          </w:p>
        </w:tc>
      </w:tr>
      <w:tr w:rsidR="00E30B3D" w:rsidRPr="00402C93" w:rsidTr="004164D7">
        <w:trPr>
          <w:trHeight w:val="284"/>
        </w:trPr>
        <w:tc>
          <w:tcPr>
            <w:tcW w:w="675"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17761">
            <w:pPr>
              <w:widowControl/>
              <w:numPr>
                <w:ilvl w:val="0"/>
                <w:numId w:val="120"/>
              </w:numPr>
              <w:autoSpaceDE/>
              <w:autoSpaceDN/>
              <w:adjustRightInd/>
              <w:ind w:left="170" w:right="0" w:firstLine="0"/>
              <w:jc w:val="center"/>
              <w:rPr>
                <w:szCs w:val="20"/>
              </w:rPr>
            </w:pPr>
          </w:p>
        </w:tc>
        <w:tc>
          <w:tcPr>
            <w:tcW w:w="4536"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164D7">
            <w:pPr>
              <w:ind w:firstLine="0"/>
              <w:jc w:val="center"/>
              <w:rPr>
                <w:szCs w:val="20"/>
              </w:rPr>
            </w:pPr>
            <w:r w:rsidRPr="00402C93">
              <w:rPr>
                <w:szCs w:val="20"/>
              </w:rPr>
              <w:t>Охота и рыбалка</w:t>
            </w:r>
          </w:p>
        </w:tc>
        <w:tc>
          <w:tcPr>
            <w:tcW w:w="1560"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164D7">
            <w:pPr>
              <w:ind w:firstLine="0"/>
              <w:jc w:val="center"/>
              <w:rPr>
                <w:szCs w:val="20"/>
              </w:rPr>
            </w:pPr>
            <w:r w:rsidRPr="00402C93">
              <w:rPr>
                <w:szCs w:val="20"/>
              </w:rPr>
              <w:t>5.3</w:t>
            </w:r>
          </w:p>
        </w:tc>
        <w:tc>
          <w:tcPr>
            <w:tcW w:w="1417"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164D7">
            <w:pPr>
              <w:ind w:firstLine="0"/>
              <w:jc w:val="center"/>
              <w:rPr>
                <w:szCs w:val="20"/>
              </w:rPr>
            </w:pPr>
            <w:r w:rsidRPr="00402C93">
              <w:rPr>
                <w:szCs w:val="20"/>
              </w:rPr>
              <w:t>1 000</w:t>
            </w:r>
          </w:p>
        </w:tc>
        <w:tc>
          <w:tcPr>
            <w:tcW w:w="1843"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164D7">
            <w:pPr>
              <w:ind w:firstLine="0"/>
              <w:jc w:val="center"/>
              <w:rPr>
                <w:szCs w:val="20"/>
              </w:rPr>
            </w:pPr>
            <w:r w:rsidRPr="00402C93">
              <w:rPr>
                <w:szCs w:val="20"/>
              </w:rPr>
              <w:t>1 000 000</w:t>
            </w:r>
          </w:p>
        </w:tc>
        <w:tc>
          <w:tcPr>
            <w:tcW w:w="1843"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164D7">
            <w:pPr>
              <w:ind w:firstLine="0"/>
              <w:jc w:val="center"/>
              <w:rPr>
                <w:szCs w:val="20"/>
              </w:rPr>
            </w:pPr>
            <w:r w:rsidRPr="00402C93">
              <w:rPr>
                <w:szCs w:val="20"/>
              </w:rPr>
              <w:t>40%</w:t>
            </w:r>
          </w:p>
        </w:tc>
        <w:tc>
          <w:tcPr>
            <w:tcW w:w="2834"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164D7">
            <w:pPr>
              <w:ind w:firstLine="0"/>
              <w:jc w:val="center"/>
              <w:rPr>
                <w:szCs w:val="20"/>
              </w:rPr>
            </w:pPr>
            <w:r w:rsidRPr="00402C93">
              <w:rPr>
                <w:szCs w:val="20"/>
              </w:rPr>
              <w:t>3</w:t>
            </w:r>
          </w:p>
        </w:tc>
      </w:tr>
      <w:tr w:rsidR="00E30B3D" w:rsidRPr="00402C93" w:rsidTr="004164D7">
        <w:trPr>
          <w:trHeight w:val="284"/>
        </w:trPr>
        <w:tc>
          <w:tcPr>
            <w:tcW w:w="675"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17761">
            <w:pPr>
              <w:widowControl/>
              <w:numPr>
                <w:ilvl w:val="0"/>
                <w:numId w:val="120"/>
              </w:numPr>
              <w:autoSpaceDE/>
              <w:autoSpaceDN/>
              <w:adjustRightInd/>
              <w:ind w:left="170" w:right="0" w:firstLine="0"/>
              <w:jc w:val="center"/>
              <w:rPr>
                <w:szCs w:val="20"/>
              </w:rPr>
            </w:pPr>
          </w:p>
        </w:tc>
        <w:tc>
          <w:tcPr>
            <w:tcW w:w="4536"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164D7">
            <w:pPr>
              <w:ind w:firstLine="0"/>
              <w:jc w:val="center"/>
            </w:pPr>
            <w:r w:rsidRPr="00402C93">
              <w:t>Связь</w:t>
            </w:r>
          </w:p>
        </w:tc>
        <w:tc>
          <w:tcPr>
            <w:tcW w:w="1560"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164D7">
            <w:pPr>
              <w:ind w:firstLine="0"/>
              <w:jc w:val="center"/>
            </w:pPr>
            <w:r w:rsidRPr="00402C93">
              <w:t>6.8</w:t>
            </w:r>
          </w:p>
        </w:tc>
        <w:tc>
          <w:tcPr>
            <w:tcW w:w="7937" w:type="dxa"/>
            <w:gridSpan w:val="4"/>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164D7">
            <w:pPr>
              <w:ind w:firstLine="0"/>
              <w:jc w:val="center"/>
              <w:rPr>
                <w:szCs w:val="20"/>
              </w:rPr>
            </w:pPr>
            <w:r w:rsidRPr="00402C93">
              <w:rPr>
                <w:szCs w:val="20"/>
              </w:rPr>
              <w:t>Не подлежат установлению</w:t>
            </w:r>
          </w:p>
        </w:tc>
      </w:tr>
      <w:tr w:rsidR="00E30B3D" w:rsidRPr="00402C93" w:rsidTr="004164D7">
        <w:trPr>
          <w:trHeight w:val="284"/>
        </w:trPr>
        <w:tc>
          <w:tcPr>
            <w:tcW w:w="675"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17761">
            <w:pPr>
              <w:widowControl/>
              <w:numPr>
                <w:ilvl w:val="0"/>
                <w:numId w:val="120"/>
              </w:numPr>
              <w:autoSpaceDE/>
              <w:autoSpaceDN/>
              <w:adjustRightInd/>
              <w:ind w:left="170" w:right="0" w:firstLine="0"/>
              <w:jc w:val="center"/>
              <w:rPr>
                <w:szCs w:val="20"/>
              </w:rPr>
            </w:pPr>
          </w:p>
        </w:tc>
        <w:tc>
          <w:tcPr>
            <w:tcW w:w="4536"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164D7">
            <w:pPr>
              <w:ind w:firstLine="0"/>
              <w:jc w:val="center"/>
              <w:rPr>
                <w:szCs w:val="20"/>
              </w:rPr>
            </w:pPr>
            <w:r w:rsidRPr="00402C93">
              <w:rPr>
                <w:szCs w:val="20"/>
              </w:rPr>
              <w:t>Железнодорожный транспорт</w:t>
            </w:r>
          </w:p>
        </w:tc>
        <w:tc>
          <w:tcPr>
            <w:tcW w:w="1560"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164D7">
            <w:pPr>
              <w:ind w:firstLine="0"/>
              <w:jc w:val="center"/>
              <w:rPr>
                <w:szCs w:val="20"/>
              </w:rPr>
            </w:pPr>
            <w:r w:rsidRPr="00402C93">
              <w:rPr>
                <w:szCs w:val="20"/>
              </w:rPr>
              <w:t>7.1</w:t>
            </w:r>
          </w:p>
        </w:tc>
        <w:tc>
          <w:tcPr>
            <w:tcW w:w="7937" w:type="dxa"/>
            <w:gridSpan w:val="4"/>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164D7">
            <w:pPr>
              <w:ind w:firstLine="0"/>
              <w:jc w:val="center"/>
              <w:rPr>
                <w:szCs w:val="20"/>
              </w:rPr>
            </w:pPr>
            <w:r w:rsidRPr="00402C93">
              <w:rPr>
                <w:szCs w:val="20"/>
              </w:rPr>
              <w:t>Не распространяется</w:t>
            </w:r>
          </w:p>
        </w:tc>
      </w:tr>
      <w:tr w:rsidR="00E30B3D" w:rsidRPr="00402C93" w:rsidTr="004164D7">
        <w:trPr>
          <w:trHeight w:val="284"/>
        </w:trPr>
        <w:tc>
          <w:tcPr>
            <w:tcW w:w="675"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17761">
            <w:pPr>
              <w:widowControl/>
              <w:numPr>
                <w:ilvl w:val="0"/>
                <w:numId w:val="120"/>
              </w:numPr>
              <w:autoSpaceDE/>
              <w:autoSpaceDN/>
              <w:adjustRightInd/>
              <w:ind w:left="170" w:right="0" w:firstLine="0"/>
              <w:jc w:val="center"/>
              <w:rPr>
                <w:szCs w:val="20"/>
              </w:rPr>
            </w:pPr>
          </w:p>
        </w:tc>
        <w:tc>
          <w:tcPr>
            <w:tcW w:w="4536"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164D7">
            <w:pPr>
              <w:ind w:firstLine="0"/>
              <w:jc w:val="center"/>
              <w:rPr>
                <w:szCs w:val="20"/>
              </w:rPr>
            </w:pPr>
            <w:r w:rsidRPr="00402C93">
              <w:rPr>
                <w:szCs w:val="20"/>
              </w:rPr>
              <w:t>Автомобильный транспорт</w:t>
            </w:r>
          </w:p>
        </w:tc>
        <w:tc>
          <w:tcPr>
            <w:tcW w:w="1560"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164D7">
            <w:pPr>
              <w:ind w:firstLine="0"/>
              <w:jc w:val="center"/>
              <w:rPr>
                <w:szCs w:val="20"/>
              </w:rPr>
            </w:pPr>
            <w:r w:rsidRPr="00402C93">
              <w:rPr>
                <w:szCs w:val="20"/>
              </w:rPr>
              <w:t>7.2</w:t>
            </w:r>
          </w:p>
        </w:tc>
        <w:tc>
          <w:tcPr>
            <w:tcW w:w="7937" w:type="dxa"/>
            <w:gridSpan w:val="4"/>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164D7">
            <w:pPr>
              <w:ind w:firstLine="0"/>
              <w:jc w:val="center"/>
              <w:rPr>
                <w:szCs w:val="20"/>
              </w:rPr>
            </w:pPr>
            <w:r w:rsidRPr="00402C93">
              <w:t>Не распространяется</w:t>
            </w:r>
          </w:p>
        </w:tc>
      </w:tr>
      <w:tr w:rsidR="00E30B3D" w:rsidRPr="00402C93" w:rsidTr="004164D7">
        <w:trPr>
          <w:trHeight w:val="284"/>
        </w:trPr>
        <w:tc>
          <w:tcPr>
            <w:tcW w:w="675"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17761">
            <w:pPr>
              <w:widowControl/>
              <w:numPr>
                <w:ilvl w:val="0"/>
                <w:numId w:val="120"/>
              </w:numPr>
              <w:autoSpaceDE/>
              <w:autoSpaceDN/>
              <w:adjustRightInd/>
              <w:ind w:left="170" w:right="0" w:firstLine="0"/>
              <w:jc w:val="center"/>
              <w:rPr>
                <w:szCs w:val="20"/>
              </w:rPr>
            </w:pPr>
          </w:p>
        </w:tc>
        <w:tc>
          <w:tcPr>
            <w:tcW w:w="4536"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164D7">
            <w:pPr>
              <w:ind w:firstLine="0"/>
              <w:jc w:val="center"/>
              <w:rPr>
                <w:szCs w:val="20"/>
              </w:rPr>
            </w:pPr>
            <w:r w:rsidRPr="00402C93">
              <w:rPr>
                <w:szCs w:val="20"/>
              </w:rPr>
              <w:t>Водный транспорт</w:t>
            </w:r>
          </w:p>
        </w:tc>
        <w:tc>
          <w:tcPr>
            <w:tcW w:w="1560"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164D7">
            <w:pPr>
              <w:ind w:firstLine="0"/>
              <w:jc w:val="center"/>
              <w:rPr>
                <w:szCs w:val="20"/>
              </w:rPr>
            </w:pPr>
            <w:r w:rsidRPr="00402C93">
              <w:rPr>
                <w:szCs w:val="20"/>
              </w:rPr>
              <w:t>7.3</w:t>
            </w:r>
          </w:p>
        </w:tc>
        <w:tc>
          <w:tcPr>
            <w:tcW w:w="7937" w:type="dxa"/>
            <w:gridSpan w:val="4"/>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164D7">
            <w:pPr>
              <w:ind w:firstLine="0"/>
              <w:jc w:val="center"/>
              <w:rPr>
                <w:szCs w:val="20"/>
              </w:rPr>
            </w:pPr>
            <w:r w:rsidRPr="00402C93">
              <w:rPr>
                <w:szCs w:val="20"/>
              </w:rPr>
              <w:t>Не распространяется</w:t>
            </w:r>
          </w:p>
        </w:tc>
      </w:tr>
      <w:tr w:rsidR="00E30B3D" w:rsidRPr="00402C93" w:rsidTr="004164D7">
        <w:trPr>
          <w:trHeight w:val="284"/>
        </w:trPr>
        <w:tc>
          <w:tcPr>
            <w:tcW w:w="675"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17761">
            <w:pPr>
              <w:widowControl/>
              <w:numPr>
                <w:ilvl w:val="0"/>
                <w:numId w:val="120"/>
              </w:numPr>
              <w:autoSpaceDE/>
              <w:autoSpaceDN/>
              <w:adjustRightInd/>
              <w:ind w:left="170" w:right="0" w:firstLine="0"/>
              <w:jc w:val="center"/>
              <w:rPr>
                <w:szCs w:val="20"/>
              </w:rPr>
            </w:pPr>
          </w:p>
        </w:tc>
        <w:tc>
          <w:tcPr>
            <w:tcW w:w="4536"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164D7">
            <w:pPr>
              <w:ind w:firstLine="0"/>
              <w:jc w:val="center"/>
              <w:rPr>
                <w:szCs w:val="20"/>
              </w:rPr>
            </w:pPr>
            <w:r w:rsidRPr="00402C93">
              <w:rPr>
                <w:szCs w:val="20"/>
              </w:rPr>
              <w:t>Воздушный транспорт</w:t>
            </w:r>
          </w:p>
        </w:tc>
        <w:tc>
          <w:tcPr>
            <w:tcW w:w="1560"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164D7">
            <w:pPr>
              <w:ind w:firstLine="0"/>
              <w:jc w:val="center"/>
              <w:rPr>
                <w:szCs w:val="20"/>
              </w:rPr>
            </w:pPr>
            <w:r w:rsidRPr="00402C93">
              <w:rPr>
                <w:szCs w:val="20"/>
              </w:rPr>
              <w:t>7.4</w:t>
            </w:r>
          </w:p>
        </w:tc>
        <w:tc>
          <w:tcPr>
            <w:tcW w:w="7937" w:type="dxa"/>
            <w:gridSpan w:val="4"/>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164D7">
            <w:pPr>
              <w:ind w:firstLine="0"/>
              <w:jc w:val="center"/>
              <w:rPr>
                <w:szCs w:val="20"/>
              </w:rPr>
            </w:pPr>
            <w:r w:rsidRPr="00402C93">
              <w:rPr>
                <w:szCs w:val="20"/>
              </w:rPr>
              <w:t>Не распространяется</w:t>
            </w:r>
          </w:p>
        </w:tc>
      </w:tr>
    </w:tbl>
    <w:p w:rsidR="00E30B3D" w:rsidRPr="00402C93" w:rsidRDefault="00E30B3D" w:rsidP="00E30B3D">
      <w:pPr>
        <w:ind w:firstLine="0"/>
        <w:jc w:val="left"/>
      </w:pPr>
    </w:p>
    <w:p w:rsidR="00E30B3D" w:rsidRPr="00402C93" w:rsidRDefault="00E30B3D" w:rsidP="00E30B3D">
      <w:pPr>
        <w:ind w:firstLine="0"/>
        <w:jc w:val="left"/>
        <w:sectPr w:rsidR="00E30B3D" w:rsidRPr="00402C93" w:rsidSect="00850163">
          <w:pgSz w:w="16838" w:h="11906" w:orient="landscape"/>
          <w:pgMar w:top="1134" w:right="1134" w:bottom="1134" w:left="1134" w:header="709" w:footer="709" w:gutter="0"/>
          <w:cols w:space="708"/>
          <w:docGrid w:linePitch="360"/>
        </w:sectPr>
      </w:pPr>
    </w:p>
    <w:p w:rsidR="00E30B3D" w:rsidRPr="00350319" w:rsidRDefault="00E30B3D" w:rsidP="00A000B5">
      <w:pPr>
        <w:pStyle w:val="22"/>
        <w:jc w:val="center"/>
        <w:rPr>
          <w:rFonts w:ascii="Times New Roman" w:hAnsi="Times New Roman"/>
          <w:i w:val="0"/>
          <w:sz w:val="24"/>
          <w:szCs w:val="24"/>
        </w:rPr>
      </w:pPr>
      <w:bookmarkStart w:id="205" w:name="_Toc454186923"/>
      <w:bookmarkStart w:id="206" w:name="_Toc454188734"/>
      <w:bookmarkStart w:id="207" w:name="_Toc454446901"/>
      <w:bookmarkStart w:id="208" w:name="_Toc454448986"/>
      <w:bookmarkStart w:id="209" w:name="_Toc454449431"/>
      <w:bookmarkStart w:id="210" w:name="_Toc479071507"/>
      <w:bookmarkStart w:id="211" w:name="_Toc480906362"/>
      <w:bookmarkStart w:id="212" w:name="_Toc498620190"/>
      <w:bookmarkStart w:id="213" w:name="_Toc78903004"/>
      <w:bookmarkStart w:id="214" w:name="_Toc476621944"/>
      <w:bookmarkStart w:id="215" w:name="_Toc476663749"/>
      <w:r w:rsidRPr="00350319">
        <w:rPr>
          <w:rFonts w:ascii="Times New Roman" w:hAnsi="Times New Roman"/>
          <w:i w:val="0"/>
          <w:sz w:val="24"/>
          <w:szCs w:val="24"/>
        </w:rPr>
        <w:t>Статья 40. Градостроительные регламенты для многофункциональных зон</w:t>
      </w:r>
      <w:bookmarkEnd w:id="205"/>
      <w:bookmarkEnd w:id="206"/>
      <w:bookmarkEnd w:id="207"/>
      <w:bookmarkEnd w:id="208"/>
      <w:bookmarkEnd w:id="209"/>
      <w:bookmarkEnd w:id="210"/>
      <w:bookmarkEnd w:id="211"/>
      <w:bookmarkEnd w:id="212"/>
      <w:bookmarkEnd w:id="213"/>
    </w:p>
    <w:p w:rsidR="00E30B3D" w:rsidRPr="00402C93" w:rsidRDefault="00E30B3D" w:rsidP="00E30B3D">
      <w:pPr>
        <w:ind w:firstLine="708"/>
        <w:rPr>
          <w:shd w:val="clear" w:color="auto" w:fill="FFFFFF"/>
        </w:rPr>
      </w:pPr>
    </w:p>
    <w:p w:rsidR="00E30B3D" w:rsidRPr="00402C93" w:rsidRDefault="00E30B3D" w:rsidP="001363B6">
      <w:pPr>
        <w:ind w:right="-31" w:firstLine="708"/>
        <w:rPr>
          <w:shd w:val="clear" w:color="auto" w:fill="FFFFFF"/>
        </w:rPr>
      </w:pPr>
      <w:r w:rsidRPr="00402C93">
        <w:rPr>
          <w:shd w:val="clear" w:color="auto" w:fill="FFFFFF"/>
        </w:rPr>
        <w:t xml:space="preserve">Многофункциональные зоны МФ предназначены для обеспечения функционирования сложившейся и планируемой застройки территорий городского округа, сочетающих различное функциональное назначение. </w:t>
      </w:r>
    </w:p>
    <w:p w:rsidR="00E30B3D" w:rsidRPr="00402C93" w:rsidRDefault="00E30B3D" w:rsidP="001363B6">
      <w:pPr>
        <w:ind w:right="-31" w:firstLine="708"/>
        <w:rPr>
          <w:shd w:val="clear" w:color="auto" w:fill="FFFFFF"/>
        </w:rPr>
      </w:pPr>
      <w:r w:rsidRPr="00402C93">
        <w:rPr>
          <w:shd w:val="clear" w:color="auto" w:fill="FFFFFF"/>
        </w:rPr>
        <w:t xml:space="preserve">Многофункциональные зоны МФ на территории городского округа также определены в целях соблюдения требования к установлению границ территориальных зон, предусмотренного частью 4 статьи 30 Градостроительного кодекса Российской Федерации. </w:t>
      </w:r>
    </w:p>
    <w:p w:rsidR="00E30B3D" w:rsidRPr="00402C93" w:rsidRDefault="00E30B3D" w:rsidP="00E30B3D">
      <w:pPr>
        <w:ind w:firstLine="708"/>
        <w:rPr>
          <w:shd w:val="clear" w:color="auto" w:fill="FFFFFF"/>
        </w:rPr>
      </w:pPr>
    </w:p>
    <w:p w:rsidR="00E30B3D" w:rsidRPr="00402C93" w:rsidRDefault="00E30B3D" w:rsidP="00E30B3D">
      <w:pPr>
        <w:ind w:firstLine="708"/>
        <w:jc w:val="center"/>
        <w:rPr>
          <w:shd w:val="clear" w:color="auto" w:fill="FFFFFF"/>
        </w:rPr>
      </w:pPr>
      <w:r w:rsidRPr="00402C93">
        <w:rPr>
          <w:shd w:val="clear" w:color="auto" w:fill="FFFFFF"/>
        </w:rPr>
        <w:t>МФ-1 – МНОГОФУНКЦИОНАЛЬНАЯ ЗОНА 1</w:t>
      </w:r>
    </w:p>
    <w:p w:rsidR="00E30B3D" w:rsidRPr="00402C93" w:rsidRDefault="00E30B3D" w:rsidP="00E30B3D">
      <w:pPr>
        <w:ind w:left="709" w:firstLine="0"/>
      </w:pPr>
    </w:p>
    <w:p w:rsidR="00E30B3D" w:rsidRPr="00402C93" w:rsidRDefault="00E30B3D" w:rsidP="00E30B3D">
      <w:pPr>
        <w:ind w:firstLine="0"/>
        <w:jc w:val="center"/>
      </w:pPr>
      <w:r w:rsidRPr="00402C93">
        <w:t>Основные виды разрешенного использования</w:t>
      </w:r>
    </w:p>
    <w:p w:rsidR="00E30B3D" w:rsidRPr="00402C93" w:rsidRDefault="00E30B3D" w:rsidP="00E30B3D">
      <w:pPr>
        <w:ind w:firstLine="0"/>
        <w:jc w:val="center"/>
      </w:pPr>
    </w:p>
    <w:tbl>
      <w:tblPr>
        <w:tblW w:w="1460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709"/>
        <w:gridCol w:w="3828"/>
        <w:gridCol w:w="1701"/>
        <w:gridCol w:w="1559"/>
        <w:gridCol w:w="1984"/>
        <w:gridCol w:w="1843"/>
        <w:gridCol w:w="2977"/>
      </w:tblGrid>
      <w:tr w:rsidR="00E30B3D" w:rsidRPr="00402C93" w:rsidTr="001363B6">
        <w:trPr>
          <w:tblHeader/>
        </w:trPr>
        <w:tc>
          <w:tcPr>
            <w:tcW w:w="709" w:type="dxa"/>
            <w:vMerge w:val="restart"/>
            <w:tcBorders>
              <w:top w:val="single" w:sz="4" w:space="0" w:color="auto"/>
              <w:left w:val="single" w:sz="4" w:space="0" w:color="auto"/>
              <w:right w:val="single" w:sz="4" w:space="0" w:color="auto"/>
            </w:tcBorders>
            <w:vAlign w:val="center"/>
          </w:tcPr>
          <w:p w:rsidR="00E30B3D" w:rsidRPr="00402C93" w:rsidRDefault="00E30B3D" w:rsidP="001363B6">
            <w:pPr>
              <w:ind w:right="33" w:firstLine="0"/>
              <w:jc w:val="center"/>
              <w:rPr>
                <w:szCs w:val="20"/>
              </w:rPr>
            </w:pPr>
            <w:r w:rsidRPr="00402C93">
              <w:rPr>
                <w:szCs w:val="20"/>
              </w:rPr>
              <w:t>№ п/п</w:t>
            </w:r>
          </w:p>
        </w:tc>
        <w:tc>
          <w:tcPr>
            <w:tcW w:w="3828" w:type="dxa"/>
            <w:vMerge w:val="restart"/>
            <w:tcBorders>
              <w:top w:val="single" w:sz="4" w:space="0" w:color="auto"/>
              <w:left w:val="single" w:sz="4" w:space="0" w:color="auto"/>
              <w:right w:val="single" w:sz="4" w:space="0" w:color="auto"/>
            </w:tcBorders>
            <w:vAlign w:val="center"/>
          </w:tcPr>
          <w:p w:rsidR="00E30B3D" w:rsidRPr="00402C93" w:rsidRDefault="00E30B3D" w:rsidP="00C87C9C">
            <w:pPr>
              <w:tabs>
                <w:tab w:val="left" w:pos="4037"/>
              </w:tabs>
              <w:ind w:right="-108" w:firstLine="0"/>
              <w:jc w:val="center"/>
              <w:rPr>
                <w:szCs w:val="20"/>
              </w:rPr>
            </w:pPr>
            <w:r w:rsidRPr="00402C93">
              <w:rPr>
                <w:szCs w:val="20"/>
              </w:rPr>
              <w:t>Наименование ВРИ</w:t>
            </w:r>
          </w:p>
        </w:tc>
        <w:tc>
          <w:tcPr>
            <w:tcW w:w="1701" w:type="dxa"/>
            <w:vMerge w:val="restart"/>
            <w:tcBorders>
              <w:top w:val="single" w:sz="4" w:space="0" w:color="auto"/>
              <w:left w:val="single" w:sz="4" w:space="0" w:color="auto"/>
              <w:right w:val="single" w:sz="4" w:space="0" w:color="auto"/>
            </w:tcBorders>
            <w:vAlign w:val="center"/>
          </w:tcPr>
          <w:p w:rsidR="00E30B3D" w:rsidRPr="00402C93" w:rsidRDefault="00E30B3D" w:rsidP="00C87C9C">
            <w:pPr>
              <w:tabs>
                <w:tab w:val="left" w:pos="4037"/>
              </w:tabs>
              <w:ind w:right="-108" w:firstLine="0"/>
              <w:jc w:val="center"/>
              <w:rPr>
                <w:szCs w:val="20"/>
              </w:rPr>
            </w:pPr>
            <w:r w:rsidRPr="00402C93">
              <w:rPr>
                <w:szCs w:val="20"/>
              </w:rPr>
              <w:t>Код (числовое обозначение ВРИ)</w:t>
            </w:r>
          </w:p>
        </w:tc>
        <w:tc>
          <w:tcPr>
            <w:tcW w:w="3543" w:type="dxa"/>
            <w:gridSpan w:val="2"/>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tabs>
                <w:tab w:val="left" w:pos="4037"/>
              </w:tabs>
              <w:ind w:right="-108" w:firstLine="0"/>
              <w:jc w:val="center"/>
              <w:rPr>
                <w:szCs w:val="20"/>
              </w:rPr>
            </w:pPr>
            <w:r w:rsidRPr="00402C93">
              <w:rPr>
                <w:szCs w:val="20"/>
              </w:rPr>
              <w:t>Предельные размеры земельных участков (кв. м)</w:t>
            </w:r>
          </w:p>
        </w:tc>
        <w:tc>
          <w:tcPr>
            <w:tcW w:w="1843" w:type="dxa"/>
            <w:vMerge w:val="restart"/>
            <w:tcBorders>
              <w:top w:val="single" w:sz="4" w:space="0" w:color="auto"/>
              <w:left w:val="single" w:sz="4" w:space="0" w:color="auto"/>
              <w:right w:val="single" w:sz="4" w:space="0" w:color="auto"/>
            </w:tcBorders>
            <w:vAlign w:val="center"/>
          </w:tcPr>
          <w:p w:rsidR="00E30B3D" w:rsidRPr="00402C93" w:rsidRDefault="00E30B3D" w:rsidP="00C87C9C">
            <w:pPr>
              <w:tabs>
                <w:tab w:val="left" w:pos="4037"/>
              </w:tabs>
              <w:ind w:right="-108" w:firstLine="0"/>
              <w:jc w:val="center"/>
              <w:rPr>
                <w:szCs w:val="20"/>
              </w:rPr>
            </w:pPr>
            <w:r w:rsidRPr="00402C93">
              <w:rPr>
                <w:szCs w:val="20"/>
              </w:rPr>
              <w:t>Максимальный процент застройки</w:t>
            </w:r>
          </w:p>
        </w:tc>
        <w:tc>
          <w:tcPr>
            <w:tcW w:w="2977" w:type="dxa"/>
            <w:vMerge w:val="restart"/>
            <w:tcBorders>
              <w:top w:val="single" w:sz="4" w:space="0" w:color="auto"/>
              <w:left w:val="single" w:sz="4" w:space="0" w:color="auto"/>
              <w:right w:val="single" w:sz="4" w:space="0" w:color="auto"/>
            </w:tcBorders>
            <w:vAlign w:val="center"/>
          </w:tcPr>
          <w:p w:rsidR="00E30B3D" w:rsidRPr="00402C93" w:rsidRDefault="00E30B3D" w:rsidP="00C87C9C">
            <w:pPr>
              <w:tabs>
                <w:tab w:val="left" w:pos="4037"/>
              </w:tabs>
              <w:ind w:right="-108" w:firstLine="0"/>
              <w:jc w:val="center"/>
              <w:rPr>
                <w:szCs w:val="20"/>
              </w:rPr>
            </w:pPr>
            <w:r w:rsidRPr="00402C93">
              <w:rPr>
                <w:szCs w:val="20"/>
              </w:rPr>
              <w:t>Минимальные отступы от границ земельного участка (м)</w:t>
            </w:r>
          </w:p>
        </w:tc>
      </w:tr>
      <w:tr w:rsidR="00E30B3D" w:rsidRPr="00402C93" w:rsidTr="001363B6">
        <w:trPr>
          <w:tblHeader/>
        </w:trPr>
        <w:tc>
          <w:tcPr>
            <w:tcW w:w="709" w:type="dxa"/>
            <w:vMerge/>
            <w:tcBorders>
              <w:left w:val="single" w:sz="4" w:space="0" w:color="auto"/>
              <w:bottom w:val="single" w:sz="4" w:space="0" w:color="auto"/>
              <w:right w:val="single" w:sz="4" w:space="0" w:color="auto"/>
            </w:tcBorders>
            <w:vAlign w:val="center"/>
          </w:tcPr>
          <w:p w:rsidR="00E30B3D" w:rsidRPr="00402C93" w:rsidRDefault="00E30B3D" w:rsidP="004164D7">
            <w:pPr>
              <w:ind w:firstLine="0"/>
              <w:jc w:val="center"/>
              <w:rPr>
                <w:szCs w:val="20"/>
              </w:rPr>
            </w:pPr>
          </w:p>
        </w:tc>
        <w:tc>
          <w:tcPr>
            <w:tcW w:w="3828" w:type="dxa"/>
            <w:vMerge/>
            <w:tcBorders>
              <w:left w:val="single" w:sz="4" w:space="0" w:color="auto"/>
              <w:bottom w:val="single" w:sz="4" w:space="0" w:color="auto"/>
              <w:right w:val="single" w:sz="4" w:space="0" w:color="auto"/>
            </w:tcBorders>
            <w:vAlign w:val="center"/>
          </w:tcPr>
          <w:p w:rsidR="00E30B3D" w:rsidRPr="00402C93" w:rsidRDefault="00E30B3D" w:rsidP="00C87C9C">
            <w:pPr>
              <w:tabs>
                <w:tab w:val="left" w:pos="4037"/>
              </w:tabs>
              <w:ind w:right="-108" w:firstLine="0"/>
              <w:jc w:val="center"/>
              <w:rPr>
                <w:szCs w:val="20"/>
              </w:rPr>
            </w:pPr>
          </w:p>
        </w:tc>
        <w:tc>
          <w:tcPr>
            <w:tcW w:w="1701" w:type="dxa"/>
            <w:vMerge/>
            <w:tcBorders>
              <w:left w:val="single" w:sz="4" w:space="0" w:color="auto"/>
              <w:bottom w:val="single" w:sz="4" w:space="0" w:color="auto"/>
              <w:right w:val="single" w:sz="4" w:space="0" w:color="auto"/>
            </w:tcBorders>
            <w:vAlign w:val="center"/>
          </w:tcPr>
          <w:p w:rsidR="00E30B3D" w:rsidRPr="00402C93" w:rsidRDefault="00E30B3D" w:rsidP="00C87C9C">
            <w:pPr>
              <w:tabs>
                <w:tab w:val="left" w:pos="4037"/>
              </w:tabs>
              <w:ind w:right="-108" w:firstLine="0"/>
              <w:jc w:val="center"/>
              <w:rPr>
                <w:szCs w:val="20"/>
              </w:rPr>
            </w:pPr>
          </w:p>
        </w:tc>
        <w:tc>
          <w:tcPr>
            <w:tcW w:w="1559"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tabs>
                <w:tab w:val="left" w:pos="4037"/>
              </w:tabs>
              <w:ind w:right="-108" w:firstLine="0"/>
              <w:jc w:val="center"/>
              <w:rPr>
                <w:szCs w:val="20"/>
                <w:lang w:val="en-US"/>
              </w:rPr>
            </w:pPr>
            <w:r w:rsidRPr="00402C93">
              <w:rPr>
                <w:szCs w:val="20"/>
                <w:lang w:val="en-US"/>
              </w:rPr>
              <w:t>min</w:t>
            </w:r>
          </w:p>
        </w:tc>
        <w:tc>
          <w:tcPr>
            <w:tcW w:w="1984" w:type="dxa"/>
            <w:tcBorders>
              <w:left w:val="single" w:sz="4" w:space="0" w:color="auto"/>
              <w:bottom w:val="single" w:sz="4" w:space="0" w:color="auto"/>
              <w:right w:val="single" w:sz="4" w:space="0" w:color="auto"/>
            </w:tcBorders>
            <w:vAlign w:val="center"/>
          </w:tcPr>
          <w:p w:rsidR="00E30B3D" w:rsidRPr="00402C93" w:rsidRDefault="00E30B3D" w:rsidP="00C87C9C">
            <w:pPr>
              <w:tabs>
                <w:tab w:val="left" w:pos="4037"/>
              </w:tabs>
              <w:ind w:right="-108" w:firstLine="0"/>
              <w:jc w:val="center"/>
              <w:rPr>
                <w:szCs w:val="20"/>
                <w:lang w:val="en-US"/>
              </w:rPr>
            </w:pPr>
            <w:r w:rsidRPr="00402C93">
              <w:rPr>
                <w:szCs w:val="20"/>
                <w:lang w:val="en-US"/>
              </w:rPr>
              <w:t>max</w:t>
            </w:r>
          </w:p>
        </w:tc>
        <w:tc>
          <w:tcPr>
            <w:tcW w:w="1843" w:type="dxa"/>
            <w:vMerge/>
            <w:tcBorders>
              <w:left w:val="single" w:sz="4" w:space="0" w:color="auto"/>
              <w:bottom w:val="single" w:sz="4" w:space="0" w:color="auto"/>
              <w:right w:val="single" w:sz="4" w:space="0" w:color="auto"/>
            </w:tcBorders>
            <w:vAlign w:val="center"/>
          </w:tcPr>
          <w:p w:rsidR="00E30B3D" w:rsidRPr="00402C93" w:rsidRDefault="00E30B3D" w:rsidP="00C87C9C">
            <w:pPr>
              <w:tabs>
                <w:tab w:val="left" w:pos="4037"/>
              </w:tabs>
              <w:ind w:right="-108" w:firstLine="0"/>
              <w:jc w:val="center"/>
              <w:rPr>
                <w:szCs w:val="20"/>
              </w:rPr>
            </w:pPr>
          </w:p>
        </w:tc>
        <w:tc>
          <w:tcPr>
            <w:tcW w:w="2977" w:type="dxa"/>
            <w:vMerge/>
            <w:tcBorders>
              <w:left w:val="single" w:sz="4" w:space="0" w:color="auto"/>
              <w:bottom w:val="single" w:sz="4" w:space="0" w:color="auto"/>
              <w:right w:val="single" w:sz="4" w:space="0" w:color="auto"/>
            </w:tcBorders>
            <w:vAlign w:val="center"/>
          </w:tcPr>
          <w:p w:rsidR="00E30B3D" w:rsidRPr="00402C93" w:rsidRDefault="00E30B3D" w:rsidP="00C87C9C">
            <w:pPr>
              <w:tabs>
                <w:tab w:val="left" w:pos="4037"/>
              </w:tabs>
              <w:ind w:right="-108" w:firstLine="0"/>
              <w:jc w:val="center"/>
              <w:rPr>
                <w:szCs w:val="20"/>
              </w:rPr>
            </w:pPr>
          </w:p>
        </w:tc>
      </w:tr>
      <w:tr w:rsidR="00E30B3D" w:rsidRPr="00402C93" w:rsidTr="001363B6">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E30B3D" w:rsidRPr="00402C93" w:rsidRDefault="00E30B3D" w:rsidP="00417761">
            <w:pPr>
              <w:widowControl/>
              <w:numPr>
                <w:ilvl w:val="0"/>
                <w:numId w:val="121"/>
              </w:numPr>
              <w:autoSpaceDE/>
              <w:autoSpaceDN/>
              <w:adjustRightInd/>
              <w:ind w:left="170" w:right="0" w:firstLine="0"/>
              <w:jc w:val="center"/>
              <w:rPr>
                <w:szCs w:val="20"/>
              </w:rPr>
            </w:pPr>
          </w:p>
        </w:tc>
        <w:tc>
          <w:tcPr>
            <w:tcW w:w="3828" w:type="dxa"/>
            <w:tcBorders>
              <w:top w:val="single" w:sz="4" w:space="0" w:color="auto"/>
              <w:left w:val="single" w:sz="4" w:space="0" w:color="auto"/>
              <w:bottom w:val="single" w:sz="4" w:space="0" w:color="auto"/>
              <w:right w:val="single" w:sz="4" w:space="0" w:color="auto"/>
            </w:tcBorders>
            <w:shd w:val="clear" w:color="auto" w:fill="auto"/>
            <w:vAlign w:val="center"/>
          </w:tcPr>
          <w:p w:rsidR="00E30B3D" w:rsidRPr="00402C93" w:rsidRDefault="00E30B3D" w:rsidP="00C87C9C">
            <w:pPr>
              <w:tabs>
                <w:tab w:val="left" w:pos="4037"/>
              </w:tabs>
              <w:ind w:right="-108" w:firstLine="0"/>
              <w:jc w:val="center"/>
              <w:rPr>
                <w:szCs w:val="20"/>
              </w:rPr>
            </w:pPr>
            <w:r w:rsidRPr="00402C93">
              <w:rPr>
                <w:szCs w:val="20"/>
              </w:rPr>
              <w:t>Растениеводство</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E30B3D" w:rsidRPr="00402C93" w:rsidRDefault="00E30B3D" w:rsidP="00C87C9C">
            <w:pPr>
              <w:tabs>
                <w:tab w:val="left" w:pos="4037"/>
              </w:tabs>
              <w:ind w:right="-108" w:firstLine="0"/>
              <w:jc w:val="center"/>
              <w:rPr>
                <w:szCs w:val="20"/>
              </w:rPr>
            </w:pPr>
            <w:r w:rsidRPr="00402C93">
              <w:rPr>
                <w:szCs w:val="20"/>
              </w:rPr>
              <w:t>1.1</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E30B3D" w:rsidRPr="00402C93" w:rsidRDefault="00E30B3D" w:rsidP="00C87C9C">
            <w:pPr>
              <w:tabs>
                <w:tab w:val="left" w:pos="4037"/>
              </w:tabs>
              <w:ind w:right="-108" w:firstLine="0"/>
              <w:jc w:val="center"/>
              <w:rPr>
                <w:szCs w:val="20"/>
              </w:rPr>
            </w:pPr>
            <w:r w:rsidRPr="00402C93">
              <w:rPr>
                <w:szCs w:val="20"/>
              </w:rPr>
              <w:t>20 000</w:t>
            </w:r>
          </w:p>
        </w:tc>
        <w:tc>
          <w:tcPr>
            <w:tcW w:w="1984" w:type="dxa"/>
            <w:tcBorders>
              <w:top w:val="single" w:sz="4" w:space="0" w:color="auto"/>
              <w:left w:val="single" w:sz="4" w:space="0" w:color="auto"/>
              <w:bottom w:val="single" w:sz="4" w:space="0" w:color="auto"/>
              <w:right w:val="single" w:sz="4" w:space="0" w:color="auto"/>
            </w:tcBorders>
            <w:shd w:val="clear" w:color="auto" w:fill="auto"/>
          </w:tcPr>
          <w:p w:rsidR="00E30B3D" w:rsidRPr="00402C93" w:rsidRDefault="00E30B3D" w:rsidP="00C87C9C">
            <w:pPr>
              <w:tabs>
                <w:tab w:val="left" w:pos="4037"/>
              </w:tabs>
              <w:ind w:right="-108" w:firstLine="0"/>
              <w:jc w:val="center"/>
            </w:pPr>
            <w:r w:rsidRPr="00402C93">
              <w:t>Не подлежат установлению</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rsidR="00E30B3D" w:rsidRPr="00402C93" w:rsidRDefault="00E30B3D" w:rsidP="00C87C9C">
            <w:pPr>
              <w:tabs>
                <w:tab w:val="left" w:pos="4037"/>
              </w:tabs>
              <w:ind w:right="-108" w:firstLine="0"/>
              <w:jc w:val="center"/>
              <w:rPr>
                <w:szCs w:val="20"/>
              </w:rPr>
            </w:pPr>
            <w:r w:rsidRPr="00402C93">
              <w:rPr>
                <w:szCs w:val="20"/>
              </w:rPr>
              <w:t>30%</w:t>
            </w:r>
          </w:p>
        </w:tc>
        <w:tc>
          <w:tcPr>
            <w:tcW w:w="2977" w:type="dxa"/>
            <w:tcBorders>
              <w:top w:val="single" w:sz="4" w:space="0" w:color="auto"/>
              <w:left w:val="single" w:sz="4" w:space="0" w:color="auto"/>
              <w:bottom w:val="single" w:sz="4" w:space="0" w:color="auto"/>
              <w:right w:val="single" w:sz="4" w:space="0" w:color="auto"/>
            </w:tcBorders>
            <w:shd w:val="clear" w:color="auto" w:fill="auto"/>
            <w:vAlign w:val="center"/>
          </w:tcPr>
          <w:p w:rsidR="00E30B3D" w:rsidRPr="00402C93" w:rsidRDefault="00E30B3D" w:rsidP="00C87C9C">
            <w:pPr>
              <w:tabs>
                <w:tab w:val="left" w:pos="4037"/>
              </w:tabs>
              <w:ind w:right="-108" w:firstLine="0"/>
              <w:jc w:val="center"/>
              <w:rPr>
                <w:szCs w:val="20"/>
              </w:rPr>
            </w:pPr>
            <w:r w:rsidRPr="00402C93">
              <w:rPr>
                <w:szCs w:val="20"/>
              </w:rPr>
              <w:t>3</w:t>
            </w:r>
          </w:p>
        </w:tc>
      </w:tr>
      <w:tr w:rsidR="00E30B3D" w:rsidRPr="00402C93" w:rsidTr="001363B6">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E30B3D" w:rsidRPr="00402C93" w:rsidRDefault="00E30B3D" w:rsidP="00417761">
            <w:pPr>
              <w:widowControl/>
              <w:numPr>
                <w:ilvl w:val="0"/>
                <w:numId w:val="121"/>
              </w:numPr>
              <w:autoSpaceDE/>
              <w:autoSpaceDN/>
              <w:adjustRightInd/>
              <w:ind w:left="170" w:right="0" w:firstLine="0"/>
              <w:jc w:val="center"/>
              <w:rPr>
                <w:szCs w:val="20"/>
              </w:rPr>
            </w:pPr>
          </w:p>
        </w:tc>
        <w:tc>
          <w:tcPr>
            <w:tcW w:w="3828" w:type="dxa"/>
            <w:tcBorders>
              <w:top w:val="single" w:sz="4" w:space="0" w:color="auto"/>
              <w:left w:val="single" w:sz="4" w:space="0" w:color="auto"/>
              <w:bottom w:val="single" w:sz="4" w:space="0" w:color="auto"/>
              <w:right w:val="single" w:sz="4" w:space="0" w:color="auto"/>
            </w:tcBorders>
            <w:shd w:val="clear" w:color="auto" w:fill="auto"/>
            <w:vAlign w:val="center"/>
          </w:tcPr>
          <w:p w:rsidR="00E30B3D" w:rsidRPr="00402C93" w:rsidRDefault="00E30B3D" w:rsidP="00C87C9C">
            <w:pPr>
              <w:tabs>
                <w:tab w:val="left" w:pos="4037"/>
              </w:tabs>
              <w:ind w:right="-108" w:firstLine="0"/>
              <w:jc w:val="center"/>
              <w:rPr>
                <w:szCs w:val="20"/>
              </w:rPr>
            </w:pPr>
            <w:r w:rsidRPr="00402C93">
              <w:rPr>
                <w:szCs w:val="20"/>
              </w:rPr>
              <w:t>Выращивание зерновых и иных сельскохозяйственных культур</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E30B3D" w:rsidRPr="00402C93" w:rsidRDefault="00E30B3D" w:rsidP="00C87C9C">
            <w:pPr>
              <w:tabs>
                <w:tab w:val="left" w:pos="4037"/>
              </w:tabs>
              <w:ind w:right="-108" w:firstLine="0"/>
              <w:jc w:val="center"/>
              <w:rPr>
                <w:szCs w:val="20"/>
              </w:rPr>
            </w:pPr>
            <w:r w:rsidRPr="00402C93">
              <w:rPr>
                <w:szCs w:val="20"/>
              </w:rPr>
              <w:t>1.2</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E30B3D" w:rsidRPr="00402C93" w:rsidRDefault="00E30B3D" w:rsidP="00C87C9C">
            <w:pPr>
              <w:tabs>
                <w:tab w:val="left" w:pos="4037"/>
              </w:tabs>
              <w:ind w:right="-108" w:firstLine="0"/>
              <w:jc w:val="center"/>
              <w:rPr>
                <w:szCs w:val="20"/>
              </w:rPr>
            </w:pPr>
            <w:r w:rsidRPr="00402C93">
              <w:rPr>
                <w:szCs w:val="20"/>
              </w:rPr>
              <w:t>20 000</w:t>
            </w:r>
          </w:p>
        </w:tc>
        <w:tc>
          <w:tcPr>
            <w:tcW w:w="1984" w:type="dxa"/>
            <w:tcBorders>
              <w:top w:val="single" w:sz="4" w:space="0" w:color="auto"/>
              <w:left w:val="single" w:sz="4" w:space="0" w:color="auto"/>
              <w:bottom w:val="single" w:sz="4" w:space="0" w:color="auto"/>
              <w:right w:val="single" w:sz="4" w:space="0" w:color="auto"/>
            </w:tcBorders>
            <w:shd w:val="clear" w:color="auto" w:fill="auto"/>
          </w:tcPr>
          <w:p w:rsidR="00E30B3D" w:rsidRPr="00402C93" w:rsidRDefault="00E30B3D" w:rsidP="00C87C9C">
            <w:pPr>
              <w:tabs>
                <w:tab w:val="left" w:pos="4037"/>
              </w:tabs>
              <w:ind w:right="-108" w:firstLine="0"/>
              <w:jc w:val="center"/>
            </w:pPr>
            <w:r w:rsidRPr="00402C93">
              <w:t>Не подлежат установлению</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rsidR="00E30B3D" w:rsidRPr="00402C93" w:rsidRDefault="00E30B3D" w:rsidP="00C87C9C">
            <w:pPr>
              <w:tabs>
                <w:tab w:val="left" w:pos="4037"/>
              </w:tabs>
              <w:ind w:right="-108" w:firstLine="0"/>
              <w:jc w:val="center"/>
              <w:rPr>
                <w:szCs w:val="20"/>
              </w:rPr>
            </w:pPr>
            <w:r w:rsidRPr="00402C93">
              <w:rPr>
                <w:szCs w:val="20"/>
              </w:rPr>
              <w:t>0%</w:t>
            </w:r>
          </w:p>
        </w:tc>
        <w:tc>
          <w:tcPr>
            <w:tcW w:w="2977" w:type="dxa"/>
            <w:tcBorders>
              <w:top w:val="single" w:sz="4" w:space="0" w:color="auto"/>
              <w:left w:val="single" w:sz="4" w:space="0" w:color="auto"/>
              <w:bottom w:val="single" w:sz="4" w:space="0" w:color="auto"/>
              <w:right w:val="single" w:sz="4" w:space="0" w:color="auto"/>
            </w:tcBorders>
            <w:shd w:val="clear" w:color="auto" w:fill="auto"/>
            <w:vAlign w:val="center"/>
          </w:tcPr>
          <w:p w:rsidR="00E30B3D" w:rsidRPr="00402C93" w:rsidRDefault="00E30B3D" w:rsidP="00C87C9C">
            <w:pPr>
              <w:tabs>
                <w:tab w:val="left" w:pos="4037"/>
              </w:tabs>
              <w:ind w:right="-108" w:firstLine="0"/>
              <w:jc w:val="center"/>
              <w:rPr>
                <w:szCs w:val="20"/>
              </w:rPr>
            </w:pPr>
            <w:r w:rsidRPr="00402C93">
              <w:rPr>
                <w:szCs w:val="20"/>
              </w:rPr>
              <w:t>Не подлежат установлению</w:t>
            </w:r>
          </w:p>
        </w:tc>
      </w:tr>
      <w:tr w:rsidR="00E30B3D" w:rsidRPr="00402C93" w:rsidTr="001363B6">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E30B3D" w:rsidRPr="00402C93" w:rsidRDefault="00E30B3D" w:rsidP="00417761">
            <w:pPr>
              <w:widowControl/>
              <w:numPr>
                <w:ilvl w:val="0"/>
                <w:numId w:val="121"/>
              </w:numPr>
              <w:autoSpaceDE/>
              <w:autoSpaceDN/>
              <w:adjustRightInd/>
              <w:ind w:left="170" w:right="0" w:firstLine="0"/>
              <w:jc w:val="center"/>
              <w:rPr>
                <w:szCs w:val="20"/>
              </w:rPr>
            </w:pPr>
          </w:p>
        </w:tc>
        <w:tc>
          <w:tcPr>
            <w:tcW w:w="3828" w:type="dxa"/>
            <w:tcBorders>
              <w:top w:val="single" w:sz="4" w:space="0" w:color="auto"/>
              <w:left w:val="single" w:sz="4" w:space="0" w:color="auto"/>
              <w:bottom w:val="single" w:sz="4" w:space="0" w:color="auto"/>
              <w:right w:val="single" w:sz="4" w:space="0" w:color="auto"/>
            </w:tcBorders>
            <w:shd w:val="clear" w:color="auto" w:fill="auto"/>
            <w:vAlign w:val="center"/>
          </w:tcPr>
          <w:p w:rsidR="00E30B3D" w:rsidRPr="00402C93" w:rsidRDefault="00E30B3D" w:rsidP="00C87C9C">
            <w:pPr>
              <w:tabs>
                <w:tab w:val="left" w:pos="4037"/>
              </w:tabs>
              <w:ind w:right="-108" w:firstLine="0"/>
              <w:jc w:val="center"/>
              <w:rPr>
                <w:szCs w:val="20"/>
              </w:rPr>
            </w:pPr>
            <w:r w:rsidRPr="00402C93">
              <w:rPr>
                <w:szCs w:val="20"/>
              </w:rPr>
              <w:t>Овощеводство</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E30B3D" w:rsidRPr="00402C93" w:rsidRDefault="00E30B3D" w:rsidP="00C87C9C">
            <w:pPr>
              <w:tabs>
                <w:tab w:val="left" w:pos="4037"/>
              </w:tabs>
              <w:ind w:right="-108" w:firstLine="0"/>
              <w:jc w:val="center"/>
              <w:rPr>
                <w:szCs w:val="20"/>
              </w:rPr>
            </w:pPr>
            <w:r w:rsidRPr="00402C93">
              <w:rPr>
                <w:szCs w:val="20"/>
              </w:rPr>
              <w:t>1.3</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E30B3D" w:rsidRPr="00402C93" w:rsidRDefault="00E30B3D" w:rsidP="00C87C9C">
            <w:pPr>
              <w:tabs>
                <w:tab w:val="left" w:pos="4037"/>
              </w:tabs>
              <w:ind w:right="-108" w:firstLine="0"/>
              <w:jc w:val="center"/>
              <w:rPr>
                <w:szCs w:val="20"/>
              </w:rPr>
            </w:pPr>
            <w:r w:rsidRPr="00402C93">
              <w:rPr>
                <w:szCs w:val="20"/>
              </w:rPr>
              <w:t>20 000</w:t>
            </w:r>
          </w:p>
        </w:tc>
        <w:tc>
          <w:tcPr>
            <w:tcW w:w="1984" w:type="dxa"/>
            <w:tcBorders>
              <w:top w:val="single" w:sz="4" w:space="0" w:color="auto"/>
              <w:left w:val="single" w:sz="4" w:space="0" w:color="auto"/>
              <w:bottom w:val="single" w:sz="4" w:space="0" w:color="auto"/>
              <w:right w:val="single" w:sz="4" w:space="0" w:color="auto"/>
            </w:tcBorders>
            <w:shd w:val="clear" w:color="auto" w:fill="auto"/>
          </w:tcPr>
          <w:p w:rsidR="00E30B3D" w:rsidRPr="00402C93" w:rsidRDefault="00E30B3D" w:rsidP="00C87C9C">
            <w:pPr>
              <w:tabs>
                <w:tab w:val="left" w:pos="4037"/>
              </w:tabs>
              <w:ind w:right="-108" w:firstLine="0"/>
              <w:jc w:val="center"/>
            </w:pPr>
            <w:r w:rsidRPr="00402C93">
              <w:t>Не подлежат установлению</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rsidR="00E30B3D" w:rsidRPr="00402C93" w:rsidRDefault="00E30B3D" w:rsidP="00C87C9C">
            <w:pPr>
              <w:tabs>
                <w:tab w:val="left" w:pos="4037"/>
              </w:tabs>
              <w:ind w:right="-108" w:firstLine="0"/>
              <w:jc w:val="center"/>
              <w:rPr>
                <w:szCs w:val="20"/>
              </w:rPr>
            </w:pPr>
            <w:r w:rsidRPr="00402C93">
              <w:rPr>
                <w:szCs w:val="20"/>
              </w:rPr>
              <w:t>30%</w:t>
            </w:r>
          </w:p>
        </w:tc>
        <w:tc>
          <w:tcPr>
            <w:tcW w:w="2977" w:type="dxa"/>
            <w:tcBorders>
              <w:top w:val="single" w:sz="4" w:space="0" w:color="auto"/>
              <w:left w:val="single" w:sz="4" w:space="0" w:color="auto"/>
              <w:bottom w:val="single" w:sz="4" w:space="0" w:color="auto"/>
              <w:right w:val="single" w:sz="4" w:space="0" w:color="auto"/>
            </w:tcBorders>
            <w:shd w:val="clear" w:color="auto" w:fill="auto"/>
            <w:vAlign w:val="center"/>
          </w:tcPr>
          <w:p w:rsidR="00E30B3D" w:rsidRPr="00402C93" w:rsidRDefault="00E30B3D" w:rsidP="00C87C9C">
            <w:pPr>
              <w:tabs>
                <w:tab w:val="left" w:pos="4037"/>
              </w:tabs>
              <w:ind w:right="-108" w:firstLine="0"/>
              <w:jc w:val="center"/>
              <w:rPr>
                <w:szCs w:val="20"/>
              </w:rPr>
            </w:pPr>
            <w:r w:rsidRPr="00402C93">
              <w:rPr>
                <w:szCs w:val="20"/>
              </w:rPr>
              <w:t>3</w:t>
            </w:r>
          </w:p>
        </w:tc>
      </w:tr>
      <w:tr w:rsidR="00E30B3D" w:rsidRPr="00402C93" w:rsidTr="001363B6">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E30B3D" w:rsidRPr="00402C93" w:rsidRDefault="00E30B3D" w:rsidP="00417761">
            <w:pPr>
              <w:widowControl/>
              <w:numPr>
                <w:ilvl w:val="0"/>
                <w:numId w:val="121"/>
              </w:numPr>
              <w:autoSpaceDE/>
              <w:autoSpaceDN/>
              <w:adjustRightInd/>
              <w:ind w:left="170" w:right="0" w:firstLine="0"/>
              <w:jc w:val="center"/>
              <w:rPr>
                <w:szCs w:val="20"/>
              </w:rPr>
            </w:pPr>
          </w:p>
        </w:tc>
        <w:tc>
          <w:tcPr>
            <w:tcW w:w="3828" w:type="dxa"/>
            <w:tcBorders>
              <w:top w:val="single" w:sz="4" w:space="0" w:color="auto"/>
              <w:left w:val="single" w:sz="4" w:space="0" w:color="auto"/>
              <w:bottom w:val="single" w:sz="4" w:space="0" w:color="auto"/>
              <w:right w:val="single" w:sz="4" w:space="0" w:color="auto"/>
            </w:tcBorders>
            <w:shd w:val="clear" w:color="auto" w:fill="auto"/>
            <w:vAlign w:val="center"/>
          </w:tcPr>
          <w:p w:rsidR="00E30B3D" w:rsidRPr="00402C93" w:rsidRDefault="00E30B3D" w:rsidP="00C87C9C">
            <w:pPr>
              <w:tabs>
                <w:tab w:val="left" w:pos="4037"/>
              </w:tabs>
              <w:ind w:right="-108" w:firstLine="0"/>
              <w:jc w:val="center"/>
              <w:rPr>
                <w:szCs w:val="20"/>
              </w:rPr>
            </w:pPr>
            <w:r w:rsidRPr="00402C93">
              <w:rPr>
                <w:szCs w:val="20"/>
              </w:rPr>
              <w:t>Выращивание тонизирующих, лекарственных, цветочных культур</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E30B3D" w:rsidRPr="00402C93" w:rsidRDefault="00E30B3D" w:rsidP="00C87C9C">
            <w:pPr>
              <w:tabs>
                <w:tab w:val="left" w:pos="4037"/>
              </w:tabs>
              <w:ind w:right="-108" w:firstLine="0"/>
              <w:jc w:val="center"/>
              <w:rPr>
                <w:szCs w:val="20"/>
              </w:rPr>
            </w:pPr>
            <w:r w:rsidRPr="00402C93">
              <w:rPr>
                <w:szCs w:val="20"/>
              </w:rPr>
              <w:t>1.4</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E30B3D" w:rsidRPr="00402C93" w:rsidRDefault="00E30B3D" w:rsidP="00C87C9C">
            <w:pPr>
              <w:tabs>
                <w:tab w:val="left" w:pos="4037"/>
              </w:tabs>
              <w:ind w:right="-108" w:firstLine="0"/>
              <w:jc w:val="center"/>
              <w:rPr>
                <w:szCs w:val="20"/>
              </w:rPr>
            </w:pPr>
            <w:r w:rsidRPr="00402C93">
              <w:rPr>
                <w:szCs w:val="20"/>
              </w:rPr>
              <w:t>20 000</w:t>
            </w:r>
          </w:p>
        </w:tc>
        <w:tc>
          <w:tcPr>
            <w:tcW w:w="1984" w:type="dxa"/>
            <w:tcBorders>
              <w:top w:val="single" w:sz="4" w:space="0" w:color="auto"/>
              <w:left w:val="single" w:sz="4" w:space="0" w:color="auto"/>
              <w:bottom w:val="single" w:sz="4" w:space="0" w:color="auto"/>
              <w:right w:val="single" w:sz="4" w:space="0" w:color="auto"/>
            </w:tcBorders>
            <w:shd w:val="clear" w:color="auto" w:fill="auto"/>
          </w:tcPr>
          <w:p w:rsidR="00E30B3D" w:rsidRPr="00402C93" w:rsidRDefault="00E30B3D" w:rsidP="00C87C9C">
            <w:pPr>
              <w:tabs>
                <w:tab w:val="left" w:pos="4037"/>
              </w:tabs>
              <w:ind w:right="-108" w:firstLine="0"/>
              <w:jc w:val="center"/>
            </w:pPr>
            <w:r w:rsidRPr="00402C93">
              <w:t>Не подлежат установлению</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rsidR="00E30B3D" w:rsidRPr="00402C93" w:rsidRDefault="00E30B3D" w:rsidP="00C87C9C">
            <w:pPr>
              <w:tabs>
                <w:tab w:val="left" w:pos="4037"/>
              </w:tabs>
              <w:ind w:right="-108" w:firstLine="0"/>
              <w:jc w:val="center"/>
              <w:rPr>
                <w:szCs w:val="20"/>
              </w:rPr>
            </w:pPr>
            <w:r w:rsidRPr="00402C93">
              <w:rPr>
                <w:szCs w:val="20"/>
              </w:rPr>
              <w:t>30%</w:t>
            </w:r>
          </w:p>
        </w:tc>
        <w:tc>
          <w:tcPr>
            <w:tcW w:w="2977" w:type="dxa"/>
            <w:tcBorders>
              <w:top w:val="single" w:sz="4" w:space="0" w:color="auto"/>
              <w:left w:val="single" w:sz="4" w:space="0" w:color="auto"/>
              <w:bottom w:val="single" w:sz="4" w:space="0" w:color="auto"/>
              <w:right w:val="single" w:sz="4" w:space="0" w:color="auto"/>
            </w:tcBorders>
            <w:shd w:val="clear" w:color="auto" w:fill="auto"/>
            <w:vAlign w:val="center"/>
          </w:tcPr>
          <w:p w:rsidR="00E30B3D" w:rsidRPr="00402C93" w:rsidRDefault="00E30B3D" w:rsidP="00C87C9C">
            <w:pPr>
              <w:tabs>
                <w:tab w:val="left" w:pos="4037"/>
              </w:tabs>
              <w:ind w:right="-108" w:firstLine="0"/>
              <w:jc w:val="center"/>
              <w:rPr>
                <w:szCs w:val="20"/>
              </w:rPr>
            </w:pPr>
            <w:r w:rsidRPr="00402C93">
              <w:rPr>
                <w:szCs w:val="20"/>
              </w:rPr>
              <w:t>3</w:t>
            </w:r>
          </w:p>
        </w:tc>
      </w:tr>
      <w:tr w:rsidR="00E30B3D" w:rsidRPr="00402C93" w:rsidTr="001363B6">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E30B3D" w:rsidRPr="00402C93" w:rsidRDefault="00E30B3D" w:rsidP="00417761">
            <w:pPr>
              <w:widowControl/>
              <w:numPr>
                <w:ilvl w:val="0"/>
                <w:numId w:val="121"/>
              </w:numPr>
              <w:autoSpaceDE/>
              <w:autoSpaceDN/>
              <w:adjustRightInd/>
              <w:ind w:left="170" w:right="0" w:firstLine="0"/>
              <w:jc w:val="center"/>
              <w:rPr>
                <w:szCs w:val="20"/>
              </w:rPr>
            </w:pPr>
          </w:p>
        </w:tc>
        <w:tc>
          <w:tcPr>
            <w:tcW w:w="3828" w:type="dxa"/>
            <w:tcBorders>
              <w:top w:val="single" w:sz="4" w:space="0" w:color="auto"/>
              <w:left w:val="single" w:sz="4" w:space="0" w:color="auto"/>
              <w:bottom w:val="single" w:sz="4" w:space="0" w:color="auto"/>
              <w:right w:val="single" w:sz="4" w:space="0" w:color="auto"/>
            </w:tcBorders>
            <w:shd w:val="clear" w:color="auto" w:fill="auto"/>
            <w:vAlign w:val="center"/>
          </w:tcPr>
          <w:p w:rsidR="00E30B3D" w:rsidRPr="00402C93" w:rsidRDefault="00E30B3D" w:rsidP="00C87C9C">
            <w:pPr>
              <w:tabs>
                <w:tab w:val="left" w:pos="4037"/>
              </w:tabs>
              <w:ind w:right="-108" w:firstLine="0"/>
              <w:jc w:val="center"/>
              <w:rPr>
                <w:szCs w:val="20"/>
              </w:rPr>
            </w:pPr>
            <w:r w:rsidRPr="00402C93">
              <w:rPr>
                <w:szCs w:val="20"/>
              </w:rPr>
              <w:t>Садоводство</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E30B3D" w:rsidRPr="00402C93" w:rsidRDefault="00E30B3D" w:rsidP="00C87C9C">
            <w:pPr>
              <w:tabs>
                <w:tab w:val="left" w:pos="4037"/>
              </w:tabs>
              <w:ind w:right="-108" w:firstLine="0"/>
              <w:jc w:val="center"/>
              <w:rPr>
                <w:szCs w:val="20"/>
              </w:rPr>
            </w:pPr>
            <w:r w:rsidRPr="00402C93">
              <w:rPr>
                <w:szCs w:val="20"/>
              </w:rPr>
              <w:t>1.5</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E30B3D" w:rsidRPr="00402C93" w:rsidRDefault="00E30B3D" w:rsidP="00C87C9C">
            <w:pPr>
              <w:tabs>
                <w:tab w:val="left" w:pos="4037"/>
              </w:tabs>
              <w:ind w:right="-108" w:firstLine="0"/>
              <w:jc w:val="center"/>
              <w:rPr>
                <w:szCs w:val="20"/>
              </w:rPr>
            </w:pPr>
            <w:r w:rsidRPr="00402C93">
              <w:rPr>
                <w:szCs w:val="20"/>
              </w:rPr>
              <w:t>20 000</w:t>
            </w:r>
          </w:p>
        </w:tc>
        <w:tc>
          <w:tcPr>
            <w:tcW w:w="1984" w:type="dxa"/>
            <w:tcBorders>
              <w:top w:val="single" w:sz="4" w:space="0" w:color="auto"/>
              <w:left w:val="single" w:sz="4" w:space="0" w:color="auto"/>
              <w:bottom w:val="single" w:sz="4" w:space="0" w:color="auto"/>
              <w:right w:val="single" w:sz="4" w:space="0" w:color="auto"/>
            </w:tcBorders>
            <w:shd w:val="clear" w:color="auto" w:fill="auto"/>
          </w:tcPr>
          <w:p w:rsidR="00E30B3D" w:rsidRPr="00402C93" w:rsidRDefault="00E30B3D" w:rsidP="00C87C9C">
            <w:pPr>
              <w:tabs>
                <w:tab w:val="left" w:pos="4037"/>
              </w:tabs>
              <w:ind w:right="-108" w:firstLine="0"/>
              <w:jc w:val="center"/>
            </w:pPr>
            <w:r w:rsidRPr="00402C93">
              <w:t>Не подлежат установлению</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rsidR="00E30B3D" w:rsidRPr="00402C93" w:rsidRDefault="00E30B3D" w:rsidP="00C87C9C">
            <w:pPr>
              <w:tabs>
                <w:tab w:val="left" w:pos="4037"/>
              </w:tabs>
              <w:ind w:right="-108" w:firstLine="0"/>
              <w:jc w:val="center"/>
              <w:rPr>
                <w:szCs w:val="20"/>
              </w:rPr>
            </w:pPr>
            <w:r w:rsidRPr="00402C93">
              <w:rPr>
                <w:szCs w:val="20"/>
              </w:rPr>
              <w:t>0%</w:t>
            </w:r>
          </w:p>
        </w:tc>
        <w:tc>
          <w:tcPr>
            <w:tcW w:w="2977" w:type="dxa"/>
            <w:tcBorders>
              <w:top w:val="single" w:sz="4" w:space="0" w:color="auto"/>
              <w:left w:val="single" w:sz="4" w:space="0" w:color="auto"/>
              <w:bottom w:val="single" w:sz="4" w:space="0" w:color="auto"/>
              <w:right w:val="single" w:sz="4" w:space="0" w:color="auto"/>
            </w:tcBorders>
            <w:shd w:val="clear" w:color="auto" w:fill="auto"/>
            <w:vAlign w:val="center"/>
          </w:tcPr>
          <w:p w:rsidR="00E30B3D" w:rsidRPr="00402C93" w:rsidRDefault="00E30B3D" w:rsidP="00C87C9C">
            <w:pPr>
              <w:tabs>
                <w:tab w:val="left" w:pos="4037"/>
              </w:tabs>
              <w:ind w:right="-108" w:firstLine="0"/>
              <w:jc w:val="center"/>
              <w:rPr>
                <w:szCs w:val="20"/>
              </w:rPr>
            </w:pPr>
            <w:r w:rsidRPr="00402C93">
              <w:rPr>
                <w:szCs w:val="20"/>
              </w:rPr>
              <w:t>Не подлежат установлению</w:t>
            </w:r>
          </w:p>
        </w:tc>
      </w:tr>
      <w:tr w:rsidR="00E30B3D" w:rsidRPr="00402C93" w:rsidTr="001363B6">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E30B3D" w:rsidRPr="00402C93" w:rsidRDefault="00E30B3D" w:rsidP="00417761">
            <w:pPr>
              <w:widowControl/>
              <w:numPr>
                <w:ilvl w:val="0"/>
                <w:numId w:val="121"/>
              </w:numPr>
              <w:autoSpaceDE/>
              <w:autoSpaceDN/>
              <w:adjustRightInd/>
              <w:ind w:left="170" w:right="0" w:firstLine="0"/>
              <w:jc w:val="center"/>
              <w:rPr>
                <w:szCs w:val="20"/>
              </w:rPr>
            </w:pPr>
          </w:p>
        </w:tc>
        <w:tc>
          <w:tcPr>
            <w:tcW w:w="3828" w:type="dxa"/>
            <w:tcBorders>
              <w:top w:val="single" w:sz="4" w:space="0" w:color="auto"/>
              <w:left w:val="single" w:sz="4" w:space="0" w:color="auto"/>
              <w:bottom w:val="single" w:sz="4" w:space="0" w:color="auto"/>
              <w:right w:val="single" w:sz="4" w:space="0" w:color="auto"/>
            </w:tcBorders>
            <w:shd w:val="clear" w:color="auto" w:fill="auto"/>
            <w:vAlign w:val="center"/>
          </w:tcPr>
          <w:p w:rsidR="00E30B3D" w:rsidRPr="00402C93" w:rsidRDefault="00E30B3D" w:rsidP="00C87C9C">
            <w:pPr>
              <w:tabs>
                <w:tab w:val="left" w:pos="4037"/>
              </w:tabs>
              <w:ind w:right="-108" w:firstLine="0"/>
              <w:jc w:val="center"/>
              <w:rPr>
                <w:szCs w:val="20"/>
              </w:rPr>
            </w:pPr>
            <w:r w:rsidRPr="00402C93">
              <w:rPr>
                <w:szCs w:val="20"/>
              </w:rPr>
              <w:t>Выращивание льна и конопли</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E30B3D" w:rsidRPr="00402C93" w:rsidRDefault="00E30B3D" w:rsidP="00C87C9C">
            <w:pPr>
              <w:tabs>
                <w:tab w:val="left" w:pos="4037"/>
              </w:tabs>
              <w:ind w:right="-108" w:firstLine="0"/>
              <w:jc w:val="center"/>
              <w:rPr>
                <w:szCs w:val="20"/>
              </w:rPr>
            </w:pPr>
            <w:r w:rsidRPr="00402C93">
              <w:rPr>
                <w:szCs w:val="20"/>
              </w:rPr>
              <w:t>1.6</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E30B3D" w:rsidRPr="00402C93" w:rsidRDefault="00E30B3D" w:rsidP="00C87C9C">
            <w:pPr>
              <w:tabs>
                <w:tab w:val="left" w:pos="4037"/>
              </w:tabs>
              <w:ind w:right="-108" w:firstLine="0"/>
              <w:jc w:val="center"/>
              <w:rPr>
                <w:szCs w:val="20"/>
              </w:rPr>
            </w:pPr>
            <w:r w:rsidRPr="00402C93">
              <w:rPr>
                <w:szCs w:val="20"/>
              </w:rPr>
              <w:t>20 000</w:t>
            </w:r>
          </w:p>
        </w:tc>
        <w:tc>
          <w:tcPr>
            <w:tcW w:w="1984" w:type="dxa"/>
            <w:tcBorders>
              <w:top w:val="single" w:sz="4" w:space="0" w:color="auto"/>
              <w:left w:val="single" w:sz="4" w:space="0" w:color="auto"/>
              <w:bottom w:val="single" w:sz="4" w:space="0" w:color="auto"/>
              <w:right w:val="single" w:sz="4" w:space="0" w:color="auto"/>
            </w:tcBorders>
            <w:shd w:val="clear" w:color="auto" w:fill="auto"/>
          </w:tcPr>
          <w:p w:rsidR="00E30B3D" w:rsidRPr="00402C93" w:rsidRDefault="00E30B3D" w:rsidP="00C87C9C">
            <w:pPr>
              <w:tabs>
                <w:tab w:val="left" w:pos="4037"/>
              </w:tabs>
              <w:ind w:right="-108" w:firstLine="0"/>
              <w:jc w:val="center"/>
            </w:pPr>
            <w:r w:rsidRPr="00402C93">
              <w:t>Не подлежат установлению</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rsidR="00E30B3D" w:rsidRPr="00402C93" w:rsidRDefault="00E30B3D" w:rsidP="00C87C9C">
            <w:pPr>
              <w:tabs>
                <w:tab w:val="left" w:pos="4037"/>
              </w:tabs>
              <w:ind w:right="-108" w:firstLine="0"/>
              <w:jc w:val="center"/>
              <w:rPr>
                <w:szCs w:val="20"/>
              </w:rPr>
            </w:pPr>
            <w:r w:rsidRPr="00402C93">
              <w:rPr>
                <w:szCs w:val="20"/>
              </w:rPr>
              <w:t>0%</w:t>
            </w:r>
          </w:p>
        </w:tc>
        <w:tc>
          <w:tcPr>
            <w:tcW w:w="2977" w:type="dxa"/>
            <w:tcBorders>
              <w:top w:val="single" w:sz="4" w:space="0" w:color="auto"/>
              <w:left w:val="single" w:sz="4" w:space="0" w:color="auto"/>
              <w:bottom w:val="single" w:sz="4" w:space="0" w:color="auto"/>
              <w:right w:val="single" w:sz="4" w:space="0" w:color="auto"/>
            </w:tcBorders>
            <w:shd w:val="clear" w:color="auto" w:fill="auto"/>
            <w:vAlign w:val="center"/>
          </w:tcPr>
          <w:p w:rsidR="00E30B3D" w:rsidRPr="00402C93" w:rsidRDefault="00E30B3D" w:rsidP="00C87C9C">
            <w:pPr>
              <w:tabs>
                <w:tab w:val="left" w:pos="4037"/>
              </w:tabs>
              <w:ind w:right="-108" w:firstLine="0"/>
              <w:jc w:val="center"/>
              <w:rPr>
                <w:szCs w:val="20"/>
              </w:rPr>
            </w:pPr>
            <w:r w:rsidRPr="00402C93">
              <w:rPr>
                <w:szCs w:val="20"/>
              </w:rPr>
              <w:t>Не подлежат установлению</w:t>
            </w:r>
          </w:p>
        </w:tc>
      </w:tr>
      <w:tr w:rsidR="00E30B3D" w:rsidRPr="00402C93" w:rsidTr="001363B6">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E30B3D" w:rsidRPr="00402C93" w:rsidRDefault="00E30B3D" w:rsidP="00417761">
            <w:pPr>
              <w:widowControl/>
              <w:numPr>
                <w:ilvl w:val="0"/>
                <w:numId w:val="121"/>
              </w:numPr>
              <w:autoSpaceDE/>
              <w:autoSpaceDN/>
              <w:adjustRightInd/>
              <w:ind w:left="170" w:right="0" w:firstLine="0"/>
              <w:jc w:val="center"/>
              <w:rPr>
                <w:szCs w:val="20"/>
              </w:rPr>
            </w:pPr>
          </w:p>
        </w:tc>
        <w:tc>
          <w:tcPr>
            <w:tcW w:w="3828" w:type="dxa"/>
            <w:tcBorders>
              <w:top w:val="single" w:sz="4" w:space="0" w:color="auto"/>
              <w:left w:val="single" w:sz="4" w:space="0" w:color="auto"/>
              <w:bottom w:val="single" w:sz="4" w:space="0" w:color="auto"/>
              <w:right w:val="single" w:sz="4" w:space="0" w:color="auto"/>
            </w:tcBorders>
            <w:shd w:val="clear" w:color="auto" w:fill="auto"/>
            <w:vAlign w:val="center"/>
          </w:tcPr>
          <w:p w:rsidR="00E30B3D" w:rsidRPr="00402C93" w:rsidRDefault="00E30B3D" w:rsidP="00C87C9C">
            <w:pPr>
              <w:tabs>
                <w:tab w:val="left" w:pos="4037"/>
              </w:tabs>
              <w:ind w:right="-108" w:firstLine="0"/>
              <w:jc w:val="center"/>
              <w:rPr>
                <w:szCs w:val="20"/>
              </w:rPr>
            </w:pPr>
            <w:r w:rsidRPr="00402C93">
              <w:rPr>
                <w:szCs w:val="20"/>
              </w:rPr>
              <w:t>Животноводство</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E30B3D" w:rsidRPr="00402C93" w:rsidRDefault="00E30B3D" w:rsidP="00C87C9C">
            <w:pPr>
              <w:tabs>
                <w:tab w:val="left" w:pos="4037"/>
              </w:tabs>
              <w:ind w:right="-108" w:firstLine="0"/>
              <w:jc w:val="center"/>
              <w:rPr>
                <w:szCs w:val="20"/>
              </w:rPr>
            </w:pPr>
            <w:r w:rsidRPr="00402C93">
              <w:rPr>
                <w:szCs w:val="20"/>
              </w:rPr>
              <w:t>1.7</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E30B3D" w:rsidRPr="00402C93" w:rsidRDefault="00E30B3D" w:rsidP="00C87C9C">
            <w:pPr>
              <w:tabs>
                <w:tab w:val="left" w:pos="4037"/>
              </w:tabs>
              <w:ind w:right="-108" w:firstLine="0"/>
              <w:jc w:val="center"/>
              <w:rPr>
                <w:szCs w:val="20"/>
              </w:rPr>
            </w:pPr>
            <w:r w:rsidRPr="00402C93">
              <w:rPr>
                <w:szCs w:val="20"/>
              </w:rPr>
              <w:t>20 000</w:t>
            </w:r>
          </w:p>
        </w:tc>
        <w:tc>
          <w:tcPr>
            <w:tcW w:w="1984" w:type="dxa"/>
            <w:tcBorders>
              <w:top w:val="single" w:sz="4" w:space="0" w:color="auto"/>
              <w:left w:val="single" w:sz="4" w:space="0" w:color="auto"/>
              <w:bottom w:val="single" w:sz="4" w:space="0" w:color="auto"/>
              <w:right w:val="single" w:sz="4" w:space="0" w:color="auto"/>
            </w:tcBorders>
            <w:shd w:val="clear" w:color="auto" w:fill="auto"/>
          </w:tcPr>
          <w:p w:rsidR="00E30B3D" w:rsidRPr="00402C93" w:rsidRDefault="00E30B3D" w:rsidP="00C87C9C">
            <w:pPr>
              <w:tabs>
                <w:tab w:val="left" w:pos="4037"/>
              </w:tabs>
              <w:ind w:right="-108" w:firstLine="0"/>
              <w:jc w:val="center"/>
            </w:pPr>
            <w:r w:rsidRPr="00402C93">
              <w:t>Не подлежат установлению</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rsidR="00E30B3D" w:rsidRPr="00402C93" w:rsidRDefault="00E30B3D" w:rsidP="00C87C9C">
            <w:pPr>
              <w:tabs>
                <w:tab w:val="left" w:pos="4037"/>
              </w:tabs>
              <w:ind w:right="-108" w:firstLine="0"/>
              <w:jc w:val="center"/>
              <w:rPr>
                <w:szCs w:val="20"/>
              </w:rPr>
            </w:pPr>
            <w:r w:rsidRPr="00402C93">
              <w:rPr>
                <w:szCs w:val="20"/>
              </w:rPr>
              <w:t>30%</w:t>
            </w:r>
          </w:p>
        </w:tc>
        <w:tc>
          <w:tcPr>
            <w:tcW w:w="2977" w:type="dxa"/>
            <w:tcBorders>
              <w:top w:val="single" w:sz="4" w:space="0" w:color="auto"/>
              <w:left w:val="single" w:sz="4" w:space="0" w:color="auto"/>
              <w:bottom w:val="single" w:sz="4" w:space="0" w:color="auto"/>
              <w:right w:val="single" w:sz="4" w:space="0" w:color="auto"/>
            </w:tcBorders>
            <w:shd w:val="clear" w:color="auto" w:fill="auto"/>
            <w:vAlign w:val="center"/>
          </w:tcPr>
          <w:p w:rsidR="00E30B3D" w:rsidRPr="00402C93" w:rsidRDefault="00E30B3D" w:rsidP="00C87C9C">
            <w:pPr>
              <w:tabs>
                <w:tab w:val="left" w:pos="4037"/>
              </w:tabs>
              <w:ind w:right="-108" w:firstLine="0"/>
              <w:jc w:val="center"/>
              <w:rPr>
                <w:szCs w:val="20"/>
              </w:rPr>
            </w:pPr>
            <w:r w:rsidRPr="00402C93">
              <w:rPr>
                <w:szCs w:val="20"/>
              </w:rPr>
              <w:t>3</w:t>
            </w:r>
          </w:p>
        </w:tc>
      </w:tr>
      <w:tr w:rsidR="00E30B3D" w:rsidRPr="00402C93" w:rsidTr="001363B6">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E30B3D" w:rsidRPr="00402C93" w:rsidRDefault="00E30B3D" w:rsidP="00417761">
            <w:pPr>
              <w:widowControl/>
              <w:numPr>
                <w:ilvl w:val="0"/>
                <w:numId w:val="121"/>
              </w:numPr>
              <w:autoSpaceDE/>
              <w:autoSpaceDN/>
              <w:adjustRightInd/>
              <w:ind w:left="170" w:right="0" w:firstLine="0"/>
              <w:jc w:val="center"/>
              <w:rPr>
                <w:szCs w:val="20"/>
              </w:rPr>
            </w:pPr>
          </w:p>
        </w:tc>
        <w:tc>
          <w:tcPr>
            <w:tcW w:w="3828" w:type="dxa"/>
            <w:tcBorders>
              <w:top w:val="single" w:sz="4" w:space="0" w:color="auto"/>
              <w:left w:val="single" w:sz="4" w:space="0" w:color="auto"/>
              <w:bottom w:val="single" w:sz="4" w:space="0" w:color="auto"/>
              <w:right w:val="single" w:sz="4" w:space="0" w:color="auto"/>
            </w:tcBorders>
            <w:shd w:val="clear" w:color="auto" w:fill="auto"/>
            <w:vAlign w:val="center"/>
          </w:tcPr>
          <w:p w:rsidR="00E30B3D" w:rsidRPr="00402C93" w:rsidRDefault="00E30B3D" w:rsidP="00C87C9C">
            <w:pPr>
              <w:tabs>
                <w:tab w:val="left" w:pos="4037"/>
              </w:tabs>
              <w:ind w:right="-108" w:firstLine="0"/>
              <w:jc w:val="center"/>
              <w:rPr>
                <w:szCs w:val="20"/>
              </w:rPr>
            </w:pPr>
            <w:r w:rsidRPr="00402C93">
              <w:rPr>
                <w:szCs w:val="20"/>
              </w:rPr>
              <w:t>Скотоводство</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E30B3D" w:rsidRPr="00402C93" w:rsidRDefault="00E30B3D" w:rsidP="00C87C9C">
            <w:pPr>
              <w:tabs>
                <w:tab w:val="left" w:pos="4037"/>
              </w:tabs>
              <w:ind w:right="-108" w:firstLine="0"/>
              <w:jc w:val="center"/>
              <w:rPr>
                <w:szCs w:val="20"/>
              </w:rPr>
            </w:pPr>
            <w:r w:rsidRPr="00402C93">
              <w:rPr>
                <w:szCs w:val="20"/>
              </w:rPr>
              <w:t>1.8</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E30B3D" w:rsidRPr="00402C93" w:rsidRDefault="00E30B3D" w:rsidP="00C87C9C">
            <w:pPr>
              <w:tabs>
                <w:tab w:val="left" w:pos="4037"/>
              </w:tabs>
              <w:ind w:right="-108" w:firstLine="0"/>
              <w:jc w:val="center"/>
              <w:rPr>
                <w:szCs w:val="20"/>
              </w:rPr>
            </w:pPr>
            <w:r w:rsidRPr="00402C93">
              <w:rPr>
                <w:szCs w:val="20"/>
              </w:rPr>
              <w:t>20 000</w:t>
            </w:r>
          </w:p>
        </w:tc>
        <w:tc>
          <w:tcPr>
            <w:tcW w:w="1984" w:type="dxa"/>
            <w:tcBorders>
              <w:top w:val="single" w:sz="4" w:space="0" w:color="auto"/>
              <w:left w:val="single" w:sz="4" w:space="0" w:color="auto"/>
              <w:bottom w:val="single" w:sz="4" w:space="0" w:color="auto"/>
              <w:right w:val="single" w:sz="4" w:space="0" w:color="auto"/>
            </w:tcBorders>
            <w:shd w:val="clear" w:color="auto" w:fill="auto"/>
          </w:tcPr>
          <w:p w:rsidR="00E30B3D" w:rsidRPr="00402C93" w:rsidRDefault="00E30B3D" w:rsidP="00C87C9C">
            <w:pPr>
              <w:tabs>
                <w:tab w:val="left" w:pos="4037"/>
              </w:tabs>
              <w:ind w:right="-108" w:firstLine="0"/>
              <w:jc w:val="center"/>
            </w:pPr>
            <w:r w:rsidRPr="00402C93">
              <w:t>Не подлежат установлению</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rsidR="00E30B3D" w:rsidRPr="00402C93" w:rsidRDefault="00E30B3D" w:rsidP="00C87C9C">
            <w:pPr>
              <w:tabs>
                <w:tab w:val="left" w:pos="4037"/>
              </w:tabs>
              <w:ind w:right="-108" w:firstLine="0"/>
              <w:jc w:val="center"/>
              <w:rPr>
                <w:szCs w:val="20"/>
              </w:rPr>
            </w:pPr>
            <w:r w:rsidRPr="00402C93">
              <w:rPr>
                <w:szCs w:val="20"/>
              </w:rPr>
              <w:t>30%</w:t>
            </w:r>
          </w:p>
        </w:tc>
        <w:tc>
          <w:tcPr>
            <w:tcW w:w="2977" w:type="dxa"/>
            <w:tcBorders>
              <w:top w:val="single" w:sz="4" w:space="0" w:color="auto"/>
              <w:left w:val="single" w:sz="4" w:space="0" w:color="auto"/>
              <w:bottom w:val="single" w:sz="4" w:space="0" w:color="auto"/>
              <w:right w:val="single" w:sz="4" w:space="0" w:color="auto"/>
            </w:tcBorders>
            <w:shd w:val="clear" w:color="auto" w:fill="auto"/>
            <w:vAlign w:val="center"/>
          </w:tcPr>
          <w:p w:rsidR="00E30B3D" w:rsidRPr="00402C93" w:rsidRDefault="00E30B3D" w:rsidP="00C87C9C">
            <w:pPr>
              <w:tabs>
                <w:tab w:val="left" w:pos="4037"/>
              </w:tabs>
              <w:ind w:right="-108" w:firstLine="0"/>
              <w:jc w:val="center"/>
              <w:rPr>
                <w:szCs w:val="20"/>
              </w:rPr>
            </w:pPr>
            <w:r w:rsidRPr="00402C93">
              <w:rPr>
                <w:szCs w:val="20"/>
              </w:rPr>
              <w:t>3</w:t>
            </w:r>
          </w:p>
        </w:tc>
      </w:tr>
      <w:tr w:rsidR="00E30B3D" w:rsidRPr="00402C93" w:rsidTr="001363B6">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E30B3D" w:rsidRPr="00402C93" w:rsidRDefault="00E30B3D" w:rsidP="00417761">
            <w:pPr>
              <w:widowControl/>
              <w:numPr>
                <w:ilvl w:val="0"/>
                <w:numId w:val="121"/>
              </w:numPr>
              <w:autoSpaceDE/>
              <w:autoSpaceDN/>
              <w:adjustRightInd/>
              <w:ind w:left="170" w:right="0" w:firstLine="0"/>
              <w:jc w:val="center"/>
              <w:rPr>
                <w:szCs w:val="20"/>
              </w:rPr>
            </w:pPr>
          </w:p>
        </w:tc>
        <w:tc>
          <w:tcPr>
            <w:tcW w:w="3828" w:type="dxa"/>
            <w:tcBorders>
              <w:top w:val="single" w:sz="4" w:space="0" w:color="auto"/>
              <w:left w:val="single" w:sz="4" w:space="0" w:color="auto"/>
              <w:bottom w:val="single" w:sz="4" w:space="0" w:color="auto"/>
              <w:right w:val="single" w:sz="4" w:space="0" w:color="auto"/>
            </w:tcBorders>
            <w:shd w:val="clear" w:color="auto" w:fill="auto"/>
            <w:vAlign w:val="center"/>
          </w:tcPr>
          <w:p w:rsidR="00E30B3D" w:rsidRPr="00402C93" w:rsidRDefault="00E30B3D" w:rsidP="00C87C9C">
            <w:pPr>
              <w:tabs>
                <w:tab w:val="left" w:pos="4037"/>
              </w:tabs>
              <w:ind w:right="-108" w:firstLine="0"/>
              <w:jc w:val="center"/>
              <w:rPr>
                <w:szCs w:val="20"/>
              </w:rPr>
            </w:pPr>
            <w:r w:rsidRPr="00402C93">
              <w:rPr>
                <w:szCs w:val="20"/>
              </w:rPr>
              <w:t>Звероводство</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E30B3D" w:rsidRPr="00402C93" w:rsidRDefault="00E30B3D" w:rsidP="00C87C9C">
            <w:pPr>
              <w:tabs>
                <w:tab w:val="left" w:pos="4037"/>
              </w:tabs>
              <w:ind w:right="-108" w:firstLine="0"/>
              <w:jc w:val="center"/>
              <w:rPr>
                <w:szCs w:val="20"/>
              </w:rPr>
            </w:pPr>
            <w:r w:rsidRPr="00402C93">
              <w:rPr>
                <w:szCs w:val="20"/>
              </w:rPr>
              <w:t>1.9</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E30B3D" w:rsidRPr="00402C93" w:rsidRDefault="00E30B3D" w:rsidP="00C87C9C">
            <w:pPr>
              <w:tabs>
                <w:tab w:val="left" w:pos="4037"/>
              </w:tabs>
              <w:ind w:right="-108" w:firstLine="0"/>
              <w:jc w:val="center"/>
              <w:rPr>
                <w:szCs w:val="20"/>
              </w:rPr>
            </w:pPr>
            <w:r w:rsidRPr="00402C93">
              <w:rPr>
                <w:szCs w:val="20"/>
              </w:rPr>
              <w:t>20 000</w:t>
            </w:r>
          </w:p>
        </w:tc>
        <w:tc>
          <w:tcPr>
            <w:tcW w:w="1984" w:type="dxa"/>
            <w:tcBorders>
              <w:top w:val="single" w:sz="4" w:space="0" w:color="auto"/>
              <w:left w:val="single" w:sz="4" w:space="0" w:color="auto"/>
              <w:bottom w:val="single" w:sz="4" w:space="0" w:color="auto"/>
              <w:right w:val="single" w:sz="4" w:space="0" w:color="auto"/>
            </w:tcBorders>
            <w:shd w:val="clear" w:color="auto" w:fill="auto"/>
          </w:tcPr>
          <w:p w:rsidR="00E30B3D" w:rsidRPr="00402C93" w:rsidRDefault="00E30B3D" w:rsidP="00C87C9C">
            <w:pPr>
              <w:tabs>
                <w:tab w:val="left" w:pos="4037"/>
              </w:tabs>
              <w:ind w:right="-108" w:firstLine="0"/>
              <w:jc w:val="center"/>
            </w:pPr>
            <w:r w:rsidRPr="00402C93">
              <w:t>Не подлежат установлению</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rsidR="00E30B3D" w:rsidRPr="00402C93" w:rsidRDefault="00E30B3D" w:rsidP="00C87C9C">
            <w:pPr>
              <w:tabs>
                <w:tab w:val="left" w:pos="4037"/>
              </w:tabs>
              <w:ind w:right="-108" w:firstLine="0"/>
              <w:jc w:val="center"/>
              <w:rPr>
                <w:szCs w:val="20"/>
              </w:rPr>
            </w:pPr>
            <w:r w:rsidRPr="00402C93">
              <w:rPr>
                <w:szCs w:val="20"/>
              </w:rPr>
              <w:t>30%</w:t>
            </w:r>
          </w:p>
        </w:tc>
        <w:tc>
          <w:tcPr>
            <w:tcW w:w="2977" w:type="dxa"/>
            <w:tcBorders>
              <w:top w:val="single" w:sz="4" w:space="0" w:color="auto"/>
              <w:left w:val="single" w:sz="4" w:space="0" w:color="auto"/>
              <w:bottom w:val="single" w:sz="4" w:space="0" w:color="auto"/>
              <w:right w:val="single" w:sz="4" w:space="0" w:color="auto"/>
            </w:tcBorders>
            <w:shd w:val="clear" w:color="auto" w:fill="auto"/>
            <w:vAlign w:val="center"/>
          </w:tcPr>
          <w:p w:rsidR="00E30B3D" w:rsidRPr="00402C93" w:rsidRDefault="00E30B3D" w:rsidP="00C87C9C">
            <w:pPr>
              <w:tabs>
                <w:tab w:val="left" w:pos="4037"/>
              </w:tabs>
              <w:ind w:right="-108" w:firstLine="0"/>
              <w:jc w:val="center"/>
              <w:rPr>
                <w:szCs w:val="20"/>
              </w:rPr>
            </w:pPr>
            <w:r w:rsidRPr="00402C93">
              <w:rPr>
                <w:szCs w:val="20"/>
              </w:rPr>
              <w:t>3</w:t>
            </w:r>
          </w:p>
        </w:tc>
      </w:tr>
      <w:tr w:rsidR="00E30B3D" w:rsidRPr="00402C93" w:rsidTr="001363B6">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E30B3D" w:rsidRPr="00402C93" w:rsidRDefault="00E30B3D" w:rsidP="00417761">
            <w:pPr>
              <w:widowControl/>
              <w:numPr>
                <w:ilvl w:val="0"/>
                <w:numId w:val="121"/>
              </w:numPr>
              <w:autoSpaceDE/>
              <w:autoSpaceDN/>
              <w:adjustRightInd/>
              <w:ind w:left="170" w:right="0" w:firstLine="0"/>
              <w:jc w:val="center"/>
              <w:rPr>
                <w:szCs w:val="20"/>
              </w:rPr>
            </w:pPr>
          </w:p>
        </w:tc>
        <w:tc>
          <w:tcPr>
            <w:tcW w:w="3828" w:type="dxa"/>
            <w:tcBorders>
              <w:top w:val="single" w:sz="4" w:space="0" w:color="auto"/>
              <w:left w:val="single" w:sz="4" w:space="0" w:color="auto"/>
              <w:bottom w:val="single" w:sz="4" w:space="0" w:color="auto"/>
              <w:right w:val="single" w:sz="4" w:space="0" w:color="auto"/>
            </w:tcBorders>
            <w:shd w:val="clear" w:color="auto" w:fill="auto"/>
            <w:vAlign w:val="center"/>
          </w:tcPr>
          <w:p w:rsidR="00E30B3D" w:rsidRPr="00402C93" w:rsidRDefault="00E30B3D" w:rsidP="00C87C9C">
            <w:pPr>
              <w:tabs>
                <w:tab w:val="left" w:pos="4037"/>
              </w:tabs>
              <w:ind w:right="-108" w:firstLine="0"/>
              <w:jc w:val="center"/>
              <w:rPr>
                <w:szCs w:val="20"/>
              </w:rPr>
            </w:pPr>
            <w:r w:rsidRPr="00402C93">
              <w:rPr>
                <w:szCs w:val="20"/>
              </w:rPr>
              <w:t>Птицеводство</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E30B3D" w:rsidRPr="00402C93" w:rsidRDefault="00E30B3D" w:rsidP="00C87C9C">
            <w:pPr>
              <w:tabs>
                <w:tab w:val="left" w:pos="4037"/>
              </w:tabs>
              <w:ind w:right="-108" w:firstLine="0"/>
              <w:jc w:val="center"/>
              <w:rPr>
                <w:szCs w:val="20"/>
              </w:rPr>
            </w:pPr>
            <w:r w:rsidRPr="00402C93">
              <w:rPr>
                <w:szCs w:val="20"/>
              </w:rPr>
              <w:t>1.10</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E30B3D" w:rsidRPr="00402C93" w:rsidRDefault="00E30B3D" w:rsidP="00C87C9C">
            <w:pPr>
              <w:tabs>
                <w:tab w:val="left" w:pos="4037"/>
              </w:tabs>
              <w:ind w:right="-108" w:firstLine="0"/>
              <w:jc w:val="center"/>
              <w:rPr>
                <w:szCs w:val="20"/>
              </w:rPr>
            </w:pPr>
            <w:r w:rsidRPr="00402C93">
              <w:rPr>
                <w:szCs w:val="20"/>
              </w:rPr>
              <w:t>20 000</w:t>
            </w:r>
          </w:p>
        </w:tc>
        <w:tc>
          <w:tcPr>
            <w:tcW w:w="1984" w:type="dxa"/>
            <w:tcBorders>
              <w:top w:val="single" w:sz="4" w:space="0" w:color="auto"/>
              <w:left w:val="single" w:sz="4" w:space="0" w:color="auto"/>
              <w:bottom w:val="single" w:sz="4" w:space="0" w:color="auto"/>
              <w:right w:val="single" w:sz="4" w:space="0" w:color="auto"/>
            </w:tcBorders>
            <w:shd w:val="clear" w:color="auto" w:fill="auto"/>
          </w:tcPr>
          <w:p w:rsidR="00E30B3D" w:rsidRPr="00402C93" w:rsidRDefault="00E30B3D" w:rsidP="00C87C9C">
            <w:pPr>
              <w:tabs>
                <w:tab w:val="left" w:pos="4037"/>
              </w:tabs>
              <w:ind w:right="-108" w:firstLine="0"/>
              <w:jc w:val="center"/>
            </w:pPr>
            <w:r w:rsidRPr="00402C93">
              <w:t>Не подлежат установлению</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rsidR="00E30B3D" w:rsidRPr="00402C93" w:rsidRDefault="00E30B3D" w:rsidP="00C87C9C">
            <w:pPr>
              <w:tabs>
                <w:tab w:val="left" w:pos="4037"/>
              </w:tabs>
              <w:ind w:right="-108" w:firstLine="0"/>
              <w:jc w:val="center"/>
              <w:rPr>
                <w:szCs w:val="20"/>
              </w:rPr>
            </w:pPr>
            <w:r w:rsidRPr="00402C93">
              <w:rPr>
                <w:szCs w:val="20"/>
              </w:rPr>
              <w:t>30%</w:t>
            </w:r>
          </w:p>
        </w:tc>
        <w:tc>
          <w:tcPr>
            <w:tcW w:w="2977" w:type="dxa"/>
            <w:tcBorders>
              <w:top w:val="single" w:sz="4" w:space="0" w:color="auto"/>
              <w:left w:val="single" w:sz="4" w:space="0" w:color="auto"/>
              <w:bottom w:val="single" w:sz="4" w:space="0" w:color="auto"/>
              <w:right w:val="single" w:sz="4" w:space="0" w:color="auto"/>
            </w:tcBorders>
            <w:shd w:val="clear" w:color="auto" w:fill="auto"/>
            <w:vAlign w:val="center"/>
          </w:tcPr>
          <w:p w:rsidR="00E30B3D" w:rsidRPr="00402C93" w:rsidRDefault="00E30B3D" w:rsidP="00C87C9C">
            <w:pPr>
              <w:tabs>
                <w:tab w:val="left" w:pos="4037"/>
              </w:tabs>
              <w:ind w:right="-108" w:firstLine="0"/>
              <w:jc w:val="center"/>
              <w:rPr>
                <w:szCs w:val="20"/>
              </w:rPr>
            </w:pPr>
            <w:r w:rsidRPr="00402C93">
              <w:rPr>
                <w:szCs w:val="20"/>
              </w:rPr>
              <w:t>3</w:t>
            </w:r>
          </w:p>
        </w:tc>
      </w:tr>
      <w:tr w:rsidR="00E30B3D" w:rsidRPr="00402C93" w:rsidTr="001363B6">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E30B3D" w:rsidRPr="00402C93" w:rsidRDefault="00E30B3D" w:rsidP="00417761">
            <w:pPr>
              <w:widowControl/>
              <w:numPr>
                <w:ilvl w:val="0"/>
                <w:numId w:val="121"/>
              </w:numPr>
              <w:autoSpaceDE/>
              <w:autoSpaceDN/>
              <w:adjustRightInd/>
              <w:ind w:left="170" w:right="0" w:firstLine="0"/>
              <w:jc w:val="center"/>
              <w:rPr>
                <w:szCs w:val="20"/>
              </w:rPr>
            </w:pPr>
          </w:p>
        </w:tc>
        <w:tc>
          <w:tcPr>
            <w:tcW w:w="3828" w:type="dxa"/>
            <w:tcBorders>
              <w:top w:val="single" w:sz="4" w:space="0" w:color="auto"/>
              <w:left w:val="single" w:sz="4" w:space="0" w:color="auto"/>
              <w:bottom w:val="single" w:sz="4" w:space="0" w:color="auto"/>
              <w:right w:val="single" w:sz="4" w:space="0" w:color="auto"/>
            </w:tcBorders>
            <w:shd w:val="clear" w:color="auto" w:fill="auto"/>
            <w:vAlign w:val="center"/>
          </w:tcPr>
          <w:p w:rsidR="00E30B3D" w:rsidRPr="00402C93" w:rsidRDefault="00E30B3D" w:rsidP="00C87C9C">
            <w:pPr>
              <w:tabs>
                <w:tab w:val="left" w:pos="4037"/>
              </w:tabs>
              <w:ind w:right="-108" w:firstLine="0"/>
              <w:jc w:val="center"/>
              <w:rPr>
                <w:szCs w:val="20"/>
              </w:rPr>
            </w:pPr>
            <w:r w:rsidRPr="00402C93">
              <w:rPr>
                <w:szCs w:val="20"/>
              </w:rPr>
              <w:t>Свиноводство</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E30B3D" w:rsidRPr="00402C93" w:rsidRDefault="00E30B3D" w:rsidP="00C87C9C">
            <w:pPr>
              <w:tabs>
                <w:tab w:val="left" w:pos="4037"/>
              </w:tabs>
              <w:ind w:right="-108" w:firstLine="0"/>
              <w:jc w:val="center"/>
              <w:rPr>
                <w:szCs w:val="20"/>
              </w:rPr>
            </w:pPr>
            <w:r w:rsidRPr="00402C93">
              <w:rPr>
                <w:szCs w:val="20"/>
              </w:rPr>
              <w:t>1.11</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E30B3D" w:rsidRPr="00402C93" w:rsidRDefault="00E30B3D" w:rsidP="00C87C9C">
            <w:pPr>
              <w:tabs>
                <w:tab w:val="left" w:pos="4037"/>
              </w:tabs>
              <w:ind w:right="-108" w:firstLine="0"/>
              <w:jc w:val="center"/>
              <w:rPr>
                <w:szCs w:val="20"/>
              </w:rPr>
            </w:pPr>
            <w:r w:rsidRPr="00402C93">
              <w:rPr>
                <w:szCs w:val="20"/>
              </w:rPr>
              <w:t>20 000</w:t>
            </w:r>
          </w:p>
        </w:tc>
        <w:tc>
          <w:tcPr>
            <w:tcW w:w="1984" w:type="dxa"/>
            <w:tcBorders>
              <w:top w:val="single" w:sz="4" w:space="0" w:color="auto"/>
              <w:left w:val="single" w:sz="4" w:space="0" w:color="auto"/>
              <w:bottom w:val="single" w:sz="4" w:space="0" w:color="auto"/>
              <w:right w:val="single" w:sz="4" w:space="0" w:color="auto"/>
            </w:tcBorders>
            <w:shd w:val="clear" w:color="auto" w:fill="auto"/>
          </w:tcPr>
          <w:p w:rsidR="00E30B3D" w:rsidRPr="00402C93" w:rsidRDefault="00E30B3D" w:rsidP="00C87C9C">
            <w:pPr>
              <w:tabs>
                <w:tab w:val="left" w:pos="4037"/>
              </w:tabs>
              <w:ind w:right="-108" w:firstLine="0"/>
              <w:jc w:val="center"/>
            </w:pPr>
            <w:r w:rsidRPr="00402C93">
              <w:t>Не подлежат установлению</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rsidR="00E30B3D" w:rsidRPr="00402C93" w:rsidRDefault="00E30B3D" w:rsidP="00C87C9C">
            <w:pPr>
              <w:tabs>
                <w:tab w:val="left" w:pos="4037"/>
              </w:tabs>
              <w:ind w:right="-108" w:firstLine="0"/>
              <w:jc w:val="center"/>
              <w:rPr>
                <w:szCs w:val="20"/>
              </w:rPr>
            </w:pPr>
            <w:r w:rsidRPr="00402C93">
              <w:rPr>
                <w:szCs w:val="20"/>
              </w:rPr>
              <w:t>30%</w:t>
            </w:r>
          </w:p>
        </w:tc>
        <w:tc>
          <w:tcPr>
            <w:tcW w:w="2977" w:type="dxa"/>
            <w:tcBorders>
              <w:top w:val="single" w:sz="4" w:space="0" w:color="auto"/>
              <w:left w:val="single" w:sz="4" w:space="0" w:color="auto"/>
              <w:bottom w:val="single" w:sz="4" w:space="0" w:color="auto"/>
              <w:right w:val="single" w:sz="4" w:space="0" w:color="auto"/>
            </w:tcBorders>
            <w:shd w:val="clear" w:color="auto" w:fill="auto"/>
            <w:vAlign w:val="center"/>
          </w:tcPr>
          <w:p w:rsidR="00E30B3D" w:rsidRPr="00402C93" w:rsidRDefault="00E30B3D" w:rsidP="00C87C9C">
            <w:pPr>
              <w:tabs>
                <w:tab w:val="left" w:pos="4037"/>
              </w:tabs>
              <w:ind w:right="-108" w:firstLine="0"/>
              <w:jc w:val="center"/>
              <w:rPr>
                <w:szCs w:val="20"/>
              </w:rPr>
            </w:pPr>
            <w:r w:rsidRPr="00402C93">
              <w:rPr>
                <w:szCs w:val="20"/>
              </w:rPr>
              <w:t>3</w:t>
            </w:r>
          </w:p>
        </w:tc>
      </w:tr>
      <w:tr w:rsidR="00E30B3D" w:rsidRPr="00402C93" w:rsidTr="001363B6">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E30B3D" w:rsidRPr="00402C93" w:rsidRDefault="00E30B3D" w:rsidP="00417761">
            <w:pPr>
              <w:widowControl/>
              <w:numPr>
                <w:ilvl w:val="0"/>
                <w:numId w:val="121"/>
              </w:numPr>
              <w:autoSpaceDE/>
              <w:autoSpaceDN/>
              <w:adjustRightInd/>
              <w:ind w:left="170" w:right="0" w:firstLine="0"/>
              <w:jc w:val="center"/>
              <w:rPr>
                <w:szCs w:val="20"/>
              </w:rPr>
            </w:pPr>
          </w:p>
        </w:tc>
        <w:tc>
          <w:tcPr>
            <w:tcW w:w="3828" w:type="dxa"/>
            <w:tcBorders>
              <w:top w:val="single" w:sz="4" w:space="0" w:color="auto"/>
              <w:left w:val="single" w:sz="4" w:space="0" w:color="auto"/>
              <w:bottom w:val="single" w:sz="4" w:space="0" w:color="auto"/>
              <w:right w:val="single" w:sz="4" w:space="0" w:color="auto"/>
            </w:tcBorders>
            <w:shd w:val="clear" w:color="auto" w:fill="auto"/>
            <w:vAlign w:val="center"/>
          </w:tcPr>
          <w:p w:rsidR="00E30B3D" w:rsidRPr="00402C93" w:rsidRDefault="00E30B3D" w:rsidP="00C87C9C">
            <w:pPr>
              <w:tabs>
                <w:tab w:val="left" w:pos="4037"/>
              </w:tabs>
              <w:ind w:right="-108" w:firstLine="0"/>
              <w:jc w:val="center"/>
              <w:rPr>
                <w:szCs w:val="20"/>
              </w:rPr>
            </w:pPr>
            <w:r w:rsidRPr="00402C93">
              <w:rPr>
                <w:szCs w:val="20"/>
              </w:rPr>
              <w:t>Пчеловодство</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E30B3D" w:rsidRPr="00402C93" w:rsidRDefault="00E30B3D" w:rsidP="00C87C9C">
            <w:pPr>
              <w:tabs>
                <w:tab w:val="left" w:pos="4037"/>
              </w:tabs>
              <w:ind w:right="-108" w:firstLine="0"/>
              <w:jc w:val="center"/>
              <w:rPr>
                <w:szCs w:val="20"/>
              </w:rPr>
            </w:pPr>
            <w:r w:rsidRPr="00402C93">
              <w:rPr>
                <w:szCs w:val="20"/>
              </w:rPr>
              <w:t>1.12</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E30B3D" w:rsidRPr="00402C93" w:rsidRDefault="00E30B3D" w:rsidP="00C87C9C">
            <w:pPr>
              <w:tabs>
                <w:tab w:val="left" w:pos="4037"/>
              </w:tabs>
              <w:ind w:right="-108" w:firstLine="0"/>
              <w:jc w:val="center"/>
              <w:rPr>
                <w:szCs w:val="20"/>
              </w:rPr>
            </w:pPr>
            <w:r w:rsidRPr="00402C93">
              <w:rPr>
                <w:szCs w:val="20"/>
              </w:rPr>
              <w:t>20 000</w:t>
            </w:r>
          </w:p>
        </w:tc>
        <w:tc>
          <w:tcPr>
            <w:tcW w:w="1984" w:type="dxa"/>
            <w:tcBorders>
              <w:top w:val="single" w:sz="4" w:space="0" w:color="auto"/>
              <w:left w:val="single" w:sz="4" w:space="0" w:color="auto"/>
              <w:bottom w:val="single" w:sz="4" w:space="0" w:color="auto"/>
              <w:right w:val="single" w:sz="4" w:space="0" w:color="auto"/>
            </w:tcBorders>
            <w:shd w:val="clear" w:color="auto" w:fill="auto"/>
          </w:tcPr>
          <w:p w:rsidR="00E30B3D" w:rsidRPr="00402C93" w:rsidRDefault="00E30B3D" w:rsidP="00C87C9C">
            <w:pPr>
              <w:tabs>
                <w:tab w:val="left" w:pos="4037"/>
              </w:tabs>
              <w:ind w:right="-108" w:firstLine="0"/>
              <w:jc w:val="center"/>
            </w:pPr>
            <w:r w:rsidRPr="00402C93">
              <w:t>Не подлежат установлению</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rsidR="00E30B3D" w:rsidRPr="00402C93" w:rsidRDefault="00E30B3D" w:rsidP="00C87C9C">
            <w:pPr>
              <w:tabs>
                <w:tab w:val="left" w:pos="4037"/>
              </w:tabs>
              <w:ind w:right="-108" w:firstLine="0"/>
              <w:jc w:val="center"/>
              <w:rPr>
                <w:szCs w:val="20"/>
              </w:rPr>
            </w:pPr>
            <w:r w:rsidRPr="00402C93">
              <w:rPr>
                <w:szCs w:val="20"/>
              </w:rPr>
              <w:t>30%</w:t>
            </w:r>
          </w:p>
        </w:tc>
        <w:tc>
          <w:tcPr>
            <w:tcW w:w="2977" w:type="dxa"/>
            <w:tcBorders>
              <w:top w:val="single" w:sz="4" w:space="0" w:color="auto"/>
              <w:left w:val="single" w:sz="4" w:space="0" w:color="auto"/>
              <w:bottom w:val="single" w:sz="4" w:space="0" w:color="auto"/>
              <w:right w:val="single" w:sz="4" w:space="0" w:color="auto"/>
            </w:tcBorders>
            <w:shd w:val="clear" w:color="auto" w:fill="auto"/>
            <w:vAlign w:val="center"/>
          </w:tcPr>
          <w:p w:rsidR="00E30B3D" w:rsidRPr="00402C93" w:rsidRDefault="00E30B3D" w:rsidP="00C87C9C">
            <w:pPr>
              <w:tabs>
                <w:tab w:val="left" w:pos="4037"/>
              </w:tabs>
              <w:ind w:right="-108" w:firstLine="0"/>
              <w:jc w:val="center"/>
              <w:rPr>
                <w:szCs w:val="20"/>
              </w:rPr>
            </w:pPr>
            <w:r w:rsidRPr="00402C93">
              <w:rPr>
                <w:szCs w:val="20"/>
              </w:rPr>
              <w:t>3</w:t>
            </w:r>
          </w:p>
        </w:tc>
      </w:tr>
      <w:tr w:rsidR="00E30B3D" w:rsidRPr="00402C93" w:rsidTr="001363B6">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E30B3D" w:rsidRPr="00402C93" w:rsidRDefault="00E30B3D" w:rsidP="00417761">
            <w:pPr>
              <w:widowControl/>
              <w:numPr>
                <w:ilvl w:val="0"/>
                <w:numId w:val="121"/>
              </w:numPr>
              <w:autoSpaceDE/>
              <w:autoSpaceDN/>
              <w:adjustRightInd/>
              <w:ind w:left="170" w:right="0" w:firstLine="0"/>
              <w:jc w:val="center"/>
              <w:rPr>
                <w:szCs w:val="20"/>
              </w:rPr>
            </w:pPr>
          </w:p>
        </w:tc>
        <w:tc>
          <w:tcPr>
            <w:tcW w:w="3828" w:type="dxa"/>
            <w:tcBorders>
              <w:top w:val="single" w:sz="4" w:space="0" w:color="auto"/>
              <w:left w:val="single" w:sz="4" w:space="0" w:color="auto"/>
              <w:bottom w:val="single" w:sz="4" w:space="0" w:color="auto"/>
              <w:right w:val="single" w:sz="4" w:space="0" w:color="auto"/>
            </w:tcBorders>
            <w:shd w:val="clear" w:color="auto" w:fill="auto"/>
            <w:vAlign w:val="center"/>
          </w:tcPr>
          <w:p w:rsidR="00E30B3D" w:rsidRPr="00402C93" w:rsidRDefault="00E30B3D" w:rsidP="00C87C9C">
            <w:pPr>
              <w:tabs>
                <w:tab w:val="left" w:pos="4037"/>
              </w:tabs>
              <w:ind w:right="-108" w:firstLine="0"/>
              <w:jc w:val="center"/>
              <w:rPr>
                <w:szCs w:val="20"/>
              </w:rPr>
            </w:pPr>
            <w:r w:rsidRPr="00402C93">
              <w:rPr>
                <w:szCs w:val="20"/>
              </w:rPr>
              <w:t>Рыбоводство</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E30B3D" w:rsidRPr="00402C93" w:rsidRDefault="00E30B3D" w:rsidP="00C87C9C">
            <w:pPr>
              <w:tabs>
                <w:tab w:val="left" w:pos="4037"/>
              </w:tabs>
              <w:ind w:right="-108" w:firstLine="0"/>
              <w:jc w:val="center"/>
              <w:rPr>
                <w:szCs w:val="20"/>
              </w:rPr>
            </w:pPr>
            <w:r w:rsidRPr="00402C93">
              <w:rPr>
                <w:szCs w:val="20"/>
              </w:rPr>
              <w:t>1.13</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E30B3D" w:rsidRPr="00402C93" w:rsidRDefault="00E30B3D" w:rsidP="00C87C9C">
            <w:pPr>
              <w:tabs>
                <w:tab w:val="left" w:pos="4037"/>
              </w:tabs>
              <w:ind w:right="-108" w:firstLine="0"/>
              <w:jc w:val="center"/>
              <w:rPr>
                <w:szCs w:val="20"/>
              </w:rPr>
            </w:pPr>
            <w:r w:rsidRPr="00402C93">
              <w:rPr>
                <w:szCs w:val="20"/>
              </w:rPr>
              <w:t>20 000</w:t>
            </w:r>
          </w:p>
        </w:tc>
        <w:tc>
          <w:tcPr>
            <w:tcW w:w="1984" w:type="dxa"/>
            <w:tcBorders>
              <w:top w:val="single" w:sz="4" w:space="0" w:color="auto"/>
              <w:left w:val="single" w:sz="4" w:space="0" w:color="auto"/>
              <w:bottom w:val="single" w:sz="4" w:space="0" w:color="auto"/>
              <w:right w:val="single" w:sz="4" w:space="0" w:color="auto"/>
            </w:tcBorders>
            <w:shd w:val="clear" w:color="auto" w:fill="auto"/>
          </w:tcPr>
          <w:p w:rsidR="00E30B3D" w:rsidRPr="00402C93" w:rsidRDefault="00E30B3D" w:rsidP="00C87C9C">
            <w:pPr>
              <w:tabs>
                <w:tab w:val="left" w:pos="4037"/>
              </w:tabs>
              <w:ind w:right="-108" w:firstLine="0"/>
              <w:jc w:val="center"/>
            </w:pPr>
            <w:r w:rsidRPr="00402C93">
              <w:t>Не подлежат установлению</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rsidR="00E30B3D" w:rsidRPr="00402C93" w:rsidRDefault="00E30B3D" w:rsidP="00C87C9C">
            <w:pPr>
              <w:tabs>
                <w:tab w:val="left" w:pos="4037"/>
              </w:tabs>
              <w:ind w:right="-108" w:firstLine="0"/>
              <w:jc w:val="center"/>
              <w:rPr>
                <w:szCs w:val="20"/>
              </w:rPr>
            </w:pPr>
            <w:r w:rsidRPr="00402C93">
              <w:rPr>
                <w:szCs w:val="20"/>
              </w:rPr>
              <w:t>30%</w:t>
            </w:r>
          </w:p>
        </w:tc>
        <w:tc>
          <w:tcPr>
            <w:tcW w:w="2977" w:type="dxa"/>
            <w:tcBorders>
              <w:top w:val="single" w:sz="4" w:space="0" w:color="auto"/>
              <w:left w:val="single" w:sz="4" w:space="0" w:color="auto"/>
              <w:bottom w:val="single" w:sz="4" w:space="0" w:color="auto"/>
              <w:right w:val="single" w:sz="4" w:space="0" w:color="auto"/>
            </w:tcBorders>
            <w:shd w:val="clear" w:color="auto" w:fill="auto"/>
            <w:vAlign w:val="center"/>
          </w:tcPr>
          <w:p w:rsidR="00E30B3D" w:rsidRPr="00402C93" w:rsidRDefault="00E30B3D" w:rsidP="00C87C9C">
            <w:pPr>
              <w:tabs>
                <w:tab w:val="left" w:pos="4037"/>
              </w:tabs>
              <w:ind w:right="-108" w:firstLine="0"/>
              <w:jc w:val="center"/>
              <w:rPr>
                <w:szCs w:val="20"/>
              </w:rPr>
            </w:pPr>
            <w:r w:rsidRPr="00402C93">
              <w:rPr>
                <w:szCs w:val="20"/>
              </w:rPr>
              <w:t>3</w:t>
            </w:r>
          </w:p>
        </w:tc>
      </w:tr>
      <w:tr w:rsidR="00E30B3D" w:rsidRPr="00402C93" w:rsidTr="001363B6">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E30B3D" w:rsidRPr="00402C93" w:rsidRDefault="00E30B3D" w:rsidP="00417761">
            <w:pPr>
              <w:widowControl/>
              <w:numPr>
                <w:ilvl w:val="0"/>
                <w:numId w:val="121"/>
              </w:numPr>
              <w:autoSpaceDE/>
              <w:autoSpaceDN/>
              <w:adjustRightInd/>
              <w:ind w:left="170" w:right="0" w:firstLine="0"/>
              <w:jc w:val="center"/>
              <w:rPr>
                <w:szCs w:val="20"/>
              </w:rPr>
            </w:pPr>
          </w:p>
        </w:tc>
        <w:tc>
          <w:tcPr>
            <w:tcW w:w="3828" w:type="dxa"/>
            <w:tcBorders>
              <w:top w:val="single" w:sz="4" w:space="0" w:color="auto"/>
              <w:left w:val="single" w:sz="4" w:space="0" w:color="auto"/>
              <w:bottom w:val="single" w:sz="4" w:space="0" w:color="auto"/>
              <w:right w:val="single" w:sz="4" w:space="0" w:color="auto"/>
            </w:tcBorders>
            <w:shd w:val="clear" w:color="auto" w:fill="auto"/>
            <w:vAlign w:val="center"/>
          </w:tcPr>
          <w:p w:rsidR="00E30B3D" w:rsidRPr="00402C93" w:rsidRDefault="00E30B3D" w:rsidP="00C87C9C">
            <w:pPr>
              <w:tabs>
                <w:tab w:val="left" w:pos="4037"/>
              </w:tabs>
              <w:ind w:right="-108" w:firstLine="0"/>
              <w:jc w:val="center"/>
              <w:rPr>
                <w:szCs w:val="20"/>
              </w:rPr>
            </w:pPr>
            <w:r w:rsidRPr="00402C93">
              <w:rPr>
                <w:szCs w:val="20"/>
              </w:rPr>
              <w:t>Научное обеспечение сельского хозяйства</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E30B3D" w:rsidRPr="00402C93" w:rsidRDefault="00E30B3D" w:rsidP="00C87C9C">
            <w:pPr>
              <w:tabs>
                <w:tab w:val="left" w:pos="4037"/>
              </w:tabs>
              <w:ind w:right="-108" w:firstLine="0"/>
              <w:jc w:val="center"/>
              <w:rPr>
                <w:szCs w:val="20"/>
              </w:rPr>
            </w:pPr>
            <w:r w:rsidRPr="00402C93">
              <w:rPr>
                <w:szCs w:val="20"/>
              </w:rPr>
              <w:t>1.14</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E30B3D" w:rsidRPr="00402C93" w:rsidRDefault="00E30B3D" w:rsidP="00C87C9C">
            <w:pPr>
              <w:tabs>
                <w:tab w:val="left" w:pos="4037"/>
              </w:tabs>
              <w:ind w:right="-108" w:firstLine="0"/>
              <w:jc w:val="center"/>
              <w:rPr>
                <w:szCs w:val="20"/>
              </w:rPr>
            </w:pPr>
            <w:r w:rsidRPr="00402C93">
              <w:rPr>
                <w:szCs w:val="20"/>
              </w:rPr>
              <w:t>20 000</w:t>
            </w:r>
          </w:p>
        </w:tc>
        <w:tc>
          <w:tcPr>
            <w:tcW w:w="1984" w:type="dxa"/>
            <w:tcBorders>
              <w:top w:val="single" w:sz="4" w:space="0" w:color="auto"/>
              <w:left w:val="single" w:sz="4" w:space="0" w:color="auto"/>
              <w:bottom w:val="single" w:sz="4" w:space="0" w:color="auto"/>
              <w:right w:val="single" w:sz="4" w:space="0" w:color="auto"/>
            </w:tcBorders>
            <w:shd w:val="clear" w:color="auto" w:fill="auto"/>
          </w:tcPr>
          <w:p w:rsidR="00E30B3D" w:rsidRPr="00402C93" w:rsidRDefault="00E30B3D" w:rsidP="00C87C9C">
            <w:pPr>
              <w:tabs>
                <w:tab w:val="left" w:pos="4037"/>
              </w:tabs>
              <w:ind w:right="-108" w:firstLine="0"/>
              <w:jc w:val="center"/>
            </w:pPr>
            <w:r w:rsidRPr="00402C93">
              <w:t>Не подлежат установлению</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rsidR="00E30B3D" w:rsidRPr="00402C93" w:rsidRDefault="00E30B3D" w:rsidP="00C87C9C">
            <w:pPr>
              <w:tabs>
                <w:tab w:val="left" w:pos="4037"/>
              </w:tabs>
              <w:ind w:right="-108" w:firstLine="0"/>
              <w:jc w:val="center"/>
              <w:rPr>
                <w:szCs w:val="20"/>
              </w:rPr>
            </w:pPr>
            <w:r w:rsidRPr="00402C93">
              <w:rPr>
                <w:szCs w:val="20"/>
              </w:rPr>
              <w:t>30%</w:t>
            </w:r>
          </w:p>
        </w:tc>
        <w:tc>
          <w:tcPr>
            <w:tcW w:w="2977" w:type="dxa"/>
            <w:tcBorders>
              <w:top w:val="single" w:sz="4" w:space="0" w:color="auto"/>
              <w:left w:val="single" w:sz="4" w:space="0" w:color="auto"/>
              <w:bottom w:val="single" w:sz="4" w:space="0" w:color="auto"/>
              <w:right w:val="single" w:sz="4" w:space="0" w:color="auto"/>
            </w:tcBorders>
            <w:shd w:val="clear" w:color="auto" w:fill="auto"/>
            <w:vAlign w:val="center"/>
          </w:tcPr>
          <w:p w:rsidR="00E30B3D" w:rsidRPr="00402C93" w:rsidRDefault="00E30B3D" w:rsidP="00C87C9C">
            <w:pPr>
              <w:tabs>
                <w:tab w:val="left" w:pos="4037"/>
              </w:tabs>
              <w:ind w:right="-108" w:firstLine="0"/>
              <w:jc w:val="center"/>
              <w:rPr>
                <w:szCs w:val="20"/>
              </w:rPr>
            </w:pPr>
            <w:r w:rsidRPr="00402C93">
              <w:rPr>
                <w:szCs w:val="20"/>
              </w:rPr>
              <w:t>3</w:t>
            </w:r>
          </w:p>
        </w:tc>
      </w:tr>
      <w:tr w:rsidR="00E30B3D" w:rsidRPr="00402C93" w:rsidTr="001363B6">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E30B3D" w:rsidRPr="00402C93" w:rsidRDefault="00E30B3D" w:rsidP="00417761">
            <w:pPr>
              <w:widowControl/>
              <w:numPr>
                <w:ilvl w:val="0"/>
                <w:numId w:val="121"/>
              </w:numPr>
              <w:autoSpaceDE/>
              <w:autoSpaceDN/>
              <w:adjustRightInd/>
              <w:ind w:left="170" w:right="0" w:firstLine="0"/>
              <w:jc w:val="center"/>
              <w:rPr>
                <w:szCs w:val="20"/>
              </w:rPr>
            </w:pPr>
          </w:p>
        </w:tc>
        <w:tc>
          <w:tcPr>
            <w:tcW w:w="3828" w:type="dxa"/>
            <w:tcBorders>
              <w:top w:val="single" w:sz="4" w:space="0" w:color="auto"/>
              <w:left w:val="single" w:sz="4" w:space="0" w:color="auto"/>
              <w:bottom w:val="single" w:sz="4" w:space="0" w:color="auto"/>
              <w:right w:val="single" w:sz="4" w:space="0" w:color="auto"/>
            </w:tcBorders>
            <w:shd w:val="clear" w:color="auto" w:fill="auto"/>
            <w:vAlign w:val="center"/>
          </w:tcPr>
          <w:p w:rsidR="00E30B3D" w:rsidRPr="00402C93" w:rsidRDefault="00E30B3D" w:rsidP="00C87C9C">
            <w:pPr>
              <w:tabs>
                <w:tab w:val="left" w:pos="4037"/>
              </w:tabs>
              <w:ind w:right="-108" w:firstLine="0"/>
              <w:jc w:val="center"/>
              <w:rPr>
                <w:szCs w:val="20"/>
              </w:rPr>
            </w:pPr>
            <w:r w:rsidRPr="00402C93">
              <w:rPr>
                <w:szCs w:val="20"/>
              </w:rPr>
              <w:t>Хранение и переработка сельскохозяйственной продукции</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E30B3D" w:rsidRPr="00402C93" w:rsidRDefault="00E30B3D" w:rsidP="00C87C9C">
            <w:pPr>
              <w:tabs>
                <w:tab w:val="left" w:pos="4037"/>
              </w:tabs>
              <w:ind w:right="-108" w:firstLine="0"/>
              <w:jc w:val="center"/>
              <w:rPr>
                <w:szCs w:val="20"/>
              </w:rPr>
            </w:pPr>
            <w:r w:rsidRPr="00402C93">
              <w:rPr>
                <w:szCs w:val="20"/>
              </w:rPr>
              <w:t>1.15</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E30B3D" w:rsidRPr="00402C93" w:rsidRDefault="00E30B3D" w:rsidP="00C87C9C">
            <w:pPr>
              <w:tabs>
                <w:tab w:val="left" w:pos="4037"/>
              </w:tabs>
              <w:ind w:right="-108" w:firstLine="0"/>
              <w:jc w:val="center"/>
              <w:rPr>
                <w:szCs w:val="20"/>
              </w:rPr>
            </w:pPr>
            <w:r w:rsidRPr="00402C93">
              <w:rPr>
                <w:szCs w:val="20"/>
              </w:rPr>
              <w:t>20 000</w:t>
            </w:r>
          </w:p>
        </w:tc>
        <w:tc>
          <w:tcPr>
            <w:tcW w:w="1984" w:type="dxa"/>
            <w:tcBorders>
              <w:top w:val="single" w:sz="4" w:space="0" w:color="auto"/>
              <w:left w:val="single" w:sz="4" w:space="0" w:color="auto"/>
              <w:bottom w:val="single" w:sz="4" w:space="0" w:color="auto"/>
              <w:right w:val="single" w:sz="4" w:space="0" w:color="auto"/>
            </w:tcBorders>
            <w:shd w:val="clear" w:color="auto" w:fill="auto"/>
          </w:tcPr>
          <w:p w:rsidR="00E30B3D" w:rsidRPr="00402C93" w:rsidRDefault="00E30B3D" w:rsidP="00C87C9C">
            <w:pPr>
              <w:tabs>
                <w:tab w:val="left" w:pos="4037"/>
              </w:tabs>
              <w:ind w:right="-108" w:firstLine="0"/>
              <w:jc w:val="center"/>
            </w:pPr>
            <w:r w:rsidRPr="00402C93">
              <w:t>Не подлежат установлению</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rsidR="00E30B3D" w:rsidRPr="00402C93" w:rsidRDefault="00E30B3D" w:rsidP="00C87C9C">
            <w:pPr>
              <w:tabs>
                <w:tab w:val="left" w:pos="4037"/>
              </w:tabs>
              <w:ind w:right="-108" w:firstLine="0"/>
              <w:jc w:val="center"/>
              <w:rPr>
                <w:szCs w:val="20"/>
              </w:rPr>
            </w:pPr>
            <w:r w:rsidRPr="00402C93">
              <w:rPr>
                <w:szCs w:val="20"/>
              </w:rPr>
              <w:t>30%</w:t>
            </w:r>
          </w:p>
        </w:tc>
        <w:tc>
          <w:tcPr>
            <w:tcW w:w="2977" w:type="dxa"/>
            <w:tcBorders>
              <w:top w:val="single" w:sz="4" w:space="0" w:color="auto"/>
              <w:left w:val="single" w:sz="4" w:space="0" w:color="auto"/>
              <w:bottom w:val="single" w:sz="4" w:space="0" w:color="auto"/>
              <w:right w:val="single" w:sz="4" w:space="0" w:color="auto"/>
            </w:tcBorders>
            <w:shd w:val="clear" w:color="auto" w:fill="auto"/>
            <w:vAlign w:val="center"/>
          </w:tcPr>
          <w:p w:rsidR="00E30B3D" w:rsidRPr="00402C93" w:rsidRDefault="00E30B3D" w:rsidP="00C87C9C">
            <w:pPr>
              <w:tabs>
                <w:tab w:val="left" w:pos="4037"/>
              </w:tabs>
              <w:ind w:right="-108" w:firstLine="0"/>
              <w:jc w:val="center"/>
              <w:rPr>
                <w:szCs w:val="20"/>
              </w:rPr>
            </w:pPr>
            <w:r w:rsidRPr="00402C93">
              <w:rPr>
                <w:szCs w:val="20"/>
              </w:rPr>
              <w:t>3</w:t>
            </w:r>
          </w:p>
        </w:tc>
      </w:tr>
      <w:tr w:rsidR="00E30B3D" w:rsidRPr="00402C93" w:rsidTr="001363B6">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E30B3D" w:rsidRPr="00402C93" w:rsidRDefault="00E30B3D" w:rsidP="00417761">
            <w:pPr>
              <w:widowControl/>
              <w:numPr>
                <w:ilvl w:val="0"/>
                <w:numId w:val="121"/>
              </w:numPr>
              <w:autoSpaceDE/>
              <w:autoSpaceDN/>
              <w:adjustRightInd/>
              <w:ind w:left="170" w:right="0" w:firstLine="0"/>
              <w:jc w:val="center"/>
              <w:rPr>
                <w:szCs w:val="20"/>
              </w:rPr>
            </w:pPr>
          </w:p>
        </w:tc>
        <w:tc>
          <w:tcPr>
            <w:tcW w:w="3828" w:type="dxa"/>
            <w:tcBorders>
              <w:top w:val="single" w:sz="4" w:space="0" w:color="auto"/>
              <w:left w:val="single" w:sz="4" w:space="0" w:color="auto"/>
              <w:bottom w:val="single" w:sz="4" w:space="0" w:color="auto"/>
              <w:right w:val="single" w:sz="4" w:space="0" w:color="auto"/>
            </w:tcBorders>
            <w:shd w:val="clear" w:color="auto" w:fill="auto"/>
            <w:vAlign w:val="center"/>
          </w:tcPr>
          <w:p w:rsidR="00E30B3D" w:rsidRPr="00402C93" w:rsidRDefault="00E30B3D" w:rsidP="00C87C9C">
            <w:pPr>
              <w:tabs>
                <w:tab w:val="left" w:pos="4037"/>
              </w:tabs>
              <w:ind w:right="-108" w:firstLine="0"/>
              <w:jc w:val="center"/>
              <w:rPr>
                <w:szCs w:val="20"/>
              </w:rPr>
            </w:pPr>
            <w:r w:rsidRPr="00402C93">
              <w:rPr>
                <w:szCs w:val="20"/>
              </w:rPr>
              <w:t>Ведение личного подсобного хозяйства на полевых участках</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E30B3D" w:rsidRPr="00402C93" w:rsidRDefault="00E30B3D" w:rsidP="00C87C9C">
            <w:pPr>
              <w:tabs>
                <w:tab w:val="left" w:pos="4037"/>
              </w:tabs>
              <w:ind w:right="-108" w:firstLine="0"/>
              <w:jc w:val="center"/>
              <w:rPr>
                <w:szCs w:val="20"/>
              </w:rPr>
            </w:pPr>
            <w:r w:rsidRPr="00402C93">
              <w:rPr>
                <w:szCs w:val="20"/>
              </w:rPr>
              <w:t>1.16</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E30B3D" w:rsidRPr="00402C93" w:rsidRDefault="00E30B3D" w:rsidP="00C87C9C">
            <w:pPr>
              <w:tabs>
                <w:tab w:val="left" w:pos="4037"/>
              </w:tabs>
              <w:ind w:right="-108" w:firstLine="0"/>
              <w:jc w:val="center"/>
              <w:rPr>
                <w:szCs w:val="20"/>
              </w:rPr>
            </w:pPr>
            <w:r w:rsidRPr="00402C93">
              <w:rPr>
                <w:szCs w:val="20"/>
              </w:rPr>
              <w:t>500</w:t>
            </w:r>
          </w:p>
        </w:tc>
        <w:tc>
          <w:tcPr>
            <w:tcW w:w="1984" w:type="dxa"/>
            <w:tcBorders>
              <w:top w:val="single" w:sz="4" w:space="0" w:color="auto"/>
              <w:left w:val="single" w:sz="4" w:space="0" w:color="auto"/>
              <w:bottom w:val="single" w:sz="4" w:space="0" w:color="auto"/>
              <w:right w:val="single" w:sz="4" w:space="0" w:color="auto"/>
            </w:tcBorders>
            <w:shd w:val="clear" w:color="auto" w:fill="auto"/>
          </w:tcPr>
          <w:p w:rsidR="00E30B3D" w:rsidRPr="00402C93" w:rsidRDefault="00E30B3D" w:rsidP="00C87C9C">
            <w:pPr>
              <w:tabs>
                <w:tab w:val="left" w:pos="4037"/>
              </w:tabs>
              <w:ind w:right="-108" w:firstLine="0"/>
              <w:jc w:val="center"/>
            </w:pPr>
            <w:r w:rsidRPr="00402C93">
              <w:t>Не подлежат установлению</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rsidR="00E30B3D" w:rsidRPr="00402C93" w:rsidRDefault="00E30B3D" w:rsidP="00C87C9C">
            <w:pPr>
              <w:tabs>
                <w:tab w:val="left" w:pos="4037"/>
              </w:tabs>
              <w:ind w:right="-108" w:firstLine="0"/>
              <w:jc w:val="center"/>
              <w:rPr>
                <w:szCs w:val="20"/>
              </w:rPr>
            </w:pPr>
            <w:r w:rsidRPr="00402C93">
              <w:rPr>
                <w:szCs w:val="20"/>
              </w:rPr>
              <w:t>0%</w:t>
            </w:r>
          </w:p>
        </w:tc>
        <w:tc>
          <w:tcPr>
            <w:tcW w:w="2977" w:type="dxa"/>
            <w:tcBorders>
              <w:top w:val="single" w:sz="4" w:space="0" w:color="auto"/>
              <w:left w:val="single" w:sz="4" w:space="0" w:color="auto"/>
              <w:bottom w:val="single" w:sz="4" w:space="0" w:color="auto"/>
              <w:right w:val="single" w:sz="4" w:space="0" w:color="auto"/>
            </w:tcBorders>
            <w:shd w:val="clear" w:color="auto" w:fill="auto"/>
            <w:vAlign w:val="center"/>
          </w:tcPr>
          <w:p w:rsidR="00E30B3D" w:rsidRPr="00402C93" w:rsidRDefault="00E30B3D" w:rsidP="00C87C9C">
            <w:pPr>
              <w:tabs>
                <w:tab w:val="left" w:pos="4037"/>
              </w:tabs>
              <w:ind w:right="-108" w:firstLine="0"/>
              <w:jc w:val="center"/>
              <w:rPr>
                <w:szCs w:val="20"/>
              </w:rPr>
            </w:pPr>
            <w:r w:rsidRPr="00402C93">
              <w:rPr>
                <w:szCs w:val="20"/>
              </w:rPr>
              <w:t>Не подлежат установлению</w:t>
            </w:r>
          </w:p>
        </w:tc>
      </w:tr>
      <w:tr w:rsidR="00E30B3D" w:rsidRPr="00402C93" w:rsidTr="001363B6">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E30B3D" w:rsidRPr="00402C93" w:rsidRDefault="00E30B3D" w:rsidP="00417761">
            <w:pPr>
              <w:widowControl/>
              <w:numPr>
                <w:ilvl w:val="0"/>
                <w:numId w:val="121"/>
              </w:numPr>
              <w:autoSpaceDE/>
              <w:autoSpaceDN/>
              <w:adjustRightInd/>
              <w:ind w:left="170" w:right="0" w:firstLine="0"/>
              <w:jc w:val="center"/>
              <w:rPr>
                <w:szCs w:val="20"/>
              </w:rPr>
            </w:pPr>
          </w:p>
        </w:tc>
        <w:tc>
          <w:tcPr>
            <w:tcW w:w="3828" w:type="dxa"/>
            <w:tcBorders>
              <w:top w:val="single" w:sz="4" w:space="0" w:color="auto"/>
              <w:left w:val="single" w:sz="4" w:space="0" w:color="auto"/>
              <w:bottom w:val="single" w:sz="4" w:space="0" w:color="auto"/>
              <w:right w:val="single" w:sz="4" w:space="0" w:color="auto"/>
            </w:tcBorders>
            <w:shd w:val="clear" w:color="auto" w:fill="auto"/>
            <w:vAlign w:val="center"/>
          </w:tcPr>
          <w:p w:rsidR="00E30B3D" w:rsidRPr="00402C93" w:rsidRDefault="00E30B3D" w:rsidP="00C87C9C">
            <w:pPr>
              <w:tabs>
                <w:tab w:val="left" w:pos="4037"/>
              </w:tabs>
              <w:ind w:right="-108" w:firstLine="0"/>
              <w:jc w:val="center"/>
              <w:rPr>
                <w:szCs w:val="20"/>
              </w:rPr>
            </w:pPr>
            <w:r w:rsidRPr="00402C93">
              <w:rPr>
                <w:szCs w:val="20"/>
              </w:rPr>
              <w:t>Питомники</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E30B3D" w:rsidRPr="00402C93" w:rsidRDefault="00E30B3D" w:rsidP="00C87C9C">
            <w:pPr>
              <w:tabs>
                <w:tab w:val="left" w:pos="4037"/>
              </w:tabs>
              <w:ind w:right="-108" w:firstLine="0"/>
              <w:jc w:val="center"/>
              <w:rPr>
                <w:szCs w:val="20"/>
              </w:rPr>
            </w:pPr>
            <w:r w:rsidRPr="00402C93">
              <w:rPr>
                <w:szCs w:val="20"/>
              </w:rPr>
              <w:t>1.17</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E30B3D" w:rsidRPr="00402C93" w:rsidRDefault="00E30B3D" w:rsidP="00C87C9C">
            <w:pPr>
              <w:tabs>
                <w:tab w:val="left" w:pos="4037"/>
              </w:tabs>
              <w:ind w:right="-108" w:firstLine="0"/>
              <w:jc w:val="center"/>
              <w:rPr>
                <w:szCs w:val="20"/>
              </w:rPr>
            </w:pPr>
            <w:r w:rsidRPr="00402C93">
              <w:rPr>
                <w:szCs w:val="20"/>
              </w:rPr>
              <w:t>20 000</w:t>
            </w:r>
          </w:p>
        </w:tc>
        <w:tc>
          <w:tcPr>
            <w:tcW w:w="1984" w:type="dxa"/>
            <w:tcBorders>
              <w:top w:val="single" w:sz="4" w:space="0" w:color="auto"/>
              <w:left w:val="single" w:sz="4" w:space="0" w:color="auto"/>
              <w:bottom w:val="single" w:sz="4" w:space="0" w:color="auto"/>
              <w:right w:val="single" w:sz="4" w:space="0" w:color="auto"/>
            </w:tcBorders>
            <w:shd w:val="clear" w:color="auto" w:fill="auto"/>
          </w:tcPr>
          <w:p w:rsidR="00E30B3D" w:rsidRPr="00402C93" w:rsidRDefault="00E30B3D" w:rsidP="00C87C9C">
            <w:pPr>
              <w:tabs>
                <w:tab w:val="left" w:pos="4037"/>
              </w:tabs>
              <w:ind w:right="-108" w:firstLine="0"/>
              <w:jc w:val="center"/>
            </w:pPr>
            <w:r w:rsidRPr="00402C93">
              <w:t>Не подлежат установлению</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rsidR="00E30B3D" w:rsidRPr="00402C93" w:rsidRDefault="00E30B3D" w:rsidP="00C87C9C">
            <w:pPr>
              <w:tabs>
                <w:tab w:val="left" w:pos="4037"/>
              </w:tabs>
              <w:ind w:right="-108" w:firstLine="0"/>
              <w:jc w:val="center"/>
              <w:rPr>
                <w:szCs w:val="20"/>
              </w:rPr>
            </w:pPr>
            <w:r w:rsidRPr="00402C93">
              <w:rPr>
                <w:szCs w:val="20"/>
              </w:rPr>
              <w:t>30%</w:t>
            </w:r>
          </w:p>
        </w:tc>
        <w:tc>
          <w:tcPr>
            <w:tcW w:w="2977" w:type="dxa"/>
            <w:tcBorders>
              <w:top w:val="single" w:sz="4" w:space="0" w:color="auto"/>
              <w:left w:val="single" w:sz="4" w:space="0" w:color="auto"/>
              <w:bottom w:val="single" w:sz="4" w:space="0" w:color="auto"/>
              <w:right w:val="single" w:sz="4" w:space="0" w:color="auto"/>
            </w:tcBorders>
            <w:shd w:val="clear" w:color="auto" w:fill="auto"/>
            <w:vAlign w:val="center"/>
          </w:tcPr>
          <w:p w:rsidR="00E30B3D" w:rsidRPr="00402C93" w:rsidRDefault="00E30B3D" w:rsidP="00C87C9C">
            <w:pPr>
              <w:tabs>
                <w:tab w:val="left" w:pos="4037"/>
              </w:tabs>
              <w:ind w:right="-108" w:firstLine="0"/>
              <w:jc w:val="center"/>
              <w:rPr>
                <w:szCs w:val="20"/>
              </w:rPr>
            </w:pPr>
            <w:r w:rsidRPr="00402C93">
              <w:rPr>
                <w:szCs w:val="20"/>
              </w:rPr>
              <w:t>3</w:t>
            </w:r>
          </w:p>
        </w:tc>
      </w:tr>
      <w:tr w:rsidR="00E30B3D" w:rsidRPr="00402C93" w:rsidTr="001363B6">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E30B3D" w:rsidRPr="00402C93" w:rsidRDefault="00E30B3D" w:rsidP="00417761">
            <w:pPr>
              <w:widowControl/>
              <w:numPr>
                <w:ilvl w:val="0"/>
                <w:numId w:val="121"/>
              </w:numPr>
              <w:autoSpaceDE/>
              <w:autoSpaceDN/>
              <w:adjustRightInd/>
              <w:ind w:left="170" w:right="0" w:firstLine="0"/>
              <w:jc w:val="center"/>
              <w:rPr>
                <w:szCs w:val="20"/>
              </w:rPr>
            </w:pPr>
          </w:p>
        </w:tc>
        <w:tc>
          <w:tcPr>
            <w:tcW w:w="3828" w:type="dxa"/>
            <w:tcBorders>
              <w:top w:val="single" w:sz="4" w:space="0" w:color="auto"/>
              <w:left w:val="single" w:sz="4" w:space="0" w:color="auto"/>
              <w:bottom w:val="single" w:sz="4" w:space="0" w:color="auto"/>
              <w:right w:val="single" w:sz="4" w:space="0" w:color="auto"/>
            </w:tcBorders>
            <w:shd w:val="clear" w:color="auto" w:fill="auto"/>
            <w:vAlign w:val="center"/>
          </w:tcPr>
          <w:p w:rsidR="00E30B3D" w:rsidRPr="00402C93" w:rsidRDefault="00E30B3D" w:rsidP="00C87C9C">
            <w:pPr>
              <w:tabs>
                <w:tab w:val="left" w:pos="4037"/>
              </w:tabs>
              <w:ind w:right="-108" w:firstLine="0"/>
              <w:jc w:val="center"/>
              <w:rPr>
                <w:szCs w:val="20"/>
              </w:rPr>
            </w:pPr>
            <w:r w:rsidRPr="00402C93">
              <w:rPr>
                <w:szCs w:val="20"/>
              </w:rPr>
              <w:t>Обеспечение сельскохозяйственного производства</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E30B3D" w:rsidRPr="00402C93" w:rsidRDefault="00E30B3D" w:rsidP="00C87C9C">
            <w:pPr>
              <w:tabs>
                <w:tab w:val="left" w:pos="4037"/>
              </w:tabs>
              <w:ind w:right="-108" w:firstLine="0"/>
              <w:jc w:val="center"/>
              <w:rPr>
                <w:szCs w:val="20"/>
              </w:rPr>
            </w:pPr>
            <w:r w:rsidRPr="00402C93">
              <w:rPr>
                <w:szCs w:val="20"/>
              </w:rPr>
              <w:t>1.18</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E30B3D" w:rsidRPr="00402C93" w:rsidRDefault="00E30B3D" w:rsidP="00C87C9C">
            <w:pPr>
              <w:tabs>
                <w:tab w:val="left" w:pos="4037"/>
              </w:tabs>
              <w:ind w:right="-108" w:firstLine="0"/>
              <w:jc w:val="center"/>
              <w:rPr>
                <w:szCs w:val="20"/>
              </w:rPr>
            </w:pPr>
            <w:r w:rsidRPr="00402C93">
              <w:rPr>
                <w:szCs w:val="20"/>
              </w:rPr>
              <w:t>20 000</w:t>
            </w:r>
          </w:p>
        </w:tc>
        <w:tc>
          <w:tcPr>
            <w:tcW w:w="1984" w:type="dxa"/>
            <w:tcBorders>
              <w:top w:val="single" w:sz="4" w:space="0" w:color="auto"/>
              <w:left w:val="single" w:sz="4" w:space="0" w:color="auto"/>
              <w:bottom w:val="single" w:sz="4" w:space="0" w:color="auto"/>
              <w:right w:val="single" w:sz="4" w:space="0" w:color="auto"/>
            </w:tcBorders>
            <w:shd w:val="clear" w:color="auto" w:fill="auto"/>
          </w:tcPr>
          <w:p w:rsidR="00E30B3D" w:rsidRPr="00402C93" w:rsidRDefault="00E30B3D" w:rsidP="00C87C9C">
            <w:pPr>
              <w:tabs>
                <w:tab w:val="left" w:pos="4037"/>
              </w:tabs>
              <w:ind w:right="-108" w:firstLine="0"/>
              <w:jc w:val="center"/>
            </w:pPr>
            <w:r w:rsidRPr="00402C93">
              <w:t>Не подлежат установлению</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rsidR="00E30B3D" w:rsidRPr="00402C93" w:rsidRDefault="00E30B3D" w:rsidP="00C87C9C">
            <w:pPr>
              <w:tabs>
                <w:tab w:val="left" w:pos="4037"/>
              </w:tabs>
              <w:ind w:right="-108" w:firstLine="0"/>
              <w:jc w:val="center"/>
              <w:rPr>
                <w:szCs w:val="20"/>
              </w:rPr>
            </w:pPr>
            <w:r w:rsidRPr="00402C93">
              <w:rPr>
                <w:szCs w:val="20"/>
              </w:rPr>
              <w:t>30%</w:t>
            </w:r>
          </w:p>
        </w:tc>
        <w:tc>
          <w:tcPr>
            <w:tcW w:w="2977" w:type="dxa"/>
            <w:tcBorders>
              <w:top w:val="single" w:sz="4" w:space="0" w:color="auto"/>
              <w:left w:val="single" w:sz="4" w:space="0" w:color="auto"/>
              <w:bottom w:val="single" w:sz="4" w:space="0" w:color="auto"/>
              <w:right w:val="single" w:sz="4" w:space="0" w:color="auto"/>
            </w:tcBorders>
            <w:shd w:val="clear" w:color="auto" w:fill="auto"/>
            <w:vAlign w:val="center"/>
          </w:tcPr>
          <w:p w:rsidR="00E30B3D" w:rsidRPr="00402C93" w:rsidRDefault="00E30B3D" w:rsidP="00C87C9C">
            <w:pPr>
              <w:tabs>
                <w:tab w:val="left" w:pos="4037"/>
              </w:tabs>
              <w:ind w:right="-108" w:firstLine="0"/>
              <w:jc w:val="center"/>
              <w:rPr>
                <w:szCs w:val="20"/>
              </w:rPr>
            </w:pPr>
            <w:r w:rsidRPr="00402C93">
              <w:rPr>
                <w:szCs w:val="20"/>
              </w:rPr>
              <w:t>3</w:t>
            </w:r>
          </w:p>
        </w:tc>
      </w:tr>
      <w:tr w:rsidR="00E30B3D" w:rsidRPr="00402C93" w:rsidTr="001363B6">
        <w:tc>
          <w:tcPr>
            <w:tcW w:w="709"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17761">
            <w:pPr>
              <w:widowControl/>
              <w:numPr>
                <w:ilvl w:val="0"/>
                <w:numId w:val="121"/>
              </w:numPr>
              <w:autoSpaceDE/>
              <w:autoSpaceDN/>
              <w:adjustRightInd/>
              <w:ind w:left="170" w:right="0" w:firstLine="0"/>
              <w:jc w:val="center"/>
              <w:rPr>
                <w:szCs w:val="20"/>
              </w:rPr>
            </w:pPr>
          </w:p>
        </w:tc>
        <w:tc>
          <w:tcPr>
            <w:tcW w:w="3828"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tabs>
                <w:tab w:val="left" w:pos="4037"/>
              </w:tabs>
              <w:ind w:right="-108" w:firstLine="0"/>
              <w:jc w:val="center"/>
              <w:rPr>
                <w:szCs w:val="20"/>
              </w:rPr>
            </w:pPr>
            <w:r w:rsidRPr="00402C93">
              <w:rPr>
                <w:szCs w:val="20"/>
              </w:rPr>
              <w:t>Религиозное использование</w:t>
            </w:r>
          </w:p>
        </w:tc>
        <w:tc>
          <w:tcPr>
            <w:tcW w:w="1701"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tabs>
                <w:tab w:val="left" w:pos="4037"/>
              </w:tabs>
              <w:ind w:right="-108" w:firstLine="0"/>
              <w:jc w:val="center"/>
              <w:rPr>
                <w:szCs w:val="20"/>
              </w:rPr>
            </w:pPr>
            <w:r w:rsidRPr="00402C93">
              <w:rPr>
                <w:szCs w:val="20"/>
              </w:rPr>
              <w:t>3.7</w:t>
            </w:r>
          </w:p>
        </w:tc>
        <w:tc>
          <w:tcPr>
            <w:tcW w:w="1559"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tabs>
                <w:tab w:val="left" w:pos="4037"/>
              </w:tabs>
              <w:ind w:right="-108" w:firstLine="0"/>
              <w:jc w:val="center"/>
              <w:rPr>
                <w:szCs w:val="20"/>
              </w:rPr>
            </w:pPr>
            <w:r w:rsidRPr="00402C93">
              <w:rPr>
                <w:szCs w:val="20"/>
              </w:rPr>
              <w:t>1 000</w:t>
            </w:r>
          </w:p>
        </w:tc>
        <w:tc>
          <w:tcPr>
            <w:tcW w:w="1984"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tabs>
                <w:tab w:val="left" w:pos="4037"/>
              </w:tabs>
              <w:ind w:right="-108" w:firstLine="0"/>
              <w:jc w:val="center"/>
              <w:rPr>
                <w:szCs w:val="20"/>
              </w:rPr>
            </w:pPr>
            <w:r w:rsidRPr="00402C93">
              <w:rPr>
                <w:szCs w:val="20"/>
              </w:rPr>
              <w:t>100 000</w:t>
            </w:r>
          </w:p>
        </w:tc>
        <w:tc>
          <w:tcPr>
            <w:tcW w:w="1843"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tabs>
                <w:tab w:val="left" w:pos="4037"/>
              </w:tabs>
              <w:ind w:right="-108" w:firstLine="0"/>
              <w:jc w:val="center"/>
              <w:rPr>
                <w:szCs w:val="20"/>
              </w:rPr>
            </w:pPr>
            <w:r w:rsidRPr="00402C93">
              <w:rPr>
                <w:szCs w:val="20"/>
              </w:rPr>
              <w:t>50%</w:t>
            </w:r>
          </w:p>
        </w:tc>
        <w:tc>
          <w:tcPr>
            <w:tcW w:w="2977"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tabs>
                <w:tab w:val="left" w:pos="4037"/>
              </w:tabs>
              <w:ind w:right="-108" w:firstLine="0"/>
              <w:jc w:val="center"/>
              <w:rPr>
                <w:szCs w:val="20"/>
              </w:rPr>
            </w:pPr>
            <w:r w:rsidRPr="00402C93">
              <w:rPr>
                <w:szCs w:val="20"/>
              </w:rPr>
              <w:t>3</w:t>
            </w:r>
          </w:p>
        </w:tc>
      </w:tr>
      <w:tr w:rsidR="00E30B3D" w:rsidRPr="00402C93" w:rsidTr="001363B6">
        <w:tc>
          <w:tcPr>
            <w:tcW w:w="709"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17761">
            <w:pPr>
              <w:widowControl/>
              <w:numPr>
                <w:ilvl w:val="0"/>
                <w:numId w:val="121"/>
              </w:numPr>
              <w:autoSpaceDE/>
              <w:autoSpaceDN/>
              <w:adjustRightInd/>
              <w:ind w:left="170" w:right="0" w:firstLine="0"/>
              <w:jc w:val="center"/>
              <w:rPr>
                <w:szCs w:val="20"/>
              </w:rPr>
            </w:pPr>
          </w:p>
        </w:tc>
        <w:tc>
          <w:tcPr>
            <w:tcW w:w="3828"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tabs>
                <w:tab w:val="left" w:pos="4037"/>
              </w:tabs>
              <w:ind w:right="-108" w:firstLine="0"/>
              <w:jc w:val="center"/>
              <w:rPr>
                <w:szCs w:val="20"/>
              </w:rPr>
            </w:pPr>
            <w:r w:rsidRPr="00402C93">
              <w:rPr>
                <w:szCs w:val="20"/>
              </w:rPr>
              <w:t>Связь</w:t>
            </w:r>
          </w:p>
        </w:tc>
        <w:tc>
          <w:tcPr>
            <w:tcW w:w="1701"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tabs>
                <w:tab w:val="left" w:pos="4037"/>
              </w:tabs>
              <w:ind w:right="-108" w:firstLine="0"/>
              <w:jc w:val="center"/>
              <w:rPr>
                <w:szCs w:val="20"/>
              </w:rPr>
            </w:pPr>
            <w:r w:rsidRPr="00402C93">
              <w:rPr>
                <w:szCs w:val="20"/>
              </w:rPr>
              <w:t>6.8</w:t>
            </w:r>
          </w:p>
        </w:tc>
        <w:tc>
          <w:tcPr>
            <w:tcW w:w="8363" w:type="dxa"/>
            <w:gridSpan w:val="4"/>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tabs>
                <w:tab w:val="left" w:pos="4037"/>
              </w:tabs>
              <w:ind w:right="-108" w:firstLine="0"/>
              <w:jc w:val="center"/>
              <w:rPr>
                <w:szCs w:val="20"/>
              </w:rPr>
            </w:pPr>
            <w:r w:rsidRPr="00402C93">
              <w:rPr>
                <w:szCs w:val="20"/>
              </w:rPr>
              <w:t>Не подлежат установлению</w:t>
            </w:r>
          </w:p>
        </w:tc>
      </w:tr>
      <w:tr w:rsidR="00E30B3D" w:rsidRPr="00402C93" w:rsidTr="001363B6">
        <w:tc>
          <w:tcPr>
            <w:tcW w:w="709"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17761">
            <w:pPr>
              <w:widowControl/>
              <w:numPr>
                <w:ilvl w:val="0"/>
                <w:numId w:val="121"/>
              </w:numPr>
              <w:autoSpaceDE/>
              <w:autoSpaceDN/>
              <w:adjustRightInd/>
              <w:ind w:left="170" w:right="0" w:firstLine="0"/>
              <w:jc w:val="center"/>
              <w:rPr>
                <w:szCs w:val="20"/>
              </w:rPr>
            </w:pPr>
          </w:p>
        </w:tc>
        <w:tc>
          <w:tcPr>
            <w:tcW w:w="3828"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tabs>
                <w:tab w:val="left" w:pos="4037"/>
              </w:tabs>
              <w:ind w:right="-108" w:firstLine="0"/>
              <w:jc w:val="center"/>
              <w:rPr>
                <w:szCs w:val="20"/>
              </w:rPr>
            </w:pPr>
            <w:r w:rsidRPr="00402C93">
              <w:rPr>
                <w:szCs w:val="20"/>
              </w:rPr>
              <w:t>Автомобильный транспорт</w:t>
            </w:r>
          </w:p>
        </w:tc>
        <w:tc>
          <w:tcPr>
            <w:tcW w:w="1701"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tabs>
                <w:tab w:val="left" w:pos="4037"/>
              </w:tabs>
              <w:ind w:right="-108" w:firstLine="0"/>
              <w:jc w:val="center"/>
              <w:rPr>
                <w:szCs w:val="20"/>
              </w:rPr>
            </w:pPr>
            <w:r w:rsidRPr="00402C93">
              <w:rPr>
                <w:szCs w:val="20"/>
              </w:rPr>
              <w:t>7.2</w:t>
            </w:r>
          </w:p>
        </w:tc>
        <w:tc>
          <w:tcPr>
            <w:tcW w:w="8363" w:type="dxa"/>
            <w:gridSpan w:val="4"/>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tabs>
                <w:tab w:val="left" w:pos="4037"/>
              </w:tabs>
              <w:ind w:right="-108" w:firstLine="0"/>
              <w:jc w:val="center"/>
              <w:rPr>
                <w:szCs w:val="20"/>
              </w:rPr>
            </w:pPr>
            <w:r w:rsidRPr="00402C93">
              <w:rPr>
                <w:szCs w:val="20"/>
              </w:rPr>
              <w:t>Не распространяется</w:t>
            </w:r>
          </w:p>
        </w:tc>
      </w:tr>
      <w:tr w:rsidR="00E30B3D" w:rsidRPr="00402C93" w:rsidTr="001363B6">
        <w:tblPrEx>
          <w:tblLook w:val="04A0" w:firstRow="1" w:lastRow="0" w:firstColumn="1" w:lastColumn="0" w:noHBand="0" w:noVBand="1"/>
        </w:tblPrEx>
        <w:tc>
          <w:tcPr>
            <w:tcW w:w="709" w:type="dxa"/>
            <w:shd w:val="clear" w:color="auto" w:fill="auto"/>
            <w:vAlign w:val="center"/>
          </w:tcPr>
          <w:p w:rsidR="00E30B3D" w:rsidRPr="00402C93" w:rsidRDefault="00E30B3D" w:rsidP="00417761">
            <w:pPr>
              <w:widowControl/>
              <w:numPr>
                <w:ilvl w:val="0"/>
                <w:numId w:val="121"/>
              </w:numPr>
              <w:autoSpaceDE/>
              <w:autoSpaceDN/>
              <w:adjustRightInd/>
              <w:ind w:left="170" w:right="0" w:firstLine="0"/>
              <w:jc w:val="center"/>
            </w:pPr>
          </w:p>
        </w:tc>
        <w:tc>
          <w:tcPr>
            <w:tcW w:w="3828" w:type="dxa"/>
            <w:shd w:val="clear" w:color="auto" w:fill="auto"/>
            <w:vAlign w:val="center"/>
          </w:tcPr>
          <w:p w:rsidR="00E30B3D" w:rsidRPr="00402C93" w:rsidRDefault="00E30B3D" w:rsidP="00C87C9C">
            <w:pPr>
              <w:tabs>
                <w:tab w:val="left" w:pos="4037"/>
              </w:tabs>
              <w:ind w:right="-108" w:firstLine="0"/>
              <w:jc w:val="center"/>
            </w:pPr>
            <w:r w:rsidRPr="00402C93">
              <w:t>Водные объекты</w:t>
            </w:r>
          </w:p>
        </w:tc>
        <w:tc>
          <w:tcPr>
            <w:tcW w:w="1701" w:type="dxa"/>
            <w:shd w:val="clear" w:color="auto" w:fill="auto"/>
            <w:vAlign w:val="center"/>
          </w:tcPr>
          <w:p w:rsidR="00E30B3D" w:rsidRPr="00402C93" w:rsidRDefault="00E30B3D" w:rsidP="00C87C9C">
            <w:pPr>
              <w:tabs>
                <w:tab w:val="left" w:pos="4037"/>
              </w:tabs>
              <w:ind w:right="-108" w:firstLine="0"/>
              <w:jc w:val="center"/>
            </w:pPr>
            <w:r w:rsidRPr="00402C93">
              <w:t>11.0</w:t>
            </w:r>
          </w:p>
        </w:tc>
        <w:tc>
          <w:tcPr>
            <w:tcW w:w="8363" w:type="dxa"/>
            <w:gridSpan w:val="4"/>
            <w:shd w:val="clear" w:color="auto" w:fill="auto"/>
            <w:vAlign w:val="center"/>
          </w:tcPr>
          <w:p w:rsidR="00E30B3D" w:rsidRPr="00402C93" w:rsidRDefault="00E30B3D" w:rsidP="00C87C9C">
            <w:pPr>
              <w:tabs>
                <w:tab w:val="left" w:pos="4037"/>
              </w:tabs>
              <w:ind w:right="-108" w:firstLine="0"/>
              <w:jc w:val="center"/>
            </w:pPr>
            <w:r w:rsidRPr="00402C93">
              <w:rPr>
                <w:szCs w:val="20"/>
              </w:rPr>
              <w:t>Не устанавливается</w:t>
            </w:r>
          </w:p>
        </w:tc>
      </w:tr>
      <w:tr w:rsidR="00E30B3D" w:rsidRPr="00402C93" w:rsidTr="001363B6">
        <w:tblPrEx>
          <w:tblLook w:val="04A0" w:firstRow="1" w:lastRow="0" w:firstColumn="1" w:lastColumn="0" w:noHBand="0" w:noVBand="1"/>
        </w:tblPrEx>
        <w:tc>
          <w:tcPr>
            <w:tcW w:w="709" w:type="dxa"/>
            <w:shd w:val="clear" w:color="auto" w:fill="auto"/>
            <w:vAlign w:val="center"/>
          </w:tcPr>
          <w:p w:rsidR="00E30B3D" w:rsidRPr="00402C93" w:rsidRDefault="00E30B3D" w:rsidP="00417761">
            <w:pPr>
              <w:widowControl/>
              <w:numPr>
                <w:ilvl w:val="0"/>
                <w:numId w:val="121"/>
              </w:numPr>
              <w:autoSpaceDE/>
              <w:autoSpaceDN/>
              <w:adjustRightInd/>
              <w:ind w:left="170" w:right="0" w:firstLine="0"/>
              <w:jc w:val="center"/>
            </w:pPr>
          </w:p>
        </w:tc>
        <w:tc>
          <w:tcPr>
            <w:tcW w:w="3828" w:type="dxa"/>
            <w:shd w:val="clear" w:color="auto" w:fill="auto"/>
            <w:vAlign w:val="center"/>
          </w:tcPr>
          <w:p w:rsidR="00E30B3D" w:rsidRPr="00402C93" w:rsidRDefault="00E30B3D" w:rsidP="00C87C9C">
            <w:pPr>
              <w:tabs>
                <w:tab w:val="left" w:pos="4037"/>
              </w:tabs>
              <w:ind w:right="-108" w:firstLine="0"/>
              <w:jc w:val="center"/>
            </w:pPr>
            <w:r w:rsidRPr="00402C93">
              <w:rPr>
                <w:szCs w:val="20"/>
              </w:rPr>
              <w:t>Земельные участки (территории) общего пользования</w:t>
            </w:r>
          </w:p>
        </w:tc>
        <w:tc>
          <w:tcPr>
            <w:tcW w:w="1701" w:type="dxa"/>
            <w:shd w:val="clear" w:color="auto" w:fill="auto"/>
            <w:vAlign w:val="center"/>
          </w:tcPr>
          <w:p w:rsidR="00E30B3D" w:rsidRPr="00402C93" w:rsidRDefault="00E30B3D" w:rsidP="00C87C9C">
            <w:pPr>
              <w:tabs>
                <w:tab w:val="left" w:pos="4037"/>
              </w:tabs>
              <w:ind w:right="-108" w:firstLine="0"/>
              <w:jc w:val="center"/>
            </w:pPr>
            <w:r w:rsidRPr="00402C93">
              <w:rPr>
                <w:szCs w:val="20"/>
              </w:rPr>
              <w:t>12.0</w:t>
            </w:r>
          </w:p>
        </w:tc>
        <w:tc>
          <w:tcPr>
            <w:tcW w:w="8363" w:type="dxa"/>
            <w:gridSpan w:val="4"/>
            <w:shd w:val="clear" w:color="auto" w:fill="auto"/>
            <w:vAlign w:val="center"/>
          </w:tcPr>
          <w:p w:rsidR="00E30B3D" w:rsidRPr="00402C93" w:rsidRDefault="00E30B3D" w:rsidP="00C87C9C">
            <w:pPr>
              <w:tabs>
                <w:tab w:val="left" w:pos="4037"/>
              </w:tabs>
              <w:ind w:right="-108" w:firstLine="0"/>
              <w:jc w:val="center"/>
            </w:pPr>
            <w:r w:rsidRPr="00402C93">
              <w:t>Не распространяется</w:t>
            </w:r>
          </w:p>
        </w:tc>
      </w:tr>
      <w:tr w:rsidR="00E30B3D" w:rsidRPr="00402C93" w:rsidTr="001363B6">
        <w:tc>
          <w:tcPr>
            <w:tcW w:w="709"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17761">
            <w:pPr>
              <w:widowControl/>
              <w:numPr>
                <w:ilvl w:val="0"/>
                <w:numId w:val="121"/>
              </w:numPr>
              <w:autoSpaceDE/>
              <w:autoSpaceDN/>
              <w:adjustRightInd/>
              <w:ind w:left="170" w:right="0" w:firstLine="0"/>
              <w:jc w:val="center"/>
              <w:rPr>
                <w:szCs w:val="20"/>
              </w:rPr>
            </w:pPr>
          </w:p>
        </w:tc>
        <w:tc>
          <w:tcPr>
            <w:tcW w:w="3828"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tabs>
                <w:tab w:val="left" w:pos="4037"/>
              </w:tabs>
              <w:ind w:right="-108" w:firstLine="0"/>
              <w:jc w:val="center"/>
              <w:rPr>
                <w:szCs w:val="20"/>
              </w:rPr>
            </w:pPr>
            <w:r w:rsidRPr="00402C93">
              <w:rPr>
                <w:szCs w:val="20"/>
              </w:rPr>
              <w:t>Ритуальная деятельность</w:t>
            </w:r>
          </w:p>
        </w:tc>
        <w:tc>
          <w:tcPr>
            <w:tcW w:w="1701"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tabs>
                <w:tab w:val="left" w:pos="4037"/>
              </w:tabs>
              <w:ind w:right="-108" w:firstLine="0"/>
              <w:jc w:val="center"/>
              <w:rPr>
                <w:szCs w:val="20"/>
              </w:rPr>
            </w:pPr>
            <w:r w:rsidRPr="00402C93">
              <w:rPr>
                <w:szCs w:val="20"/>
              </w:rPr>
              <w:t>12.1</w:t>
            </w:r>
          </w:p>
        </w:tc>
        <w:tc>
          <w:tcPr>
            <w:tcW w:w="1559"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tabs>
                <w:tab w:val="left" w:pos="4037"/>
              </w:tabs>
              <w:ind w:right="-108" w:firstLine="0"/>
              <w:jc w:val="center"/>
              <w:rPr>
                <w:szCs w:val="20"/>
              </w:rPr>
            </w:pPr>
            <w:r w:rsidRPr="00402C93">
              <w:rPr>
                <w:szCs w:val="20"/>
              </w:rPr>
              <w:t>10 000</w:t>
            </w:r>
          </w:p>
        </w:tc>
        <w:tc>
          <w:tcPr>
            <w:tcW w:w="1984"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tabs>
                <w:tab w:val="left" w:pos="4037"/>
              </w:tabs>
              <w:ind w:right="-108" w:firstLine="0"/>
              <w:jc w:val="center"/>
              <w:rPr>
                <w:szCs w:val="20"/>
              </w:rPr>
            </w:pPr>
            <w:r w:rsidRPr="00402C93">
              <w:rPr>
                <w:szCs w:val="20"/>
              </w:rPr>
              <w:t>400 000</w:t>
            </w:r>
          </w:p>
        </w:tc>
        <w:tc>
          <w:tcPr>
            <w:tcW w:w="1843"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tabs>
                <w:tab w:val="left" w:pos="4037"/>
              </w:tabs>
              <w:ind w:right="-108" w:firstLine="0"/>
              <w:jc w:val="center"/>
              <w:rPr>
                <w:szCs w:val="20"/>
              </w:rPr>
            </w:pPr>
            <w:r w:rsidRPr="00402C93">
              <w:rPr>
                <w:szCs w:val="20"/>
              </w:rPr>
              <w:t>20%</w:t>
            </w:r>
          </w:p>
        </w:tc>
        <w:tc>
          <w:tcPr>
            <w:tcW w:w="2977"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tabs>
                <w:tab w:val="left" w:pos="4037"/>
              </w:tabs>
              <w:ind w:right="-108" w:firstLine="0"/>
              <w:jc w:val="center"/>
              <w:rPr>
                <w:szCs w:val="20"/>
              </w:rPr>
            </w:pPr>
            <w:r w:rsidRPr="00402C93">
              <w:rPr>
                <w:szCs w:val="20"/>
              </w:rPr>
              <w:t>3</w:t>
            </w:r>
          </w:p>
        </w:tc>
      </w:tr>
    </w:tbl>
    <w:p w:rsidR="00E30B3D" w:rsidRPr="00402C93" w:rsidRDefault="00E30B3D" w:rsidP="00E30B3D">
      <w:pPr>
        <w:ind w:firstLine="0"/>
        <w:jc w:val="left"/>
        <w:rPr>
          <w:i/>
        </w:rPr>
      </w:pPr>
    </w:p>
    <w:p w:rsidR="00E30B3D" w:rsidRPr="00402C93" w:rsidRDefault="00E30B3D" w:rsidP="00E30B3D">
      <w:pPr>
        <w:ind w:firstLine="0"/>
        <w:jc w:val="center"/>
      </w:pPr>
      <w:r w:rsidRPr="00402C93">
        <w:t>Вспомогательные виды разрешенного использования</w:t>
      </w:r>
    </w:p>
    <w:p w:rsidR="00E30B3D" w:rsidRPr="00402C93" w:rsidRDefault="00E30B3D" w:rsidP="00E30B3D">
      <w:pPr>
        <w:ind w:firstLine="0"/>
        <w:jc w:val="center"/>
      </w:pPr>
    </w:p>
    <w:p w:rsidR="00E30B3D" w:rsidRPr="00402C93" w:rsidRDefault="00E30B3D" w:rsidP="00E30B3D">
      <w:r w:rsidRPr="00402C93">
        <w:t>1. Коммунальное обслуживание – 3.1</w:t>
      </w:r>
    </w:p>
    <w:p w:rsidR="00E30B3D" w:rsidRPr="00402C93" w:rsidRDefault="00E30B3D" w:rsidP="00E30B3D">
      <w:r w:rsidRPr="00402C93">
        <w:t>2. Связь – 6.8</w:t>
      </w:r>
    </w:p>
    <w:p w:rsidR="00E30B3D" w:rsidRPr="00402C93" w:rsidRDefault="00E30B3D" w:rsidP="00E30B3D">
      <w:r w:rsidRPr="00402C93">
        <w:t>3. Обеспечение внутреннего правопорядка – 8.3.</w:t>
      </w:r>
    </w:p>
    <w:p w:rsidR="00E30B3D" w:rsidRPr="00402C93" w:rsidRDefault="00E30B3D" w:rsidP="00E30B3D">
      <w:pPr>
        <w:ind w:firstLine="0"/>
        <w:jc w:val="center"/>
        <w:sectPr w:rsidR="00E30B3D" w:rsidRPr="00402C93" w:rsidSect="00AA7584">
          <w:footerReference w:type="even" r:id="rId103"/>
          <w:pgSz w:w="16838" w:h="11906" w:orient="landscape"/>
          <w:pgMar w:top="1134" w:right="1134" w:bottom="1134" w:left="1134" w:header="709" w:footer="709" w:gutter="0"/>
          <w:cols w:space="708"/>
          <w:docGrid w:linePitch="360"/>
        </w:sectPr>
      </w:pPr>
    </w:p>
    <w:p w:rsidR="00E30B3D" w:rsidRPr="00402C93" w:rsidRDefault="00E30B3D" w:rsidP="00E30B3D">
      <w:pPr>
        <w:ind w:firstLine="0"/>
        <w:jc w:val="center"/>
      </w:pPr>
      <w:r w:rsidRPr="00402C93">
        <w:t>Условно разрешенные виды использования</w:t>
      </w:r>
    </w:p>
    <w:p w:rsidR="00E30B3D" w:rsidRPr="00402C93" w:rsidRDefault="00E30B3D" w:rsidP="00E30B3D">
      <w:pPr>
        <w:ind w:firstLine="0"/>
        <w:jc w:val="center"/>
      </w:pPr>
    </w:p>
    <w:tbl>
      <w:tblPr>
        <w:tblW w:w="147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675"/>
        <w:gridCol w:w="3685"/>
        <w:gridCol w:w="1701"/>
        <w:gridCol w:w="1559"/>
        <w:gridCol w:w="2127"/>
        <w:gridCol w:w="1984"/>
        <w:gridCol w:w="2978"/>
      </w:tblGrid>
      <w:tr w:rsidR="00E30B3D" w:rsidRPr="00402C93" w:rsidTr="001363B6">
        <w:trPr>
          <w:tblHeader/>
        </w:trPr>
        <w:tc>
          <w:tcPr>
            <w:tcW w:w="675" w:type="dxa"/>
            <w:vMerge w:val="restart"/>
            <w:vAlign w:val="center"/>
          </w:tcPr>
          <w:p w:rsidR="00E30B3D" w:rsidRPr="00402C93" w:rsidRDefault="00E30B3D" w:rsidP="001363B6">
            <w:pPr>
              <w:ind w:right="34" w:firstLine="0"/>
              <w:jc w:val="center"/>
              <w:rPr>
                <w:szCs w:val="20"/>
              </w:rPr>
            </w:pPr>
            <w:r w:rsidRPr="00402C93">
              <w:rPr>
                <w:szCs w:val="20"/>
              </w:rPr>
              <w:t>№ п/п</w:t>
            </w:r>
          </w:p>
        </w:tc>
        <w:tc>
          <w:tcPr>
            <w:tcW w:w="3685" w:type="dxa"/>
            <w:vMerge w:val="restart"/>
            <w:vAlign w:val="center"/>
          </w:tcPr>
          <w:p w:rsidR="00E30B3D" w:rsidRPr="00402C93" w:rsidRDefault="00E30B3D" w:rsidP="001363B6">
            <w:pPr>
              <w:tabs>
                <w:tab w:val="left" w:pos="3469"/>
              </w:tabs>
              <w:ind w:right="33" w:firstLine="0"/>
              <w:jc w:val="center"/>
              <w:rPr>
                <w:szCs w:val="20"/>
              </w:rPr>
            </w:pPr>
            <w:r w:rsidRPr="00402C93">
              <w:rPr>
                <w:szCs w:val="20"/>
              </w:rPr>
              <w:t>Наименование ВРИ</w:t>
            </w:r>
          </w:p>
        </w:tc>
        <w:tc>
          <w:tcPr>
            <w:tcW w:w="1701" w:type="dxa"/>
            <w:vMerge w:val="restart"/>
            <w:vAlign w:val="center"/>
          </w:tcPr>
          <w:p w:rsidR="00E30B3D" w:rsidRPr="00402C93" w:rsidRDefault="00E30B3D" w:rsidP="001363B6">
            <w:pPr>
              <w:tabs>
                <w:tab w:val="left" w:pos="3469"/>
              </w:tabs>
              <w:ind w:right="33" w:firstLine="0"/>
              <w:jc w:val="center"/>
              <w:rPr>
                <w:szCs w:val="20"/>
              </w:rPr>
            </w:pPr>
            <w:r w:rsidRPr="00402C93">
              <w:rPr>
                <w:szCs w:val="20"/>
              </w:rPr>
              <w:t>Код (числовое обозначение ВРИ)</w:t>
            </w:r>
          </w:p>
        </w:tc>
        <w:tc>
          <w:tcPr>
            <w:tcW w:w="3686" w:type="dxa"/>
            <w:gridSpan w:val="2"/>
            <w:vAlign w:val="center"/>
          </w:tcPr>
          <w:p w:rsidR="00E30B3D" w:rsidRPr="00402C93" w:rsidRDefault="00E30B3D" w:rsidP="001363B6">
            <w:pPr>
              <w:tabs>
                <w:tab w:val="left" w:pos="3469"/>
              </w:tabs>
              <w:ind w:right="33" w:firstLine="0"/>
              <w:jc w:val="center"/>
              <w:rPr>
                <w:szCs w:val="20"/>
              </w:rPr>
            </w:pPr>
            <w:r w:rsidRPr="00402C93">
              <w:rPr>
                <w:szCs w:val="20"/>
              </w:rPr>
              <w:t>Предельные размеры земельных участков (кв. м)</w:t>
            </w:r>
          </w:p>
        </w:tc>
        <w:tc>
          <w:tcPr>
            <w:tcW w:w="1984" w:type="dxa"/>
            <w:vMerge w:val="restart"/>
            <w:vAlign w:val="center"/>
          </w:tcPr>
          <w:p w:rsidR="00E30B3D" w:rsidRPr="00402C93" w:rsidRDefault="00E30B3D" w:rsidP="001363B6">
            <w:pPr>
              <w:tabs>
                <w:tab w:val="left" w:pos="3469"/>
              </w:tabs>
              <w:ind w:right="33" w:firstLine="0"/>
              <w:jc w:val="center"/>
              <w:rPr>
                <w:szCs w:val="20"/>
              </w:rPr>
            </w:pPr>
            <w:r w:rsidRPr="00402C93">
              <w:rPr>
                <w:szCs w:val="20"/>
              </w:rPr>
              <w:t>Максимальный процент застройки</w:t>
            </w:r>
          </w:p>
        </w:tc>
        <w:tc>
          <w:tcPr>
            <w:tcW w:w="2978" w:type="dxa"/>
            <w:vMerge w:val="restart"/>
            <w:vAlign w:val="center"/>
          </w:tcPr>
          <w:p w:rsidR="00E30B3D" w:rsidRPr="00402C93" w:rsidRDefault="00E30B3D" w:rsidP="001363B6">
            <w:pPr>
              <w:tabs>
                <w:tab w:val="left" w:pos="3469"/>
              </w:tabs>
              <w:ind w:right="33" w:firstLine="0"/>
              <w:jc w:val="center"/>
              <w:rPr>
                <w:szCs w:val="20"/>
              </w:rPr>
            </w:pPr>
            <w:r w:rsidRPr="00402C93">
              <w:rPr>
                <w:szCs w:val="20"/>
              </w:rPr>
              <w:t>Минимальные отступы от границ земельного участка (м)</w:t>
            </w:r>
          </w:p>
        </w:tc>
      </w:tr>
      <w:tr w:rsidR="00E30B3D" w:rsidRPr="00402C93" w:rsidTr="001363B6">
        <w:trPr>
          <w:tblHeader/>
        </w:trPr>
        <w:tc>
          <w:tcPr>
            <w:tcW w:w="675" w:type="dxa"/>
            <w:vMerge/>
            <w:vAlign w:val="center"/>
          </w:tcPr>
          <w:p w:rsidR="00E30B3D" w:rsidRPr="00402C93" w:rsidRDefault="00E30B3D" w:rsidP="004164D7">
            <w:pPr>
              <w:ind w:firstLine="0"/>
              <w:jc w:val="center"/>
              <w:rPr>
                <w:szCs w:val="20"/>
              </w:rPr>
            </w:pPr>
          </w:p>
        </w:tc>
        <w:tc>
          <w:tcPr>
            <w:tcW w:w="3685" w:type="dxa"/>
            <w:vMerge/>
            <w:vAlign w:val="center"/>
          </w:tcPr>
          <w:p w:rsidR="00E30B3D" w:rsidRPr="00402C93" w:rsidRDefault="00E30B3D" w:rsidP="001363B6">
            <w:pPr>
              <w:tabs>
                <w:tab w:val="left" w:pos="3469"/>
              </w:tabs>
              <w:ind w:right="33" w:firstLine="0"/>
              <w:jc w:val="center"/>
              <w:rPr>
                <w:szCs w:val="20"/>
              </w:rPr>
            </w:pPr>
          </w:p>
        </w:tc>
        <w:tc>
          <w:tcPr>
            <w:tcW w:w="1701" w:type="dxa"/>
            <w:vMerge/>
            <w:vAlign w:val="center"/>
          </w:tcPr>
          <w:p w:rsidR="00E30B3D" w:rsidRPr="00402C93" w:rsidRDefault="00E30B3D" w:rsidP="001363B6">
            <w:pPr>
              <w:tabs>
                <w:tab w:val="left" w:pos="3469"/>
              </w:tabs>
              <w:ind w:right="33" w:firstLine="0"/>
              <w:jc w:val="center"/>
              <w:rPr>
                <w:szCs w:val="20"/>
              </w:rPr>
            </w:pPr>
          </w:p>
        </w:tc>
        <w:tc>
          <w:tcPr>
            <w:tcW w:w="1559" w:type="dxa"/>
            <w:vAlign w:val="center"/>
          </w:tcPr>
          <w:p w:rsidR="00E30B3D" w:rsidRPr="00402C93" w:rsidRDefault="00E30B3D" w:rsidP="001363B6">
            <w:pPr>
              <w:tabs>
                <w:tab w:val="left" w:pos="3469"/>
              </w:tabs>
              <w:ind w:right="33" w:firstLine="0"/>
              <w:jc w:val="center"/>
              <w:rPr>
                <w:szCs w:val="20"/>
                <w:lang w:val="en-US"/>
              </w:rPr>
            </w:pPr>
            <w:r w:rsidRPr="00402C93">
              <w:rPr>
                <w:szCs w:val="20"/>
                <w:lang w:val="en-US"/>
              </w:rPr>
              <w:t>min</w:t>
            </w:r>
          </w:p>
        </w:tc>
        <w:tc>
          <w:tcPr>
            <w:tcW w:w="2127" w:type="dxa"/>
            <w:vAlign w:val="center"/>
          </w:tcPr>
          <w:p w:rsidR="00E30B3D" w:rsidRPr="00402C93" w:rsidRDefault="00E30B3D" w:rsidP="001363B6">
            <w:pPr>
              <w:tabs>
                <w:tab w:val="left" w:pos="3469"/>
              </w:tabs>
              <w:ind w:right="33" w:firstLine="0"/>
              <w:jc w:val="center"/>
              <w:rPr>
                <w:szCs w:val="20"/>
                <w:lang w:val="en-US"/>
              </w:rPr>
            </w:pPr>
            <w:r w:rsidRPr="00402C93">
              <w:rPr>
                <w:szCs w:val="20"/>
                <w:lang w:val="en-US"/>
              </w:rPr>
              <w:t>max</w:t>
            </w:r>
          </w:p>
        </w:tc>
        <w:tc>
          <w:tcPr>
            <w:tcW w:w="1984" w:type="dxa"/>
            <w:vMerge/>
            <w:vAlign w:val="center"/>
          </w:tcPr>
          <w:p w:rsidR="00E30B3D" w:rsidRPr="00402C93" w:rsidRDefault="00E30B3D" w:rsidP="001363B6">
            <w:pPr>
              <w:tabs>
                <w:tab w:val="left" w:pos="3469"/>
              </w:tabs>
              <w:ind w:right="33" w:firstLine="0"/>
              <w:jc w:val="center"/>
              <w:rPr>
                <w:szCs w:val="20"/>
              </w:rPr>
            </w:pPr>
          </w:p>
        </w:tc>
        <w:tc>
          <w:tcPr>
            <w:tcW w:w="2978" w:type="dxa"/>
            <w:vMerge/>
            <w:vAlign w:val="center"/>
          </w:tcPr>
          <w:p w:rsidR="00E30B3D" w:rsidRPr="00402C93" w:rsidRDefault="00E30B3D" w:rsidP="001363B6">
            <w:pPr>
              <w:tabs>
                <w:tab w:val="left" w:pos="3469"/>
              </w:tabs>
              <w:ind w:right="33" w:firstLine="0"/>
              <w:jc w:val="center"/>
              <w:rPr>
                <w:szCs w:val="20"/>
              </w:rPr>
            </w:pPr>
          </w:p>
        </w:tc>
      </w:tr>
      <w:tr w:rsidR="00E30B3D" w:rsidRPr="00402C93" w:rsidTr="001363B6">
        <w:tc>
          <w:tcPr>
            <w:tcW w:w="675" w:type="dxa"/>
            <w:vAlign w:val="center"/>
          </w:tcPr>
          <w:p w:rsidR="00E30B3D" w:rsidRPr="00402C93" w:rsidRDefault="00E30B3D" w:rsidP="00417761">
            <w:pPr>
              <w:widowControl/>
              <w:numPr>
                <w:ilvl w:val="0"/>
                <w:numId w:val="122"/>
              </w:numPr>
              <w:autoSpaceDE/>
              <w:autoSpaceDN/>
              <w:adjustRightInd/>
              <w:ind w:left="170" w:right="0" w:firstLine="0"/>
              <w:jc w:val="center"/>
              <w:rPr>
                <w:szCs w:val="20"/>
              </w:rPr>
            </w:pPr>
          </w:p>
        </w:tc>
        <w:tc>
          <w:tcPr>
            <w:tcW w:w="3685" w:type="dxa"/>
            <w:vAlign w:val="center"/>
          </w:tcPr>
          <w:p w:rsidR="00E30B3D" w:rsidRPr="00402C93" w:rsidRDefault="00E30B3D" w:rsidP="001363B6">
            <w:pPr>
              <w:tabs>
                <w:tab w:val="left" w:pos="3469"/>
              </w:tabs>
              <w:ind w:right="33" w:firstLine="0"/>
              <w:jc w:val="center"/>
              <w:rPr>
                <w:szCs w:val="20"/>
              </w:rPr>
            </w:pPr>
            <w:r w:rsidRPr="00402C93">
              <w:rPr>
                <w:szCs w:val="20"/>
              </w:rPr>
              <w:t>Магазины</w:t>
            </w:r>
          </w:p>
        </w:tc>
        <w:tc>
          <w:tcPr>
            <w:tcW w:w="1701" w:type="dxa"/>
            <w:vAlign w:val="center"/>
          </w:tcPr>
          <w:p w:rsidR="00E30B3D" w:rsidRPr="00402C93" w:rsidRDefault="00E30B3D" w:rsidP="001363B6">
            <w:pPr>
              <w:tabs>
                <w:tab w:val="left" w:pos="3469"/>
              </w:tabs>
              <w:ind w:right="33" w:firstLine="0"/>
              <w:jc w:val="center"/>
              <w:rPr>
                <w:szCs w:val="20"/>
              </w:rPr>
            </w:pPr>
            <w:r w:rsidRPr="00402C93">
              <w:rPr>
                <w:szCs w:val="20"/>
              </w:rPr>
              <w:t>4.4</w:t>
            </w:r>
          </w:p>
        </w:tc>
        <w:tc>
          <w:tcPr>
            <w:tcW w:w="1559" w:type="dxa"/>
            <w:vAlign w:val="center"/>
          </w:tcPr>
          <w:p w:rsidR="00E30B3D" w:rsidRPr="00402C93" w:rsidRDefault="00E30B3D" w:rsidP="001363B6">
            <w:pPr>
              <w:tabs>
                <w:tab w:val="left" w:pos="3469"/>
              </w:tabs>
              <w:ind w:right="33" w:firstLine="0"/>
              <w:jc w:val="center"/>
              <w:rPr>
                <w:szCs w:val="20"/>
              </w:rPr>
            </w:pPr>
            <w:r w:rsidRPr="00402C93">
              <w:rPr>
                <w:szCs w:val="20"/>
              </w:rPr>
              <w:t>500</w:t>
            </w:r>
          </w:p>
        </w:tc>
        <w:tc>
          <w:tcPr>
            <w:tcW w:w="2127" w:type="dxa"/>
            <w:vAlign w:val="center"/>
          </w:tcPr>
          <w:p w:rsidR="00E30B3D" w:rsidRPr="00402C93" w:rsidRDefault="00E30B3D" w:rsidP="001363B6">
            <w:pPr>
              <w:tabs>
                <w:tab w:val="left" w:pos="3469"/>
              </w:tabs>
              <w:ind w:right="33" w:firstLine="0"/>
              <w:jc w:val="center"/>
              <w:rPr>
                <w:szCs w:val="20"/>
              </w:rPr>
            </w:pPr>
            <w:r w:rsidRPr="00402C93">
              <w:rPr>
                <w:szCs w:val="20"/>
              </w:rPr>
              <w:t>10 000</w:t>
            </w:r>
          </w:p>
        </w:tc>
        <w:tc>
          <w:tcPr>
            <w:tcW w:w="1984" w:type="dxa"/>
            <w:vAlign w:val="center"/>
          </w:tcPr>
          <w:p w:rsidR="00E30B3D" w:rsidRPr="00402C93" w:rsidRDefault="00E30B3D" w:rsidP="001363B6">
            <w:pPr>
              <w:tabs>
                <w:tab w:val="left" w:pos="3469"/>
              </w:tabs>
              <w:ind w:right="33" w:firstLine="0"/>
              <w:jc w:val="center"/>
              <w:rPr>
                <w:szCs w:val="20"/>
              </w:rPr>
            </w:pPr>
            <w:r w:rsidRPr="00402C93">
              <w:rPr>
                <w:szCs w:val="20"/>
                <w:lang w:val="en-US"/>
              </w:rPr>
              <w:t>50%</w:t>
            </w:r>
          </w:p>
        </w:tc>
        <w:tc>
          <w:tcPr>
            <w:tcW w:w="2978" w:type="dxa"/>
            <w:vAlign w:val="center"/>
          </w:tcPr>
          <w:p w:rsidR="00E30B3D" w:rsidRPr="00402C93" w:rsidRDefault="00E30B3D" w:rsidP="001363B6">
            <w:pPr>
              <w:tabs>
                <w:tab w:val="left" w:pos="3469"/>
              </w:tabs>
              <w:ind w:right="33" w:firstLine="0"/>
              <w:jc w:val="center"/>
              <w:rPr>
                <w:szCs w:val="20"/>
              </w:rPr>
            </w:pPr>
            <w:r w:rsidRPr="00402C93">
              <w:rPr>
                <w:szCs w:val="20"/>
              </w:rPr>
              <w:t>3</w:t>
            </w:r>
          </w:p>
        </w:tc>
      </w:tr>
      <w:tr w:rsidR="00E30B3D" w:rsidRPr="00402C93" w:rsidTr="001363B6">
        <w:tc>
          <w:tcPr>
            <w:tcW w:w="675" w:type="dxa"/>
            <w:vAlign w:val="center"/>
          </w:tcPr>
          <w:p w:rsidR="00E30B3D" w:rsidRPr="00402C93" w:rsidRDefault="00E30B3D" w:rsidP="00417761">
            <w:pPr>
              <w:widowControl/>
              <w:numPr>
                <w:ilvl w:val="0"/>
                <w:numId w:val="122"/>
              </w:numPr>
              <w:autoSpaceDE/>
              <w:autoSpaceDN/>
              <w:adjustRightInd/>
              <w:ind w:left="170" w:right="0" w:firstLine="0"/>
              <w:jc w:val="center"/>
              <w:rPr>
                <w:szCs w:val="20"/>
              </w:rPr>
            </w:pPr>
          </w:p>
        </w:tc>
        <w:tc>
          <w:tcPr>
            <w:tcW w:w="3685" w:type="dxa"/>
            <w:vAlign w:val="center"/>
          </w:tcPr>
          <w:p w:rsidR="00E30B3D" w:rsidRPr="00402C93" w:rsidRDefault="00E30B3D" w:rsidP="001363B6">
            <w:pPr>
              <w:tabs>
                <w:tab w:val="left" w:pos="3469"/>
              </w:tabs>
              <w:ind w:right="33" w:firstLine="0"/>
              <w:jc w:val="center"/>
              <w:rPr>
                <w:szCs w:val="20"/>
              </w:rPr>
            </w:pPr>
            <w:r w:rsidRPr="00402C93">
              <w:rPr>
                <w:szCs w:val="20"/>
              </w:rPr>
              <w:t>Служебные гаражи</w:t>
            </w:r>
          </w:p>
        </w:tc>
        <w:tc>
          <w:tcPr>
            <w:tcW w:w="1701" w:type="dxa"/>
            <w:vAlign w:val="center"/>
          </w:tcPr>
          <w:p w:rsidR="00E30B3D" w:rsidRPr="00402C93" w:rsidRDefault="00E30B3D" w:rsidP="001363B6">
            <w:pPr>
              <w:tabs>
                <w:tab w:val="left" w:pos="3469"/>
              </w:tabs>
              <w:ind w:right="33" w:firstLine="0"/>
              <w:jc w:val="center"/>
              <w:rPr>
                <w:szCs w:val="20"/>
              </w:rPr>
            </w:pPr>
            <w:r w:rsidRPr="00402C93">
              <w:rPr>
                <w:szCs w:val="20"/>
              </w:rPr>
              <w:t>4.9</w:t>
            </w:r>
          </w:p>
        </w:tc>
        <w:tc>
          <w:tcPr>
            <w:tcW w:w="1559" w:type="dxa"/>
            <w:vAlign w:val="center"/>
          </w:tcPr>
          <w:p w:rsidR="00E30B3D" w:rsidRPr="00402C93" w:rsidRDefault="00E30B3D" w:rsidP="001363B6">
            <w:pPr>
              <w:tabs>
                <w:tab w:val="left" w:pos="3469"/>
              </w:tabs>
              <w:ind w:right="33" w:firstLine="0"/>
              <w:jc w:val="center"/>
              <w:rPr>
                <w:szCs w:val="20"/>
              </w:rPr>
            </w:pPr>
            <w:r w:rsidRPr="00402C93">
              <w:rPr>
                <w:szCs w:val="20"/>
              </w:rPr>
              <w:t>1 000</w:t>
            </w:r>
          </w:p>
        </w:tc>
        <w:tc>
          <w:tcPr>
            <w:tcW w:w="2127" w:type="dxa"/>
            <w:vAlign w:val="center"/>
          </w:tcPr>
          <w:p w:rsidR="00E30B3D" w:rsidRPr="00402C93" w:rsidRDefault="00E30B3D" w:rsidP="001363B6">
            <w:pPr>
              <w:tabs>
                <w:tab w:val="left" w:pos="3469"/>
              </w:tabs>
              <w:ind w:right="33" w:firstLine="0"/>
              <w:jc w:val="center"/>
              <w:rPr>
                <w:szCs w:val="20"/>
              </w:rPr>
            </w:pPr>
            <w:r w:rsidRPr="00402C93">
              <w:rPr>
                <w:szCs w:val="20"/>
              </w:rPr>
              <w:t>20 000</w:t>
            </w:r>
          </w:p>
        </w:tc>
        <w:tc>
          <w:tcPr>
            <w:tcW w:w="1984" w:type="dxa"/>
            <w:vAlign w:val="center"/>
          </w:tcPr>
          <w:p w:rsidR="00E30B3D" w:rsidRPr="00402C93" w:rsidRDefault="00E30B3D" w:rsidP="001363B6">
            <w:pPr>
              <w:tabs>
                <w:tab w:val="left" w:pos="3469"/>
              </w:tabs>
              <w:ind w:right="33" w:firstLine="0"/>
              <w:jc w:val="center"/>
              <w:rPr>
                <w:szCs w:val="20"/>
              </w:rPr>
            </w:pPr>
            <w:r w:rsidRPr="00402C93">
              <w:rPr>
                <w:szCs w:val="20"/>
              </w:rPr>
              <w:t>75%</w:t>
            </w:r>
          </w:p>
        </w:tc>
        <w:tc>
          <w:tcPr>
            <w:tcW w:w="2978" w:type="dxa"/>
            <w:vAlign w:val="center"/>
          </w:tcPr>
          <w:p w:rsidR="00E30B3D" w:rsidRPr="00402C93" w:rsidRDefault="00E30B3D" w:rsidP="001363B6">
            <w:pPr>
              <w:tabs>
                <w:tab w:val="left" w:pos="3469"/>
              </w:tabs>
              <w:ind w:right="33" w:firstLine="0"/>
              <w:jc w:val="center"/>
              <w:rPr>
                <w:szCs w:val="20"/>
              </w:rPr>
            </w:pPr>
            <w:r w:rsidRPr="00402C93">
              <w:rPr>
                <w:szCs w:val="20"/>
              </w:rPr>
              <w:t>3</w:t>
            </w:r>
          </w:p>
        </w:tc>
      </w:tr>
      <w:tr w:rsidR="00E30B3D" w:rsidRPr="00402C93" w:rsidTr="001363B6">
        <w:tc>
          <w:tcPr>
            <w:tcW w:w="675" w:type="dxa"/>
            <w:vAlign w:val="center"/>
          </w:tcPr>
          <w:p w:rsidR="00E30B3D" w:rsidRPr="00402C93" w:rsidRDefault="00E30B3D" w:rsidP="00417761">
            <w:pPr>
              <w:widowControl/>
              <w:numPr>
                <w:ilvl w:val="0"/>
                <w:numId w:val="122"/>
              </w:numPr>
              <w:autoSpaceDE/>
              <w:autoSpaceDN/>
              <w:adjustRightInd/>
              <w:ind w:left="170" w:right="0" w:firstLine="0"/>
              <w:jc w:val="center"/>
              <w:rPr>
                <w:szCs w:val="20"/>
              </w:rPr>
            </w:pPr>
          </w:p>
        </w:tc>
        <w:tc>
          <w:tcPr>
            <w:tcW w:w="3685" w:type="dxa"/>
            <w:vAlign w:val="center"/>
          </w:tcPr>
          <w:p w:rsidR="00E30B3D" w:rsidRPr="00402C93" w:rsidRDefault="00E30B3D" w:rsidP="001363B6">
            <w:pPr>
              <w:tabs>
                <w:tab w:val="left" w:pos="3469"/>
              </w:tabs>
              <w:ind w:right="33" w:firstLine="0"/>
              <w:jc w:val="center"/>
              <w:rPr>
                <w:szCs w:val="20"/>
              </w:rPr>
            </w:pPr>
            <w:r w:rsidRPr="00402C93">
              <w:rPr>
                <w:szCs w:val="20"/>
              </w:rPr>
              <w:t>Объекты дорожного сервиса</w:t>
            </w:r>
          </w:p>
        </w:tc>
        <w:tc>
          <w:tcPr>
            <w:tcW w:w="1701" w:type="dxa"/>
            <w:vAlign w:val="center"/>
          </w:tcPr>
          <w:p w:rsidR="00E30B3D" w:rsidRPr="00402C93" w:rsidRDefault="00E30B3D" w:rsidP="001363B6">
            <w:pPr>
              <w:tabs>
                <w:tab w:val="left" w:pos="3469"/>
              </w:tabs>
              <w:ind w:right="33" w:firstLine="0"/>
              <w:jc w:val="center"/>
              <w:rPr>
                <w:szCs w:val="20"/>
              </w:rPr>
            </w:pPr>
            <w:r w:rsidRPr="00402C93">
              <w:rPr>
                <w:szCs w:val="20"/>
              </w:rPr>
              <w:t>4.9.1</w:t>
            </w:r>
          </w:p>
        </w:tc>
        <w:tc>
          <w:tcPr>
            <w:tcW w:w="1559" w:type="dxa"/>
            <w:vAlign w:val="center"/>
          </w:tcPr>
          <w:p w:rsidR="00E30B3D" w:rsidRPr="00402C93" w:rsidRDefault="00E30B3D" w:rsidP="001363B6">
            <w:pPr>
              <w:tabs>
                <w:tab w:val="left" w:pos="3469"/>
              </w:tabs>
              <w:ind w:right="33" w:firstLine="0"/>
              <w:jc w:val="center"/>
              <w:rPr>
                <w:szCs w:val="20"/>
              </w:rPr>
            </w:pPr>
            <w:r w:rsidRPr="00402C93">
              <w:rPr>
                <w:szCs w:val="20"/>
              </w:rPr>
              <w:t>1 000</w:t>
            </w:r>
          </w:p>
        </w:tc>
        <w:tc>
          <w:tcPr>
            <w:tcW w:w="2127" w:type="dxa"/>
            <w:vAlign w:val="center"/>
          </w:tcPr>
          <w:p w:rsidR="00E30B3D" w:rsidRPr="00402C93" w:rsidRDefault="00E30B3D" w:rsidP="001363B6">
            <w:pPr>
              <w:tabs>
                <w:tab w:val="left" w:pos="3469"/>
              </w:tabs>
              <w:ind w:right="33" w:firstLine="0"/>
              <w:jc w:val="center"/>
              <w:rPr>
                <w:szCs w:val="20"/>
              </w:rPr>
            </w:pPr>
            <w:r w:rsidRPr="00402C93">
              <w:rPr>
                <w:szCs w:val="20"/>
              </w:rPr>
              <w:t>10 000</w:t>
            </w:r>
          </w:p>
        </w:tc>
        <w:tc>
          <w:tcPr>
            <w:tcW w:w="1984" w:type="dxa"/>
            <w:vAlign w:val="center"/>
          </w:tcPr>
          <w:p w:rsidR="00E30B3D" w:rsidRPr="00402C93" w:rsidRDefault="00E30B3D" w:rsidP="001363B6">
            <w:pPr>
              <w:tabs>
                <w:tab w:val="left" w:pos="3469"/>
              </w:tabs>
              <w:ind w:right="33" w:firstLine="0"/>
              <w:jc w:val="center"/>
              <w:rPr>
                <w:szCs w:val="20"/>
              </w:rPr>
            </w:pPr>
            <w:r w:rsidRPr="00402C93">
              <w:rPr>
                <w:szCs w:val="20"/>
              </w:rPr>
              <w:t>45%</w:t>
            </w:r>
          </w:p>
        </w:tc>
        <w:tc>
          <w:tcPr>
            <w:tcW w:w="2978" w:type="dxa"/>
            <w:vAlign w:val="center"/>
          </w:tcPr>
          <w:p w:rsidR="00E30B3D" w:rsidRPr="00402C93" w:rsidRDefault="00E30B3D" w:rsidP="001363B6">
            <w:pPr>
              <w:tabs>
                <w:tab w:val="left" w:pos="3469"/>
              </w:tabs>
              <w:ind w:right="33" w:firstLine="0"/>
              <w:jc w:val="center"/>
              <w:rPr>
                <w:szCs w:val="20"/>
              </w:rPr>
            </w:pPr>
            <w:r w:rsidRPr="00402C93">
              <w:rPr>
                <w:szCs w:val="20"/>
              </w:rPr>
              <w:t>3</w:t>
            </w:r>
          </w:p>
        </w:tc>
      </w:tr>
      <w:tr w:rsidR="00E30B3D" w:rsidRPr="00402C93" w:rsidTr="001363B6">
        <w:tc>
          <w:tcPr>
            <w:tcW w:w="675" w:type="dxa"/>
            <w:vAlign w:val="center"/>
          </w:tcPr>
          <w:p w:rsidR="00E30B3D" w:rsidRPr="00402C93" w:rsidRDefault="00E30B3D" w:rsidP="00417761">
            <w:pPr>
              <w:widowControl/>
              <w:numPr>
                <w:ilvl w:val="0"/>
                <w:numId w:val="122"/>
              </w:numPr>
              <w:autoSpaceDE/>
              <w:autoSpaceDN/>
              <w:adjustRightInd/>
              <w:ind w:left="170" w:right="0" w:firstLine="0"/>
              <w:jc w:val="center"/>
              <w:rPr>
                <w:szCs w:val="20"/>
              </w:rPr>
            </w:pPr>
          </w:p>
        </w:tc>
        <w:tc>
          <w:tcPr>
            <w:tcW w:w="3685" w:type="dxa"/>
            <w:vAlign w:val="center"/>
          </w:tcPr>
          <w:p w:rsidR="00E30B3D" w:rsidRPr="00402C93" w:rsidRDefault="00E30B3D" w:rsidP="001363B6">
            <w:pPr>
              <w:tabs>
                <w:tab w:val="left" w:pos="3469"/>
              </w:tabs>
              <w:ind w:right="33" w:firstLine="0"/>
              <w:jc w:val="center"/>
              <w:rPr>
                <w:szCs w:val="20"/>
              </w:rPr>
            </w:pPr>
            <w:r w:rsidRPr="00402C93">
              <w:rPr>
                <w:szCs w:val="20"/>
              </w:rPr>
              <w:t>Охота и рыбалка</w:t>
            </w:r>
          </w:p>
        </w:tc>
        <w:tc>
          <w:tcPr>
            <w:tcW w:w="1701" w:type="dxa"/>
            <w:vAlign w:val="center"/>
          </w:tcPr>
          <w:p w:rsidR="00E30B3D" w:rsidRPr="00402C93" w:rsidRDefault="00E30B3D" w:rsidP="001363B6">
            <w:pPr>
              <w:tabs>
                <w:tab w:val="left" w:pos="3469"/>
              </w:tabs>
              <w:ind w:right="33" w:firstLine="0"/>
              <w:jc w:val="center"/>
              <w:rPr>
                <w:szCs w:val="20"/>
              </w:rPr>
            </w:pPr>
            <w:r w:rsidRPr="00402C93">
              <w:rPr>
                <w:szCs w:val="20"/>
              </w:rPr>
              <w:t>5.3</w:t>
            </w:r>
          </w:p>
        </w:tc>
        <w:tc>
          <w:tcPr>
            <w:tcW w:w="1559" w:type="dxa"/>
            <w:vAlign w:val="center"/>
          </w:tcPr>
          <w:p w:rsidR="00E30B3D" w:rsidRPr="00402C93" w:rsidRDefault="00E30B3D" w:rsidP="001363B6">
            <w:pPr>
              <w:tabs>
                <w:tab w:val="left" w:pos="3469"/>
              </w:tabs>
              <w:ind w:right="33" w:firstLine="0"/>
              <w:jc w:val="center"/>
              <w:rPr>
                <w:szCs w:val="20"/>
              </w:rPr>
            </w:pPr>
            <w:r w:rsidRPr="00402C93">
              <w:rPr>
                <w:szCs w:val="20"/>
              </w:rPr>
              <w:t>1 000</w:t>
            </w:r>
          </w:p>
        </w:tc>
        <w:tc>
          <w:tcPr>
            <w:tcW w:w="2127" w:type="dxa"/>
            <w:vAlign w:val="center"/>
          </w:tcPr>
          <w:p w:rsidR="00E30B3D" w:rsidRPr="00402C93" w:rsidRDefault="00E30B3D" w:rsidP="001363B6">
            <w:pPr>
              <w:tabs>
                <w:tab w:val="left" w:pos="3469"/>
              </w:tabs>
              <w:ind w:right="33" w:firstLine="0"/>
              <w:jc w:val="center"/>
              <w:rPr>
                <w:szCs w:val="20"/>
              </w:rPr>
            </w:pPr>
            <w:r w:rsidRPr="00402C93">
              <w:rPr>
                <w:szCs w:val="20"/>
              </w:rPr>
              <w:t>1 000 000</w:t>
            </w:r>
          </w:p>
        </w:tc>
        <w:tc>
          <w:tcPr>
            <w:tcW w:w="1984" w:type="dxa"/>
            <w:vAlign w:val="center"/>
          </w:tcPr>
          <w:p w:rsidR="00E30B3D" w:rsidRPr="00402C93" w:rsidRDefault="00E30B3D" w:rsidP="001363B6">
            <w:pPr>
              <w:tabs>
                <w:tab w:val="left" w:pos="3469"/>
              </w:tabs>
              <w:ind w:right="33" w:firstLine="0"/>
              <w:jc w:val="center"/>
              <w:rPr>
                <w:szCs w:val="20"/>
              </w:rPr>
            </w:pPr>
            <w:r w:rsidRPr="00402C93">
              <w:rPr>
                <w:szCs w:val="20"/>
              </w:rPr>
              <w:t>40%</w:t>
            </w:r>
          </w:p>
        </w:tc>
        <w:tc>
          <w:tcPr>
            <w:tcW w:w="2978" w:type="dxa"/>
            <w:vAlign w:val="center"/>
          </w:tcPr>
          <w:p w:rsidR="00E30B3D" w:rsidRPr="00402C93" w:rsidRDefault="00E30B3D" w:rsidP="001363B6">
            <w:pPr>
              <w:tabs>
                <w:tab w:val="left" w:pos="3469"/>
              </w:tabs>
              <w:ind w:right="33" w:firstLine="0"/>
              <w:jc w:val="center"/>
              <w:rPr>
                <w:szCs w:val="20"/>
              </w:rPr>
            </w:pPr>
            <w:r w:rsidRPr="00402C93">
              <w:rPr>
                <w:szCs w:val="20"/>
              </w:rPr>
              <w:t>3</w:t>
            </w:r>
          </w:p>
        </w:tc>
      </w:tr>
      <w:tr w:rsidR="00E30B3D" w:rsidRPr="00402C93" w:rsidTr="001363B6">
        <w:tblPrEx>
          <w:tblLook w:val="04A0" w:firstRow="1" w:lastRow="0" w:firstColumn="1" w:lastColumn="0" w:noHBand="0" w:noVBand="1"/>
        </w:tblPrEx>
        <w:tc>
          <w:tcPr>
            <w:tcW w:w="675" w:type="dxa"/>
            <w:shd w:val="clear" w:color="auto" w:fill="auto"/>
            <w:vAlign w:val="center"/>
          </w:tcPr>
          <w:p w:rsidR="00E30B3D" w:rsidRPr="00402C93" w:rsidRDefault="00E30B3D" w:rsidP="00417761">
            <w:pPr>
              <w:widowControl/>
              <w:numPr>
                <w:ilvl w:val="0"/>
                <w:numId w:val="122"/>
              </w:numPr>
              <w:autoSpaceDE/>
              <w:autoSpaceDN/>
              <w:adjustRightInd/>
              <w:ind w:left="170" w:right="0" w:firstLine="0"/>
              <w:jc w:val="center"/>
            </w:pPr>
          </w:p>
        </w:tc>
        <w:tc>
          <w:tcPr>
            <w:tcW w:w="3685" w:type="dxa"/>
            <w:shd w:val="clear" w:color="auto" w:fill="auto"/>
            <w:vAlign w:val="center"/>
          </w:tcPr>
          <w:p w:rsidR="00E30B3D" w:rsidRPr="00402C93" w:rsidRDefault="00E30B3D" w:rsidP="001363B6">
            <w:pPr>
              <w:tabs>
                <w:tab w:val="left" w:pos="3469"/>
              </w:tabs>
              <w:ind w:right="33" w:firstLine="0"/>
              <w:jc w:val="center"/>
            </w:pPr>
            <w:r w:rsidRPr="00402C93">
              <w:t>Пищевая промышленность</w:t>
            </w:r>
          </w:p>
        </w:tc>
        <w:tc>
          <w:tcPr>
            <w:tcW w:w="1701" w:type="dxa"/>
            <w:shd w:val="clear" w:color="auto" w:fill="auto"/>
            <w:vAlign w:val="center"/>
          </w:tcPr>
          <w:p w:rsidR="00E30B3D" w:rsidRPr="00402C93" w:rsidRDefault="00E30B3D" w:rsidP="001363B6">
            <w:pPr>
              <w:tabs>
                <w:tab w:val="left" w:pos="3469"/>
              </w:tabs>
              <w:ind w:right="33" w:firstLine="0"/>
              <w:jc w:val="center"/>
            </w:pPr>
            <w:r w:rsidRPr="00402C93">
              <w:t>6.4</w:t>
            </w:r>
          </w:p>
        </w:tc>
        <w:tc>
          <w:tcPr>
            <w:tcW w:w="1559" w:type="dxa"/>
            <w:shd w:val="clear" w:color="auto" w:fill="auto"/>
            <w:vAlign w:val="center"/>
          </w:tcPr>
          <w:p w:rsidR="00E30B3D" w:rsidRPr="00402C93" w:rsidRDefault="00E30B3D" w:rsidP="001363B6">
            <w:pPr>
              <w:tabs>
                <w:tab w:val="left" w:pos="3469"/>
              </w:tabs>
              <w:ind w:right="33" w:firstLine="0"/>
              <w:jc w:val="center"/>
            </w:pPr>
            <w:r w:rsidRPr="00402C93">
              <w:t>5 000</w:t>
            </w:r>
          </w:p>
        </w:tc>
        <w:tc>
          <w:tcPr>
            <w:tcW w:w="2127" w:type="dxa"/>
            <w:shd w:val="clear" w:color="auto" w:fill="auto"/>
            <w:vAlign w:val="center"/>
          </w:tcPr>
          <w:p w:rsidR="00E30B3D" w:rsidRPr="00402C93" w:rsidRDefault="00E30B3D" w:rsidP="001363B6">
            <w:pPr>
              <w:tabs>
                <w:tab w:val="left" w:pos="3469"/>
              </w:tabs>
              <w:ind w:right="33" w:firstLine="0"/>
              <w:jc w:val="center"/>
            </w:pPr>
            <w:r w:rsidRPr="00402C93">
              <w:rPr>
                <w:szCs w:val="20"/>
              </w:rPr>
              <w:t>Не подлежат установлению</w:t>
            </w:r>
          </w:p>
        </w:tc>
        <w:tc>
          <w:tcPr>
            <w:tcW w:w="1984" w:type="dxa"/>
            <w:shd w:val="clear" w:color="auto" w:fill="auto"/>
            <w:vAlign w:val="center"/>
          </w:tcPr>
          <w:p w:rsidR="00E30B3D" w:rsidRPr="00402C93" w:rsidRDefault="00E30B3D" w:rsidP="001363B6">
            <w:pPr>
              <w:tabs>
                <w:tab w:val="left" w:pos="3469"/>
              </w:tabs>
              <w:ind w:right="33" w:firstLine="0"/>
              <w:jc w:val="center"/>
            </w:pPr>
            <w:r w:rsidRPr="00402C93">
              <w:t>50%</w:t>
            </w:r>
          </w:p>
        </w:tc>
        <w:tc>
          <w:tcPr>
            <w:tcW w:w="2978" w:type="dxa"/>
            <w:shd w:val="clear" w:color="auto" w:fill="auto"/>
            <w:vAlign w:val="center"/>
          </w:tcPr>
          <w:p w:rsidR="00E30B3D" w:rsidRPr="00402C93" w:rsidRDefault="00E30B3D" w:rsidP="001363B6">
            <w:pPr>
              <w:tabs>
                <w:tab w:val="left" w:pos="3469"/>
              </w:tabs>
              <w:ind w:right="33" w:firstLine="0"/>
              <w:jc w:val="center"/>
            </w:pPr>
            <w:r w:rsidRPr="00402C93">
              <w:t>3</w:t>
            </w:r>
          </w:p>
        </w:tc>
      </w:tr>
      <w:tr w:rsidR="00E30B3D" w:rsidRPr="00402C93" w:rsidTr="001363B6">
        <w:tblPrEx>
          <w:tblLook w:val="04A0" w:firstRow="1" w:lastRow="0" w:firstColumn="1" w:lastColumn="0" w:noHBand="0" w:noVBand="1"/>
        </w:tblPrEx>
        <w:tc>
          <w:tcPr>
            <w:tcW w:w="675" w:type="dxa"/>
            <w:shd w:val="clear" w:color="auto" w:fill="auto"/>
            <w:vAlign w:val="center"/>
          </w:tcPr>
          <w:p w:rsidR="00E30B3D" w:rsidRPr="00402C93" w:rsidRDefault="00E30B3D" w:rsidP="00417761">
            <w:pPr>
              <w:widowControl/>
              <w:numPr>
                <w:ilvl w:val="0"/>
                <w:numId w:val="122"/>
              </w:numPr>
              <w:autoSpaceDE/>
              <w:autoSpaceDN/>
              <w:adjustRightInd/>
              <w:ind w:left="170" w:right="0" w:firstLine="0"/>
              <w:jc w:val="center"/>
            </w:pPr>
          </w:p>
        </w:tc>
        <w:tc>
          <w:tcPr>
            <w:tcW w:w="3685" w:type="dxa"/>
            <w:shd w:val="clear" w:color="auto" w:fill="auto"/>
            <w:vAlign w:val="center"/>
          </w:tcPr>
          <w:p w:rsidR="00E30B3D" w:rsidRPr="00402C93" w:rsidRDefault="00E30B3D" w:rsidP="001363B6">
            <w:pPr>
              <w:tabs>
                <w:tab w:val="left" w:pos="3469"/>
              </w:tabs>
              <w:ind w:right="33" w:firstLine="0"/>
              <w:jc w:val="center"/>
            </w:pPr>
            <w:r w:rsidRPr="00402C93">
              <w:t>Строительная промышленность</w:t>
            </w:r>
          </w:p>
        </w:tc>
        <w:tc>
          <w:tcPr>
            <w:tcW w:w="1701" w:type="dxa"/>
            <w:shd w:val="clear" w:color="auto" w:fill="auto"/>
            <w:vAlign w:val="center"/>
          </w:tcPr>
          <w:p w:rsidR="00E30B3D" w:rsidRPr="00402C93" w:rsidRDefault="00E30B3D" w:rsidP="001363B6">
            <w:pPr>
              <w:tabs>
                <w:tab w:val="left" w:pos="3469"/>
              </w:tabs>
              <w:ind w:right="33" w:firstLine="0"/>
              <w:jc w:val="center"/>
            </w:pPr>
            <w:r w:rsidRPr="00402C93">
              <w:t>6.6</w:t>
            </w:r>
          </w:p>
        </w:tc>
        <w:tc>
          <w:tcPr>
            <w:tcW w:w="1559" w:type="dxa"/>
            <w:shd w:val="clear" w:color="auto" w:fill="auto"/>
            <w:vAlign w:val="center"/>
          </w:tcPr>
          <w:p w:rsidR="00E30B3D" w:rsidRPr="00402C93" w:rsidRDefault="00E30B3D" w:rsidP="001363B6">
            <w:pPr>
              <w:tabs>
                <w:tab w:val="left" w:pos="3469"/>
              </w:tabs>
              <w:ind w:right="33" w:firstLine="0"/>
              <w:jc w:val="center"/>
              <w:rPr>
                <w:szCs w:val="20"/>
              </w:rPr>
            </w:pPr>
            <w:r w:rsidRPr="00402C93">
              <w:rPr>
                <w:szCs w:val="20"/>
              </w:rPr>
              <w:t>5 000</w:t>
            </w:r>
          </w:p>
        </w:tc>
        <w:tc>
          <w:tcPr>
            <w:tcW w:w="2127" w:type="dxa"/>
            <w:shd w:val="clear" w:color="auto" w:fill="auto"/>
            <w:vAlign w:val="center"/>
          </w:tcPr>
          <w:p w:rsidR="00E30B3D" w:rsidRPr="00402C93" w:rsidRDefault="00E30B3D" w:rsidP="001363B6">
            <w:pPr>
              <w:tabs>
                <w:tab w:val="left" w:pos="3469"/>
              </w:tabs>
              <w:ind w:right="33" w:firstLine="0"/>
              <w:jc w:val="center"/>
              <w:rPr>
                <w:szCs w:val="20"/>
              </w:rPr>
            </w:pPr>
            <w:r w:rsidRPr="00402C93">
              <w:rPr>
                <w:szCs w:val="20"/>
              </w:rPr>
              <w:t>Не подлежат установлению</w:t>
            </w:r>
          </w:p>
        </w:tc>
        <w:tc>
          <w:tcPr>
            <w:tcW w:w="1984" w:type="dxa"/>
            <w:shd w:val="clear" w:color="auto" w:fill="auto"/>
            <w:vAlign w:val="center"/>
          </w:tcPr>
          <w:p w:rsidR="00E30B3D" w:rsidRPr="00402C93" w:rsidRDefault="00E30B3D" w:rsidP="001363B6">
            <w:pPr>
              <w:tabs>
                <w:tab w:val="left" w:pos="3469"/>
              </w:tabs>
              <w:ind w:right="33" w:firstLine="0"/>
              <w:jc w:val="center"/>
              <w:rPr>
                <w:szCs w:val="20"/>
              </w:rPr>
            </w:pPr>
            <w:r w:rsidRPr="00402C93">
              <w:rPr>
                <w:szCs w:val="20"/>
              </w:rPr>
              <w:t>45%</w:t>
            </w:r>
          </w:p>
        </w:tc>
        <w:tc>
          <w:tcPr>
            <w:tcW w:w="2978" w:type="dxa"/>
            <w:shd w:val="clear" w:color="auto" w:fill="auto"/>
            <w:vAlign w:val="center"/>
          </w:tcPr>
          <w:p w:rsidR="00E30B3D" w:rsidRPr="00402C93" w:rsidRDefault="00E30B3D" w:rsidP="001363B6">
            <w:pPr>
              <w:tabs>
                <w:tab w:val="left" w:pos="3469"/>
              </w:tabs>
              <w:ind w:right="33" w:firstLine="0"/>
              <w:jc w:val="center"/>
              <w:rPr>
                <w:szCs w:val="20"/>
              </w:rPr>
            </w:pPr>
            <w:r w:rsidRPr="00402C93">
              <w:rPr>
                <w:szCs w:val="20"/>
              </w:rPr>
              <w:t>3</w:t>
            </w:r>
          </w:p>
        </w:tc>
      </w:tr>
      <w:tr w:rsidR="00E30B3D" w:rsidRPr="00402C93" w:rsidTr="001363B6">
        <w:tblPrEx>
          <w:tblLook w:val="04A0" w:firstRow="1" w:lastRow="0" w:firstColumn="1" w:lastColumn="0" w:noHBand="0" w:noVBand="1"/>
        </w:tblPrEx>
        <w:tc>
          <w:tcPr>
            <w:tcW w:w="675" w:type="dxa"/>
            <w:shd w:val="clear" w:color="auto" w:fill="auto"/>
            <w:vAlign w:val="center"/>
          </w:tcPr>
          <w:p w:rsidR="00E30B3D" w:rsidRPr="00402C93" w:rsidRDefault="00E30B3D" w:rsidP="00417761">
            <w:pPr>
              <w:widowControl/>
              <w:numPr>
                <w:ilvl w:val="0"/>
                <w:numId w:val="122"/>
              </w:numPr>
              <w:autoSpaceDE/>
              <w:autoSpaceDN/>
              <w:adjustRightInd/>
              <w:ind w:left="170" w:right="0" w:firstLine="0"/>
              <w:jc w:val="center"/>
            </w:pPr>
          </w:p>
        </w:tc>
        <w:tc>
          <w:tcPr>
            <w:tcW w:w="3685" w:type="dxa"/>
            <w:shd w:val="clear" w:color="auto" w:fill="auto"/>
            <w:vAlign w:val="center"/>
          </w:tcPr>
          <w:p w:rsidR="00E30B3D" w:rsidRPr="00402C93" w:rsidRDefault="00E30B3D" w:rsidP="001363B6">
            <w:pPr>
              <w:tabs>
                <w:tab w:val="left" w:pos="3469"/>
              </w:tabs>
              <w:ind w:right="33" w:firstLine="0"/>
              <w:jc w:val="center"/>
            </w:pPr>
            <w:r w:rsidRPr="00402C93">
              <w:t>Склад</w:t>
            </w:r>
          </w:p>
        </w:tc>
        <w:tc>
          <w:tcPr>
            <w:tcW w:w="1701" w:type="dxa"/>
            <w:shd w:val="clear" w:color="auto" w:fill="auto"/>
            <w:vAlign w:val="center"/>
          </w:tcPr>
          <w:p w:rsidR="00E30B3D" w:rsidRPr="00402C93" w:rsidRDefault="00E30B3D" w:rsidP="001363B6">
            <w:pPr>
              <w:tabs>
                <w:tab w:val="left" w:pos="3469"/>
              </w:tabs>
              <w:ind w:right="33" w:firstLine="0"/>
              <w:jc w:val="center"/>
            </w:pPr>
            <w:r w:rsidRPr="00402C93">
              <w:t>6.9</w:t>
            </w:r>
          </w:p>
        </w:tc>
        <w:tc>
          <w:tcPr>
            <w:tcW w:w="1559" w:type="dxa"/>
            <w:shd w:val="clear" w:color="auto" w:fill="auto"/>
            <w:vAlign w:val="center"/>
          </w:tcPr>
          <w:p w:rsidR="00E30B3D" w:rsidRPr="00402C93" w:rsidRDefault="00E30B3D" w:rsidP="001363B6">
            <w:pPr>
              <w:tabs>
                <w:tab w:val="left" w:pos="3469"/>
              </w:tabs>
              <w:ind w:right="33" w:firstLine="0"/>
              <w:jc w:val="center"/>
              <w:rPr>
                <w:szCs w:val="20"/>
              </w:rPr>
            </w:pPr>
            <w:r w:rsidRPr="00402C93">
              <w:rPr>
                <w:szCs w:val="20"/>
              </w:rPr>
              <w:t>1 000</w:t>
            </w:r>
          </w:p>
        </w:tc>
        <w:tc>
          <w:tcPr>
            <w:tcW w:w="2127" w:type="dxa"/>
            <w:shd w:val="clear" w:color="auto" w:fill="auto"/>
            <w:vAlign w:val="center"/>
          </w:tcPr>
          <w:p w:rsidR="00E30B3D" w:rsidRPr="00402C93" w:rsidRDefault="00E30B3D" w:rsidP="001363B6">
            <w:pPr>
              <w:tabs>
                <w:tab w:val="left" w:pos="3469"/>
              </w:tabs>
              <w:ind w:right="33" w:firstLine="0"/>
              <w:jc w:val="center"/>
              <w:rPr>
                <w:szCs w:val="20"/>
              </w:rPr>
            </w:pPr>
            <w:r w:rsidRPr="00402C93">
              <w:rPr>
                <w:szCs w:val="20"/>
              </w:rPr>
              <w:t>Не подлежат установлению</w:t>
            </w:r>
          </w:p>
        </w:tc>
        <w:tc>
          <w:tcPr>
            <w:tcW w:w="1984" w:type="dxa"/>
            <w:shd w:val="clear" w:color="auto" w:fill="auto"/>
            <w:vAlign w:val="center"/>
          </w:tcPr>
          <w:p w:rsidR="00E30B3D" w:rsidRPr="00402C93" w:rsidRDefault="00E30B3D" w:rsidP="001363B6">
            <w:pPr>
              <w:tabs>
                <w:tab w:val="left" w:pos="3469"/>
              </w:tabs>
              <w:ind w:right="33" w:firstLine="0"/>
              <w:jc w:val="center"/>
              <w:rPr>
                <w:szCs w:val="20"/>
              </w:rPr>
            </w:pPr>
            <w:r w:rsidRPr="00402C93">
              <w:rPr>
                <w:szCs w:val="20"/>
              </w:rPr>
              <w:t>60%</w:t>
            </w:r>
          </w:p>
        </w:tc>
        <w:tc>
          <w:tcPr>
            <w:tcW w:w="2978" w:type="dxa"/>
            <w:shd w:val="clear" w:color="auto" w:fill="auto"/>
            <w:vAlign w:val="center"/>
          </w:tcPr>
          <w:p w:rsidR="00E30B3D" w:rsidRPr="00402C93" w:rsidRDefault="00E30B3D" w:rsidP="001363B6">
            <w:pPr>
              <w:tabs>
                <w:tab w:val="left" w:pos="3469"/>
              </w:tabs>
              <w:ind w:right="33" w:firstLine="0"/>
              <w:jc w:val="center"/>
              <w:rPr>
                <w:szCs w:val="20"/>
              </w:rPr>
            </w:pPr>
            <w:r w:rsidRPr="00402C93">
              <w:rPr>
                <w:szCs w:val="20"/>
              </w:rPr>
              <w:t>3</w:t>
            </w:r>
          </w:p>
        </w:tc>
      </w:tr>
      <w:tr w:rsidR="00E30B3D" w:rsidRPr="00402C93" w:rsidTr="001363B6">
        <w:tc>
          <w:tcPr>
            <w:tcW w:w="675" w:type="dxa"/>
            <w:vAlign w:val="center"/>
          </w:tcPr>
          <w:p w:rsidR="00E30B3D" w:rsidRPr="00402C93" w:rsidRDefault="00E30B3D" w:rsidP="00417761">
            <w:pPr>
              <w:widowControl/>
              <w:numPr>
                <w:ilvl w:val="0"/>
                <w:numId w:val="122"/>
              </w:numPr>
              <w:autoSpaceDE/>
              <w:autoSpaceDN/>
              <w:adjustRightInd/>
              <w:ind w:left="170" w:right="0" w:firstLine="0"/>
              <w:jc w:val="center"/>
              <w:rPr>
                <w:szCs w:val="20"/>
              </w:rPr>
            </w:pPr>
          </w:p>
        </w:tc>
        <w:tc>
          <w:tcPr>
            <w:tcW w:w="3685" w:type="dxa"/>
            <w:vAlign w:val="center"/>
          </w:tcPr>
          <w:p w:rsidR="00E30B3D" w:rsidRPr="00402C93" w:rsidRDefault="00E30B3D" w:rsidP="001363B6">
            <w:pPr>
              <w:tabs>
                <w:tab w:val="left" w:pos="3469"/>
              </w:tabs>
              <w:ind w:right="33" w:firstLine="0"/>
              <w:jc w:val="center"/>
              <w:rPr>
                <w:szCs w:val="20"/>
              </w:rPr>
            </w:pPr>
            <w:r w:rsidRPr="00402C93">
              <w:rPr>
                <w:szCs w:val="20"/>
              </w:rPr>
              <w:t>Железнодорожный транспорт</w:t>
            </w:r>
          </w:p>
        </w:tc>
        <w:tc>
          <w:tcPr>
            <w:tcW w:w="1701" w:type="dxa"/>
            <w:vAlign w:val="center"/>
          </w:tcPr>
          <w:p w:rsidR="00E30B3D" w:rsidRPr="00402C93" w:rsidRDefault="00E30B3D" w:rsidP="001363B6">
            <w:pPr>
              <w:tabs>
                <w:tab w:val="left" w:pos="3469"/>
              </w:tabs>
              <w:ind w:right="33" w:firstLine="0"/>
              <w:jc w:val="center"/>
              <w:rPr>
                <w:szCs w:val="20"/>
              </w:rPr>
            </w:pPr>
            <w:r w:rsidRPr="00402C93">
              <w:rPr>
                <w:szCs w:val="20"/>
              </w:rPr>
              <w:t>7.1</w:t>
            </w:r>
          </w:p>
        </w:tc>
        <w:tc>
          <w:tcPr>
            <w:tcW w:w="8648" w:type="dxa"/>
            <w:gridSpan w:val="4"/>
            <w:vAlign w:val="center"/>
          </w:tcPr>
          <w:p w:rsidR="00E30B3D" w:rsidRPr="00402C93" w:rsidRDefault="00E30B3D" w:rsidP="001363B6">
            <w:pPr>
              <w:tabs>
                <w:tab w:val="left" w:pos="3469"/>
              </w:tabs>
              <w:ind w:right="33" w:firstLine="0"/>
              <w:jc w:val="center"/>
              <w:rPr>
                <w:szCs w:val="20"/>
              </w:rPr>
            </w:pPr>
            <w:r w:rsidRPr="00402C93">
              <w:t>Не распространяется</w:t>
            </w:r>
          </w:p>
        </w:tc>
      </w:tr>
      <w:tr w:rsidR="00E30B3D" w:rsidRPr="00402C93" w:rsidTr="001363B6">
        <w:tc>
          <w:tcPr>
            <w:tcW w:w="675" w:type="dxa"/>
            <w:vAlign w:val="center"/>
          </w:tcPr>
          <w:p w:rsidR="00E30B3D" w:rsidRPr="00402C93" w:rsidRDefault="00E30B3D" w:rsidP="00417761">
            <w:pPr>
              <w:widowControl/>
              <w:numPr>
                <w:ilvl w:val="0"/>
                <w:numId w:val="122"/>
              </w:numPr>
              <w:autoSpaceDE/>
              <w:autoSpaceDN/>
              <w:adjustRightInd/>
              <w:ind w:left="170" w:right="0" w:firstLine="0"/>
              <w:jc w:val="center"/>
              <w:rPr>
                <w:szCs w:val="20"/>
              </w:rPr>
            </w:pPr>
          </w:p>
        </w:tc>
        <w:tc>
          <w:tcPr>
            <w:tcW w:w="3685" w:type="dxa"/>
            <w:vAlign w:val="center"/>
          </w:tcPr>
          <w:p w:rsidR="00E30B3D" w:rsidRPr="00402C93" w:rsidRDefault="00E30B3D" w:rsidP="001363B6">
            <w:pPr>
              <w:tabs>
                <w:tab w:val="left" w:pos="3469"/>
              </w:tabs>
              <w:ind w:right="33" w:firstLine="0"/>
              <w:jc w:val="center"/>
              <w:rPr>
                <w:szCs w:val="20"/>
              </w:rPr>
            </w:pPr>
            <w:r w:rsidRPr="00402C93">
              <w:rPr>
                <w:szCs w:val="20"/>
              </w:rPr>
              <w:t>Водный транспорт</w:t>
            </w:r>
          </w:p>
        </w:tc>
        <w:tc>
          <w:tcPr>
            <w:tcW w:w="1701" w:type="dxa"/>
            <w:vAlign w:val="center"/>
          </w:tcPr>
          <w:p w:rsidR="00E30B3D" w:rsidRPr="00402C93" w:rsidRDefault="00E30B3D" w:rsidP="001363B6">
            <w:pPr>
              <w:tabs>
                <w:tab w:val="left" w:pos="3469"/>
              </w:tabs>
              <w:ind w:right="33" w:firstLine="0"/>
              <w:jc w:val="center"/>
              <w:rPr>
                <w:szCs w:val="20"/>
              </w:rPr>
            </w:pPr>
            <w:r w:rsidRPr="00402C93">
              <w:rPr>
                <w:szCs w:val="20"/>
              </w:rPr>
              <w:t>7.3</w:t>
            </w:r>
          </w:p>
        </w:tc>
        <w:tc>
          <w:tcPr>
            <w:tcW w:w="8648" w:type="dxa"/>
            <w:gridSpan w:val="4"/>
            <w:vAlign w:val="center"/>
          </w:tcPr>
          <w:p w:rsidR="00E30B3D" w:rsidRPr="00402C93" w:rsidRDefault="00E30B3D" w:rsidP="001363B6">
            <w:pPr>
              <w:tabs>
                <w:tab w:val="left" w:pos="3469"/>
              </w:tabs>
              <w:ind w:right="33" w:firstLine="0"/>
              <w:jc w:val="center"/>
              <w:rPr>
                <w:szCs w:val="20"/>
              </w:rPr>
            </w:pPr>
            <w:r w:rsidRPr="00402C93">
              <w:t>Не распространяется</w:t>
            </w:r>
          </w:p>
        </w:tc>
      </w:tr>
      <w:tr w:rsidR="00E30B3D" w:rsidRPr="00402C93" w:rsidTr="001363B6">
        <w:tc>
          <w:tcPr>
            <w:tcW w:w="675" w:type="dxa"/>
            <w:vAlign w:val="center"/>
          </w:tcPr>
          <w:p w:rsidR="00E30B3D" w:rsidRPr="00402C93" w:rsidRDefault="00E30B3D" w:rsidP="00417761">
            <w:pPr>
              <w:widowControl/>
              <w:numPr>
                <w:ilvl w:val="0"/>
                <w:numId w:val="122"/>
              </w:numPr>
              <w:autoSpaceDE/>
              <w:autoSpaceDN/>
              <w:adjustRightInd/>
              <w:ind w:left="170" w:right="0" w:firstLine="0"/>
              <w:jc w:val="center"/>
              <w:rPr>
                <w:szCs w:val="20"/>
              </w:rPr>
            </w:pPr>
          </w:p>
        </w:tc>
        <w:tc>
          <w:tcPr>
            <w:tcW w:w="3685" w:type="dxa"/>
            <w:vAlign w:val="center"/>
          </w:tcPr>
          <w:p w:rsidR="00E30B3D" w:rsidRPr="00402C93" w:rsidRDefault="00E30B3D" w:rsidP="001363B6">
            <w:pPr>
              <w:tabs>
                <w:tab w:val="left" w:pos="3469"/>
              </w:tabs>
              <w:ind w:right="33" w:firstLine="0"/>
              <w:jc w:val="center"/>
              <w:rPr>
                <w:szCs w:val="20"/>
              </w:rPr>
            </w:pPr>
            <w:r w:rsidRPr="00402C93">
              <w:rPr>
                <w:szCs w:val="20"/>
              </w:rPr>
              <w:t>Воздушный транспорт</w:t>
            </w:r>
          </w:p>
        </w:tc>
        <w:tc>
          <w:tcPr>
            <w:tcW w:w="1701" w:type="dxa"/>
            <w:vAlign w:val="center"/>
          </w:tcPr>
          <w:p w:rsidR="00E30B3D" w:rsidRPr="00402C93" w:rsidRDefault="00E30B3D" w:rsidP="001363B6">
            <w:pPr>
              <w:tabs>
                <w:tab w:val="left" w:pos="3469"/>
              </w:tabs>
              <w:ind w:right="33" w:firstLine="0"/>
              <w:jc w:val="center"/>
              <w:rPr>
                <w:szCs w:val="20"/>
              </w:rPr>
            </w:pPr>
            <w:r w:rsidRPr="00402C93">
              <w:rPr>
                <w:szCs w:val="20"/>
              </w:rPr>
              <w:t>7.4</w:t>
            </w:r>
          </w:p>
        </w:tc>
        <w:tc>
          <w:tcPr>
            <w:tcW w:w="8648" w:type="dxa"/>
            <w:gridSpan w:val="4"/>
            <w:vAlign w:val="center"/>
          </w:tcPr>
          <w:p w:rsidR="00E30B3D" w:rsidRPr="00402C93" w:rsidRDefault="00E30B3D" w:rsidP="001363B6">
            <w:pPr>
              <w:tabs>
                <w:tab w:val="left" w:pos="3469"/>
              </w:tabs>
              <w:ind w:right="33" w:firstLine="0"/>
              <w:jc w:val="center"/>
              <w:rPr>
                <w:szCs w:val="20"/>
              </w:rPr>
            </w:pPr>
            <w:r w:rsidRPr="00402C93">
              <w:t>Не распространяется</w:t>
            </w:r>
          </w:p>
        </w:tc>
      </w:tr>
    </w:tbl>
    <w:p w:rsidR="00E30B3D" w:rsidRPr="00402C93" w:rsidRDefault="00E30B3D" w:rsidP="00E30B3D">
      <w:pPr>
        <w:overflowPunct w:val="0"/>
        <w:jc w:val="center"/>
      </w:pPr>
    </w:p>
    <w:p w:rsidR="00E30B3D" w:rsidRPr="00402C93" w:rsidRDefault="00E30B3D" w:rsidP="00E30B3D">
      <w:pPr>
        <w:overflowPunct w:val="0"/>
        <w:jc w:val="center"/>
        <w:sectPr w:rsidR="00E30B3D" w:rsidRPr="00402C93" w:rsidSect="00AA7584">
          <w:pgSz w:w="16838" w:h="11906" w:orient="landscape"/>
          <w:pgMar w:top="1134" w:right="1134" w:bottom="1134" w:left="1134" w:header="709" w:footer="709" w:gutter="0"/>
          <w:cols w:space="708"/>
          <w:docGrid w:linePitch="360"/>
        </w:sectPr>
      </w:pPr>
    </w:p>
    <w:p w:rsidR="00E30B3D" w:rsidRPr="00402C93" w:rsidRDefault="00E30B3D" w:rsidP="00E30B3D">
      <w:pPr>
        <w:ind w:firstLine="0"/>
        <w:jc w:val="center"/>
        <w:rPr>
          <w:shd w:val="clear" w:color="auto" w:fill="FFFFFF"/>
        </w:rPr>
      </w:pPr>
      <w:r w:rsidRPr="00402C93">
        <w:rPr>
          <w:shd w:val="clear" w:color="auto" w:fill="FFFFFF"/>
        </w:rPr>
        <w:t>МФ-2 – МНОГОФУНКЦИОНАЛЬНАЯ ЗОНА 2</w:t>
      </w:r>
    </w:p>
    <w:p w:rsidR="00E30B3D" w:rsidRPr="00402C93" w:rsidRDefault="00E30B3D" w:rsidP="00E30B3D">
      <w:pPr>
        <w:ind w:left="709" w:firstLine="0"/>
      </w:pPr>
    </w:p>
    <w:p w:rsidR="00E30B3D" w:rsidRPr="00402C93" w:rsidRDefault="00E30B3D" w:rsidP="00E30B3D">
      <w:pPr>
        <w:ind w:firstLine="0"/>
        <w:jc w:val="center"/>
      </w:pPr>
      <w:r w:rsidRPr="00402C93">
        <w:t>Основные виды разрешенного использования</w:t>
      </w:r>
    </w:p>
    <w:p w:rsidR="00E30B3D" w:rsidRPr="00402C93" w:rsidRDefault="00E30B3D" w:rsidP="00E30B3D">
      <w:pPr>
        <w:ind w:firstLine="0"/>
        <w:jc w:val="center"/>
      </w:pPr>
    </w:p>
    <w:tbl>
      <w:tblPr>
        <w:tblW w:w="14606" w:type="dxa"/>
        <w:tblInd w:w="10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714"/>
        <w:gridCol w:w="4394"/>
        <w:gridCol w:w="1701"/>
        <w:gridCol w:w="1134"/>
        <w:gridCol w:w="426"/>
        <w:gridCol w:w="1701"/>
        <w:gridCol w:w="1984"/>
        <w:gridCol w:w="2552"/>
      </w:tblGrid>
      <w:tr w:rsidR="00E30B3D" w:rsidRPr="00402C93" w:rsidTr="00D952B3">
        <w:trPr>
          <w:tblHeader/>
        </w:trPr>
        <w:tc>
          <w:tcPr>
            <w:tcW w:w="714" w:type="dxa"/>
            <w:vMerge w:val="restart"/>
            <w:tcBorders>
              <w:top w:val="single" w:sz="4" w:space="0" w:color="auto"/>
              <w:left w:val="single" w:sz="4" w:space="0" w:color="auto"/>
              <w:right w:val="single" w:sz="4" w:space="0" w:color="auto"/>
            </w:tcBorders>
            <w:vAlign w:val="center"/>
          </w:tcPr>
          <w:p w:rsidR="00E30B3D" w:rsidRPr="00402C93" w:rsidRDefault="00E30B3D" w:rsidP="00D952B3">
            <w:pPr>
              <w:ind w:right="0" w:firstLine="0"/>
              <w:jc w:val="center"/>
              <w:rPr>
                <w:szCs w:val="20"/>
              </w:rPr>
            </w:pPr>
            <w:r w:rsidRPr="00402C93">
              <w:rPr>
                <w:szCs w:val="20"/>
              </w:rPr>
              <w:t>№ п/п</w:t>
            </w:r>
          </w:p>
        </w:tc>
        <w:tc>
          <w:tcPr>
            <w:tcW w:w="4394" w:type="dxa"/>
            <w:vMerge w:val="restart"/>
            <w:tcBorders>
              <w:top w:val="single" w:sz="4" w:space="0" w:color="auto"/>
              <w:left w:val="single" w:sz="4" w:space="0" w:color="auto"/>
              <w:right w:val="single" w:sz="4" w:space="0" w:color="auto"/>
            </w:tcBorders>
            <w:vAlign w:val="center"/>
          </w:tcPr>
          <w:p w:rsidR="00E30B3D" w:rsidRPr="00402C93" w:rsidRDefault="00E30B3D" w:rsidP="00C87C9C">
            <w:pPr>
              <w:ind w:right="-108" w:firstLine="0"/>
              <w:jc w:val="center"/>
              <w:rPr>
                <w:szCs w:val="20"/>
              </w:rPr>
            </w:pPr>
            <w:r w:rsidRPr="00402C93">
              <w:rPr>
                <w:szCs w:val="20"/>
              </w:rPr>
              <w:t>Наименование ВРИ</w:t>
            </w:r>
          </w:p>
        </w:tc>
        <w:tc>
          <w:tcPr>
            <w:tcW w:w="1701" w:type="dxa"/>
            <w:vMerge w:val="restart"/>
            <w:tcBorders>
              <w:top w:val="single" w:sz="4" w:space="0" w:color="auto"/>
              <w:left w:val="single" w:sz="4" w:space="0" w:color="auto"/>
              <w:right w:val="single" w:sz="4" w:space="0" w:color="auto"/>
            </w:tcBorders>
            <w:vAlign w:val="center"/>
          </w:tcPr>
          <w:p w:rsidR="00E30B3D" w:rsidRPr="00402C93" w:rsidRDefault="00E30B3D" w:rsidP="00C87C9C">
            <w:pPr>
              <w:ind w:right="-108" w:firstLine="0"/>
              <w:jc w:val="center"/>
              <w:rPr>
                <w:szCs w:val="20"/>
              </w:rPr>
            </w:pPr>
            <w:r w:rsidRPr="00402C93">
              <w:rPr>
                <w:szCs w:val="20"/>
              </w:rPr>
              <w:t>Код (числовое обозначение ВРИ)</w:t>
            </w:r>
          </w:p>
        </w:tc>
        <w:tc>
          <w:tcPr>
            <w:tcW w:w="3261" w:type="dxa"/>
            <w:gridSpan w:val="3"/>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08" w:firstLine="0"/>
              <w:jc w:val="center"/>
              <w:rPr>
                <w:szCs w:val="20"/>
              </w:rPr>
            </w:pPr>
            <w:r w:rsidRPr="00402C93">
              <w:rPr>
                <w:szCs w:val="20"/>
              </w:rPr>
              <w:t>Предельные размеры земельных участков (кв. м)</w:t>
            </w:r>
          </w:p>
        </w:tc>
        <w:tc>
          <w:tcPr>
            <w:tcW w:w="1984" w:type="dxa"/>
            <w:vMerge w:val="restart"/>
            <w:tcBorders>
              <w:top w:val="single" w:sz="4" w:space="0" w:color="auto"/>
              <w:left w:val="single" w:sz="4" w:space="0" w:color="auto"/>
              <w:right w:val="single" w:sz="4" w:space="0" w:color="auto"/>
            </w:tcBorders>
            <w:vAlign w:val="center"/>
          </w:tcPr>
          <w:p w:rsidR="00E30B3D" w:rsidRPr="00402C93" w:rsidRDefault="00E30B3D" w:rsidP="00C87C9C">
            <w:pPr>
              <w:ind w:right="-108" w:firstLine="0"/>
              <w:jc w:val="center"/>
              <w:rPr>
                <w:szCs w:val="20"/>
                <w:lang w:val="en-US"/>
              </w:rPr>
            </w:pPr>
            <w:r w:rsidRPr="00402C93">
              <w:rPr>
                <w:szCs w:val="20"/>
              </w:rPr>
              <w:t>Максимальный процент застройки</w:t>
            </w:r>
          </w:p>
        </w:tc>
        <w:tc>
          <w:tcPr>
            <w:tcW w:w="2552" w:type="dxa"/>
            <w:vMerge w:val="restart"/>
            <w:tcBorders>
              <w:top w:val="single" w:sz="4" w:space="0" w:color="auto"/>
              <w:left w:val="single" w:sz="4" w:space="0" w:color="auto"/>
              <w:right w:val="single" w:sz="4" w:space="0" w:color="auto"/>
            </w:tcBorders>
            <w:vAlign w:val="center"/>
          </w:tcPr>
          <w:p w:rsidR="00E30B3D" w:rsidRPr="00402C93" w:rsidRDefault="00E30B3D" w:rsidP="00C87C9C">
            <w:pPr>
              <w:ind w:right="-108" w:firstLine="0"/>
              <w:jc w:val="center"/>
              <w:rPr>
                <w:szCs w:val="20"/>
              </w:rPr>
            </w:pPr>
            <w:r w:rsidRPr="00402C93">
              <w:rPr>
                <w:szCs w:val="20"/>
              </w:rPr>
              <w:t>Минимальные отступы от границ земельного участка (м)</w:t>
            </w:r>
          </w:p>
        </w:tc>
      </w:tr>
      <w:tr w:rsidR="00E30B3D" w:rsidRPr="00402C93" w:rsidTr="00D952B3">
        <w:trPr>
          <w:tblHeader/>
        </w:trPr>
        <w:tc>
          <w:tcPr>
            <w:tcW w:w="714" w:type="dxa"/>
            <w:vMerge/>
            <w:tcBorders>
              <w:left w:val="single" w:sz="4" w:space="0" w:color="auto"/>
              <w:bottom w:val="single" w:sz="4" w:space="0" w:color="auto"/>
              <w:right w:val="single" w:sz="4" w:space="0" w:color="auto"/>
            </w:tcBorders>
            <w:vAlign w:val="center"/>
          </w:tcPr>
          <w:p w:rsidR="00E30B3D" w:rsidRPr="00402C93" w:rsidRDefault="00E30B3D" w:rsidP="004164D7">
            <w:pPr>
              <w:ind w:firstLine="0"/>
              <w:jc w:val="center"/>
              <w:rPr>
                <w:szCs w:val="20"/>
              </w:rPr>
            </w:pPr>
          </w:p>
        </w:tc>
        <w:tc>
          <w:tcPr>
            <w:tcW w:w="4394" w:type="dxa"/>
            <w:vMerge/>
            <w:tcBorders>
              <w:left w:val="single" w:sz="4" w:space="0" w:color="auto"/>
              <w:bottom w:val="single" w:sz="4" w:space="0" w:color="auto"/>
              <w:right w:val="single" w:sz="4" w:space="0" w:color="auto"/>
            </w:tcBorders>
            <w:vAlign w:val="center"/>
          </w:tcPr>
          <w:p w:rsidR="00E30B3D" w:rsidRPr="00402C93" w:rsidRDefault="00E30B3D" w:rsidP="00C87C9C">
            <w:pPr>
              <w:ind w:right="-108" w:firstLine="0"/>
              <w:jc w:val="center"/>
              <w:rPr>
                <w:szCs w:val="20"/>
              </w:rPr>
            </w:pPr>
          </w:p>
        </w:tc>
        <w:tc>
          <w:tcPr>
            <w:tcW w:w="1701" w:type="dxa"/>
            <w:vMerge/>
            <w:tcBorders>
              <w:left w:val="single" w:sz="4" w:space="0" w:color="auto"/>
              <w:bottom w:val="single" w:sz="4" w:space="0" w:color="auto"/>
              <w:right w:val="single" w:sz="4" w:space="0" w:color="auto"/>
            </w:tcBorders>
            <w:vAlign w:val="center"/>
          </w:tcPr>
          <w:p w:rsidR="00E30B3D" w:rsidRPr="00402C93" w:rsidRDefault="00E30B3D" w:rsidP="00C87C9C">
            <w:pPr>
              <w:ind w:right="-108" w:firstLine="0"/>
              <w:jc w:val="center"/>
              <w:rPr>
                <w:szCs w:val="20"/>
              </w:rPr>
            </w:pP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08" w:firstLine="0"/>
              <w:jc w:val="center"/>
              <w:rPr>
                <w:szCs w:val="20"/>
                <w:lang w:val="en-US"/>
              </w:rPr>
            </w:pPr>
            <w:r w:rsidRPr="00402C93">
              <w:rPr>
                <w:szCs w:val="20"/>
                <w:lang w:val="en-US"/>
              </w:rPr>
              <w:t>min</w:t>
            </w:r>
          </w:p>
        </w:tc>
        <w:tc>
          <w:tcPr>
            <w:tcW w:w="1701" w:type="dxa"/>
            <w:tcBorders>
              <w:left w:val="single" w:sz="4" w:space="0" w:color="auto"/>
              <w:bottom w:val="single" w:sz="4" w:space="0" w:color="auto"/>
              <w:right w:val="single" w:sz="4" w:space="0" w:color="auto"/>
            </w:tcBorders>
            <w:vAlign w:val="center"/>
          </w:tcPr>
          <w:p w:rsidR="00E30B3D" w:rsidRPr="00402C93" w:rsidRDefault="00E30B3D" w:rsidP="00C87C9C">
            <w:pPr>
              <w:ind w:right="-108" w:firstLine="0"/>
              <w:jc w:val="center"/>
              <w:rPr>
                <w:szCs w:val="20"/>
                <w:lang w:val="en-US"/>
              </w:rPr>
            </w:pPr>
            <w:r w:rsidRPr="00402C93">
              <w:rPr>
                <w:szCs w:val="20"/>
                <w:lang w:val="en-US"/>
              </w:rPr>
              <w:t>max</w:t>
            </w:r>
          </w:p>
        </w:tc>
        <w:tc>
          <w:tcPr>
            <w:tcW w:w="1984" w:type="dxa"/>
            <w:vMerge/>
            <w:tcBorders>
              <w:left w:val="single" w:sz="4" w:space="0" w:color="auto"/>
              <w:bottom w:val="single" w:sz="4" w:space="0" w:color="auto"/>
              <w:right w:val="single" w:sz="4" w:space="0" w:color="auto"/>
            </w:tcBorders>
            <w:vAlign w:val="center"/>
          </w:tcPr>
          <w:p w:rsidR="00E30B3D" w:rsidRPr="00402C93" w:rsidRDefault="00E30B3D" w:rsidP="00C87C9C">
            <w:pPr>
              <w:ind w:right="-108" w:firstLine="0"/>
              <w:jc w:val="center"/>
              <w:rPr>
                <w:szCs w:val="20"/>
              </w:rPr>
            </w:pPr>
          </w:p>
        </w:tc>
        <w:tc>
          <w:tcPr>
            <w:tcW w:w="2552" w:type="dxa"/>
            <w:vMerge/>
            <w:tcBorders>
              <w:left w:val="single" w:sz="4" w:space="0" w:color="auto"/>
              <w:bottom w:val="single" w:sz="4" w:space="0" w:color="auto"/>
              <w:right w:val="single" w:sz="4" w:space="0" w:color="auto"/>
            </w:tcBorders>
            <w:vAlign w:val="center"/>
          </w:tcPr>
          <w:p w:rsidR="00E30B3D" w:rsidRPr="00402C93" w:rsidRDefault="00E30B3D" w:rsidP="00C87C9C">
            <w:pPr>
              <w:ind w:right="-108" w:firstLine="0"/>
              <w:jc w:val="center"/>
              <w:rPr>
                <w:szCs w:val="20"/>
              </w:rPr>
            </w:pPr>
          </w:p>
        </w:tc>
      </w:tr>
      <w:tr w:rsidR="00E30B3D" w:rsidRPr="00402C93" w:rsidTr="00D952B3">
        <w:tc>
          <w:tcPr>
            <w:tcW w:w="714" w:type="dxa"/>
            <w:tcBorders>
              <w:top w:val="single" w:sz="4" w:space="0" w:color="auto"/>
              <w:left w:val="single" w:sz="4" w:space="0" w:color="auto"/>
              <w:bottom w:val="single" w:sz="4" w:space="0" w:color="auto"/>
              <w:right w:val="single" w:sz="4" w:space="0" w:color="auto"/>
            </w:tcBorders>
            <w:vAlign w:val="center"/>
          </w:tcPr>
          <w:p w:rsidR="00E30B3D" w:rsidRPr="00382EDF" w:rsidRDefault="00E30B3D" w:rsidP="00417761">
            <w:pPr>
              <w:pStyle w:val="ad"/>
              <w:widowControl/>
              <w:numPr>
                <w:ilvl w:val="0"/>
                <w:numId w:val="89"/>
              </w:numPr>
              <w:overflowPunct w:val="0"/>
              <w:ind w:left="470" w:right="0" w:hanging="357"/>
              <w:contextualSpacing/>
              <w:jc w:val="center"/>
              <w:textAlignment w:val="baseline"/>
              <w:rPr>
                <w:szCs w:val="24"/>
              </w:rPr>
            </w:pPr>
          </w:p>
        </w:tc>
        <w:tc>
          <w:tcPr>
            <w:tcW w:w="4394"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08" w:firstLine="0"/>
              <w:jc w:val="center"/>
              <w:rPr>
                <w:szCs w:val="20"/>
              </w:rPr>
            </w:pPr>
            <w:r w:rsidRPr="00402C93">
              <w:rPr>
                <w:szCs w:val="20"/>
              </w:rPr>
              <w:t>Коммунальное обслуживание</w:t>
            </w:r>
          </w:p>
        </w:tc>
        <w:tc>
          <w:tcPr>
            <w:tcW w:w="1701"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08" w:firstLine="0"/>
              <w:jc w:val="center"/>
              <w:rPr>
                <w:szCs w:val="20"/>
              </w:rPr>
            </w:pPr>
            <w:r w:rsidRPr="00402C93">
              <w:rPr>
                <w:szCs w:val="20"/>
              </w:rPr>
              <w:t>3.1</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08" w:firstLine="0"/>
              <w:jc w:val="center"/>
              <w:rPr>
                <w:szCs w:val="20"/>
              </w:rPr>
            </w:pPr>
            <w:r w:rsidRPr="00402C93">
              <w:rPr>
                <w:szCs w:val="20"/>
              </w:rPr>
              <w:t>30</w:t>
            </w:r>
          </w:p>
        </w:tc>
        <w:tc>
          <w:tcPr>
            <w:tcW w:w="1701"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08" w:firstLine="0"/>
              <w:jc w:val="center"/>
              <w:rPr>
                <w:szCs w:val="20"/>
              </w:rPr>
            </w:pPr>
            <w:r w:rsidRPr="00402C93">
              <w:rPr>
                <w:szCs w:val="20"/>
              </w:rPr>
              <w:t>100 000</w:t>
            </w:r>
          </w:p>
        </w:tc>
        <w:tc>
          <w:tcPr>
            <w:tcW w:w="1984"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08" w:firstLine="0"/>
              <w:jc w:val="center"/>
              <w:rPr>
                <w:szCs w:val="20"/>
              </w:rPr>
            </w:pPr>
            <w:r w:rsidRPr="00402C93">
              <w:rPr>
                <w:szCs w:val="20"/>
              </w:rPr>
              <w:t>75%</w:t>
            </w:r>
          </w:p>
        </w:tc>
        <w:tc>
          <w:tcPr>
            <w:tcW w:w="2552"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08" w:firstLine="0"/>
              <w:jc w:val="center"/>
              <w:rPr>
                <w:szCs w:val="20"/>
              </w:rPr>
            </w:pPr>
            <w:r w:rsidRPr="00402C93">
              <w:rPr>
                <w:szCs w:val="20"/>
              </w:rPr>
              <w:t>3</w:t>
            </w:r>
          </w:p>
        </w:tc>
      </w:tr>
      <w:tr w:rsidR="00E30B3D" w:rsidRPr="00402C93" w:rsidTr="00D952B3">
        <w:tc>
          <w:tcPr>
            <w:tcW w:w="714" w:type="dxa"/>
            <w:tcBorders>
              <w:top w:val="single" w:sz="4" w:space="0" w:color="auto"/>
              <w:left w:val="single" w:sz="4" w:space="0" w:color="auto"/>
              <w:bottom w:val="single" w:sz="4" w:space="0" w:color="auto"/>
              <w:right w:val="single" w:sz="4" w:space="0" w:color="auto"/>
            </w:tcBorders>
            <w:vAlign w:val="center"/>
          </w:tcPr>
          <w:p w:rsidR="00E30B3D" w:rsidRPr="00382EDF" w:rsidRDefault="00E30B3D" w:rsidP="00417761">
            <w:pPr>
              <w:pStyle w:val="ad"/>
              <w:widowControl/>
              <w:numPr>
                <w:ilvl w:val="0"/>
                <w:numId w:val="89"/>
              </w:numPr>
              <w:overflowPunct w:val="0"/>
              <w:ind w:left="470" w:right="0" w:hanging="357"/>
              <w:contextualSpacing/>
              <w:jc w:val="center"/>
              <w:textAlignment w:val="baseline"/>
              <w:rPr>
                <w:szCs w:val="24"/>
              </w:rPr>
            </w:pPr>
          </w:p>
        </w:tc>
        <w:tc>
          <w:tcPr>
            <w:tcW w:w="4394"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08" w:firstLine="0"/>
              <w:jc w:val="center"/>
              <w:rPr>
                <w:szCs w:val="20"/>
              </w:rPr>
            </w:pPr>
            <w:r w:rsidRPr="00402C93">
              <w:rPr>
                <w:szCs w:val="20"/>
              </w:rPr>
              <w:t>Социальное обслуживание</w:t>
            </w:r>
          </w:p>
        </w:tc>
        <w:tc>
          <w:tcPr>
            <w:tcW w:w="1701"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08" w:firstLine="0"/>
              <w:jc w:val="center"/>
              <w:rPr>
                <w:szCs w:val="20"/>
              </w:rPr>
            </w:pPr>
            <w:r w:rsidRPr="00402C93">
              <w:rPr>
                <w:szCs w:val="20"/>
              </w:rPr>
              <w:t>3.2</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08" w:firstLine="0"/>
              <w:jc w:val="center"/>
              <w:rPr>
                <w:szCs w:val="20"/>
              </w:rPr>
            </w:pPr>
            <w:r w:rsidRPr="00402C93">
              <w:rPr>
                <w:szCs w:val="20"/>
              </w:rPr>
              <w:t>500</w:t>
            </w:r>
          </w:p>
        </w:tc>
        <w:tc>
          <w:tcPr>
            <w:tcW w:w="1701"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08" w:firstLine="0"/>
              <w:jc w:val="center"/>
              <w:rPr>
                <w:szCs w:val="20"/>
              </w:rPr>
            </w:pPr>
            <w:r w:rsidRPr="00402C93">
              <w:rPr>
                <w:szCs w:val="20"/>
              </w:rPr>
              <w:t>100 000</w:t>
            </w:r>
          </w:p>
        </w:tc>
        <w:tc>
          <w:tcPr>
            <w:tcW w:w="1984"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08" w:firstLine="0"/>
              <w:jc w:val="center"/>
              <w:rPr>
                <w:szCs w:val="20"/>
              </w:rPr>
            </w:pPr>
            <w:r w:rsidRPr="00402C93">
              <w:rPr>
                <w:szCs w:val="20"/>
              </w:rPr>
              <w:t>60%</w:t>
            </w:r>
          </w:p>
        </w:tc>
        <w:tc>
          <w:tcPr>
            <w:tcW w:w="2552"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08" w:firstLine="0"/>
              <w:jc w:val="center"/>
              <w:rPr>
                <w:szCs w:val="20"/>
              </w:rPr>
            </w:pPr>
            <w:r w:rsidRPr="00402C93">
              <w:rPr>
                <w:szCs w:val="20"/>
              </w:rPr>
              <w:t>3</w:t>
            </w:r>
          </w:p>
        </w:tc>
      </w:tr>
      <w:tr w:rsidR="00E30B3D" w:rsidRPr="00402C93" w:rsidTr="00D952B3">
        <w:tc>
          <w:tcPr>
            <w:tcW w:w="714" w:type="dxa"/>
            <w:tcBorders>
              <w:top w:val="single" w:sz="4" w:space="0" w:color="auto"/>
              <w:left w:val="single" w:sz="4" w:space="0" w:color="auto"/>
              <w:bottom w:val="single" w:sz="4" w:space="0" w:color="auto"/>
              <w:right w:val="single" w:sz="4" w:space="0" w:color="auto"/>
            </w:tcBorders>
            <w:vAlign w:val="center"/>
          </w:tcPr>
          <w:p w:rsidR="00E30B3D" w:rsidRPr="00382EDF" w:rsidRDefault="00E30B3D" w:rsidP="00417761">
            <w:pPr>
              <w:pStyle w:val="ad"/>
              <w:widowControl/>
              <w:numPr>
                <w:ilvl w:val="0"/>
                <w:numId w:val="89"/>
              </w:numPr>
              <w:overflowPunct w:val="0"/>
              <w:ind w:left="470" w:right="0" w:hanging="357"/>
              <w:contextualSpacing/>
              <w:jc w:val="center"/>
              <w:textAlignment w:val="baseline"/>
              <w:rPr>
                <w:szCs w:val="24"/>
              </w:rPr>
            </w:pPr>
          </w:p>
        </w:tc>
        <w:tc>
          <w:tcPr>
            <w:tcW w:w="4394"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08" w:firstLine="0"/>
              <w:jc w:val="center"/>
              <w:rPr>
                <w:szCs w:val="20"/>
              </w:rPr>
            </w:pPr>
            <w:r w:rsidRPr="00402C93">
              <w:rPr>
                <w:szCs w:val="20"/>
              </w:rPr>
              <w:t>Бытовое обслуживание</w:t>
            </w:r>
          </w:p>
        </w:tc>
        <w:tc>
          <w:tcPr>
            <w:tcW w:w="1701"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08" w:firstLine="0"/>
              <w:jc w:val="center"/>
              <w:rPr>
                <w:szCs w:val="20"/>
              </w:rPr>
            </w:pPr>
            <w:r w:rsidRPr="00402C93">
              <w:rPr>
                <w:szCs w:val="20"/>
              </w:rPr>
              <w:t>3.3</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08" w:firstLine="0"/>
              <w:jc w:val="center"/>
              <w:rPr>
                <w:szCs w:val="20"/>
              </w:rPr>
            </w:pPr>
            <w:r w:rsidRPr="00402C93">
              <w:rPr>
                <w:szCs w:val="20"/>
              </w:rPr>
              <w:t>200</w:t>
            </w:r>
          </w:p>
        </w:tc>
        <w:tc>
          <w:tcPr>
            <w:tcW w:w="1701"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08" w:firstLine="0"/>
              <w:jc w:val="center"/>
              <w:rPr>
                <w:szCs w:val="20"/>
              </w:rPr>
            </w:pPr>
            <w:r w:rsidRPr="00402C93">
              <w:rPr>
                <w:szCs w:val="20"/>
              </w:rPr>
              <w:t>100 000</w:t>
            </w:r>
          </w:p>
        </w:tc>
        <w:tc>
          <w:tcPr>
            <w:tcW w:w="1984"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08" w:firstLine="0"/>
              <w:jc w:val="center"/>
              <w:rPr>
                <w:szCs w:val="20"/>
              </w:rPr>
            </w:pPr>
            <w:r w:rsidRPr="00402C93">
              <w:rPr>
                <w:szCs w:val="20"/>
                <w:lang w:val="en-US"/>
              </w:rPr>
              <w:t>60%</w:t>
            </w:r>
          </w:p>
        </w:tc>
        <w:tc>
          <w:tcPr>
            <w:tcW w:w="2552"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08" w:firstLine="0"/>
              <w:jc w:val="center"/>
              <w:rPr>
                <w:szCs w:val="20"/>
              </w:rPr>
            </w:pPr>
            <w:r w:rsidRPr="00402C93">
              <w:rPr>
                <w:szCs w:val="20"/>
              </w:rPr>
              <w:t>3</w:t>
            </w:r>
          </w:p>
        </w:tc>
      </w:tr>
      <w:tr w:rsidR="00E30B3D" w:rsidRPr="00402C93" w:rsidTr="00D952B3">
        <w:tc>
          <w:tcPr>
            <w:tcW w:w="714" w:type="dxa"/>
            <w:tcBorders>
              <w:top w:val="single" w:sz="4" w:space="0" w:color="auto"/>
              <w:left w:val="single" w:sz="4" w:space="0" w:color="auto"/>
              <w:bottom w:val="single" w:sz="4" w:space="0" w:color="auto"/>
              <w:right w:val="single" w:sz="4" w:space="0" w:color="auto"/>
            </w:tcBorders>
            <w:vAlign w:val="center"/>
          </w:tcPr>
          <w:p w:rsidR="00E30B3D" w:rsidRPr="00382EDF" w:rsidRDefault="00E30B3D" w:rsidP="00417761">
            <w:pPr>
              <w:pStyle w:val="ad"/>
              <w:widowControl/>
              <w:numPr>
                <w:ilvl w:val="0"/>
                <w:numId w:val="89"/>
              </w:numPr>
              <w:overflowPunct w:val="0"/>
              <w:ind w:left="470" w:right="0" w:hanging="357"/>
              <w:contextualSpacing/>
              <w:jc w:val="center"/>
              <w:textAlignment w:val="baseline"/>
              <w:rPr>
                <w:szCs w:val="24"/>
              </w:rPr>
            </w:pPr>
          </w:p>
        </w:tc>
        <w:tc>
          <w:tcPr>
            <w:tcW w:w="4394"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08" w:firstLine="0"/>
              <w:jc w:val="center"/>
              <w:rPr>
                <w:szCs w:val="20"/>
              </w:rPr>
            </w:pPr>
            <w:r w:rsidRPr="00402C93">
              <w:rPr>
                <w:szCs w:val="20"/>
              </w:rPr>
              <w:t>Амбулаторно-поликлиническое обслуживание</w:t>
            </w:r>
          </w:p>
        </w:tc>
        <w:tc>
          <w:tcPr>
            <w:tcW w:w="1701"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08" w:firstLine="0"/>
              <w:jc w:val="center"/>
              <w:rPr>
                <w:szCs w:val="20"/>
              </w:rPr>
            </w:pPr>
            <w:r w:rsidRPr="00402C93">
              <w:rPr>
                <w:szCs w:val="20"/>
              </w:rPr>
              <w:t>3.4.1</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08" w:firstLine="0"/>
              <w:jc w:val="center"/>
              <w:rPr>
                <w:szCs w:val="20"/>
              </w:rPr>
            </w:pPr>
            <w:r w:rsidRPr="00402C93">
              <w:rPr>
                <w:szCs w:val="20"/>
              </w:rPr>
              <w:t>5 000</w:t>
            </w:r>
          </w:p>
        </w:tc>
        <w:tc>
          <w:tcPr>
            <w:tcW w:w="1701"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08" w:firstLine="0"/>
              <w:jc w:val="center"/>
              <w:rPr>
                <w:szCs w:val="20"/>
              </w:rPr>
            </w:pPr>
            <w:r w:rsidRPr="00402C93">
              <w:rPr>
                <w:szCs w:val="20"/>
              </w:rPr>
              <w:t>1 000 000</w:t>
            </w:r>
          </w:p>
        </w:tc>
        <w:tc>
          <w:tcPr>
            <w:tcW w:w="1984"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08" w:firstLine="0"/>
              <w:jc w:val="center"/>
              <w:rPr>
                <w:szCs w:val="20"/>
              </w:rPr>
            </w:pPr>
            <w:r w:rsidRPr="00402C93">
              <w:rPr>
                <w:szCs w:val="20"/>
              </w:rPr>
              <w:t>60%</w:t>
            </w:r>
          </w:p>
        </w:tc>
        <w:tc>
          <w:tcPr>
            <w:tcW w:w="2552"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08" w:firstLine="0"/>
              <w:jc w:val="center"/>
              <w:rPr>
                <w:szCs w:val="20"/>
              </w:rPr>
            </w:pPr>
            <w:r w:rsidRPr="00402C93">
              <w:rPr>
                <w:szCs w:val="20"/>
              </w:rPr>
              <w:t>3</w:t>
            </w:r>
          </w:p>
        </w:tc>
      </w:tr>
      <w:tr w:rsidR="00E30B3D" w:rsidRPr="00402C93" w:rsidTr="00D952B3">
        <w:tc>
          <w:tcPr>
            <w:tcW w:w="714" w:type="dxa"/>
            <w:tcBorders>
              <w:top w:val="single" w:sz="4" w:space="0" w:color="auto"/>
              <w:left w:val="single" w:sz="4" w:space="0" w:color="auto"/>
              <w:bottom w:val="single" w:sz="4" w:space="0" w:color="auto"/>
              <w:right w:val="single" w:sz="4" w:space="0" w:color="auto"/>
            </w:tcBorders>
            <w:vAlign w:val="center"/>
          </w:tcPr>
          <w:p w:rsidR="00E30B3D" w:rsidRPr="00382EDF" w:rsidRDefault="00E30B3D" w:rsidP="00417761">
            <w:pPr>
              <w:pStyle w:val="ad"/>
              <w:widowControl/>
              <w:numPr>
                <w:ilvl w:val="0"/>
                <w:numId w:val="89"/>
              </w:numPr>
              <w:overflowPunct w:val="0"/>
              <w:ind w:left="470" w:right="0" w:hanging="357"/>
              <w:contextualSpacing/>
              <w:jc w:val="center"/>
              <w:textAlignment w:val="baseline"/>
              <w:rPr>
                <w:szCs w:val="24"/>
              </w:rPr>
            </w:pPr>
          </w:p>
        </w:tc>
        <w:tc>
          <w:tcPr>
            <w:tcW w:w="4394"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08" w:firstLine="0"/>
              <w:jc w:val="center"/>
              <w:rPr>
                <w:szCs w:val="20"/>
              </w:rPr>
            </w:pPr>
            <w:r w:rsidRPr="00402C93">
              <w:rPr>
                <w:szCs w:val="20"/>
              </w:rPr>
              <w:t>Стационарное медицинское обслуживание</w:t>
            </w:r>
          </w:p>
        </w:tc>
        <w:tc>
          <w:tcPr>
            <w:tcW w:w="1701"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08" w:firstLine="0"/>
              <w:jc w:val="center"/>
              <w:rPr>
                <w:szCs w:val="20"/>
              </w:rPr>
            </w:pPr>
            <w:r w:rsidRPr="00402C93">
              <w:rPr>
                <w:szCs w:val="20"/>
              </w:rPr>
              <w:t>3.4.2</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08" w:firstLine="0"/>
              <w:jc w:val="center"/>
              <w:rPr>
                <w:szCs w:val="20"/>
              </w:rPr>
            </w:pPr>
            <w:r w:rsidRPr="00402C93">
              <w:rPr>
                <w:szCs w:val="20"/>
              </w:rPr>
              <w:t>10 000</w:t>
            </w:r>
          </w:p>
        </w:tc>
        <w:tc>
          <w:tcPr>
            <w:tcW w:w="1701"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08" w:firstLine="0"/>
              <w:jc w:val="center"/>
              <w:rPr>
                <w:szCs w:val="20"/>
              </w:rPr>
            </w:pPr>
            <w:r w:rsidRPr="00402C93">
              <w:rPr>
                <w:szCs w:val="20"/>
              </w:rPr>
              <w:t>1 000 000</w:t>
            </w:r>
          </w:p>
        </w:tc>
        <w:tc>
          <w:tcPr>
            <w:tcW w:w="1984"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08" w:firstLine="0"/>
              <w:jc w:val="center"/>
              <w:rPr>
                <w:szCs w:val="20"/>
              </w:rPr>
            </w:pPr>
            <w:r w:rsidRPr="00402C93">
              <w:rPr>
                <w:szCs w:val="20"/>
                <w:lang w:val="en-US"/>
              </w:rPr>
              <w:t>5</w:t>
            </w:r>
            <w:r w:rsidRPr="00402C93">
              <w:rPr>
                <w:szCs w:val="20"/>
              </w:rPr>
              <w:t>0%</w:t>
            </w:r>
          </w:p>
        </w:tc>
        <w:tc>
          <w:tcPr>
            <w:tcW w:w="2552"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08" w:firstLine="0"/>
              <w:jc w:val="center"/>
              <w:rPr>
                <w:szCs w:val="20"/>
              </w:rPr>
            </w:pPr>
            <w:r w:rsidRPr="00402C93">
              <w:rPr>
                <w:szCs w:val="20"/>
              </w:rPr>
              <w:t>3</w:t>
            </w:r>
          </w:p>
        </w:tc>
      </w:tr>
      <w:tr w:rsidR="00E30B3D" w:rsidRPr="00402C93" w:rsidTr="00D952B3">
        <w:tc>
          <w:tcPr>
            <w:tcW w:w="714" w:type="dxa"/>
            <w:tcBorders>
              <w:top w:val="single" w:sz="4" w:space="0" w:color="auto"/>
              <w:left w:val="single" w:sz="4" w:space="0" w:color="auto"/>
              <w:bottom w:val="single" w:sz="4" w:space="0" w:color="auto"/>
              <w:right w:val="single" w:sz="4" w:space="0" w:color="auto"/>
            </w:tcBorders>
            <w:vAlign w:val="center"/>
          </w:tcPr>
          <w:p w:rsidR="00E30B3D" w:rsidRPr="00382EDF" w:rsidRDefault="00E30B3D" w:rsidP="00417761">
            <w:pPr>
              <w:pStyle w:val="ad"/>
              <w:widowControl/>
              <w:numPr>
                <w:ilvl w:val="0"/>
                <w:numId w:val="89"/>
              </w:numPr>
              <w:overflowPunct w:val="0"/>
              <w:ind w:left="470" w:right="0" w:hanging="357"/>
              <w:contextualSpacing/>
              <w:jc w:val="center"/>
              <w:textAlignment w:val="baseline"/>
              <w:rPr>
                <w:szCs w:val="24"/>
              </w:rPr>
            </w:pPr>
          </w:p>
        </w:tc>
        <w:tc>
          <w:tcPr>
            <w:tcW w:w="4394"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08" w:firstLine="0"/>
              <w:jc w:val="center"/>
              <w:rPr>
                <w:szCs w:val="20"/>
              </w:rPr>
            </w:pPr>
            <w:r w:rsidRPr="00402C93">
              <w:rPr>
                <w:szCs w:val="20"/>
              </w:rPr>
              <w:t>Дошкольное, начальное и среднее общее образование</w:t>
            </w:r>
          </w:p>
        </w:tc>
        <w:tc>
          <w:tcPr>
            <w:tcW w:w="1701"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08" w:firstLine="0"/>
              <w:jc w:val="center"/>
              <w:rPr>
                <w:szCs w:val="20"/>
              </w:rPr>
            </w:pPr>
            <w:r w:rsidRPr="00402C93">
              <w:rPr>
                <w:szCs w:val="20"/>
              </w:rPr>
              <w:t>3.5.1</w:t>
            </w:r>
          </w:p>
        </w:tc>
        <w:tc>
          <w:tcPr>
            <w:tcW w:w="5245" w:type="dxa"/>
            <w:gridSpan w:val="4"/>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08" w:firstLine="0"/>
              <w:jc w:val="center"/>
              <w:rPr>
                <w:szCs w:val="20"/>
              </w:rPr>
            </w:pPr>
            <w:r w:rsidRPr="00402C93">
              <w:rPr>
                <w:szCs w:val="20"/>
              </w:rPr>
              <w:t>Не подлежат установлению</w:t>
            </w:r>
          </w:p>
        </w:tc>
        <w:tc>
          <w:tcPr>
            <w:tcW w:w="2552"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08" w:firstLine="0"/>
              <w:jc w:val="center"/>
              <w:rPr>
                <w:szCs w:val="20"/>
              </w:rPr>
            </w:pPr>
            <w:r w:rsidRPr="00402C93">
              <w:rPr>
                <w:szCs w:val="20"/>
              </w:rPr>
              <w:t>3</w:t>
            </w:r>
          </w:p>
        </w:tc>
      </w:tr>
      <w:tr w:rsidR="00E30B3D" w:rsidRPr="00402C93" w:rsidTr="00D952B3">
        <w:tc>
          <w:tcPr>
            <w:tcW w:w="714" w:type="dxa"/>
            <w:tcBorders>
              <w:top w:val="single" w:sz="4" w:space="0" w:color="auto"/>
              <w:left w:val="single" w:sz="4" w:space="0" w:color="auto"/>
              <w:bottom w:val="single" w:sz="4" w:space="0" w:color="auto"/>
              <w:right w:val="single" w:sz="4" w:space="0" w:color="auto"/>
            </w:tcBorders>
            <w:vAlign w:val="center"/>
          </w:tcPr>
          <w:p w:rsidR="00E30B3D" w:rsidRPr="00382EDF" w:rsidRDefault="00E30B3D" w:rsidP="00417761">
            <w:pPr>
              <w:pStyle w:val="ad"/>
              <w:widowControl/>
              <w:numPr>
                <w:ilvl w:val="0"/>
                <w:numId w:val="89"/>
              </w:numPr>
              <w:overflowPunct w:val="0"/>
              <w:ind w:left="470" w:right="0" w:hanging="357"/>
              <w:contextualSpacing/>
              <w:jc w:val="center"/>
              <w:textAlignment w:val="baseline"/>
              <w:rPr>
                <w:szCs w:val="24"/>
              </w:rPr>
            </w:pPr>
          </w:p>
        </w:tc>
        <w:tc>
          <w:tcPr>
            <w:tcW w:w="4394"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08" w:firstLine="0"/>
              <w:jc w:val="center"/>
              <w:rPr>
                <w:szCs w:val="20"/>
              </w:rPr>
            </w:pPr>
            <w:r w:rsidRPr="00402C93">
              <w:rPr>
                <w:szCs w:val="20"/>
              </w:rPr>
              <w:t>Среднее и высшее профессиональное образование</w:t>
            </w:r>
          </w:p>
        </w:tc>
        <w:tc>
          <w:tcPr>
            <w:tcW w:w="1701"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08" w:firstLine="0"/>
              <w:jc w:val="center"/>
              <w:rPr>
                <w:szCs w:val="20"/>
              </w:rPr>
            </w:pPr>
            <w:r w:rsidRPr="00402C93">
              <w:rPr>
                <w:szCs w:val="20"/>
              </w:rPr>
              <w:t>3.5.2</w:t>
            </w:r>
          </w:p>
        </w:tc>
        <w:tc>
          <w:tcPr>
            <w:tcW w:w="1134"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08" w:firstLine="0"/>
              <w:jc w:val="center"/>
              <w:rPr>
                <w:szCs w:val="20"/>
              </w:rPr>
            </w:pPr>
            <w:r w:rsidRPr="00402C93">
              <w:rPr>
                <w:szCs w:val="20"/>
              </w:rPr>
              <w:t>5 000</w:t>
            </w:r>
          </w:p>
        </w:tc>
        <w:tc>
          <w:tcPr>
            <w:tcW w:w="2127" w:type="dxa"/>
            <w:gridSpan w:val="2"/>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08" w:firstLine="0"/>
              <w:jc w:val="center"/>
              <w:rPr>
                <w:szCs w:val="20"/>
              </w:rPr>
            </w:pPr>
            <w:r w:rsidRPr="00402C93">
              <w:rPr>
                <w:szCs w:val="20"/>
              </w:rPr>
              <w:t>100 000</w:t>
            </w:r>
          </w:p>
        </w:tc>
        <w:tc>
          <w:tcPr>
            <w:tcW w:w="1984"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08" w:firstLine="0"/>
              <w:jc w:val="center"/>
              <w:rPr>
                <w:szCs w:val="20"/>
                <w:lang w:val="en-US"/>
              </w:rPr>
            </w:pPr>
            <w:r w:rsidRPr="00402C93">
              <w:rPr>
                <w:szCs w:val="20"/>
                <w:lang w:val="en-US"/>
              </w:rPr>
              <w:t>60%</w:t>
            </w:r>
          </w:p>
        </w:tc>
        <w:tc>
          <w:tcPr>
            <w:tcW w:w="2552"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08" w:firstLine="0"/>
              <w:jc w:val="center"/>
              <w:rPr>
                <w:szCs w:val="20"/>
              </w:rPr>
            </w:pPr>
            <w:r w:rsidRPr="00402C93">
              <w:rPr>
                <w:szCs w:val="20"/>
              </w:rPr>
              <w:t>3</w:t>
            </w:r>
          </w:p>
        </w:tc>
      </w:tr>
      <w:tr w:rsidR="00E30B3D" w:rsidRPr="00402C93" w:rsidTr="00D952B3">
        <w:tc>
          <w:tcPr>
            <w:tcW w:w="714" w:type="dxa"/>
            <w:tcBorders>
              <w:top w:val="single" w:sz="4" w:space="0" w:color="auto"/>
              <w:left w:val="single" w:sz="4" w:space="0" w:color="auto"/>
              <w:bottom w:val="single" w:sz="4" w:space="0" w:color="auto"/>
              <w:right w:val="single" w:sz="4" w:space="0" w:color="auto"/>
            </w:tcBorders>
            <w:vAlign w:val="center"/>
          </w:tcPr>
          <w:p w:rsidR="00E30B3D" w:rsidRPr="00382EDF" w:rsidRDefault="00E30B3D" w:rsidP="00417761">
            <w:pPr>
              <w:pStyle w:val="ad"/>
              <w:widowControl/>
              <w:numPr>
                <w:ilvl w:val="0"/>
                <w:numId w:val="89"/>
              </w:numPr>
              <w:overflowPunct w:val="0"/>
              <w:ind w:left="470" w:right="0" w:hanging="357"/>
              <w:contextualSpacing/>
              <w:jc w:val="center"/>
              <w:textAlignment w:val="baseline"/>
              <w:rPr>
                <w:szCs w:val="24"/>
              </w:rPr>
            </w:pPr>
          </w:p>
        </w:tc>
        <w:tc>
          <w:tcPr>
            <w:tcW w:w="4394"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08" w:firstLine="0"/>
              <w:jc w:val="center"/>
              <w:rPr>
                <w:szCs w:val="20"/>
              </w:rPr>
            </w:pPr>
            <w:r w:rsidRPr="00402C93">
              <w:rPr>
                <w:szCs w:val="20"/>
              </w:rPr>
              <w:t>Культурное развитие</w:t>
            </w:r>
          </w:p>
        </w:tc>
        <w:tc>
          <w:tcPr>
            <w:tcW w:w="1701"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08" w:firstLine="0"/>
              <w:jc w:val="center"/>
              <w:rPr>
                <w:szCs w:val="20"/>
              </w:rPr>
            </w:pPr>
            <w:r w:rsidRPr="00402C93">
              <w:rPr>
                <w:szCs w:val="20"/>
              </w:rPr>
              <w:t>3.6</w:t>
            </w:r>
          </w:p>
        </w:tc>
        <w:tc>
          <w:tcPr>
            <w:tcW w:w="1134"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08" w:firstLine="0"/>
              <w:jc w:val="center"/>
              <w:rPr>
                <w:szCs w:val="20"/>
              </w:rPr>
            </w:pPr>
            <w:r w:rsidRPr="00402C93">
              <w:rPr>
                <w:szCs w:val="20"/>
              </w:rPr>
              <w:t>1 000</w:t>
            </w:r>
          </w:p>
        </w:tc>
        <w:tc>
          <w:tcPr>
            <w:tcW w:w="2127" w:type="dxa"/>
            <w:gridSpan w:val="2"/>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08" w:firstLine="0"/>
              <w:jc w:val="center"/>
              <w:rPr>
                <w:szCs w:val="20"/>
              </w:rPr>
            </w:pPr>
            <w:r w:rsidRPr="00402C93">
              <w:rPr>
                <w:szCs w:val="20"/>
              </w:rPr>
              <w:t>100 000</w:t>
            </w:r>
          </w:p>
        </w:tc>
        <w:tc>
          <w:tcPr>
            <w:tcW w:w="1984"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08" w:firstLine="0"/>
              <w:jc w:val="center"/>
              <w:rPr>
                <w:szCs w:val="20"/>
              </w:rPr>
            </w:pPr>
            <w:r w:rsidRPr="00402C93">
              <w:rPr>
                <w:szCs w:val="20"/>
                <w:lang w:val="en-US"/>
              </w:rPr>
              <w:t>50%</w:t>
            </w:r>
          </w:p>
        </w:tc>
        <w:tc>
          <w:tcPr>
            <w:tcW w:w="2552"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08" w:firstLine="0"/>
              <w:jc w:val="center"/>
              <w:rPr>
                <w:szCs w:val="20"/>
              </w:rPr>
            </w:pPr>
            <w:r w:rsidRPr="00402C93">
              <w:rPr>
                <w:szCs w:val="20"/>
              </w:rPr>
              <w:t>3</w:t>
            </w:r>
          </w:p>
        </w:tc>
      </w:tr>
      <w:tr w:rsidR="00E30B3D" w:rsidRPr="00402C93" w:rsidTr="00D952B3">
        <w:tc>
          <w:tcPr>
            <w:tcW w:w="714" w:type="dxa"/>
            <w:tcBorders>
              <w:top w:val="single" w:sz="4" w:space="0" w:color="auto"/>
              <w:left w:val="single" w:sz="4" w:space="0" w:color="auto"/>
              <w:bottom w:val="single" w:sz="4" w:space="0" w:color="auto"/>
              <w:right w:val="single" w:sz="4" w:space="0" w:color="auto"/>
            </w:tcBorders>
            <w:vAlign w:val="center"/>
          </w:tcPr>
          <w:p w:rsidR="00E30B3D" w:rsidRPr="00382EDF" w:rsidRDefault="00E30B3D" w:rsidP="00417761">
            <w:pPr>
              <w:pStyle w:val="ad"/>
              <w:widowControl/>
              <w:numPr>
                <w:ilvl w:val="0"/>
                <w:numId w:val="89"/>
              </w:numPr>
              <w:overflowPunct w:val="0"/>
              <w:ind w:left="470" w:right="0" w:hanging="357"/>
              <w:contextualSpacing/>
              <w:jc w:val="center"/>
              <w:textAlignment w:val="baseline"/>
              <w:rPr>
                <w:szCs w:val="24"/>
              </w:rPr>
            </w:pPr>
          </w:p>
        </w:tc>
        <w:tc>
          <w:tcPr>
            <w:tcW w:w="4394"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08" w:firstLine="0"/>
              <w:jc w:val="center"/>
              <w:rPr>
                <w:szCs w:val="20"/>
              </w:rPr>
            </w:pPr>
            <w:r w:rsidRPr="00402C93">
              <w:rPr>
                <w:szCs w:val="20"/>
              </w:rPr>
              <w:t>Религиозное использование</w:t>
            </w:r>
          </w:p>
        </w:tc>
        <w:tc>
          <w:tcPr>
            <w:tcW w:w="1701"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08" w:firstLine="0"/>
              <w:jc w:val="center"/>
              <w:rPr>
                <w:szCs w:val="20"/>
              </w:rPr>
            </w:pPr>
            <w:r w:rsidRPr="00402C93">
              <w:rPr>
                <w:szCs w:val="20"/>
              </w:rPr>
              <w:t>3.7</w:t>
            </w:r>
          </w:p>
        </w:tc>
        <w:tc>
          <w:tcPr>
            <w:tcW w:w="1134"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08" w:firstLine="0"/>
              <w:jc w:val="center"/>
              <w:rPr>
                <w:szCs w:val="20"/>
              </w:rPr>
            </w:pPr>
            <w:r w:rsidRPr="00402C93">
              <w:rPr>
                <w:szCs w:val="20"/>
              </w:rPr>
              <w:t>1 000</w:t>
            </w:r>
          </w:p>
        </w:tc>
        <w:tc>
          <w:tcPr>
            <w:tcW w:w="2127" w:type="dxa"/>
            <w:gridSpan w:val="2"/>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08" w:firstLine="0"/>
              <w:jc w:val="center"/>
              <w:rPr>
                <w:szCs w:val="20"/>
              </w:rPr>
            </w:pPr>
            <w:r w:rsidRPr="00402C93">
              <w:rPr>
                <w:szCs w:val="20"/>
              </w:rPr>
              <w:t>100 000</w:t>
            </w:r>
          </w:p>
        </w:tc>
        <w:tc>
          <w:tcPr>
            <w:tcW w:w="1984"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08" w:firstLine="0"/>
              <w:jc w:val="center"/>
              <w:rPr>
                <w:szCs w:val="20"/>
              </w:rPr>
            </w:pPr>
            <w:r w:rsidRPr="00402C93">
              <w:rPr>
                <w:szCs w:val="20"/>
              </w:rPr>
              <w:t>50%</w:t>
            </w:r>
          </w:p>
        </w:tc>
        <w:tc>
          <w:tcPr>
            <w:tcW w:w="2552"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08" w:firstLine="0"/>
              <w:jc w:val="center"/>
              <w:rPr>
                <w:szCs w:val="20"/>
              </w:rPr>
            </w:pPr>
            <w:r w:rsidRPr="00402C93">
              <w:rPr>
                <w:szCs w:val="20"/>
              </w:rPr>
              <w:t>3</w:t>
            </w:r>
          </w:p>
        </w:tc>
      </w:tr>
      <w:tr w:rsidR="00E30B3D" w:rsidRPr="00402C93" w:rsidTr="00D952B3">
        <w:tc>
          <w:tcPr>
            <w:tcW w:w="714" w:type="dxa"/>
            <w:tcBorders>
              <w:top w:val="single" w:sz="4" w:space="0" w:color="auto"/>
              <w:left w:val="single" w:sz="4" w:space="0" w:color="auto"/>
              <w:bottom w:val="single" w:sz="4" w:space="0" w:color="auto"/>
              <w:right w:val="single" w:sz="4" w:space="0" w:color="auto"/>
            </w:tcBorders>
            <w:vAlign w:val="center"/>
          </w:tcPr>
          <w:p w:rsidR="00E30B3D" w:rsidRPr="00382EDF" w:rsidRDefault="00E30B3D" w:rsidP="00417761">
            <w:pPr>
              <w:pStyle w:val="ad"/>
              <w:widowControl/>
              <w:numPr>
                <w:ilvl w:val="0"/>
                <w:numId w:val="89"/>
              </w:numPr>
              <w:overflowPunct w:val="0"/>
              <w:ind w:left="470" w:right="0" w:hanging="357"/>
              <w:contextualSpacing/>
              <w:jc w:val="center"/>
              <w:textAlignment w:val="baseline"/>
              <w:rPr>
                <w:szCs w:val="24"/>
              </w:rPr>
            </w:pPr>
          </w:p>
        </w:tc>
        <w:tc>
          <w:tcPr>
            <w:tcW w:w="4394"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08" w:firstLine="0"/>
              <w:jc w:val="center"/>
              <w:rPr>
                <w:szCs w:val="20"/>
              </w:rPr>
            </w:pPr>
            <w:r w:rsidRPr="00402C93">
              <w:rPr>
                <w:szCs w:val="20"/>
              </w:rPr>
              <w:t>Общественное управление</w:t>
            </w:r>
          </w:p>
        </w:tc>
        <w:tc>
          <w:tcPr>
            <w:tcW w:w="1701"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08" w:firstLine="0"/>
              <w:jc w:val="center"/>
              <w:rPr>
                <w:szCs w:val="20"/>
              </w:rPr>
            </w:pPr>
            <w:r w:rsidRPr="00402C93">
              <w:rPr>
                <w:szCs w:val="20"/>
              </w:rPr>
              <w:t>3.8</w:t>
            </w:r>
          </w:p>
        </w:tc>
        <w:tc>
          <w:tcPr>
            <w:tcW w:w="1134"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08" w:firstLine="0"/>
              <w:jc w:val="center"/>
              <w:rPr>
                <w:szCs w:val="20"/>
              </w:rPr>
            </w:pPr>
            <w:r w:rsidRPr="00402C93">
              <w:rPr>
                <w:szCs w:val="20"/>
              </w:rPr>
              <w:t>1 000</w:t>
            </w:r>
          </w:p>
        </w:tc>
        <w:tc>
          <w:tcPr>
            <w:tcW w:w="2127" w:type="dxa"/>
            <w:gridSpan w:val="2"/>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08" w:firstLine="0"/>
              <w:jc w:val="center"/>
              <w:rPr>
                <w:szCs w:val="20"/>
              </w:rPr>
            </w:pPr>
            <w:r w:rsidRPr="00402C93">
              <w:rPr>
                <w:szCs w:val="20"/>
              </w:rPr>
              <w:t>100 000</w:t>
            </w:r>
          </w:p>
        </w:tc>
        <w:tc>
          <w:tcPr>
            <w:tcW w:w="1984"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08" w:firstLine="0"/>
              <w:jc w:val="center"/>
              <w:rPr>
                <w:szCs w:val="20"/>
                <w:lang w:val="en-US"/>
              </w:rPr>
            </w:pPr>
            <w:r w:rsidRPr="00402C93">
              <w:rPr>
                <w:szCs w:val="20"/>
                <w:lang w:val="en-US"/>
              </w:rPr>
              <w:t>60%</w:t>
            </w:r>
          </w:p>
        </w:tc>
        <w:tc>
          <w:tcPr>
            <w:tcW w:w="2552"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08" w:firstLine="0"/>
              <w:jc w:val="center"/>
              <w:rPr>
                <w:szCs w:val="20"/>
              </w:rPr>
            </w:pPr>
            <w:r w:rsidRPr="00402C93">
              <w:rPr>
                <w:szCs w:val="20"/>
              </w:rPr>
              <w:t>3</w:t>
            </w:r>
          </w:p>
        </w:tc>
      </w:tr>
      <w:tr w:rsidR="00E30B3D" w:rsidRPr="00402C93" w:rsidTr="00D952B3">
        <w:tc>
          <w:tcPr>
            <w:tcW w:w="714" w:type="dxa"/>
            <w:tcBorders>
              <w:top w:val="single" w:sz="4" w:space="0" w:color="auto"/>
              <w:left w:val="single" w:sz="4" w:space="0" w:color="auto"/>
              <w:bottom w:val="single" w:sz="4" w:space="0" w:color="auto"/>
              <w:right w:val="single" w:sz="4" w:space="0" w:color="auto"/>
            </w:tcBorders>
            <w:vAlign w:val="center"/>
          </w:tcPr>
          <w:p w:rsidR="00E30B3D" w:rsidRPr="00382EDF" w:rsidRDefault="00E30B3D" w:rsidP="00417761">
            <w:pPr>
              <w:pStyle w:val="ad"/>
              <w:widowControl/>
              <w:numPr>
                <w:ilvl w:val="0"/>
                <w:numId w:val="89"/>
              </w:numPr>
              <w:overflowPunct w:val="0"/>
              <w:ind w:left="470" w:right="0" w:hanging="357"/>
              <w:contextualSpacing/>
              <w:jc w:val="center"/>
              <w:textAlignment w:val="baseline"/>
              <w:rPr>
                <w:szCs w:val="24"/>
              </w:rPr>
            </w:pPr>
          </w:p>
        </w:tc>
        <w:tc>
          <w:tcPr>
            <w:tcW w:w="4394"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08" w:firstLine="0"/>
              <w:jc w:val="center"/>
              <w:rPr>
                <w:szCs w:val="20"/>
              </w:rPr>
            </w:pPr>
            <w:r w:rsidRPr="00402C93">
              <w:rPr>
                <w:szCs w:val="20"/>
              </w:rPr>
              <w:t>Обеспечение научной деятельности</w:t>
            </w:r>
          </w:p>
        </w:tc>
        <w:tc>
          <w:tcPr>
            <w:tcW w:w="1701"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08" w:firstLine="0"/>
              <w:jc w:val="center"/>
              <w:rPr>
                <w:szCs w:val="20"/>
              </w:rPr>
            </w:pPr>
            <w:r w:rsidRPr="00402C93">
              <w:rPr>
                <w:szCs w:val="20"/>
              </w:rPr>
              <w:t>3.9</w:t>
            </w:r>
          </w:p>
        </w:tc>
        <w:tc>
          <w:tcPr>
            <w:tcW w:w="1134"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08" w:firstLine="0"/>
              <w:jc w:val="center"/>
              <w:rPr>
                <w:szCs w:val="20"/>
              </w:rPr>
            </w:pPr>
            <w:r w:rsidRPr="00402C93">
              <w:rPr>
                <w:szCs w:val="20"/>
              </w:rPr>
              <w:t>2 500</w:t>
            </w:r>
          </w:p>
        </w:tc>
        <w:tc>
          <w:tcPr>
            <w:tcW w:w="2127" w:type="dxa"/>
            <w:gridSpan w:val="2"/>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08" w:firstLine="0"/>
              <w:jc w:val="center"/>
              <w:rPr>
                <w:szCs w:val="20"/>
              </w:rPr>
            </w:pPr>
            <w:r w:rsidRPr="00402C93">
              <w:rPr>
                <w:szCs w:val="20"/>
              </w:rPr>
              <w:t>100 000</w:t>
            </w:r>
          </w:p>
        </w:tc>
        <w:tc>
          <w:tcPr>
            <w:tcW w:w="1984"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08" w:firstLine="0"/>
              <w:jc w:val="center"/>
              <w:rPr>
                <w:szCs w:val="20"/>
                <w:lang w:val="en-US"/>
              </w:rPr>
            </w:pPr>
            <w:r w:rsidRPr="00402C93">
              <w:rPr>
                <w:szCs w:val="20"/>
                <w:lang w:val="en-US"/>
              </w:rPr>
              <w:t>60%</w:t>
            </w:r>
          </w:p>
        </w:tc>
        <w:tc>
          <w:tcPr>
            <w:tcW w:w="2552"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08" w:firstLine="0"/>
              <w:jc w:val="center"/>
              <w:rPr>
                <w:szCs w:val="20"/>
              </w:rPr>
            </w:pPr>
            <w:r w:rsidRPr="00402C93">
              <w:rPr>
                <w:szCs w:val="20"/>
              </w:rPr>
              <w:t>3</w:t>
            </w:r>
          </w:p>
        </w:tc>
      </w:tr>
      <w:tr w:rsidR="00E30B3D" w:rsidRPr="00402C93" w:rsidTr="00D952B3">
        <w:tc>
          <w:tcPr>
            <w:tcW w:w="714" w:type="dxa"/>
            <w:tcBorders>
              <w:top w:val="single" w:sz="4" w:space="0" w:color="auto"/>
              <w:left w:val="single" w:sz="4" w:space="0" w:color="auto"/>
              <w:bottom w:val="single" w:sz="4" w:space="0" w:color="auto"/>
              <w:right w:val="single" w:sz="4" w:space="0" w:color="auto"/>
            </w:tcBorders>
            <w:vAlign w:val="center"/>
          </w:tcPr>
          <w:p w:rsidR="00E30B3D" w:rsidRPr="00382EDF" w:rsidRDefault="00E30B3D" w:rsidP="00417761">
            <w:pPr>
              <w:pStyle w:val="ad"/>
              <w:widowControl/>
              <w:numPr>
                <w:ilvl w:val="0"/>
                <w:numId w:val="89"/>
              </w:numPr>
              <w:overflowPunct w:val="0"/>
              <w:ind w:left="470" w:right="0" w:hanging="357"/>
              <w:contextualSpacing/>
              <w:jc w:val="center"/>
              <w:textAlignment w:val="baseline"/>
              <w:rPr>
                <w:szCs w:val="24"/>
              </w:rPr>
            </w:pPr>
          </w:p>
        </w:tc>
        <w:tc>
          <w:tcPr>
            <w:tcW w:w="4394"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08" w:firstLine="0"/>
              <w:jc w:val="center"/>
              <w:rPr>
                <w:szCs w:val="20"/>
              </w:rPr>
            </w:pPr>
            <w:r w:rsidRPr="00402C93">
              <w:rPr>
                <w:szCs w:val="20"/>
              </w:rPr>
              <w:t>Обеспечение деятельности в области гидрометеорологии и смежных с ней областях</w:t>
            </w:r>
          </w:p>
        </w:tc>
        <w:tc>
          <w:tcPr>
            <w:tcW w:w="1701"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08" w:firstLine="0"/>
              <w:jc w:val="center"/>
              <w:rPr>
                <w:szCs w:val="20"/>
              </w:rPr>
            </w:pPr>
            <w:r w:rsidRPr="00402C93">
              <w:rPr>
                <w:szCs w:val="20"/>
              </w:rPr>
              <w:t>3.9.1</w:t>
            </w:r>
          </w:p>
        </w:tc>
        <w:tc>
          <w:tcPr>
            <w:tcW w:w="1134"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08" w:firstLine="0"/>
              <w:jc w:val="center"/>
              <w:rPr>
                <w:szCs w:val="20"/>
              </w:rPr>
            </w:pPr>
            <w:r w:rsidRPr="00402C93">
              <w:rPr>
                <w:szCs w:val="20"/>
              </w:rPr>
              <w:t>500</w:t>
            </w:r>
          </w:p>
        </w:tc>
        <w:tc>
          <w:tcPr>
            <w:tcW w:w="2127" w:type="dxa"/>
            <w:gridSpan w:val="2"/>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08" w:firstLine="0"/>
              <w:jc w:val="center"/>
              <w:rPr>
                <w:szCs w:val="20"/>
              </w:rPr>
            </w:pPr>
            <w:r w:rsidRPr="00402C93">
              <w:rPr>
                <w:szCs w:val="20"/>
              </w:rPr>
              <w:t>10 000</w:t>
            </w:r>
          </w:p>
        </w:tc>
        <w:tc>
          <w:tcPr>
            <w:tcW w:w="1984"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08" w:firstLine="0"/>
              <w:jc w:val="center"/>
              <w:rPr>
                <w:szCs w:val="20"/>
              </w:rPr>
            </w:pPr>
            <w:r w:rsidRPr="00402C93">
              <w:rPr>
                <w:szCs w:val="20"/>
              </w:rPr>
              <w:t>60%</w:t>
            </w:r>
          </w:p>
        </w:tc>
        <w:tc>
          <w:tcPr>
            <w:tcW w:w="2552"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08" w:firstLine="0"/>
              <w:jc w:val="center"/>
              <w:rPr>
                <w:szCs w:val="20"/>
              </w:rPr>
            </w:pPr>
            <w:r w:rsidRPr="00402C93">
              <w:rPr>
                <w:szCs w:val="20"/>
              </w:rPr>
              <w:t>3</w:t>
            </w:r>
          </w:p>
        </w:tc>
      </w:tr>
      <w:tr w:rsidR="00E30B3D" w:rsidRPr="00402C93" w:rsidTr="00D952B3">
        <w:tc>
          <w:tcPr>
            <w:tcW w:w="714" w:type="dxa"/>
            <w:tcBorders>
              <w:top w:val="single" w:sz="4" w:space="0" w:color="auto"/>
              <w:left w:val="single" w:sz="4" w:space="0" w:color="auto"/>
              <w:bottom w:val="single" w:sz="4" w:space="0" w:color="auto"/>
              <w:right w:val="single" w:sz="4" w:space="0" w:color="auto"/>
            </w:tcBorders>
            <w:vAlign w:val="center"/>
          </w:tcPr>
          <w:p w:rsidR="00E30B3D" w:rsidRPr="00382EDF" w:rsidRDefault="00E30B3D" w:rsidP="00417761">
            <w:pPr>
              <w:pStyle w:val="ad"/>
              <w:widowControl/>
              <w:numPr>
                <w:ilvl w:val="0"/>
                <w:numId w:val="89"/>
              </w:numPr>
              <w:overflowPunct w:val="0"/>
              <w:ind w:left="470" w:right="0" w:hanging="357"/>
              <w:contextualSpacing/>
              <w:jc w:val="center"/>
              <w:textAlignment w:val="baseline"/>
              <w:rPr>
                <w:szCs w:val="24"/>
              </w:rPr>
            </w:pPr>
          </w:p>
        </w:tc>
        <w:tc>
          <w:tcPr>
            <w:tcW w:w="4394"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08" w:firstLine="0"/>
              <w:jc w:val="center"/>
              <w:rPr>
                <w:szCs w:val="20"/>
              </w:rPr>
            </w:pPr>
            <w:r w:rsidRPr="00402C93">
              <w:rPr>
                <w:szCs w:val="20"/>
              </w:rPr>
              <w:t>Амбулаторное ветеринарное обслуживание</w:t>
            </w:r>
          </w:p>
        </w:tc>
        <w:tc>
          <w:tcPr>
            <w:tcW w:w="1701"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08" w:firstLine="0"/>
              <w:jc w:val="center"/>
              <w:rPr>
                <w:szCs w:val="20"/>
              </w:rPr>
            </w:pPr>
            <w:r w:rsidRPr="00402C93">
              <w:rPr>
                <w:szCs w:val="20"/>
              </w:rPr>
              <w:t>3.10.1</w:t>
            </w:r>
          </w:p>
        </w:tc>
        <w:tc>
          <w:tcPr>
            <w:tcW w:w="1134"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08" w:firstLine="0"/>
              <w:jc w:val="center"/>
              <w:rPr>
                <w:szCs w:val="20"/>
              </w:rPr>
            </w:pPr>
            <w:r w:rsidRPr="00402C93">
              <w:rPr>
                <w:szCs w:val="20"/>
              </w:rPr>
              <w:t>1 000</w:t>
            </w:r>
          </w:p>
        </w:tc>
        <w:tc>
          <w:tcPr>
            <w:tcW w:w="2127" w:type="dxa"/>
            <w:gridSpan w:val="2"/>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08" w:firstLine="0"/>
              <w:jc w:val="center"/>
              <w:rPr>
                <w:szCs w:val="20"/>
              </w:rPr>
            </w:pPr>
            <w:r w:rsidRPr="00402C93">
              <w:rPr>
                <w:szCs w:val="20"/>
              </w:rPr>
              <w:t>10 000</w:t>
            </w:r>
          </w:p>
        </w:tc>
        <w:tc>
          <w:tcPr>
            <w:tcW w:w="1984"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08" w:firstLine="0"/>
              <w:jc w:val="center"/>
              <w:rPr>
                <w:szCs w:val="20"/>
              </w:rPr>
            </w:pPr>
            <w:r w:rsidRPr="00402C93">
              <w:rPr>
                <w:szCs w:val="20"/>
                <w:lang w:val="en-US"/>
              </w:rPr>
              <w:t>60%</w:t>
            </w:r>
          </w:p>
        </w:tc>
        <w:tc>
          <w:tcPr>
            <w:tcW w:w="2552"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08" w:firstLine="0"/>
              <w:jc w:val="center"/>
              <w:rPr>
                <w:szCs w:val="20"/>
              </w:rPr>
            </w:pPr>
            <w:r w:rsidRPr="00402C93">
              <w:rPr>
                <w:szCs w:val="20"/>
              </w:rPr>
              <w:t>3</w:t>
            </w:r>
          </w:p>
        </w:tc>
      </w:tr>
      <w:tr w:rsidR="00E30B3D" w:rsidRPr="00402C93" w:rsidTr="00D952B3">
        <w:tc>
          <w:tcPr>
            <w:tcW w:w="714" w:type="dxa"/>
            <w:tcBorders>
              <w:top w:val="single" w:sz="4" w:space="0" w:color="auto"/>
              <w:left w:val="single" w:sz="4" w:space="0" w:color="auto"/>
              <w:bottom w:val="single" w:sz="4" w:space="0" w:color="auto"/>
              <w:right w:val="single" w:sz="4" w:space="0" w:color="auto"/>
            </w:tcBorders>
            <w:vAlign w:val="center"/>
          </w:tcPr>
          <w:p w:rsidR="00E30B3D" w:rsidRPr="00382EDF" w:rsidRDefault="00E30B3D" w:rsidP="00417761">
            <w:pPr>
              <w:pStyle w:val="ad"/>
              <w:widowControl/>
              <w:numPr>
                <w:ilvl w:val="0"/>
                <w:numId w:val="89"/>
              </w:numPr>
              <w:overflowPunct w:val="0"/>
              <w:ind w:left="470" w:right="0" w:hanging="357"/>
              <w:contextualSpacing/>
              <w:jc w:val="center"/>
              <w:textAlignment w:val="baseline"/>
              <w:rPr>
                <w:szCs w:val="24"/>
              </w:rPr>
            </w:pPr>
          </w:p>
        </w:tc>
        <w:tc>
          <w:tcPr>
            <w:tcW w:w="4394"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08" w:firstLine="0"/>
              <w:jc w:val="center"/>
              <w:rPr>
                <w:szCs w:val="20"/>
              </w:rPr>
            </w:pPr>
            <w:r w:rsidRPr="00402C93">
              <w:rPr>
                <w:szCs w:val="20"/>
              </w:rPr>
              <w:t>Приюты для животных</w:t>
            </w:r>
          </w:p>
        </w:tc>
        <w:tc>
          <w:tcPr>
            <w:tcW w:w="1701"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08" w:firstLine="0"/>
              <w:jc w:val="center"/>
              <w:rPr>
                <w:szCs w:val="20"/>
              </w:rPr>
            </w:pPr>
            <w:r w:rsidRPr="00402C93">
              <w:rPr>
                <w:szCs w:val="20"/>
              </w:rPr>
              <w:t>3.10.2</w:t>
            </w:r>
          </w:p>
        </w:tc>
        <w:tc>
          <w:tcPr>
            <w:tcW w:w="1134"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08" w:firstLine="0"/>
              <w:jc w:val="center"/>
              <w:rPr>
                <w:szCs w:val="20"/>
              </w:rPr>
            </w:pPr>
            <w:r w:rsidRPr="00402C93">
              <w:rPr>
                <w:szCs w:val="20"/>
              </w:rPr>
              <w:t>1 000</w:t>
            </w:r>
          </w:p>
        </w:tc>
        <w:tc>
          <w:tcPr>
            <w:tcW w:w="2127" w:type="dxa"/>
            <w:gridSpan w:val="2"/>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08" w:firstLine="0"/>
              <w:jc w:val="center"/>
              <w:rPr>
                <w:szCs w:val="20"/>
              </w:rPr>
            </w:pPr>
            <w:r w:rsidRPr="00402C93">
              <w:rPr>
                <w:szCs w:val="20"/>
              </w:rPr>
              <w:t>100 000</w:t>
            </w:r>
          </w:p>
        </w:tc>
        <w:tc>
          <w:tcPr>
            <w:tcW w:w="1984"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08" w:firstLine="0"/>
              <w:jc w:val="center"/>
              <w:rPr>
                <w:szCs w:val="20"/>
              </w:rPr>
            </w:pPr>
            <w:r w:rsidRPr="00402C93">
              <w:rPr>
                <w:szCs w:val="20"/>
                <w:lang w:val="en-US"/>
              </w:rPr>
              <w:t>60%</w:t>
            </w:r>
          </w:p>
        </w:tc>
        <w:tc>
          <w:tcPr>
            <w:tcW w:w="2552"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08" w:firstLine="0"/>
              <w:jc w:val="center"/>
              <w:rPr>
                <w:szCs w:val="20"/>
              </w:rPr>
            </w:pPr>
            <w:r w:rsidRPr="00402C93">
              <w:rPr>
                <w:szCs w:val="20"/>
              </w:rPr>
              <w:t>3</w:t>
            </w:r>
          </w:p>
        </w:tc>
      </w:tr>
      <w:tr w:rsidR="00E30B3D" w:rsidRPr="00402C93" w:rsidTr="00D952B3">
        <w:tc>
          <w:tcPr>
            <w:tcW w:w="714" w:type="dxa"/>
            <w:tcBorders>
              <w:top w:val="single" w:sz="4" w:space="0" w:color="auto"/>
              <w:left w:val="single" w:sz="4" w:space="0" w:color="auto"/>
              <w:bottom w:val="single" w:sz="4" w:space="0" w:color="auto"/>
              <w:right w:val="single" w:sz="4" w:space="0" w:color="auto"/>
            </w:tcBorders>
            <w:vAlign w:val="center"/>
          </w:tcPr>
          <w:p w:rsidR="00E30B3D" w:rsidRPr="00382EDF" w:rsidRDefault="00E30B3D" w:rsidP="00417761">
            <w:pPr>
              <w:pStyle w:val="ad"/>
              <w:widowControl/>
              <w:numPr>
                <w:ilvl w:val="0"/>
                <w:numId w:val="89"/>
              </w:numPr>
              <w:overflowPunct w:val="0"/>
              <w:ind w:left="470" w:right="0" w:hanging="357"/>
              <w:contextualSpacing/>
              <w:jc w:val="center"/>
              <w:textAlignment w:val="baseline"/>
              <w:rPr>
                <w:szCs w:val="24"/>
              </w:rPr>
            </w:pPr>
          </w:p>
        </w:tc>
        <w:tc>
          <w:tcPr>
            <w:tcW w:w="4394"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08" w:firstLine="0"/>
              <w:jc w:val="center"/>
              <w:rPr>
                <w:szCs w:val="20"/>
              </w:rPr>
            </w:pPr>
            <w:r w:rsidRPr="00402C93">
              <w:rPr>
                <w:szCs w:val="20"/>
              </w:rPr>
              <w:t>Спорт</w:t>
            </w:r>
          </w:p>
        </w:tc>
        <w:tc>
          <w:tcPr>
            <w:tcW w:w="1701"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08" w:firstLine="0"/>
              <w:jc w:val="center"/>
              <w:rPr>
                <w:szCs w:val="20"/>
              </w:rPr>
            </w:pPr>
            <w:r w:rsidRPr="00402C93">
              <w:rPr>
                <w:szCs w:val="20"/>
              </w:rPr>
              <w:t>5.1</w:t>
            </w:r>
          </w:p>
        </w:tc>
        <w:tc>
          <w:tcPr>
            <w:tcW w:w="1134"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08" w:firstLine="0"/>
              <w:jc w:val="center"/>
              <w:rPr>
                <w:szCs w:val="20"/>
              </w:rPr>
            </w:pPr>
            <w:r w:rsidRPr="00402C93">
              <w:rPr>
                <w:szCs w:val="20"/>
              </w:rPr>
              <w:t>1 000</w:t>
            </w:r>
          </w:p>
        </w:tc>
        <w:tc>
          <w:tcPr>
            <w:tcW w:w="2127" w:type="dxa"/>
            <w:gridSpan w:val="2"/>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08" w:firstLine="0"/>
              <w:jc w:val="center"/>
              <w:rPr>
                <w:szCs w:val="20"/>
              </w:rPr>
            </w:pPr>
            <w:r w:rsidRPr="00402C93">
              <w:rPr>
                <w:szCs w:val="20"/>
              </w:rPr>
              <w:t>100 000</w:t>
            </w:r>
          </w:p>
        </w:tc>
        <w:tc>
          <w:tcPr>
            <w:tcW w:w="1984"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08" w:firstLine="0"/>
              <w:jc w:val="center"/>
              <w:rPr>
                <w:szCs w:val="20"/>
              </w:rPr>
            </w:pPr>
            <w:r w:rsidRPr="00402C93">
              <w:rPr>
                <w:szCs w:val="20"/>
                <w:lang w:val="en-US"/>
              </w:rPr>
              <w:t>75%</w:t>
            </w:r>
          </w:p>
        </w:tc>
        <w:tc>
          <w:tcPr>
            <w:tcW w:w="2552"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08" w:firstLine="0"/>
              <w:jc w:val="center"/>
              <w:rPr>
                <w:szCs w:val="20"/>
              </w:rPr>
            </w:pPr>
            <w:r w:rsidRPr="00402C93">
              <w:rPr>
                <w:szCs w:val="20"/>
              </w:rPr>
              <w:t>3</w:t>
            </w:r>
          </w:p>
        </w:tc>
      </w:tr>
      <w:tr w:rsidR="00E30B3D" w:rsidRPr="00402C93" w:rsidTr="00D952B3">
        <w:tc>
          <w:tcPr>
            <w:tcW w:w="714" w:type="dxa"/>
            <w:tcBorders>
              <w:top w:val="single" w:sz="4" w:space="0" w:color="auto"/>
              <w:left w:val="single" w:sz="4" w:space="0" w:color="auto"/>
              <w:bottom w:val="single" w:sz="4" w:space="0" w:color="auto"/>
              <w:right w:val="single" w:sz="4" w:space="0" w:color="auto"/>
            </w:tcBorders>
            <w:vAlign w:val="center"/>
          </w:tcPr>
          <w:p w:rsidR="00E30B3D" w:rsidRPr="00382EDF" w:rsidRDefault="00E30B3D" w:rsidP="00417761">
            <w:pPr>
              <w:pStyle w:val="ad"/>
              <w:widowControl/>
              <w:numPr>
                <w:ilvl w:val="0"/>
                <w:numId w:val="89"/>
              </w:numPr>
              <w:overflowPunct w:val="0"/>
              <w:ind w:left="470" w:right="0" w:hanging="357"/>
              <w:contextualSpacing/>
              <w:jc w:val="center"/>
              <w:textAlignment w:val="baseline"/>
              <w:rPr>
                <w:szCs w:val="24"/>
              </w:rPr>
            </w:pPr>
          </w:p>
        </w:tc>
        <w:tc>
          <w:tcPr>
            <w:tcW w:w="4394"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08" w:firstLine="0"/>
              <w:jc w:val="center"/>
              <w:rPr>
                <w:szCs w:val="20"/>
              </w:rPr>
            </w:pPr>
            <w:r w:rsidRPr="00402C93">
              <w:rPr>
                <w:szCs w:val="20"/>
              </w:rPr>
              <w:t>Связь</w:t>
            </w:r>
          </w:p>
        </w:tc>
        <w:tc>
          <w:tcPr>
            <w:tcW w:w="1701"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08" w:firstLine="0"/>
              <w:jc w:val="center"/>
              <w:rPr>
                <w:szCs w:val="20"/>
              </w:rPr>
            </w:pPr>
            <w:r w:rsidRPr="00402C93">
              <w:rPr>
                <w:szCs w:val="20"/>
              </w:rPr>
              <w:t>6.8</w:t>
            </w:r>
          </w:p>
        </w:tc>
        <w:tc>
          <w:tcPr>
            <w:tcW w:w="7797" w:type="dxa"/>
            <w:gridSpan w:val="5"/>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08" w:firstLine="0"/>
              <w:jc w:val="center"/>
              <w:rPr>
                <w:szCs w:val="20"/>
              </w:rPr>
            </w:pPr>
            <w:r w:rsidRPr="00402C93">
              <w:rPr>
                <w:szCs w:val="20"/>
              </w:rPr>
              <w:t>Не подлежат установлению</w:t>
            </w:r>
          </w:p>
        </w:tc>
      </w:tr>
      <w:tr w:rsidR="00E30B3D" w:rsidRPr="00402C93" w:rsidTr="00D952B3">
        <w:tc>
          <w:tcPr>
            <w:tcW w:w="714" w:type="dxa"/>
            <w:tcBorders>
              <w:top w:val="single" w:sz="4" w:space="0" w:color="auto"/>
              <w:left w:val="single" w:sz="4" w:space="0" w:color="auto"/>
              <w:bottom w:val="single" w:sz="4" w:space="0" w:color="auto"/>
              <w:right w:val="single" w:sz="4" w:space="0" w:color="auto"/>
            </w:tcBorders>
            <w:vAlign w:val="center"/>
          </w:tcPr>
          <w:p w:rsidR="00E30B3D" w:rsidRPr="00382EDF" w:rsidRDefault="00E30B3D" w:rsidP="00417761">
            <w:pPr>
              <w:pStyle w:val="ad"/>
              <w:widowControl/>
              <w:numPr>
                <w:ilvl w:val="0"/>
                <w:numId w:val="89"/>
              </w:numPr>
              <w:overflowPunct w:val="0"/>
              <w:ind w:left="470" w:right="0" w:hanging="357"/>
              <w:contextualSpacing/>
              <w:jc w:val="center"/>
              <w:textAlignment w:val="baseline"/>
              <w:rPr>
                <w:szCs w:val="24"/>
              </w:rPr>
            </w:pPr>
          </w:p>
        </w:tc>
        <w:tc>
          <w:tcPr>
            <w:tcW w:w="4394"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08" w:firstLine="0"/>
              <w:jc w:val="center"/>
              <w:rPr>
                <w:szCs w:val="20"/>
              </w:rPr>
            </w:pPr>
            <w:r w:rsidRPr="00402C93">
              <w:rPr>
                <w:szCs w:val="20"/>
              </w:rPr>
              <w:t>Автомобильный транспорт</w:t>
            </w:r>
          </w:p>
        </w:tc>
        <w:tc>
          <w:tcPr>
            <w:tcW w:w="1701"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08" w:firstLine="0"/>
              <w:jc w:val="center"/>
              <w:rPr>
                <w:szCs w:val="20"/>
              </w:rPr>
            </w:pPr>
            <w:r w:rsidRPr="00402C93">
              <w:rPr>
                <w:szCs w:val="20"/>
              </w:rPr>
              <w:t>7.2</w:t>
            </w:r>
          </w:p>
        </w:tc>
        <w:tc>
          <w:tcPr>
            <w:tcW w:w="7797" w:type="dxa"/>
            <w:gridSpan w:val="5"/>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08" w:firstLine="0"/>
              <w:jc w:val="center"/>
              <w:rPr>
                <w:szCs w:val="20"/>
              </w:rPr>
            </w:pPr>
            <w:r w:rsidRPr="00402C93">
              <w:rPr>
                <w:szCs w:val="20"/>
              </w:rPr>
              <w:t>Не распространяется</w:t>
            </w:r>
          </w:p>
        </w:tc>
      </w:tr>
      <w:tr w:rsidR="00E30B3D" w:rsidRPr="00402C93" w:rsidTr="00D952B3">
        <w:tc>
          <w:tcPr>
            <w:tcW w:w="714" w:type="dxa"/>
            <w:tcBorders>
              <w:top w:val="single" w:sz="4" w:space="0" w:color="auto"/>
              <w:left w:val="single" w:sz="4" w:space="0" w:color="auto"/>
              <w:bottom w:val="single" w:sz="4" w:space="0" w:color="auto"/>
              <w:right w:val="single" w:sz="4" w:space="0" w:color="auto"/>
            </w:tcBorders>
            <w:vAlign w:val="center"/>
          </w:tcPr>
          <w:p w:rsidR="00E30B3D" w:rsidRPr="00382EDF" w:rsidRDefault="00E30B3D" w:rsidP="00417761">
            <w:pPr>
              <w:pStyle w:val="ad"/>
              <w:widowControl/>
              <w:numPr>
                <w:ilvl w:val="0"/>
                <w:numId w:val="89"/>
              </w:numPr>
              <w:overflowPunct w:val="0"/>
              <w:ind w:left="470" w:right="0" w:hanging="357"/>
              <w:contextualSpacing/>
              <w:jc w:val="center"/>
              <w:textAlignment w:val="baseline"/>
              <w:rPr>
                <w:szCs w:val="24"/>
              </w:rPr>
            </w:pPr>
          </w:p>
        </w:tc>
        <w:tc>
          <w:tcPr>
            <w:tcW w:w="4394"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08" w:firstLine="0"/>
              <w:jc w:val="center"/>
              <w:rPr>
                <w:szCs w:val="20"/>
              </w:rPr>
            </w:pPr>
            <w:r w:rsidRPr="00402C93">
              <w:rPr>
                <w:szCs w:val="20"/>
              </w:rPr>
              <w:t>Обеспечение внутреннего правопорядка</w:t>
            </w:r>
          </w:p>
        </w:tc>
        <w:tc>
          <w:tcPr>
            <w:tcW w:w="1701"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08" w:firstLine="0"/>
              <w:jc w:val="center"/>
              <w:rPr>
                <w:szCs w:val="20"/>
              </w:rPr>
            </w:pPr>
            <w:r w:rsidRPr="00402C93">
              <w:rPr>
                <w:szCs w:val="20"/>
              </w:rPr>
              <w:t>8.3</w:t>
            </w:r>
          </w:p>
        </w:tc>
        <w:tc>
          <w:tcPr>
            <w:tcW w:w="7797" w:type="dxa"/>
            <w:gridSpan w:val="5"/>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08" w:firstLine="0"/>
              <w:jc w:val="center"/>
              <w:rPr>
                <w:szCs w:val="20"/>
              </w:rPr>
            </w:pPr>
            <w:r w:rsidRPr="00402C93">
              <w:rPr>
                <w:szCs w:val="20"/>
              </w:rPr>
              <w:t>Не подлежат установлению</w:t>
            </w:r>
          </w:p>
        </w:tc>
      </w:tr>
      <w:tr w:rsidR="00E30B3D" w:rsidRPr="00402C93" w:rsidTr="00D952B3">
        <w:tc>
          <w:tcPr>
            <w:tcW w:w="714" w:type="dxa"/>
            <w:tcBorders>
              <w:top w:val="single" w:sz="4" w:space="0" w:color="auto"/>
              <w:left w:val="single" w:sz="4" w:space="0" w:color="auto"/>
              <w:bottom w:val="single" w:sz="4" w:space="0" w:color="auto"/>
              <w:right w:val="single" w:sz="4" w:space="0" w:color="auto"/>
            </w:tcBorders>
            <w:vAlign w:val="center"/>
          </w:tcPr>
          <w:p w:rsidR="00E30B3D" w:rsidRPr="00382EDF" w:rsidRDefault="00E30B3D" w:rsidP="00417761">
            <w:pPr>
              <w:pStyle w:val="ad"/>
              <w:widowControl/>
              <w:numPr>
                <w:ilvl w:val="0"/>
                <w:numId w:val="89"/>
              </w:numPr>
              <w:overflowPunct w:val="0"/>
              <w:ind w:left="470" w:right="0" w:hanging="357"/>
              <w:contextualSpacing/>
              <w:jc w:val="center"/>
              <w:textAlignment w:val="baseline"/>
              <w:rPr>
                <w:szCs w:val="24"/>
              </w:rPr>
            </w:pPr>
          </w:p>
        </w:tc>
        <w:tc>
          <w:tcPr>
            <w:tcW w:w="4394"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08" w:firstLine="0"/>
              <w:jc w:val="center"/>
              <w:rPr>
                <w:szCs w:val="20"/>
              </w:rPr>
            </w:pPr>
            <w:r w:rsidRPr="00402C93">
              <w:rPr>
                <w:szCs w:val="20"/>
              </w:rPr>
              <w:t>Охрана природных территорий</w:t>
            </w:r>
          </w:p>
        </w:tc>
        <w:tc>
          <w:tcPr>
            <w:tcW w:w="1701"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08" w:firstLine="0"/>
              <w:jc w:val="center"/>
              <w:rPr>
                <w:szCs w:val="20"/>
              </w:rPr>
            </w:pPr>
            <w:r w:rsidRPr="00402C93">
              <w:rPr>
                <w:szCs w:val="20"/>
              </w:rPr>
              <w:t>9.1</w:t>
            </w:r>
          </w:p>
        </w:tc>
        <w:tc>
          <w:tcPr>
            <w:tcW w:w="7797" w:type="dxa"/>
            <w:gridSpan w:val="5"/>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08" w:firstLine="0"/>
              <w:jc w:val="center"/>
              <w:rPr>
                <w:szCs w:val="20"/>
              </w:rPr>
            </w:pPr>
            <w:r w:rsidRPr="00402C93">
              <w:rPr>
                <w:szCs w:val="20"/>
              </w:rPr>
              <w:t>Не устанавливается</w:t>
            </w:r>
          </w:p>
        </w:tc>
      </w:tr>
      <w:tr w:rsidR="00E30B3D" w:rsidRPr="00402C93" w:rsidTr="00D952B3">
        <w:tc>
          <w:tcPr>
            <w:tcW w:w="714" w:type="dxa"/>
            <w:tcBorders>
              <w:top w:val="single" w:sz="4" w:space="0" w:color="auto"/>
              <w:left w:val="single" w:sz="4" w:space="0" w:color="auto"/>
              <w:bottom w:val="single" w:sz="4" w:space="0" w:color="auto"/>
              <w:right w:val="single" w:sz="4" w:space="0" w:color="auto"/>
            </w:tcBorders>
            <w:vAlign w:val="center"/>
          </w:tcPr>
          <w:p w:rsidR="00E30B3D" w:rsidRPr="00382EDF" w:rsidRDefault="00E30B3D" w:rsidP="00417761">
            <w:pPr>
              <w:pStyle w:val="ad"/>
              <w:widowControl/>
              <w:numPr>
                <w:ilvl w:val="0"/>
                <w:numId w:val="89"/>
              </w:numPr>
              <w:overflowPunct w:val="0"/>
              <w:ind w:left="470" w:right="0" w:hanging="357"/>
              <w:contextualSpacing/>
              <w:jc w:val="center"/>
              <w:textAlignment w:val="baseline"/>
              <w:rPr>
                <w:szCs w:val="24"/>
              </w:rPr>
            </w:pPr>
          </w:p>
        </w:tc>
        <w:tc>
          <w:tcPr>
            <w:tcW w:w="4394"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08" w:firstLine="0"/>
              <w:jc w:val="center"/>
              <w:rPr>
                <w:szCs w:val="20"/>
              </w:rPr>
            </w:pPr>
            <w:r w:rsidRPr="00402C93">
              <w:rPr>
                <w:szCs w:val="20"/>
              </w:rPr>
              <w:t>Историко-культурная деятельность</w:t>
            </w:r>
          </w:p>
        </w:tc>
        <w:tc>
          <w:tcPr>
            <w:tcW w:w="1701"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08" w:firstLine="0"/>
              <w:jc w:val="center"/>
              <w:rPr>
                <w:szCs w:val="20"/>
              </w:rPr>
            </w:pPr>
            <w:r w:rsidRPr="00402C93">
              <w:rPr>
                <w:szCs w:val="20"/>
              </w:rPr>
              <w:t>9.3</w:t>
            </w:r>
          </w:p>
        </w:tc>
        <w:tc>
          <w:tcPr>
            <w:tcW w:w="7797" w:type="dxa"/>
            <w:gridSpan w:val="5"/>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08" w:firstLine="0"/>
              <w:jc w:val="center"/>
              <w:rPr>
                <w:szCs w:val="20"/>
              </w:rPr>
            </w:pPr>
            <w:r w:rsidRPr="00402C93">
              <w:rPr>
                <w:szCs w:val="20"/>
              </w:rPr>
              <w:t>Не распространяется</w:t>
            </w:r>
          </w:p>
        </w:tc>
      </w:tr>
      <w:tr w:rsidR="00E30B3D" w:rsidRPr="00402C93" w:rsidTr="00D952B3">
        <w:tc>
          <w:tcPr>
            <w:tcW w:w="714" w:type="dxa"/>
            <w:tcBorders>
              <w:top w:val="single" w:sz="4" w:space="0" w:color="auto"/>
              <w:left w:val="single" w:sz="4" w:space="0" w:color="auto"/>
              <w:bottom w:val="single" w:sz="4" w:space="0" w:color="auto"/>
              <w:right w:val="single" w:sz="4" w:space="0" w:color="auto"/>
            </w:tcBorders>
            <w:vAlign w:val="center"/>
          </w:tcPr>
          <w:p w:rsidR="00E30B3D" w:rsidRPr="00382EDF" w:rsidRDefault="00E30B3D" w:rsidP="00417761">
            <w:pPr>
              <w:pStyle w:val="ad"/>
              <w:widowControl/>
              <w:numPr>
                <w:ilvl w:val="0"/>
                <w:numId w:val="89"/>
              </w:numPr>
              <w:overflowPunct w:val="0"/>
              <w:ind w:left="470" w:right="0" w:hanging="357"/>
              <w:contextualSpacing/>
              <w:jc w:val="center"/>
              <w:textAlignment w:val="baseline"/>
              <w:rPr>
                <w:szCs w:val="24"/>
              </w:rPr>
            </w:pPr>
          </w:p>
        </w:tc>
        <w:tc>
          <w:tcPr>
            <w:tcW w:w="4394"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08" w:firstLine="0"/>
              <w:jc w:val="center"/>
              <w:rPr>
                <w:szCs w:val="20"/>
              </w:rPr>
            </w:pPr>
            <w:r w:rsidRPr="00402C93">
              <w:rPr>
                <w:szCs w:val="20"/>
              </w:rPr>
              <w:t>Водные объекты</w:t>
            </w:r>
          </w:p>
        </w:tc>
        <w:tc>
          <w:tcPr>
            <w:tcW w:w="1701"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08" w:firstLine="0"/>
              <w:jc w:val="center"/>
              <w:rPr>
                <w:szCs w:val="20"/>
              </w:rPr>
            </w:pPr>
            <w:r w:rsidRPr="00402C93">
              <w:rPr>
                <w:szCs w:val="20"/>
              </w:rPr>
              <w:t>11.0</w:t>
            </w:r>
          </w:p>
        </w:tc>
        <w:tc>
          <w:tcPr>
            <w:tcW w:w="7797" w:type="dxa"/>
            <w:gridSpan w:val="5"/>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08" w:firstLine="0"/>
              <w:jc w:val="center"/>
              <w:rPr>
                <w:szCs w:val="20"/>
              </w:rPr>
            </w:pPr>
            <w:r w:rsidRPr="00402C93">
              <w:rPr>
                <w:szCs w:val="20"/>
              </w:rPr>
              <w:t>Не устанавливается</w:t>
            </w:r>
          </w:p>
        </w:tc>
      </w:tr>
      <w:tr w:rsidR="00E30B3D" w:rsidRPr="00402C93" w:rsidTr="00D952B3">
        <w:tc>
          <w:tcPr>
            <w:tcW w:w="714" w:type="dxa"/>
            <w:tcBorders>
              <w:top w:val="single" w:sz="4" w:space="0" w:color="auto"/>
              <w:left w:val="single" w:sz="4" w:space="0" w:color="auto"/>
              <w:bottom w:val="single" w:sz="4" w:space="0" w:color="auto"/>
              <w:right w:val="single" w:sz="4" w:space="0" w:color="auto"/>
            </w:tcBorders>
            <w:vAlign w:val="center"/>
          </w:tcPr>
          <w:p w:rsidR="00E30B3D" w:rsidRPr="00382EDF" w:rsidRDefault="00E30B3D" w:rsidP="00417761">
            <w:pPr>
              <w:pStyle w:val="ad"/>
              <w:widowControl/>
              <w:numPr>
                <w:ilvl w:val="0"/>
                <w:numId w:val="89"/>
              </w:numPr>
              <w:overflowPunct w:val="0"/>
              <w:ind w:left="470" w:right="0" w:hanging="357"/>
              <w:contextualSpacing/>
              <w:jc w:val="center"/>
              <w:textAlignment w:val="baseline"/>
              <w:rPr>
                <w:szCs w:val="24"/>
              </w:rPr>
            </w:pPr>
          </w:p>
        </w:tc>
        <w:tc>
          <w:tcPr>
            <w:tcW w:w="4394"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08" w:firstLine="0"/>
              <w:jc w:val="center"/>
              <w:rPr>
                <w:szCs w:val="20"/>
              </w:rPr>
            </w:pPr>
            <w:r w:rsidRPr="00402C93">
              <w:rPr>
                <w:szCs w:val="20"/>
              </w:rPr>
              <w:t>Земельные участки (территории) общего пользования</w:t>
            </w:r>
          </w:p>
        </w:tc>
        <w:tc>
          <w:tcPr>
            <w:tcW w:w="1701"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08" w:firstLine="0"/>
              <w:jc w:val="center"/>
              <w:rPr>
                <w:szCs w:val="20"/>
              </w:rPr>
            </w:pPr>
            <w:r w:rsidRPr="00402C93">
              <w:rPr>
                <w:szCs w:val="20"/>
              </w:rPr>
              <w:t>12.0</w:t>
            </w:r>
          </w:p>
        </w:tc>
        <w:tc>
          <w:tcPr>
            <w:tcW w:w="7797" w:type="dxa"/>
            <w:gridSpan w:val="5"/>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08" w:firstLine="0"/>
              <w:jc w:val="center"/>
              <w:rPr>
                <w:szCs w:val="20"/>
              </w:rPr>
            </w:pPr>
            <w:r w:rsidRPr="00402C93">
              <w:rPr>
                <w:szCs w:val="20"/>
              </w:rPr>
              <w:t>Не распространяется</w:t>
            </w:r>
          </w:p>
        </w:tc>
      </w:tr>
    </w:tbl>
    <w:p w:rsidR="00E30B3D" w:rsidRPr="00402C93" w:rsidRDefault="00E30B3D" w:rsidP="00E30B3D">
      <w:pPr>
        <w:ind w:firstLine="0"/>
        <w:jc w:val="center"/>
      </w:pPr>
    </w:p>
    <w:p w:rsidR="00E30B3D" w:rsidRPr="00402C93" w:rsidRDefault="00E30B3D" w:rsidP="00E30B3D">
      <w:pPr>
        <w:ind w:firstLine="0"/>
        <w:jc w:val="center"/>
      </w:pPr>
      <w:r w:rsidRPr="00402C93">
        <w:t>Вспомогательные виды разрешенного использования</w:t>
      </w:r>
    </w:p>
    <w:p w:rsidR="00E30B3D" w:rsidRPr="00402C93" w:rsidRDefault="00E30B3D" w:rsidP="00E30B3D">
      <w:r w:rsidRPr="00402C93">
        <w:t>1. Коммунальное обслуживание – 3.1</w:t>
      </w:r>
    </w:p>
    <w:p w:rsidR="00E30B3D" w:rsidRPr="00402C93" w:rsidRDefault="00E30B3D" w:rsidP="00E30B3D">
      <w:r w:rsidRPr="00402C93">
        <w:t>2. Связь – 6.8</w:t>
      </w:r>
    </w:p>
    <w:p w:rsidR="00E30B3D" w:rsidRPr="00402C93" w:rsidRDefault="00E30B3D" w:rsidP="00E30B3D">
      <w:r w:rsidRPr="00402C93">
        <w:t>3. Обеспечение внутреннего правопорядка – 8.3.</w:t>
      </w:r>
    </w:p>
    <w:p w:rsidR="00E30B3D" w:rsidRPr="00402C93" w:rsidRDefault="00E30B3D" w:rsidP="00E30B3D">
      <w:pPr>
        <w:ind w:firstLine="0"/>
        <w:jc w:val="center"/>
      </w:pPr>
    </w:p>
    <w:p w:rsidR="00E30B3D" w:rsidRPr="00402C93" w:rsidRDefault="00E30B3D" w:rsidP="00E30B3D">
      <w:pPr>
        <w:ind w:firstLine="0"/>
        <w:jc w:val="center"/>
      </w:pPr>
      <w:r w:rsidRPr="00402C93">
        <w:t>Условно разрешенные виды использования</w:t>
      </w:r>
    </w:p>
    <w:p w:rsidR="00E30B3D" w:rsidRPr="00402C93" w:rsidRDefault="00E30B3D" w:rsidP="00E30B3D">
      <w:pPr>
        <w:ind w:firstLine="0"/>
        <w:jc w:val="center"/>
      </w:pPr>
    </w:p>
    <w:tbl>
      <w:tblPr>
        <w:tblW w:w="14606" w:type="dxa"/>
        <w:tblInd w:w="10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714"/>
        <w:gridCol w:w="3969"/>
        <w:gridCol w:w="1276"/>
        <w:gridCol w:w="1984"/>
        <w:gridCol w:w="1418"/>
        <w:gridCol w:w="2976"/>
        <w:gridCol w:w="142"/>
        <w:gridCol w:w="2127"/>
      </w:tblGrid>
      <w:tr w:rsidR="00CE74ED" w:rsidRPr="00402C93" w:rsidTr="00CE74ED">
        <w:trPr>
          <w:tblHeader/>
        </w:trPr>
        <w:tc>
          <w:tcPr>
            <w:tcW w:w="714" w:type="dxa"/>
            <w:vMerge w:val="restart"/>
            <w:tcBorders>
              <w:top w:val="single" w:sz="4" w:space="0" w:color="auto"/>
              <w:left w:val="single" w:sz="4" w:space="0" w:color="auto"/>
              <w:right w:val="single" w:sz="4" w:space="0" w:color="auto"/>
            </w:tcBorders>
            <w:vAlign w:val="center"/>
          </w:tcPr>
          <w:p w:rsidR="00E30B3D" w:rsidRPr="00402C93" w:rsidRDefault="00E30B3D" w:rsidP="00D952B3">
            <w:pPr>
              <w:ind w:right="34" w:firstLine="0"/>
              <w:jc w:val="center"/>
              <w:rPr>
                <w:szCs w:val="20"/>
              </w:rPr>
            </w:pPr>
            <w:r w:rsidRPr="00402C93">
              <w:rPr>
                <w:szCs w:val="20"/>
              </w:rPr>
              <w:t>№ п/п</w:t>
            </w:r>
          </w:p>
        </w:tc>
        <w:tc>
          <w:tcPr>
            <w:tcW w:w="3969" w:type="dxa"/>
            <w:vMerge w:val="restart"/>
            <w:tcBorders>
              <w:top w:val="single" w:sz="4" w:space="0" w:color="auto"/>
              <w:left w:val="single" w:sz="4" w:space="0" w:color="auto"/>
              <w:right w:val="single" w:sz="4" w:space="0" w:color="auto"/>
            </w:tcBorders>
            <w:vAlign w:val="center"/>
          </w:tcPr>
          <w:p w:rsidR="00E30B3D" w:rsidRPr="00402C93" w:rsidRDefault="00E30B3D" w:rsidP="00C87C9C">
            <w:pPr>
              <w:ind w:right="-108" w:firstLine="0"/>
              <w:jc w:val="center"/>
              <w:rPr>
                <w:szCs w:val="20"/>
              </w:rPr>
            </w:pPr>
            <w:r w:rsidRPr="00402C93">
              <w:rPr>
                <w:szCs w:val="20"/>
              </w:rPr>
              <w:t>Наименование ВРИ</w:t>
            </w:r>
          </w:p>
        </w:tc>
        <w:tc>
          <w:tcPr>
            <w:tcW w:w="1276" w:type="dxa"/>
            <w:vMerge w:val="restart"/>
            <w:tcBorders>
              <w:top w:val="single" w:sz="4" w:space="0" w:color="auto"/>
              <w:left w:val="single" w:sz="4" w:space="0" w:color="auto"/>
              <w:right w:val="single" w:sz="4" w:space="0" w:color="auto"/>
            </w:tcBorders>
            <w:vAlign w:val="center"/>
          </w:tcPr>
          <w:p w:rsidR="00E30B3D" w:rsidRPr="00402C93" w:rsidRDefault="00E30B3D" w:rsidP="00C87C9C">
            <w:pPr>
              <w:ind w:right="-108" w:firstLine="0"/>
              <w:jc w:val="center"/>
              <w:rPr>
                <w:szCs w:val="20"/>
              </w:rPr>
            </w:pPr>
            <w:r w:rsidRPr="00402C93">
              <w:rPr>
                <w:szCs w:val="20"/>
              </w:rPr>
              <w:t>Код (числовое обозначение ВРИ)</w:t>
            </w:r>
          </w:p>
        </w:tc>
        <w:tc>
          <w:tcPr>
            <w:tcW w:w="3402" w:type="dxa"/>
            <w:gridSpan w:val="2"/>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08" w:firstLine="0"/>
              <w:jc w:val="center"/>
              <w:rPr>
                <w:szCs w:val="20"/>
              </w:rPr>
            </w:pPr>
            <w:r w:rsidRPr="00402C93">
              <w:rPr>
                <w:szCs w:val="20"/>
              </w:rPr>
              <w:t>Предельные размеры земельных участков (кв. м)</w:t>
            </w:r>
          </w:p>
        </w:tc>
        <w:tc>
          <w:tcPr>
            <w:tcW w:w="3118" w:type="dxa"/>
            <w:gridSpan w:val="2"/>
            <w:vMerge w:val="restart"/>
            <w:tcBorders>
              <w:top w:val="single" w:sz="4" w:space="0" w:color="auto"/>
              <w:left w:val="single" w:sz="4" w:space="0" w:color="auto"/>
              <w:right w:val="single" w:sz="4" w:space="0" w:color="auto"/>
            </w:tcBorders>
            <w:vAlign w:val="center"/>
          </w:tcPr>
          <w:p w:rsidR="00E30B3D" w:rsidRPr="00402C93" w:rsidRDefault="00E30B3D" w:rsidP="00C87C9C">
            <w:pPr>
              <w:ind w:right="-108" w:firstLine="0"/>
              <w:jc w:val="center"/>
              <w:rPr>
                <w:szCs w:val="20"/>
              </w:rPr>
            </w:pPr>
            <w:r w:rsidRPr="00402C93">
              <w:rPr>
                <w:szCs w:val="20"/>
              </w:rPr>
              <w:t>Максимальный процент застройки, в том числе в зависимости от количества надземных этажей</w:t>
            </w:r>
          </w:p>
        </w:tc>
        <w:tc>
          <w:tcPr>
            <w:tcW w:w="2127" w:type="dxa"/>
            <w:vMerge w:val="restart"/>
            <w:tcBorders>
              <w:top w:val="single" w:sz="4" w:space="0" w:color="auto"/>
              <w:left w:val="single" w:sz="4" w:space="0" w:color="auto"/>
              <w:right w:val="single" w:sz="4" w:space="0" w:color="auto"/>
            </w:tcBorders>
            <w:vAlign w:val="center"/>
          </w:tcPr>
          <w:p w:rsidR="00E30B3D" w:rsidRPr="00402C93" w:rsidRDefault="00E30B3D" w:rsidP="00C87C9C">
            <w:pPr>
              <w:ind w:right="-108" w:firstLine="0"/>
              <w:jc w:val="center"/>
              <w:rPr>
                <w:szCs w:val="20"/>
              </w:rPr>
            </w:pPr>
            <w:r w:rsidRPr="00402C93">
              <w:rPr>
                <w:szCs w:val="20"/>
              </w:rPr>
              <w:t>Минимальные отступы от границ земельного участка (м)</w:t>
            </w:r>
          </w:p>
        </w:tc>
      </w:tr>
      <w:tr w:rsidR="00CE74ED" w:rsidRPr="00402C93" w:rsidTr="00CE74ED">
        <w:trPr>
          <w:tblHeader/>
        </w:trPr>
        <w:tc>
          <w:tcPr>
            <w:tcW w:w="714" w:type="dxa"/>
            <w:vMerge/>
            <w:tcBorders>
              <w:left w:val="single" w:sz="4" w:space="0" w:color="auto"/>
              <w:bottom w:val="single" w:sz="4" w:space="0" w:color="auto"/>
              <w:right w:val="single" w:sz="4" w:space="0" w:color="auto"/>
            </w:tcBorders>
            <w:vAlign w:val="center"/>
          </w:tcPr>
          <w:p w:rsidR="00E30B3D" w:rsidRPr="00402C93" w:rsidRDefault="00E30B3D" w:rsidP="004164D7">
            <w:pPr>
              <w:ind w:firstLine="0"/>
              <w:jc w:val="center"/>
              <w:rPr>
                <w:szCs w:val="20"/>
              </w:rPr>
            </w:pPr>
          </w:p>
        </w:tc>
        <w:tc>
          <w:tcPr>
            <w:tcW w:w="3969" w:type="dxa"/>
            <w:vMerge/>
            <w:tcBorders>
              <w:left w:val="single" w:sz="4" w:space="0" w:color="auto"/>
              <w:bottom w:val="single" w:sz="4" w:space="0" w:color="auto"/>
              <w:right w:val="single" w:sz="4" w:space="0" w:color="auto"/>
            </w:tcBorders>
            <w:vAlign w:val="center"/>
          </w:tcPr>
          <w:p w:rsidR="00E30B3D" w:rsidRPr="00402C93" w:rsidRDefault="00E30B3D" w:rsidP="00C87C9C">
            <w:pPr>
              <w:ind w:right="-108" w:firstLine="0"/>
              <w:jc w:val="center"/>
              <w:rPr>
                <w:szCs w:val="20"/>
              </w:rPr>
            </w:pPr>
          </w:p>
        </w:tc>
        <w:tc>
          <w:tcPr>
            <w:tcW w:w="1276" w:type="dxa"/>
            <w:vMerge/>
            <w:tcBorders>
              <w:left w:val="single" w:sz="4" w:space="0" w:color="auto"/>
              <w:bottom w:val="single" w:sz="4" w:space="0" w:color="auto"/>
              <w:right w:val="single" w:sz="4" w:space="0" w:color="auto"/>
            </w:tcBorders>
            <w:vAlign w:val="center"/>
          </w:tcPr>
          <w:p w:rsidR="00E30B3D" w:rsidRPr="00402C93" w:rsidRDefault="00E30B3D" w:rsidP="00C87C9C">
            <w:pPr>
              <w:ind w:right="-108" w:firstLine="0"/>
              <w:jc w:val="center"/>
              <w:rPr>
                <w:szCs w:val="20"/>
              </w:rPr>
            </w:pPr>
          </w:p>
        </w:tc>
        <w:tc>
          <w:tcPr>
            <w:tcW w:w="1984"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08" w:firstLine="0"/>
              <w:jc w:val="center"/>
              <w:rPr>
                <w:szCs w:val="20"/>
                <w:lang w:val="en-US"/>
              </w:rPr>
            </w:pPr>
            <w:r w:rsidRPr="00402C93">
              <w:rPr>
                <w:szCs w:val="20"/>
                <w:lang w:val="en-US"/>
              </w:rPr>
              <w:t>min</w:t>
            </w:r>
          </w:p>
        </w:tc>
        <w:tc>
          <w:tcPr>
            <w:tcW w:w="1418" w:type="dxa"/>
            <w:tcBorders>
              <w:left w:val="single" w:sz="4" w:space="0" w:color="auto"/>
              <w:bottom w:val="single" w:sz="4" w:space="0" w:color="auto"/>
              <w:right w:val="single" w:sz="4" w:space="0" w:color="auto"/>
            </w:tcBorders>
            <w:vAlign w:val="center"/>
          </w:tcPr>
          <w:p w:rsidR="00E30B3D" w:rsidRPr="00402C93" w:rsidRDefault="00E30B3D" w:rsidP="00C87C9C">
            <w:pPr>
              <w:ind w:right="-108" w:firstLine="0"/>
              <w:jc w:val="center"/>
              <w:rPr>
                <w:szCs w:val="20"/>
                <w:lang w:val="en-US"/>
              </w:rPr>
            </w:pPr>
            <w:r w:rsidRPr="00402C93">
              <w:rPr>
                <w:szCs w:val="20"/>
                <w:lang w:val="en-US"/>
              </w:rPr>
              <w:t>max</w:t>
            </w:r>
          </w:p>
        </w:tc>
        <w:tc>
          <w:tcPr>
            <w:tcW w:w="3118" w:type="dxa"/>
            <w:gridSpan w:val="2"/>
            <w:vMerge/>
            <w:tcBorders>
              <w:left w:val="single" w:sz="4" w:space="0" w:color="auto"/>
              <w:bottom w:val="single" w:sz="4" w:space="0" w:color="auto"/>
              <w:right w:val="single" w:sz="4" w:space="0" w:color="auto"/>
            </w:tcBorders>
            <w:vAlign w:val="center"/>
          </w:tcPr>
          <w:p w:rsidR="00E30B3D" w:rsidRPr="00402C93" w:rsidRDefault="00E30B3D" w:rsidP="00C87C9C">
            <w:pPr>
              <w:ind w:right="-108" w:firstLine="0"/>
              <w:jc w:val="center"/>
              <w:rPr>
                <w:szCs w:val="20"/>
              </w:rPr>
            </w:pPr>
          </w:p>
        </w:tc>
        <w:tc>
          <w:tcPr>
            <w:tcW w:w="2127" w:type="dxa"/>
            <w:vMerge/>
            <w:tcBorders>
              <w:left w:val="single" w:sz="4" w:space="0" w:color="auto"/>
              <w:bottom w:val="single" w:sz="4" w:space="0" w:color="auto"/>
              <w:right w:val="single" w:sz="4" w:space="0" w:color="auto"/>
            </w:tcBorders>
            <w:vAlign w:val="center"/>
          </w:tcPr>
          <w:p w:rsidR="00E30B3D" w:rsidRPr="00402C93" w:rsidRDefault="00E30B3D" w:rsidP="00C87C9C">
            <w:pPr>
              <w:ind w:right="-108" w:firstLine="0"/>
              <w:jc w:val="center"/>
              <w:rPr>
                <w:szCs w:val="20"/>
              </w:rPr>
            </w:pPr>
          </w:p>
        </w:tc>
      </w:tr>
      <w:tr w:rsidR="00CE74ED" w:rsidRPr="00402C93" w:rsidTr="00CE74ED">
        <w:tc>
          <w:tcPr>
            <w:tcW w:w="714" w:type="dxa"/>
            <w:vAlign w:val="center"/>
          </w:tcPr>
          <w:p w:rsidR="00E30B3D" w:rsidRPr="00402C93" w:rsidRDefault="00E30B3D" w:rsidP="00417761">
            <w:pPr>
              <w:widowControl/>
              <w:numPr>
                <w:ilvl w:val="0"/>
                <w:numId w:val="123"/>
              </w:numPr>
              <w:autoSpaceDE/>
              <w:autoSpaceDN/>
              <w:adjustRightInd/>
              <w:ind w:left="170" w:right="0" w:firstLine="0"/>
              <w:jc w:val="center"/>
              <w:rPr>
                <w:szCs w:val="20"/>
              </w:rPr>
            </w:pPr>
          </w:p>
        </w:tc>
        <w:tc>
          <w:tcPr>
            <w:tcW w:w="3969" w:type="dxa"/>
            <w:vAlign w:val="center"/>
          </w:tcPr>
          <w:p w:rsidR="00E30B3D" w:rsidRPr="00402C93" w:rsidRDefault="00E30B3D" w:rsidP="00C87C9C">
            <w:pPr>
              <w:ind w:right="-108" w:firstLine="0"/>
              <w:jc w:val="center"/>
              <w:rPr>
                <w:szCs w:val="20"/>
              </w:rPr>
            </w:pPr>
            <w:r w:rsidRPr="00402C93">
              <w:rPr>
                <w:szCs w:val="20"/>
              </w:rPr>
              <w:t>Пчеловодство</w:t>
            </w:r>
          </w:p>
        </w:tc>
        <w:tc>
          <w:tcPr>
            <w:tcW w:w="1276" w:type="dxa"/>
            <w:vAlign w:val="center"/>
          </w:tcPr>
          <w:p w:rsidR="00E30B3D" w:rsidRPr="00402C93" w:rsidRDefault="00E30B3D" w:rsidP="00C87C9C">
            <w:pPr>
              <w:ind w:right="-108" w:firstLine="0"/>
              <w:jc w:val="center"/>
              <w:rPr>
                <w:szCs w:val="20"/>
              </w:rPr>
            </w:pPr>
            <w:r w:rsidRPr="00402C93">
              <w:rPr>
                <w:szCs w:val="20"/>
              </w:rPr>
              <w:t>1.12</w:t>
            </w:r>
          </w:p>
        </w:tc>
        <w:tc>
          <w:tcPr>
            <w:tcW w:w="1984" w:type="dxa"/>
            <w:vAlign w:val="center"/>
          </w:tcPr>
          <w:p w:rsidR="00E30B3D" w:rsidRPr="00402C93" w:rsidRDefault="00E30B3D" w:rsidP="00C87C9C">
            <w:pPr>
              <w:ind w:right="-108" w:firstLine="0"/>
              <w:jc w:val="center"/>
              <w:rPr>
                <w:szCs w:val="20"/>
              </w:rPr>
            </w:pPr>
            <w:r w:rsidRPr="00402C93">
              <w:rPr>
                <w:szCs w:val="20"/>
              </w:rPr>
              <w:t>20 000</w:t>
            </w:r>
          </w:p>
        </w:tc>
        <w:tc>
          <w:tcPr>
            <w:tcW w:w="1418" w:type="dxa"/>
            <w:vAlign w:val="center"/>
          </w:tcPr>
          <w:p w:rsidR="00E30B3D" w:rsidRPr="00402C93" w:rsidRDefault="00E30B3D" w:rsidP="00C87C9C">
            <w:pPr>
              <w:ind w:right="-108" w:firstLine="0"/>
              <w:jc w:val="center"/>
              <w:rPr>
                <w:szCs w:val="20"/>
              </w:rPr>
            </w:pPr>
            <w:r w:rsidRPr="00402C93">
              <w:rPr>
                <w:szCs w:val="20"/>
              </w:rPr>
              <w:t>100 000</w:t>
            </w:r>
          </w:p>
        </w:tc>
        <w:tc>
          <w:tcPr>
            <w:tcW w:w="3118" w:type="dxa"/>
            <w:gridSpan w:val="2"/>
            <w:vAlign w:val="center"/>
          </w:tcPr>
          <w:p w:rsidR="00E30B3D" w:rsidRPr="00402C93" w:rsidRDefault="00E30B3D" w:rsidP="00C87C9C">
            <w:pPr>
              <w:ind w:right="-108" w:firstLine="0"/>
              <w:jc w:val="center"/>
              <w:rPr>
                <w:szCs w:val="20"/>
              </w:rPr>
            </w:pPr>
            <w:r w:rsidRPr="00402C93">
              <w:rPr>
                <w:szCs w:val="20"/>
              </w:rPr>
              <w:t>30%</w:t>
            </w:r>
          </w:p>
        </w:tc>
        <w:tc>
          <w:tcPr>
            <w:tcW w:w="2127" w:type="dxa"/>
            <w:vAlign w:val="center"/>
          </w:tcPr>
          <w:p w:rsidR="00E30B3D" w:rsidRPr="00402C93" w:rsidRDefault="00E30B3D" w:rsidP="00C87C9C">
            <w:pPr>
              <w:ind w:right="-108" w:firstLine="0"/>
              <w:jc w:val="center"/>
              <w:rPr>
                <w:szCs w:val="20"/>
              </w:rPr>
            </w:pPr>
            <w:r w:rsidRPr="00402C93">
              <w:rPr>
                <w:szCs w:val="20"/>
              </w:rPr>
              <w:t>3</w:t>
            </w:r>
          </w:p>
        </w:tc>
      </w:tr>
      <w:tr w:rsidR="00CE74ED" w:rsidRPr="00402C93" w:rsidTr="00CE74ED">
        <w:tc>
          <w:tcPr>
            <w:tcW w:w="714" w:type="dxa"/>
            <w:vMerge w:val="restart"/>
            <w:tcBorders>
              <w:top w:val="single" w:sz="4" w:space="0" w:color="auto"/>
              <w:left w:val="single" w:sz="4" w:space="0" w:color="auto"/>
              <w:right w:val="single" w:sz="4" w:space="0" w:color="auto"/>
            </w:tcBorders>
            <w:vAlign w:val="center"/>
          </w:tcPr>
          <w:p w:rsidR="00E30B3D" w:rsidRPr="00402C93" w:rsidRDefault="00E30B3D" w:rsidP="00417761">
            <w:pPr>
              <w:widowControl/>
              <w:numPr>
                <w:ilvl w:val="0"/>
                <w:numId w:val="123"/>
              </w:numPr>
              <w:autoSpaceDE/>
              <w:autoSpaceDN/>
              <w:adjustRightInd/>
              <w:ind w:left="170" w:right="0" w:firstLine="0"/>
              <w:jc w:val="center"/>
              <w:rPr>
                <w:szCs w:val="20"/>
              </w:rPr>
            </w:pPr>
          </w:p>
        </w:tc>
        <w:tc>
          <w:tcPr>
            <w:tcW w:w="3969" w:type="dxa"/>
            <w:vMerge w:val="restart"/>
            <w:tcBorders>
              <w:top w:val="single" w:sz="4" w:space="0" w:color="auto"/>
              <w:left w:val="single" w:sz="4" w:space="0" w:color="auto"/>
              <w:right w:val="single" w:sz="4" w:space="0" w:color="auto"/>
            </w:tcBorders>
            <w:vAlign w:val="center"/>
          </w:tcPr>
          <w:p w:rsidR="00E30B3D" w:rsidRPr="00402C93" w:rsidRDefault="00E30B3D" w:rsidP="00C87C9C">
            <w:pPr>
              <w:ind w:right="-108" w:firstLine="0"/>
              <w:jc w:val="center"/>
              <w:rPr>
                <w:szCs w:val="20"/>
              </w:rPr>
            </w:pPr>
            <w:r w:rsidRPr="00402C93">
              <w:rPr>
                <w:szCs w:val="20"/>
              </w:rPr>
              <w:t>Хранение автотранспорта</w:t>
            </w:r>
          </w:p>
        </w:tc>
        <w:tc>
          <w:tcPr>
            <w:tcW w:w="1276" w:type="dxa"/>
            <w:vMerge w:val="restart"/>
            <w:tcBorders>
              <w:top w:val="single" w:sz="4" w:space="0" w:color="auto"/>
              <w:left w:val="single" w:sz="4" w:space="0" w:color="auto"/>
              <w:right w:val="single" w:sz="4" w:space="0" w:color="auto"/>
            </w:tcBorders>
            <w:vAlign w:val="center"/>
          </w:tcPr>
          <w:p w:rsidR="00E30B3D" w:rsidRPr="00402C93" w:rsidRDefault="00E30B3D" w:rsidP="00C87C9C">
            <w:pPr>
              <w:ind w:right="-108" w:firstLine="0"/>
              <w:jc w:val="center"/>
              <w:rPr>
                <w:szCs w:val="20"/>
              </w:rPr>
            </w:pPr>
            <w:r w:rsidRPr="00402C93">
              <w:rPr>
                <w:szCs w:val="20"/>
              </w:rPr>
              <w:t>2.7.1</w:t>
            </w:r>
          </w:p>
        </w:tc>
        <w:tc>
          <w:tcPr>
            <w:tcW w:w="1984"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08" w:firstLine="0"/>
              <w:jc w:val="center"/>
              <w:rPr>
                <w:szCs w:val="20"/>
              </w:rPr>
            </w:pPr>
            <w:r w:rsidRPr="00402C93">
              <w:rPr>
                <w:szCs w:val="20"/>
              </w:rPr>
              <w:t>50 (15)*</w:t>
            </w:r>
          </w:p>
        </w:tc>
        <w:tc>
          <w:tcPr>
            <w:tcW w:w="1418"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08" w:firstLine="0"/>
              <w:jc w:val="center"/>
              <w:rPr>
                <w:szCs w:val="20"/>
              </w:rPr>
            </w:pPr>
            <w:r w:rsidRPr="00402C93">
              <w:rPr>
                <w:szCs w:val="20"/>
              </w:rPr>
              <w:t>20 000 (50)*</w:t>
            </w:r>
          </w:p>
        </w:tc>
        <w:tc>
          <w:tcPr>
            <w:tcW w:w="3118" w:type="dxa"/>
            <w:gridSpan w:val="2"/>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08" w:firstLine="0"/>
              <w:jc w:val="center"/>
              <w:rPr>
                <w:szCs w:val="20"/>
              </w:rPr>
            </w:pPr>
            <w:r w:rsidRPr="00402C93">
              <w:rPr>
                <w:szCs w:val="20"/>
              </w:rPr>
              <w:t>75% (100%)*</w:t>
            </w:r>
          </w:p>
        </w:tc>
        <w:tc>
          <w:tcPr>
            <w:tcW w:w="2127"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08" w:firstLine="0"/>
              <w:jc w:val="center"/>
              <w:rPr>
                <w:szCs w:val="20"/>
              </w:rPr>
            </w:pPr>
            <w:r w:rsidRPr="00402C93">
              <w:rPr>
                <w:szCs w:val="20"/>
              </w:rPr>
              <w:t>3 (0)*</w:t>
            </w:r>
          </w:p>
        </w:tc>
      </w:tr>
      <w:tr w:rsidR="00E30B3D" w:rsidRPr="00402C93" w:rsidTr="00CE74ED">
        <w:tc>
          <w:tcPr>
            <w:tcW w:w="714" w:type="dxa"/>
            <w:vMerge/>
            <w:tcBorders>
              <w:left w:val="single" w:sz="4" w:space="0" w:color="auto"/>
              <w:bottom w:val="single" w:sz="4" w:space="0" w:color="auto"/>
              <w:right w:val="single" w:sz="4" w:space="0" w:color="auto"/>
            </w:tcBorders>
            <w:vAlign w:val="center"/>
          </w:tcPr>
          <w:p w:rsidR="00E30B3D" w:rsidRPr="00402C93" w:rsidRDefault="00E30B3D" w:rsidP="00417761">
            <w:pPr>
              <w:widowControl/>
              <w:numPr>
                <w:ilvl w:val="0"/>
                <w:numId w:val="123"/>
              </w:numPr>
              <w:autoSpaceDE/>
              <w:autoSpaceDN/>
              <w:adjustRightInd/>
              <w:ind w:left="170" w:right="0" w:firstLine="0"/>
              <w:jc w:val="center"/>
              <w:rPr>
                <w:szCs w:val="20"/>
              </w:rPr>
            </w:pPr>
          </w:p>
        </w:tc>
        <w:tc>
          <w:tcPr>
            <w:tcW w:w="3969" w:type="dxa"/>
            <w:vMerge/>
            <w:tcBorders>
              <w:left w:val="single" w:sz="4" w:space="0" w:color="auto"/>
              <w:bottom w:val="single" w:sz="4" w:space="0" w:color="auto"/>
              <w:right w:val="single" w:sz="4" w:space="0" w:color="auto"/>
            </w:tcBorders>
            <w:vAlign w:val="center"/>
          </w:tcPr>
          <w:p w:rsidR="00E30B3D" w:rsidRPr="00402C93" w:rsidRDefault="00E30B3D" w:rsidP="00C87C9C">
            <w:pPr>
              <w:ind w:right="-108" w:firstLine="0"/>
              <w:jc w:val="center"/>
              <w:rPr>
                <w:szCs w:val="20"/>
              </w:rPr>
            </w:pPr>
          </w:p>
        </w:tc>
        <w:tc>
          <w:tcPr>
            <w:tcW w:w="1276" w:type="dxa"/>
            <w:vMerge/>
            <w:tcBorders>
              <w:left w:val="single" w:sz="4" w:space="0" w:color="auto"/>
              <w:bottom w:val="single" w:sz="4" w:space="0" w:color="auto"/>
              <w:right w:val="single" w:sz="4" w:space="0" w:color="auto"/>
            </w:tcBorders>
            <w:vAlign w:val="center"/>
          </w:tcPr>
          <w:p w:rsidR="00E30B3D" w:rsidRPr="00402C93" w:rsidRDefault="00E30B3D" w:rsidP="00C87C9C">
            <w:pPr>
              <w:ind w:right="-108" w:firstLine="0"/>
              <w:jc w:val="center"/>
              <w:rPr>
                <w:szCs w:val="20"/>
              </w:rPr>
            </w:pPr>
          </w:p>
        </w:tc>
        <w:tc>
          <w:tcPr>
            <w:tcW w:w="8647" w:type="dxa"/>
            <w:gridSpan w:val="5"/>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08" w:firstLine="0"/>
              <w:jc w:val="center"/>
              <w:rPr>
                <w:szCs w:val="20"/>
              </w:rPr>
            </w:pPr>
            <w:r w:rsidRPr="00402C93">
              <w:rPr>
                <w:szCs w:val="20"/>
              </w:rPr>
              <w:t>* - (Существующие объекты гаражного назначения, предназначенные для хранения личного автотранспорта граждан, имеющие одну или более общих стен с другими объектами гаражного назначения, предназначенными для хранения личного автотранспорта граждан)</w:t>
            </w:r>
          </w:p>
        </w:tc>
      </w:tr>
      <w:tr w:rsidR="00CE74ED" w:rsidRPr="00402C93" w:rsidTr="00CE74ED">
        <w:tc>
          <w:tcPr>
            <w:tcW w:w="714"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17761">
            <w:pPr>
              <w:widowControl/>
              <w:numPr>
                <w:ilvl w:val="0"/>
                <w:numId w:val="123"/>
              </w:numPr>
              <w:autoSpaceDE/>
              <w:autoSpaceDN/>
              <w:adjustRightInd/>
              <w:ind w:left="170" w:right="0" w:firstLine="0"/>
              <w:jc w:val="center"/>
              <w:rPr>
                <w:szCs w:val="20"/>
              </w:rPr>
            </w:pPr>
          </w:p>
        </w:tc>
        <w:tc>
          <w:tcPr>
            <w:tcW w:w="3969"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08" w:firstLine="0"/>
              <w:jc w:val="center"/>
              <w:rPr>
                <w:szCs w:val="20"/>
              </w:rPr>
            </w:pPr>
            <w:r w:rsidRPr="00402C93">
              <w:rPr>
                <w:szCs w:val="20"/>
              </w:rPr>
              <w:t>Деловое управление</w:t>
            </w:r>
          </w:p>
        </w:tc>
        <w:tc>
          <w:tcPr>
            <w:tcW w:w="1276"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08" w:firstLine="0"/>
              <w:jc w:val="center"/>
              <w:rPr>
                <w:szCs w:val="20"/>
              </w:rPr>
            </w:pPr>
            <w:r w:rsidRPr="00402C93">
              <w:rPr>
                <w:szCs w:val="20"/>
              </w:rPr>
              <w:t>4.1</w:t>
            </w:r>
          </w:p>
        </w:tc>
        <w:tc>
          <w:tcPr>
            <w:tcW w:w="1984"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08" w:firstLine="0"/>
              <w:jc w:val="center"/>
              <w:rPr>
                <w:szCs w:val="20"/>
              </w:rPr>
            </w:pPr>
            <w:r w:rsidRPr="00402C93">
              <w:rPr>
                <w:szCs w:val="20"/>
              </w:rPr>
              <w:t>1 000</w:t>
            </w:r>
          </w:p>
        </w:tc>
        <w:tc>
          <w:tcPr>
            <w:tcW w:w="1418"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08" w:firstLine="0"/>
              <w:jc w:val="center"/>
              <w:rPr>
                <w:szCs w:val="20"/>
              </w:rPr>
            </w:pPr>
            <w:r w:rsidRPr="00402C93">
              <w:rPr>
                <w:szCs w:val="20"/>
              </w:rPr>
              <w:t>100 000</w:t>
            </w:r>
          </w:p>
        </w:tc>
        <w:tc>
          <w:tcPr>
            <w:tcW w:w="2976"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08" w:firstLine="0"/>
              <w:jc w:val="center"/>
              <w:rPr>
                <w:szCs w:val="20"/>
                <w:lang w:val="en-US"/>
              </w:rPr>
            </w:pPr>
            <w:r w:rsidRPr="00402C93">
              <w:rPr>
                <w:szCs w:val="20"/>
                <w:lang w:val="en-US"/>
              </w:rPr>
              <w:t>55%</w:t>
            </w:r>
          </w:p>
        </w:tc>
        <w:tc>
          <w:tcPr>
            <w:tcW w:w="2269" w:type="dxa"/>
            <w:gridSpan w:val="2"/>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08" w:firstLine="0"/>
              <w:jc w:val="center"/>
              <w:rPr>
                <w:szCs w:val="20"/>
              </w:rPr>
            </w:pPr>
            <w:r w:rsidRPr="00402C93">
              <w:rPr>
                <w:szCs w:val="20"/>
              </w:rPr>
              <w:t>3</w:t>
            </w:r>
          </w:p>
        </w:tc>
      </w:tr>
      <w:tr w:rsidR="00CE74ED" w:rsidRPr="00402C93" w:rsidTr="00CE74ED">
        <w:tc>
          <w:tcPr>
            <w:tcW w:w="714"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17761">
            <w:pPr>
              <w:widowControl/>
              <w:numPr>
                <w:ilvl w:val="0"/>
                <w:numId w:val="123"/>
              </w:numPr>
              <w:autoSpaceDE/>
              <w:autoSpaceDN/>
              <w:adjustRightInd/>
              <w:ind w:left="170" w:right="0" w:firstLine="0"/>
              <w:jc w:val="center"/>
              <w:rPr>
                <w:szCs w:val="20"/>
              </w:rPr>
            </w:pPr>
          </w:p>
        </w:tc>
        <w:tc>
          <w:tcPr>
            <w:tcW w:w="3969"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08" w:firstLine="0"/>
              <w:jc w:val="center"/>
              <w:rPr>
                <w:szCs w:val="20"/>
              </w:rPr>
            </w:pPr>
            <w:r w:rsidRPr="00402C93">
              <w:rPr>
                <w:szCs w:val="20"/>
              </w:rPr>
              <w:t>Магазины</w:t>
            </w:r>
          </w:p>
        </w:tc>
        <w:tc>
          <w:tcPr>
            <w:tcW w:w="1276"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08" w:firstLine="0"/>
              <w:jc w:val="center"/>
              <w:rPr>
                <w:szCs w:val="20"/>
              </w:rPr>
            </w:pPr>
            <w:r w:rsidRPr="00402C93">
              <w:rPr>
                <w:szCs w:val="20"/>
              </w:rPr>
              <w:t>4.4</w:t>
            </w:r>
          </w:p>
        </w:tc>
        <w:tc>
          <w:tcPr>
            <w:tcW w:w="1984"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08" w:firstLine="0"/>
              <w:jc w:val="center"/>
              <w:rPr>
                <w:szCs w:val="20"/>
              </w:rPr>
            </w:pPr>
            <w:r w:rsidRPr="00402C93">
              <w:rPr>
                <w:szCs w:val="20"/>
              </w:rPr>
              <w:t>500</w:t>
            </w:r>
          </w:p>
        </w:tc>
        <w:tc>
          <w:tcPr>
            <w:tcW w:w="1418"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08" w:firstLine="0"/>
              <w:jc w:val="center"/>
              <w:rPr>
                <w:szCs w:val="20"/>
              </w:rPr>
            </w:pPr>
            <w:r w:rsidRPr="00402C93">
              <w:rPr>
                <w:szCs w:val="20"/>
              </w:rPr>
              <w:t>10 000</w:t>
            </w:r>
          </w:p>
        </w:tc>
        <w:tc>
          <w:tcPr>
            <w:tcW w:w="2976"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08" w:firstLine="0"/>
              <w:jc w:val="center"/>
              <w:rPr>
                <w:szCs w:val="20"/>
              </w:rPr>
            </w:pPr>
            <w:r w:rsidRPr="00402C93">
              <w:rPr>
                <w:szCs w:val="20"/>
                <w:lang w:val="en-US"/>
              </w:rPr>
              <w:t>50%</w:t>
            </w:r>
          </w:p>
        </w:tc>
        <w:tc>
          <w:tcPr>
            <w:tcW w:w="2269" w:type="dxa"/>
            <w:gridSpan w:val="2"/>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08" w:firstLine="0"/>
              <w:jc w:val="center"/>
              <w:rPr>
                <w:szCs w:val="20"/>
              </w:rPr>
            </w:pPr>
            <w:r w:rsidRPr="00402C93">
              <w:rPr>
                <w:szCs w:val="20"/>
              </w:rPr>
              <w:t>3</w:t>
            </w:r>
          </w:p>
        </w:tc>
      </w:tr>
      <w:tr w:rsidR="00CE74ED" w:rsidRPr="00402C93" w:rsidTr="00CE74ED">
        <w:tc>
          <w:tcPr>
            <w:tcW w:w="714"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17761">
            <w:pPr>
              <w:widowControl/>
              <w:numPr>
                <w:ilvl w:val="0"/>
                <w:numId w:val="123"/>
              </w:numPr>
              <w:autoSpaceDE/>
              <w:autoSpaceDN/>
              <w:adjustRightInd/>
              <w:ind w:left="170" w:right="0" w:firstLine="0"/>
              <w:jc w:val="center"/>
              <w:rPr>
                <w:szCs w:val="20"/>
              </w:rPr>
            </w:pPr>
          </w:p>
        </w:tc>
        <w:tc>
          <w:tcPr>
            <w:tcW w:w="3969"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08" w:firstLine="0"/>
              <w:jc w:val="center"/>
              <w:rPr>
                <w:szCs w:val="20"/>
              </w:rPr>
            </w:pPr>
            <w:r w:rsidRPr="00402C93">
              <w:rPr>
                <w:szCs w:val="20"/>
              </w:rPr>
              <w:t>Банковская и страховая деятельность</w:t>
            </w:r>
          </w:p>
        </w:tc>
        <w:tc>
          <w:tcPr>
            <w:tcW w:w="1276"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08" w:firstLine="0"/>
              <w:jc w:val="center"/>
              <w:rPr>
                <w:szCs w:val="20"/>
              </w:rPr>
            </w:pPr>
            <w:r w:rsidRPr="00402C93">
              <w:rPr>
                <w:szCs w:val="20"/>
              </w:rPr>
              <w:t>4.5</w:t>
            </w:r>
          </w:p>
        </w:tc>
        <w:tc>
          <w:tcPr>
            <w:tcW w:w="1984"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08" w:firstLine="0"/>
              <w:jc w:val="center"/>
              <w:rPr>
                <w:szCs w:val="20"/>
              </w:rPr>
            </w:pPr>
            <w:r w:rsidRPr="00402C93">
              <w:rPr>
                <w:szCs w:val="20"/>
              </w:rPr>
              <w:t>1 000</w:t>
            </w:r>
          </w:p>
        </w:tc>
        <w:tc>
          <w:tcPr>
            <w:tcW w:w="1418"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08" w:firstLine="0"/>
              <w:jc w:val="center"/>
              <w:rPr>
                <w:szCs w:val="20"/>
              </w:rPr>
            </w:pPr>
            <w:r w:rsidRPr="00402C93">
              <w:rPr>
                <w:szCs w:val="20"/>
              </w:rPr>
              <w:t>10 000</w:t>
            </w:r>
          </w:p>
        </w:tc>
        <w:tc>
          <w:tcPr>
            <w:tcW w:w="2976"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08" w:firstLine="0"/>
              <w:jc w:val="center"/>
              <w:rPr>
                <w:szCs w:val="20"/>
              </w:rPr>
            </w:pPr>
            <w:r w:rsidRPr="00402C93">
              <w:rPr>
                <w:szCs w:val="20"/>
              </w:rPr>
              <w:t>60%</w:t>
            </w:r>
          </w:p>
        </w:tc>
        <w:tc>
          <w:tcPr>
            <w:tcW w:w="2269" w:type="dxa"/>
            <w:gridSpan w:val="2"/>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08" w:firstLine="0"/>
              <w:jc w:val="center"/>
              <w:rPr>
                <w:szCs w:val="20"/>
              </w:rPr>
            </w:pPr>
            <w:r w:rsidRPr="00402C93">
              <w:rPr>
                <w:szCs w:val="20"/>
              </w:rPr>
              <w:t>3</w:t>
            </w:r>
          </w:p>
        </w:tc>
      </w:tr>
      <w:tr w:rsidR="00CE74ED" w:rsidRPr="00402C93" w:rsidTr="00CE74ED">
        <w:tc>
          <w:tcPr>
            <w:tcW w:w="714"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17761">
            <w:pPr>
              <w:widowControl/>
              <w:numPr>
                <w:ilvl w:val="0"/>
                <w:numId w:val="123"/>
              </w:numPr>
              <w:autoSpaceDE/>
              <w:autoSpaceDN/>
              <w:adjustRightInd/>
              <w:ind w:left="170" w:right="0" w:firstLine="0"/>
              <w:jc w:val="center"/>
              <w:rPr>
                <w:szCs w:val="20"/>
              </w:rPr>
            </w:pPr>
          </w:p>
        </w:tc>
        <w:tc>
          <w:tcPr>
            <w:tcW w:w="3969"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08" w:firstLine="0"/>
              <w:jc w:val="center"/>
              <w:rPr>
                <w:szCs w:val="20"/>
              </w:rPr>
            </w:pPr>
            <w:r w:rsidRPr="00402C93">
              <w:rPr>
                <w:szCs w:val="20"/>
              </w:rPr>
              <w:t>Общественное питание</w:t>
            </w:r>
          </w:p>
        </w:tc>
        <w:tc>
          <w:tcPr>
            <w:tcW w:w="1276"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08" w:firstLine="0"/>
              <w:jc w:val="center"/>
              <w:rPr>
                <w:szCs w:val="20"/>
              </w:rPr>
            </w:pPr>
            <w:r w:rsidRPr="00402C93">
              <w:rPr>
                <w:szCs w:val="20"/>
              </w:rPr>
              <w:t>4.6</w:t>
            </w:r>
          </w:p>
        </w:tc>
        <w:tc>
          <w:tcPr>
            <w:tcW w:w="1984"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08" w:firstLine="0"/>
              <w:jc w:val="center"/>
              <w:rPr>
                <w:szCs w:val="20"/>
              </w:rPr>
            </w:pPr>
            <w:r w:rsidRPr="00402C93">
              <w:rPr>
                <w:szCs w:val="20"/>
              </w:rPr>
              <w:t>500</w:t>
            </w:r>
          </w:p>
        </w:tc>
        <w:tc>
          <w:tcPr>
            <w:tcW w:w="1418"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08" w:firstLine="0"/>
              <w:jc w:val="center"/>
              <w:rPr>
                <w:szCs w:val="20"/>
              </w:rPr>
            </w:pPr>
            <w:r w:rsidRPr="00402C93">
              <w:rPr>
                <w:szCs w:val="20"/>
              </w:rPr>
              <w:t>10 000</w:t>
            </w:r>
          </w:p>
        </w:tc>
        <w:tc>
          <w:tcPr>
            <w:tcW w:w="2976"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08" w:firstLine="0"/>
              <w:jc w:val="center"/>
              <w:rPr>
                <w:szCs w:val="20"/>
              </w:rPr>
            </w:pPr>
            <w:r w:rsidRPr="00402C93">
              <w:rPr>
                <w:szCs w:val="20"/>
                <w:lang w:val="en-US"/>
              </w:rPr>
              <w:t>50%</w:t>
            </w:r>
          </w:p>
        </w:tc>
        <w:tc>
          <w:tcPr>
            <w:tcW w:w="2269" w:type="dxa"/>
            <w:gridSpan w:val="2"/>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08" w:firstLine="0"/>
              <w:jc w:val="center"/>
              <w:rPr>
                <w:szCs w:val="20"/>
              </w:rPr>
            </w:pPr>
            <w:r w:rsidRPr="00402C93">
              <w:rPr>
                <w:szCs w:val="20"/>
              </w:rPr>
              <w:t>3</w:t>
            </w:r>
          </w:p>
        </w:tc>
      </w:tr>
      <w:tr w:rsidR="00CE74ED" w:rsidRPr="00402C93" w:rsidTr="00CE74ED">
        <w:tc>
          <w:tcPr>
            <w:tcW w:w="714"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17761">
            <w:pPr>
              <w:widowControl/>
              <w:numPr>
                <w:ilvl w:val="0"/>
                <w:numId w:val="123"/>
              </w:numPr>
              <w:autoSpaceDE/>
              <w:autoSpaceDN/>
              <w:adjustRightInd/>
              <w:ind w:left="170" w:right="0" w:firstLine="0"/>
              <w:jc w:val="center"/>
              <w:rPr>
                <w:szCs w:val="20"/>
              </w:rPr>
            </w:pPr>
          </w:p>
        </w:tc>
        <w:tc>
          <w:tcPr>
            <w:tcW w:w="3969"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08" w:firstLine="0"/>
              <w:jc w:val="center"/>
              <w:rPr>
                <w:szCs w:val="20"/>
              </w:rPr>
            </w:pPr>
            <w:r w:rsidRPr="00402C93">
              <w:rPr>
                <w:szCs w:val="20"/>
              </w:rPr>
              <w:t>Гостиничное обслуживание</w:t>
            </w:r>
          </w:p>
        </w:tc>
        <w:tc>
          <w:tcPr>
            <w:tcW w:w="1276"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08" w:firstLine="0"/>
              <w:jc w:val="center"/>
              <w:rPr>
                <w:szCs w:val="20"/>
              </w:rPr>
            </w:pPr>
            <w:r w:rsidRPr="00402C93">
              <w:rPr>
                <w:szCs w:val="20"/>
              </w:rPr>
              <w:t>4.7</w:t>
            </w:r>
          </w:p>
        </w:tc>
        <w:tc>
          <w:tcPr>
            <w:tcW w:w="1984"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08" w:firstLine="0"/>
              <w:jc w:val="center"/>
              <w:rPr>
                <w:szCs w:val="20"/>
              </w:rPr>
            </w:pPr>
            <w:r w:rsidRPr="00402C93">
              <w:rPr>
                <w:szCs w:val="20"/>
              </w:rPr>
              <w:t>1 000</w:t>
            </w:r>
          </w:p>
        </w:tc>
        <w:tc>
          <w:tcPr>
            <w:tcW w:w="1418"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08" w:firstLine="0"/>
              <w:jc w:val="center"/>
              <w:rPr>
                <w:szCs w:val="20"/>
              </w:rPr>
            </w:pPr>
            <w:r w:rsidRPr="00402C93">
              <w:rPr>
                <w:szCs w:val="20"/>
              </w:rPr>
              <w:t>100 000</w:t>
            </w:r>
          </w:p>
        </w:tc>
        <w:tc>
          <w:tcPr>
            <w:tcW w:w="2976" w:type="dxa"/>
            <w:tcBorders>
              <w:top w:val="single" w:sz="4" w:space="0" w:color="auto"/>
              <w:left w:val="single" w:sz="4" w:space="0" w:color="auto"/>
              <w:bottom w:val="single" w:sz="4" w:space="0" w:color="auto"/>
              <w:right w:val="single" w:sz="4" w:space="0" w:color="auto"/>
            </w:tcBorders>
            <w:shd w:val="clear" w:color="auto" w:fill="auto"/>
            <w:vAlign w:val="center"/>
          </w:tcPr>
          <w:p w:rsidR="00E30B3D" w:rsidRPr="00402C93" w:rsidRDefault="00E30B3D" w:rsidP="00C87C9C">
            <w:pPr>
              <w:ind w:right="-108" w:firstLine="0"/>
              <w:jc w:val="center"/>
              <w:rPr>
                <w:szCs w:val="20"/>
              </w:rPr>
            </w:pPr>
            <w:r w:rsidRPr="00402C93">
              <w:rPr>
                <w:szCs w:val="20"/>
              </w:rPr>
              <w:t>60%</w:t>
            </w:r>
          </w:p>
        </w:tc>
        <w:tc>
          <w:tcPr>
            <w:tcW w:w="2269" w:type="dxa"/>
            <w:gridSpan w:val="2"/>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08" w:firstLine="0"/>
              <w:jc w:val="center"/>
              <w:rPr>
                <w:szCs w:val="20"/>
              </w:rPr>
            </w:pPr>
            <w:r w:rsidRPr="00402C93">
              <w:rPr>
                <w:szCs w:val="20"/>
              </w:rPr>
              <w:t>3</w:t>
            </w:r>
          </w:p>
        </w:tc>
      </w:tr>
      <w:tr w:rsidR="00CE74ED" w:rsidRPr="00402C93" w:rsidTr="00CE74ED">
        <w:tc>
          <w:tcPr>
            <w:tcW w:w="714"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17761">
            <w:pPr>
              <w:widowControl/>
              <w:numPr>
                <w:ilvl w:val="0"/>
                <w:numId w:val="123"/>
              </w:numPr>
              <w:autoSpaceDE/>
              <w:autoSpaceDN/>
              <w:adjustRightInd/>
              <w:ind w:left="170" w:right="0" w:firstLine="0"/>
              <w:jc w:val="center"/>
              <w:rPr>
                <w:szCs w:val="20"/>
              </w:rPr>
            </w:pPr>
          </w:p>
        </w:tc>
        <w:tc>
          <w:tcPr>
            <w:tcW w:w="3969"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08" w:firstLine="0"/>
              <w:jc w:val="center"/>
              <w:rPr>
                <w:szCs w:val="20"/>
              </w:rPr>
            </w:pPr>
            <w:r w:rsidRPr="00402C93">
              <w:rPr>
                <w:szCs w:val="20"/>
              </w:rPr>
              <w:t>Служебные гаражи</w:t>
            </w:r>
          </w:p>
        </w:tc>
        <w:tc>
          <w:tcPr>
            <w:tcW w:w="1276"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08" w:firstLine="0"/>
              <w:jc w:val="center"/>
              <w:rPr>
                <w:szCs w:val="20"/>
              </w:rPr>
            </w:pPr>
            <w:r w:rsidRPr="00402C93">
              <w:rPr>
                <w:szCs w:val="20"/>
              </w:rPr>
              <w:t>4.9</w:t>
            </w:r>
          </w:p>
        </w:tc>
        <w:tc>
          <w:tcPr>
            <w:tcW w:w="1984"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08" w:firstLine="0"/>
              <w:jc w:val="center"/>
              <w:rPr>
                <w:szCs w:val="20"/>
              </w:rPr>
            </w:pPr>
            <w:r w:rsidRPr="00402C93">
              <w:rPr>
                <w:szCs w:val="20"/>
              </w:rPr>
              <w:t>1 000</w:t>
            </w:r>
          </w:p>
        </w:tc>
        <w:tc>
          <w:tcPr>
            <w:tcW w:w="1418"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08" w:firstLine="0"/>
              <w:jc w:val="center"/>
              <w:rPr>
                <w:szCs w:val="20"/>
              </w:rPr>
            </w:pPr>
            <w:r w:rsidRPr="00402C93">
              <w:rPr>
                <w:szCs w:val="20"/>
              </w:rPr>
              <w:t>20 000</w:t>
            </w:r>
          </w:p>
        </w:tc>
        <w:tc>
          <w:tcPr>
            <w:tcW w:w="2976"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08" w:firstLine="0"/>
              <w:jc w:val="center"/>
              <w:rPr>
                <w:szCs w:val="20"/>
              </w:rPr>
            </w:pPr>
            <w:r w:rsidRPr="00402C93">
              <w:rPr>
                <w:szCs w:val="20"/>
              </w:rPr>
              <w:t>75%</w:t>
            </w:r>
          </w:p>
        </w:tc>
        <w:tc>
          <w:tcPr>
            <w:tcW w:w="2269" w:type="dxa"/>
            <w:gridSpan w:val="2"/>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08" w:firstLine="0"/>
              <w:jc w:val="center"/>
              <w:rPr>
                <w:szCs w:val="20"/>
              </w:rPr>
            </w:pPr>
            <w:r w:rsidRPr="00402C93">
              <w:rPr>
                <w:szCs w:val="20"/>
              </w:rPr>
              <w:t>3</w:t>
            </w:r>
          </w:p>
        </w:tc>
      </w:tr>
    </w:tbl>
    <w:p w:rsidR="00E30B3D" w:rsidRPr="00402C93" w:rsidRDefault="00E30B3D" w:rsidP="00CE74ED">
      <w:pPr>
        <w:ind w:right="-31" w:firstLine="708"/>
      </w:pPr>
      <w:r w:rsidRPr="00402C93">
        <w:t>Показатели по параметрам застройки зоны МФ-2: территории объектов обслуживания населения; требования и параметры по временному хранению индивидуальных транспортных средств, размещению объектов гаражного назначения и открытых автостоянок (парковок), требования и параметры к доле озелененной территории земельных участков, регламентируются и устанавливаются нормативами градостроительного проектирования.</w:t>
      </w:r>
    </w:p>
    <w:p w:rsidR="00E30B3D" w:rsidRPr="00402C93" w:rsidRDefault="00E30B3D" w:rsidP="00E30B3D">
      <w:pPr>
        <w:ind w:firstLine="708"/>
        <w:sectPr w:rsidR="00E30B3D" w:rsidRPr="00402C93" w:rsidSect="00DD58D1">
          <w:pgSz w:w="16838" w:h="11906" w:orient="landscape"/>
          <w:pgMar w:top="1134" w:right="1134" w:bottom="1134" w:left="1134" w:header="709" w:footer="709" w:gutter="0"/>
          <w:cols w:space="708"/>
          <w:docGrid w:linePitch="360"/>
        </w:sectPr>
      </w:pPr>
    </w:p>
    <w:p w:rsidR="00E30B3D" w:rsidRPr="00402C93" w:rsidRDefault="00E30B3D" w:rsidP="00E30B3D">
      <w:pPr>
        <w:ind w:firstLine="708"/>
        <w:jc w:val="center"/>
        <w:rPr>
          <w:shd w:val="clear" w:color="auto" w:fill="FFFFFF"/>
        </w:rPr>
      </w:pPr>
      <w:r w:rsidRPr="00402C93">
        <w:rPr>
          <w:shd w:val="clear" w:color="auto" w:fill="FFFFFF"/>
        </w:rPr>
        <w:t>МФ-3 – МНОГОФУНКЦИОНАЛЬНАЯ ЗОНА 3</w:t>
      </w:r>
    </w:p>
    <w:p w:rsidR="00E30B3D" w:rsidRPr="00402C93" w:rsidRDefault="00E30B3D" w:rsidP="00E30B3D">
      <w:pPr>
        <w:ind w:firstLine="708"/>
      </w:pPr>
    </w:p>
    <w:p w:rsidR="00E30B3D" w:rsidRPr="00402C93" w:rsidRDefault="00E30B3D" w:rsidP="00E30B3D">
      <w:pPr>
        <w:ind w:firstLine="0"/>
        <w:jc w:val="center"/>
      </w:pPr>
      <w:r w:rsidRPr="00402C93">
        <w:t>Основные виды разрешенного использования</w:t>
      </w:r>
    </w:p>
    <w:p w:rsidR="00E30B3D" w:rsidRPr="00402C93" w:rsidRDefault="00E30B3D" w:rsidP="00E30B3D">
      <w:pPr>
        <w:ind w:firstLine="0"/>
        <w:jc w:val="center"/>
      </w:pPr>
    </w:p>
    <w:tbl>
      <w:tblPr>
        <w:tblW w:w="1460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709"/>
        <w:gridCol w:w="3386"/>
        <w:gridCol w:w="12"/>
        <w:gridCol w:w="1705"/>
        <w:gridCol w:w="1418"/>
        <w:gridCol w:w="1843"/>
        <w:gridCol w:w="3118"/>
        <w:gridCol w:w="2410"/>
      </w:tblGrid>
      <w:tr w:rsidR="00E30B3D" w:rsidRPr="00402C93" w:rsidTr="00350319">
        <w:trPr>
          <w:tblHeader/>
        </w:trPr>
        <w:tc>
          <w:tcPr>
            <w:tcW w:w="709" w:type="dxa"/>
            <w:vMerge w:val="restart"/>
            <w:tcBorders>
              <w:top w:val="single" w:sz="4" w:space="0" w:color="auto"/>
              <w:left w:val="single" w:sz="4" w:space="0" w:color="auto"/>
              <w:right w:val="single" w:sz="4" w:space="0" w:color="auto"/>
            </w:tcBorders>
            <w:vAlign w:val="center"/>
          </w:tcPr>
          <w:p w:rsidR="00E30B3D" w:rsidRPr="00402C93" w:rsidRDefault="00E30B3D" w:rsidP="00CE74ED">
            <w:pPr>
              <w:ind w:right="33" w:firstLine="0"/>
              <w:jc w:val="center"/>
              <w:rPr>
                <w:szCs w:val="20"/>
              </w:rPr>
            </w:pPr>
            <w:r w:rsidRPr="00402C93">
              <w:rPr>
                <w:szCs w:val="20"/>
              </w:rPr>
              <w:t>№ п/п</w:t>
            </w:r>
          </w:p>
        </w:tc>
        <w:tc>
          <w:tcPr>
            <w:tcW w:w="3386" w:type="dxa"/>
            <w:vMerge w:val="restart"/>
            <w:tcBorders>
              <w:top w:val="single" w:sz="4" w:space="0" w:color="auto"/>
              <w:left w:val="single" w:sz="4" w:space="0" w:color="auto"/>
              <w:right w:val="single" w:sz="4" w:space="0" w:color="auto"/>
            </w:tcBorders>
            <w:vAlign w:val="center"/>
          </w:tcPr>
          <w:p w:rsidR="00E30B3D" w:rsidRPr="00402C93" w:rsidRDefault="00E30B3D" w:rsidP="00C87C9C">
            <w:pPr>
              <w:ind w:right="-124" w:firstLine="0"/>
              <w:jc w:val="center"/>
              <w:rPr>
                <w:szCs w:val="20"/>
              </w:rPr>
            </w:pPr>
            <w:r w:rsidRPr="00402C93">
              <w:rPr>
                <w:szCs w:val="20"/>
              </w:rPr>
              <w:t>Наименование ВРИ</w:t>
            </w:r>
          </w:p>
        </w:tc>
        <w:tc>
          <w:tcPr>
            <w:tcW w:w="1717" w:type="dxa"/>
            <w:gridSpan w:val="2"/>
            <w:vMerge w:val="restart"/>
            <w:tcBorders>
              <w:top w:val="single" w:sz="4" w:space="0" w:color="auto"/>
              <w:left w:val="single" w:sz="4" w:space="0" w:color="auto"/>
              <w:right w:val="single" w:sz="4" w:space="0" w:color="auto"/>
            </w:tcBorders>
            <w:vAlign w:val="center"/>
          </w:tcPr>
          <w:p w:rsidR="00E30B3D" w:rsidRPr="00402C93" w:rsidRDefault="00E30B3D" w:rsidP="00350319">
            <w:pPr>
              <w:ind w:right="0" w:firstLine="0"/>
              <w:jc w:val="center"/>
              <w:rPr>
                <w:szCs w:val="20"/>
              </w:rPr>
            </w:pPr>
            <w:r w:rsidRPr="00402C93">
              <w:rPr>
                <w:szCs w:val="20"/>
              </w:rPr>
              <w:t>Код (числовое обозначение ВРИ)</w:t>
            </w:r>
          </w:p>
        </w:tc>
        <w:tc>
          <w:tcPr>
            <w:tcW w:w="3261" w:type="dxa"/>
            <w:gridSpan w:val="2"/>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24" w:firstLine="0"/>
              <w:jc w:val="center"/>
              <w:rPr>
                <w:szCs w:val="20"/>
              </w:rPr>
            </w:pPr>
            <w:r w:rsidRPr="00402C93">
              <w:rPr>
                <w:szCs w:val="20"/>
              </w:rPr>
              <w:t>Предельные размеры земельных участков (кв. м)</w:t>
            </w:r>
          </w:p>
        </w:tc>
        <w:tc>
          <w:tcPr>
            <w:tcW w:w="3118" w:type="dxa"/>
            <w:vMerge w:val="restart"/>
            <w:tcBorders>
              <w:top w:val="single" w:sz="4" w:space="0" w:color="auto"/>
              <w:left w:val="single" w:sz="4" w:space="0" w:color="auto"/>
              <w:right w:val="single" w:sz="4" w:space="0" w:color="auto"/>
            </w:tcBorders>
            <w:vAlign w:val="center"/>
          </w:tcPr>
          <w:p w:rsidR="00E30B3D" w:rsidRPr="00402C93" w:rsidRDefault="00E30B3D" w:rsidP="00C87C9C">
            <w:pPr>
              <w:ind w:right="-124" w:firstLine="0"/>
              <w:jc w:val="center"/>
              <w:rPr>
                <w:szCs w:val="20"/>
              </w:rPr>
            </w:pPr>
            <w:r w:rsidRPr="00402C93">
              <w:rPr>
                <w:szCs w:val="20"/>
              </w:rPr>
              <w:t>Максимальный процент застройки, в том числе в зависимости от количества надземных этажей</w:t>
            </w:r>
          </w:p>
        </w:tc>
        <w:tc>
          <w:tcPr>
            <w:tcW w:w="2410" w:type="dxa"/>
            <w:vMerge w:val="restart"/>
            <w:tcBorders>
              <w:top w:val="single" w:sz="4" w:space="0" w:color="auto"/>
              <w:left w:val="single" w:sz="4" w:space="0" w:color="auto"/>
              <w:right w:val="single" w:sz="4" w:space="0" w:color="auto"/>
            </w:tcBorders>
            <w:vAlign w:val="center"/>
          </w:tcPr>
          <w:p w:rsidR="00E30B3D" w:rsidRPr="00402C93" w:rsidRDefault="00E30B3D" w:rsidP="00C87C9C">
            <w:pPr>
              <w:ind w:right="-124" w:firstLine="0"/>
              <w:jc w:val="center"/>
              <w:rPr>
                <w:szCs w:val="20"/>
              </w:rPr>
            </w:pPr>
            <w:r w:rsidRPr="00402C93">
              <w:rPr>
                <w:szCs w:val="20"/>
              </w:rPr>
              <w:t>Минимальные отступы от границ земельного участка (м)</w:t>
            </w:r>
          </w:p>
        </w:tc>
      </w:tr>
      <w:tr w:rsidR="00E30B3D" w:rsidRPr="00402C93" w:rsidTr="00350319">
        <w:trPr>
          <w:tblHeader/>
        </w:trPr>
        <w:tc>
          <w:tcPr>
            <w:tcW w:w="709" w:type="dxa"/>
            <w:vMerge/>
            <w:tcBorders>
              <w:left w:val="single" w:sz="4" w:space="0" w:color="auto"/>
              <w:bottom w:val="single" w:sz="4" w:space="0" w:color="auto"/>
              <w:right w:val="single" w:sz="4" w:space="0" w:color="auto"/>
            </w:tcBorders>
            <w:vAlign w:val="center"/>
          </w:tcPr>
          <w:p w:rsidR="00E30B3D" w:rsidRPr="00402C93" w:rsidRDefault="00E30B3D" w:rsidP="004164D7">
            <w:pPr>
              <w:ind w:firstLine="0"/>
              <w:jc w:val="center"/>
              <w:rPr>
                <w:szCs w:val="20"/>
              </w:rPr>
            </w:pPr>
          </w:p>
        </w:tc>
        <w:tc>
          <w:tcPr>
            <w:tcW w:w="3386" w:type="dxa"/>
            <w:vMerge/>
            <w:tcBorders>
              <w:left w:val="single" w:sz="4" w:space="0" w:color="auto"/>
              <w:bottom w:val="single" w:sz="4" w:space="0" w:color="auto"/>
              <w:right w:val="single" w:sz="4" w:space="0" w:color="auto"/>
            </w:tcBorders>
            <w:vAlign w:val="center"/>
          </w:tcPr>
          <w:p w:rsidR="00E30B3D" w:rsidRPr="00402C93" w:rsidRDefault="00E30B3D" w:rsidP="00C87C9C">
            <w:pPr>
              <w:ind w:right="-124" w:firstLine="0"/>
              <w:jc w:val="center"/>
              <w:rPr>
                <w:szCs w:val="20"/>
              </w:rPr>
            </w:pPr>
          </w:p>
        </w:tc>
        <w:tc>
          <w:tcPr>
            <w:tcW w:w="1717" w:type="dxa"/>
            <w:gridSpan w:val="2"/>
            <w:vMerge/>
            <w:tcBorders>
              <w:left w:val="single" w:sz="4" w:space="0" w:color="auto"/>
              <w:bottom w:val="single" w:sz="4" w:space="0" w:color="auto"/>
              <w:right w:val="single" w:sz="4" w:space="0" w:color="auto"/>
            </w:tcBorders>
          </w:tcPr>
          <w:p w:rsidR="00E30B3D" w:rsidRPr="00402C93" w:rsidRDefault="00E30B3D" w:rsidP="00C87C9C">
            <w:pPr>
              <w:ind w:right="-124" w:firstLine="0"/>
              <w:jc w:val="center"/>
              <w:rPr>
                <w:szCs w:val="20"/>
              </w:rPr>
            </w:pPr>
          </w:p>
        </w:tc>
        <w:tc>
          <w:tcPr>
            <w:tcW w:w="1418"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24" w:firstLine="0"/>
              <w:jc w:val="center"/>
              <w:rPr>
                <w:szCs w:val="20"/>
                <w:lang w:val="en-US"/>
              </w:rPr>
            </w:pPr>
            <w:r w:rsidRPr="00402C93">
              <w:rPr>
                <w:szCs w:val="20"/>
                <w:lang w:val="en-US"/>
              </w:rPr>
              <w:t>min</w:t>
            </w:r>
          </w:p>
        </w:tc>
        <w:tc>
          <w:tcPr>
            <w:tcW w:w="1843" w:type="dxa"/>
            <w:tcBorders>
              <w:left w:val="single" w:sz="4" w:space="0" w:color="auto"/>
              <w:bottom w:val="single" w:sz="4" w:space="0" w:color="auto"/>
              <w:right w:val="single" w:sz="4" w:space="0" w:color="auto"/>
            </w:tcBorders>
            <w:vAlign w:val="center"/>
          </w:tcPr>
          <w:p w:rsidR="00E30B3D" w:rsidRPr="00402C93" w:rsidRDefault="00E30B3D" w:rsidP="00C87C9C">
            <w:pPr>
              <w:ind w:right="-124" w:firstLine="0"/>
              <w:jc w:val="center"/>
              <w:rPr>
                <w:szCs w:val="20"/>
                <w:lang w:val="en-US"/>
              </w:rPr>
            </w:pPr>
            <w:r w:rsidRPr="00402C93">
              <w:rPr>
                <w:szCs w:val="20"/>
                <w:lang w:val="en-US"/>
              </w:rPr>
              <w:t>max</w:t>
            </w:r>
          </w:p>
        </w:tc>
        <w:tc>
          <w:tcPr>
            <w:tcW w:w="3118" w:type="dxa"/>
            <w:vMerge/>
            <w:tcBorders>
              <w:left w:val="single" w:sz="4" w:space="0" w:color="auto"/>
              <w:bottom w:val="single" w:sz="4" w:space="0" w:color="auto"/>
              <w:right w:val="single" w:sz="4" w:space="0" w:color="auto"/>
            </w:tcBorders>
          </w:tcPr>
          <w:p w:rsidR="00E30B3D" w:rsidRPr="00402C93" w:rsidRDefault="00E30B3D" w:rsidP="00C87C9C">
            <w:pPr>
              <w:ind w:right="-124" w:firstLine="0"/>
              <w:jc w:val="center"/>
              <w:rPr>
                <w:szCs w:val="20"/>
              </w:rPr>
            </w:pPr>
          </w:p>
        </w:tc>
        <w:tc>
          <w:tcPr>
            <w:tcW w:w="2410" w:type="dxa"/>
            <w:vMerge/>
            <w:tcBorders>
              <w:left w:val="single" w:sz="4" w:space="0" w:color="auto"/>
              <w:bottom w:val="single" w:sz="4" w:space="0" w:color="auto"/>
              <w:right w:val="single" w:sz="4" w:space="0" w:color="auto"/>
            </w:tcBorders>
          </w:tcPr>
          <w:p w:rsidR="00E30B3D" w:rsidRPr="00402C93" w:rsidRDefault="00E30B3D" w:rsidP="00C87C9C">
            <w:pPr>
              <w:ind w:right="-124" w:firstLine="0"/>
              <w:jc w:val="center"/>
              <w:rPr>
                <w:szCs w:val="20"/>
              </w:rPr>
            </w:pPr>
          </w:p>
        </w:tc>
      </w:tr>
      <w:tr w:rsidR="00E30B3D" w:rsidRPr="00402C93" w:rsidTr="00350319">
        <w:tc>
          <w:tcPr>
            <w:tcW w:w="709"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17761">
            <w:pPr>
              <w:widowControl/>
              <w:numPr>
                <w:ilvl w:val="0"/>
                <w:numId w:val="124"/>
              </w:numPr>
              <w:autoSpaceDE/>
              <w:autoSpaceDN/>
              <w:adjustRightInd/>
              <w:ind w:left="900" w:right="0" w:hanging="360"/>
              <w:jc w:val="center"/>
              <w:rPr>
                <w:szCs w:val="20"/>
              </w:rPr>
            </w:pPr>
          </w:p>
        </w:tc>
        <w:tc>
          <w:tcPr>
            <w:tcW w:w="3386"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24" w:firstLine="0"/>
              <w:jc w:val="center"/>
              <w:rPr>
                <w:szCs w:val="20"/>
              </w:rPr>
            </w:pPr>
            <w:r w:rsidRPr="00402C93">
              <w:rPr>
                <w:szCs w:val="20"/>
              </w:rPr>
              <w:t>Малоэтажная многоквартирная жилая застройка</w:t>
            </w:r>
          </w:p>
        </w:tc>
        <w:tc>
          <w:tcPr>
            <w:tcW w:w="1717" w:type="dxa"/>
            <w:gridSpan w:val="2"/>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24" w:firstLine="0"/>
              <w:jc w:val="center"/>
              <w:rPr>
                <w:szCs w:val="20"/>
              </w:rPr>
            </w:pPr>
            <w:r w:rsidRPr="00402C93">
              <w:rPr>
                <w:szCs w:val="20"/>
              </w:rPr>
              <w:t>2.1.1*</w:t>
            </w:r>
          </w:p>
        </w:tc>
        <w:tc>
          <w:tcPr>
            <w:tcW w:w="1418"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24" w:firstLine="0"/>
              <w:jc w:val="center"/>
              <w:rPr>
                <w:szCs w:val="20"/>
              </w:rPr>
            </w:pPr>
            <w:r w:rsidRPr="00402C93">
              <w:rPr>
                <w:szCs w:val="20"/>
              </w:rPr>
              <w:t>30 000</w:t>
            </w:r>
          </w:p>
        </w:tc>
        <w:tc>
          <w:tcPr>
            <w:tcW w:w="1843"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24" w:firstLine="0"/>
              <w:jc w:val="center"/>
              <w:rPr>
                <w:szCs w:val="20"/>
              </w:rPr>
            </w:pPr>
            <w:r w:rsidRPr="00402C93">
              <w:rPr>
                <w:szCs w:val="20"/>
              </w:rPr>
              <w:t>1 000 000</w:t>
            </w:r>
          </w:p>
        </w:tc>
        <w:tc>
          <w:tcPr>
            <w:tcW w:w="3118"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24" w:firstLine="0"/>
              <w:jc w:val="center"/>
              <w:rPr>
                <w:szCs w:val="20"/>
              </w:rPr>
            </w:pPr>
            <w:r w:rsidRPr="00402C93">
              <w:rPr>
                <w:szCs w:val="20"/>
                <w:lang w:val="en-US"/>
              </w:rPr>
              <w:t xml:space="preserve">1 </w:t>
            </w:r>
            <w:r w:rsidRPr="00402C93">
              <w:rPr>
                <w:szCs w:val="20"/>
              </w:rPr>
              <w:t>эт. - 59,0%</w:t>
            </w:r>
          </w:p>
          <w:p w:rsidR="00E30B3D" w:rsidRPr="00402C93" w:rsidRDefault="00E30B3D" w:rsidP="00C87C9C">
            <w:pPr>
              <w:ind w:right="-124" w:firstLine="0"/>
              <w:jc w:val="center"/>
              <w:rPr>
                <w:szCs w:val="20"/>
              </w:rPr>
            </w:pPr>
            <w:r w:rsidRPr="00402C93">
              <w:rPr>
                <w:szCs w:val="20"/>
                <w:lang w:val="en-US"/>
              </w:rPr>
              <w:t xml:space="preserve">2 </w:t>
            </w:r>
            <w:r w:rsidRPr="00402C93">
              <w:rPr>
                <w:szCs w:val="20"/>
              </w:rPr>
              <w:t>эт. - 50,8%</w:t>
            </w:r>
          </w:p>
          <w:p w:rsidR="00E30B3D" w:rsidRPr="00402C93" w:rsidRDefault="00E30B3D" w:rsidP="00C87C9C">
            <w:pPr>
              <w:ind w:right="-124" w:firstLine="0"/>
              <w:jc w:val="center"/>
              <w:rPr>
                <w:szCs w:val="20"/>
              </w:rPr>
            </w:pPr>
            <w:r w:rsidRPr="00402C93">
              <w:rPr>
                <w:szCs w:val="20"/>
                <w:lang w:val="en-US"/>
              </w:rPr>
              <w:t xml:space="preserve">3 </w:t>
            </w:r>
            <w:r w:rsidRPr="00402C93">
              <w:rPr>
                <w:szCs w:val="20"/>
              </w:rPr>
              <w:t>эт. - 44,1%</w:t>
            </w:r>
          </w:p>
          <w:p w:rsidR="00E30B3D" w:rsidRPr="00402C93" w:rsidRDefault="00E30B3D" w:rsidP="00C87C9C">
            <w:pPr>
              <w:ind w:right="-124" w:firstLine="0"/>
              <w:jc w:val="center"/>
              <w:rPr>
                <w:szCs w:val="20"/>
              </w:rPr>
            </w:pPr>
            <w:r w:rsidRPr="00402C93">
              <w:rPr>
                <w:szCs w:val="20"/>
              </w:rPr>
              <w:t>4 эт. - 38,9%</w:t>
            </w:r>
          </w:p>
        </w:tc>
        <w:tc>
          <w:tcPr>
            <w:tcW w:w="2410"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24" w:firstLine="0"/>
              <w:jc w:val="center"/>
              <w:rPr>
                <w:szCs w:val="20"/>
              </w:rPr>
            </w:pPr>
            <w:r w:rsidRPr="00402C93">
              <w:rPr>
                <w:szCs w:val="20"/>
              </w:rPr>
              <w:t>3</w:t>
            </w:r>
          </w:p>
        </w:tc>
      </w:tr>
      <w:tr w:rsidR="00E30B3D" w:rsidRPr="00402C93" w:rsidTr="00350319">
        <w:tc>
          <w:tcPr>
            <w:tcW w:w="709"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17761">
            <w:pPr>
              <w:widowControl/>
              <w:numPr>
                <w:ilvl w:val="0"/>
                <w:numId w:val="124"/>
              </w:numPr>
              <w:autoSpaceDE/>
              <w:autoSpaceDN/>
              <w:adjustRightInd/>
              <w:ind w:left="900" w:right="0" w:hanging="360"/>
              <w:jc w:val="center"/>
              <w:rPr>
                <w:szCs w:val="20"/>
              </w:rPr>
            </w:pPr>
          </w:p>
        </w:tc>
        <w:tc>
          <w:tcPr>
            <w:tcW w:w="3386"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24" w:firstLine="0"/>
              <w:jc w:val="center"/>
              <w:rPr>
                <w:szCs w:val="20"/>
              </w:rPr>
            </w:pPr>
            <w:r w:rsidRPr="00402C93">
              <w:rPr>
                <w:szCs w:val="20"/>
              </w:rPr>
              <w:t>Среднеэтажная жилая застройка</w:t>
            </w:r>
          </w:p>
        </w:tc>
        <w:tc>
          <w:tcPr>
            <w:tcW w:w="1717" w:type="dxa"/>
            <w:gridSpan w:val="2"/>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24" w:firstLine="0"/>
              <w:jc w:val="center"/>
              <w:rPr>
                <w:szCs w:val="20"/>
              </w:rPr>
            </w:pPr>
            <w:r w:rsidRPr="00402C93">
              <w:rPr>
                <w:szCs w:val="20"/>
              </w:rPr>
              <w:t>2.5*</w:t>
            </w:r>
          </w:p>
        </w:tc>
        <w:tc>
          <w:tcPr>
            <w:tcW w:w="1418"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24" w:firstLine="0"/>
              <w:jc w:val="center"/>
              <w:rPr>
                <w:szCs w:val="20"/>
              </w:rPr>
            </w:pPr>
            <w:r w:rsidRPr="00402C93">
              <w:rPr>
                <w:szCs w:val="20"/>
              </w:rPr>
              <w:t>30 000</w:t>
            </w:r>
          </w:p>
        </w:tc>
        <w:tc>
          <w:tcPr>
            <w:tcW w:w="1843"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24" w:firstLine="0"/>
              <w:jc w:val="center"/>
              <w:rPr>
                <w:szCs w:val="20"/>
              </w:rPr>
            </w:pPr>
            <w:r w:rsidRPr="00402C93">
              <w:rPr>
                <w:szCs w:val="20"/>
              </w:rPr>
              <w:t>1 000 000</w:t>
            </w:r>
          </w:p>
        </w:tc>
        <w:tc>
          <w:tcPr>
            <w:tcW w:w="3118" w:type="dxa"/>
            <w:tcBorders>
              <w:top w:val="single" w:sz="4" w:space="0" w:color="auto"/>
              <w:left w:val="single" w:sz="4" w:space="0" w:color="auto"/>
              <w:bottom w:val="single" w:sz="4" w:space="0" w:color="auto"/>
              <w:right w:val="single" w:sz="4" w:space="0" w:color="auto"/>
            </w:tcBorders>
            <w:shd w:val="clear" w:color="auto" w:fill="auto"/>
            <w:vAlign w:val="center"/>
          </w:tcPr>
          <w:p w:rsidR="00E30B3D" w:rsidRPr="00402C93" w:rsidRDefault="00E30B3D" w:rsidP="00C87C9C">
            <w:pPr>
              <w:ind w:right="-124" w:firstLine="0"/>
              <w:jc w:val="center"/>
              <w:rPr>
                <w:szCs w:val="20"/>
              </w:rPr>
            </w:pPr>
            <w:r w:rsidRPr="00402C93">
              <w:rPr>
                <w:szCs w:val="20"/>
              </w:rPr>
              <w:t>5 эт. - 34,8%</w:t>
            </w:r>
          </w:p>
          <w:p w:rsidR="00E30B3D" w:rsidRPr="00402C93" w:rsidRDefault="00E30B3D" w:rsidP="00C87C9C">
            <w:pPr>
              <w:ind w:right="-124" w:firstLine="0"/>
              <w:jc w:val="center"/>
              <w:rPr>
                <w:szCs w:val="20"/>
              </w:rPr>
            </w:pPr>
            <w:r w:rsidRPr="00402C93">
              <w:rPr>
                <w:szCs w:val="20"/>
              </w:rPr>
              <w:t>6 эт. - 31,5%</w:t>
            </w:r>
          </w:p>
          <w:p w:rsidR="00E30B3D" w:rsidRPr="00402C93" w:rsidRDefault="00E30B3D" w:rsidP="00C87C9C">
            <w:pPr>
              <w:ind w:right="-124" w:firstLine="0"/>
              <w:jc w:val="center"/>
              <w:rPr>
                <w:szCs w:val="20"/>
              </w:rPr>
            </w:pPr>
            <w:r w:rsidRPr="00402C93">
              <w:rPr>
                <w:szCs w:val="20"/>
              </w:rPr>
              <w:t>7 эт. - 28,8%</w:t>
            </w:r>
          </w:p>
        </w:tc>
        <w:tc>
          <w:tcPr>
            <w:tcW w:w="2410"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24" w:firstLine="0"/>
              <w:jc w:val="center"/>
              <w:rPr>
                <w:szCs w:val="20"/>
              </w:rPr>
            </w:pPr>
            <w:r w:rsidRPr="00402C93">
              <w:rPr>
                <w:szCs w:val="20"/>
              </w:rPr>
              <w:t>3</w:t>
            </w:r>
          </w:p>
        </w:tc>
      </w:tr>
      <w:tr w:rsidR="00E30B3D" w:rsidRPr="00402C93" w:rsidTr="00350319">
        <w:tc>
          <w:tcPr>
            <w:tcW w:w="709" w:type="dxa"/>
            <w:vMerge w:val="restart"/>
            <w:tcBorders>
              <w:top w:val="single" w:sz="4" w:space="0" w:color="auto"/>
              <w:left w:val="single" w:sz="4" w:space="0" w:color="auto"/>
              <w:right w:val="single" w:sz="4" w:space="0" w:color="auto"/>
            </w:tcBorders>
            <w:vAlign w:val="center"/>
          </w:tcPr>
          <w:p w:rsidR="00E30B3D" w:rsidRPr="00402C93" w:rsidRDefault="00E30B3D" w:rsidP="00417761">
            <w:pPr>
              <w:widowControl/>
              <w:numPr>
                <w:ilvl w:val="0"/>
                <w:numId w:val="124"/>
              </w:numPr>
              <w:autoSpaceDE/>
              <w:autoSpaceDN/>
              <w:adjustRightInd/>
              <w:ind w:left="900" w:right="0" w:hanging="360"/>
              <w:jc w:val="center"/>
              <w:rPr>
                <w:szCs w:val="20"/>
              </w:rPr>
            </w:pPr>
          </w:p>
        </w:tc>
        <w:tc>
          <w:tcPr>
            <w:tcW w:w="3386" w:type="dxa"/>
            <w:vMerge w:val="restart"/>
            <w:tcBorders>
              <w:top w:val="single" w:sz="4" w:space="0" w:color="auto"/>
              <w:left w:val="single" w:sz="4" w:space="0" w:color="auto"/>
              <w:right w:val="single" w:sz="4" w:space="0" w:color="auto"/>
            </w:tcBorders>
            <w:vAlign w:val="center"/>
          </w:tcPr>
          <w:p w:rsidR="00E30B3D" w:rsidRPr="00402C93" w:rsidRDefault="00E30B3D" w:rsidP="00C87C9C">
            <w:pPr>
              <w:ind w:right="-124" w:firstLine="0"/>
              <w:jc w:val="center"/>
              <w:rPr>
                <w:szCs w:val="20"/>
              </w:rPr>
            </w:pPr>
            <w:r w:rsidRPr="00402C93">
              <w:rPr>
                <w:szCs w:val="20"/>
              </w:rPr>
              <w:t>Хранение автотранспорта</w:t>
            </w:r>
          </w:p>
        </w:tc>
        <w:tc>
          <w:tcPr>
            <w:tcW w:w="1717" w:type="dxa"/>
            <w:gridSpan w:val="2"/>
            <w:vMerge w:val="restart"/>
            <w:tcBorders>
              <w:top w:val="single" w:sz="4" w:space="0" w:color="auto"/>
              <w:left w:val="single" w:sz="4" w:space="0" w:color="auto"/>
              <w:right w:val="single" w:sz="4" w:space="0" w:color="auto"/>
            </w:tcBorders>
            <w:vAlign w:val="center"/>
          </w:tcPr>
          <w:p w:rsidR="00E30B3D" w:rsidRPr="00402C93" w:rsidRDefault="00E30B3D" w:rsidP="00C87C9C">
            <w:pPr>
              <w:ind w:right="-124" w:firstLine="0"/>
              <w:jc w:val="center"/>
              <w:rPr>
                <w:szCs w:val="20"/>
              </w:rPr>
            </w:pPr>
            <w:r w:rsidRPr="00402C93">
              <w:rPr>
                <w:szCs w:val="20"/>
              </w:rPr>
              <w:t>2.7.1</w:t>
            </w:r>
          </w:p>
        </w:tc>
        <w:tc>
          <w:tcPr>
            <w:tcW w:w="1418"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24" w:firstLine="0"/>
              <w:jc w:val="center"/>
              <w:rPr>
                <w:szCs w:val="20"/>
              </w:rPr>
            </w:pPr>
            <w:r w:rsidRPr="00402C93">
              <w:rPr>
                <w:szCs w:val="20"/>
              </w:rPr>
              <w:t>50 (15)**</w:t>
            </w:r>
          </w:p>
        </w:tc>
        <w:tc>
          <w:tcPr>
            <w:tcW w:w="1843"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24" w:firstLine="0"/>
              <w:jc w:val="center"/>
              <w:rPr>
                <w:szCs w:val="20"/>
              </w:rPr>
            </w:pPr>
            <w:r w:rsidRPr="00402C93">
              <w:rPr>
                <w:szCs w:val="20"/>
              </w:rPr>
              <w:t>20 000 (50)**</w:t>
            </w:r>
          </w:p>
        </w:tc>
        <w:tc>
          <w:tcPr>
            <w:tcW w:w="3118"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24" w:firstLine="0"/>
              <w:jc w:val="center"/>
              <w:rPr>
                <w:szCs w:val="20"/>
              </w:rPr>
            </w:pPr>
            <w:r w:rsidRPr="00402C93">
              <w:rPr>
                <w:szCs w:val="20"/>
              </w:rPr>
              <w:t>75% (100%)**</w:t>
            </w:r>
          </w:p>
        </w:tc>
        <w:tc>
          <w:tcPr>
            <w:tcW w:w="2410"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24" w:firstLine="0"/>
              <w:jc w:val="center"/>
              <w:rPr>
                <w:szCs w:val="20"/>
              </w:rPr>
            </w:pPr>
            <w:r w:rsidRPr="00402C93">
              <w:rPr>
                <w:szCs w:val="20"/>
              </w:rPr>
              <w:t>3 (0)**</w:t>
            </w:r>
          </w:p>
        </w:tc>
      </w:tr>
      <w:tr w:rsidR="00E30B3D" w:rsidRPr="00402C93" w:rsidTr="00350319">
        <w:tc>
          <w:tcPr>
            <w:tcW w:w="709" w:type="dxa"/>
            <w:vMerge/>
            <w:tcBorders>
              <w:left w:val="single" w:sz="4" w:space="0" w:color="auto"/>
              <w:bottom w:val="single" w:sz="4" w:space="0" w:color="auto"/>
              <w:right w:val="single" w:sz="4" w:space="0" w:color="auto"/>
            </w:tcBorders>
            <w:vAlign w:val="center"/>
          </w:tcPr>
          <w:p w:rsidR="00E30B3D" w:rsidRPr="00402C93" w:rsidRDefault="00E30B3D" w:rsidP="00417761">
            <w:pPr>
              <w:widowControl/>
              <w:numPr>
                <w:ilvl w:val="0"/>
                <w:numId w:val="124"/>
              </w:numPr>
              <w:autoSpaceDE/>
              <w:autoSpaceDN/>
              <w:adjustRightInd/>
              <w:ind w:left="900" w:right="0" w:hanging="360"/>
              <w:jc w:val="center"/>
              <w:rPr>
                <w:szCs w:val="20"/>
              </w:rPr>
            </w:pPr>
          </w:p>
        </w:tc>
        <w:tc>
          <w:tcPr>
            <w:tcW w:w="3386" w:type="dxa"/>
            <w:vMerge/>
            <w:tcBorders>
              <w:left w:val="single" w:sz="4" w:space="0" w:color="auto"/>
              <w:bottom w:val="single" w:sz="4" w:space="0" w:color="auto"/>
              <w:right w:val="single" w:sz="4" w:space="0" w:color="auto"/>
            </w:tcBorders>
            <w:vAlign w:val="center"/>
          </w:tcPr>
          <w:p w:rsidR="00E30B3D" w:rsidRPr="00402C93" w:rsidRDefault="00E30B3D" w:rsidP="00C87C9C">
            <w:pPr>
              <w:ind w:right="-124" w:firstLine="0"/>
              <w:jc w:val="center"/>
              <w:rPr>
                <w:szCs w:val="20"/>
              </w:rPr>
            </w:pPr>
          </w:p>
        </w:tc>
        <w:tc>
          <w:tcPr>
            <w:tcW w:w="1717" w:type="dxa"/>
            <w:gridSpan w:val="2"/>
            <w:vMerge/>
            <w:tcBorders>
              <w:left w:val="single" w:sz="4" w:space="0" w:color="auto"/>
              <w:bottom w:val="single" w:sz="4" w:space="0" w:color="auto"/>
              <w:right w:val="single" w:sz="4" w:space="0" w:color="auto"/>
            </w:tcBorders>
            <w:vAlign w:val="center"/>
          </w:tcPr>
          <w:p w:rsidR="00E30B3D" w:rsidRPr="00402C93" w:rsidRDefault="00E30B3D" w:rsidP="00C87C9C">
            <w:pPr>
              <w:ind w:right="-124" w:firstLine="0"/>
              <w:jc w:val="center"/>
              <w:rPr>
                <w:szCs w:val="20"/>
              </w:rPr>
            </w:pPr>
          </w:p>
        </w:tc>
        <w:tc>
          <w:tcPr>
            <w:tcW w:w="8789" w:type="dxa"/>
            <w:gridSpan w:val="4"/>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24" w:firstLine="0"/>
              <w:jc w:val="center"/>
              <w:rPr>
                <w:szCs w:val="20"/>
              </w:rPr>
            </w:pPr>
            <w:r w:rsidRPr="00402C93">
              <w:rPr>
                <w:szCs w:val="20"/>
              </w:rPr>
              <w:t>** - (Существующие объекты гаражного назначения, предназначенные для хранения личного автотранспорта граждан, имеющие одну или более общих стен с другими объектами гаражного назначения, предназначенными для хранения личного автотранспорта граждан)</w:t>
            </w:r>
          </w:p>
        </w:tc>
      </w:tr>
      <w:tr w:rsidR="00E30B3D" w:rsidRPr="00402C93" w:rsidTr="00350319">
        <w:tc>
          <w:tcPr>
            <w:tcW w:w="709"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17761">
            <w:pPr>
              <w:widowControl/>
              <w:numPr>
                <w:ilvl w:val="0"/>
                <w:numId w:val="124"/>
              </w:numPr>
              <w:autoSpaceDE/>
              <w:autoSpaceDN/>
              <w:adjustRightInd/>
              <w:ind w:left="900" w:right="0" w:hanging="360"/>
              <w:jc w:val="center"/>
              <w:rPr>
                <w:szCs w:val="20"/>
              </w:rPr>
            </w:pPr>
          </w:p>
        </w:tc>
        <w:tc>
          <w:tcPr>
            <w:tcW w:w="3386"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24" w:firstLine="0"/>
              <w:jc w:val="center"/>
              <w:rPr>
                <w:szCs w:val="20"/>
              </w:rPr>
            </w:pPr>
            <w:r w:rsidRPr="00402C93">
              <w:rPr>
                <w:szCs w:val="20"/>
              </w:rPr>
              <w:t>Коммунальное обслуживание</w:t>
            </w:r>
          </w:p>
        </w:tc>
        <w:tc>
          <w:tcPr>
            <w:tcW w:w="1717" w:type="dxa"/>
            <w:gridSpan w:val="2"/>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24" w:firstLine="0"/>
              <w:jc w:val="center"/>
              <w:rPr>
                <w:szCs w:val="20"/>
              </w:rPr>
            </w:pPr>
            <w:r w:rsidRPr="00402C93">
              <w:rPr>
                <w:szCs w:val="20"/>
              </w:rPr>
              <w:t>3.1</w:t>
            </w:r>
          </w:p>
        </w:tc>
        <w:tc>
          <w:tcPr>
            <w:tcW w:w="1418"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24" w:firstLine="0"/>
              <w:jc w:val="center"/>
              <w:rPr>
                <w:szCs w:val="20"/>
              </w:rPr>
            </w:pPr>
            <w:r w:rsidRPr="00402C93">
              <w:rPr>
                <w:szCs w:val="20"/>
              </w:rPr>
              <w:t>30</w:t>
            </w:r>
          </w:p>
        </w:tc>
        <w:tc>
          <w:tcPr>
            <w:tcW w:w="1843"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24" w:firstLine="0"/>
              <w:jc w:val="center"/>
              <w:rPr>
                <w:szCs w:val="20"/>
              </w:rPr>
            </w:pPr>
            <w:r w:rsidRPr="00402C93">
              <w:rPr>
                <w:szCs w:val="20"/>
              </w:rPr>
              <w:t>100 000</w:t>
            </w:r>
          </w:p>
        </w:tc>
        <w:tc>
          <w:tcPr>
            <w:tcW w:w="3118"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24" w:firstLine="0"/>
              <w:jc w:val="center"/>
              <w:rPr>
                <w:szCs w:val="20"/>
              </w:rPr>
            </w:pPr>
            <w:r w:rsidRPr="00402C93">
              <w:rPr>
                <w:szCs w:val="20"/>
              </w:rPr>
              <w:t>75%</w:t>
            </w:r>
          </w:p>
        </w:tc>
        <w:tc>
          <w:tcPr>
            <w:tcW w:w="2410"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24" w:firstLine="0"/>
              <w:jc w:val="center"/>
              <w:rPr>
                <w:szCs w:val="20"/>
              </w:rPr>
            </w:pPr>
            <w:r w:rsidRPr="00402C93">
              <w:rPr>
                <w:szCs w:val="20"/>
              </w:rPr>
              <w:t>3</w:t>
            </w:r>
          </w:p>
        </w:tc>
      </w:tr>
      <w:tr w:rsidR="00E30B3D" w:rsidRPr="00402C93" w:rsidTr="00350319">
        <w:tc>
          <w:tcPr>
            <w:tcW w:w="709"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17761">
            <w:pPr>
              <w:widowControl/>
              <w:numPr>
                <w:ilvl w:val="0"/>
                <w:numId w:val="124"/>
              </w:numPr>
              <w:autoSpaceDE/>
              <w:autoSpaceDN/>
              <w:adjustRightInd/>
              <w:ind w:left="900" w:right="0" w:hanging="360"/>
              <w:jc w:val="center"/>
              <w:rPr>
                <w:szCs w:val="20"/>
              </w:rPr>
            </w:pPr>
          </w:p>
        </w:tc>
        <w:tc>
          <w:tcPr>
            <w:tcW w:w="3386"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24" w:firstLine="0"/>
              <w:jc w:val="center"/>
              <w:rPr>
                <w:szCs w:val="20"/>
              </w:rPr>
            </w:pPr>
            <w:r w:rsidRPr="00402C93">
              <w:rPr>
                <w:szCs w:val="20"/>
              </w:rPr>
              <w:t>Социальное обслуживание</w:t>
            </w:r>
          </w:p>
        </w:tc>
        <w:tc>
          <w:tcPr>
            <w:tcW w:w="1717" w:type="dxa"/>
            <w:gridSpan w:val="2"/>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24" w:firstLine="0"/>
              <w:jc w:val="center"/>
              <w:rPr>
                <w:szCs w:val="20"/>
              </w:rPr>
            </w:pPr>
            <w:r w:rsidRPr="00402C93">
              <w:rPr>
                <w:szCs w:val="20"/>
              </w:rPr>
              <w:t>3.2</w:t>
            </w:r>
          </w:p>
        </w:tc>
        <w:tc>
          <w:tcPr>
            <w:tcW w:w="1418"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24" w:firstLine="0"/>
              <w:jc w:val="center"/>
              <w:rPr>
                <w:szCs w:val="20"/>
              </w:rPr>
            </w:pPr>
            <w:r w:rsidRPr="00402C93">
              <w:rPr>
                <w:szCs w:val="20"/>
              </w:rPr>
              <w:t>500</w:t>
            </w:r>
          </w:p>
        </w:tc>
        <w:tc>
          <w:tcPr>
            <w:tcW w:w="1843"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24" w:firstLine="0"/>
              <w:jc w:val="center"/>
              <w:rPr>
                <w:szCs w:val="20"/>
              </w:rPr>
            </w:pPr>
            <w:r w:rsidRPr="00402C93">
              <w:rPr>
                <w:szCs w:val="20"/>
              </w:rPr>
              <w:t>100 000</w:t>
            </w:r>
          </w:p>
        </w:tc>
        <w:tc>
          <w:tcPr>
            <w:tcW w:w="3118"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24" w:firstLine="0"/>
              <w:jc w:val="center"/>
              <w:rPr>
                <w:szCs w:val="20"/>
              </w:rPr>
            </w:pPr>
            <w:r w:rsidRPr="00402C93">
              <w:rPr>
                <w:szCs w:val="20"/>
              </w:rPr>
              <w:t>60%</w:t>
            </w:r>
          </w:p>
        </w:tc>
        <w:tc>
          <w:tcPr>
            <w:tcW w:w="2410"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24" w:firstLine="0"/>
              <w:jc w:val="center"/>
              <w:rPr>
                <w:szCs w:val="20"/>
              </w:rPr>
            </w:pPr>
            <w:r w:rsidRPr="00402C93">
              <w:rPr>
                <w:szCs w:val="20"/>
              </w:rPr>
              <w:t>3</w:t>
            </w:r>
          </w:p>
        </w:tc>
      </w:tr>
      <w:tr w:rsidR="00E30B3D" w:rsidRPr="00402C93" w:rsidTr="00350319">
        <w:tc>
          <w:tcPr>
            <w:tcW w:w="709"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17761">
            <w:pPr>
              <w:widowControl/>
              <w:numPr>
                <w:ilvl w:val="0"/>
                <w:numId w:val="124"/>
              </w:numPr>
              <w:autoSpaceDE/>
              <w:autoSpaceDN/>
              <w:adjustRightInd/>
              <w:ind w:left="900" w:right="0" w:hanging="360"/>
              <w:jc w:val="center"/>
              <w:rPr>
                <w:szCs w:val="20"/>
              </w:rPr>
            </w:pPr>
          </w:p>
        </w:tc>
        <w:tc>
          <w:tcPr>
            <w:tcW w:w="3386"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24" w:firstLine="0"/>
              <w:jc w:val="center"/>
              <w:rPr>
                <w:szCs w:val="20"/>
              </w:rPr>
            </w:pPr>
            <w:r w:rsidRPr="00402C93">
              <w:rPr>
                <w:szCs w:val="20"/>
              </w:rPr>
              <w:t>Бытовое обслуживание</w:t>
            </w:r>
          </w:p>
        </w:tc>
        <w:tc>
          <w:tcPr>
            <w:tcW w:w="1717" w:type="dxa"/>
            <w:gridSpan w:val="2"/>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24" w:firstLine="0"/>
              <w:jc w:val="center"/>
              <w:rPr>
                <w:szCs w:val="20"/>
              </w:rPr>
            </w:pPr>
            <w:r w:rsidRPr="00402C93">
              <w:rPr>
                <w:szCs w:val="20"/>
              </w:rPr>
              <w:t>3.3</w:t>
            </w:r>
          </w:p>
        </w:tc>
        <w:tc>
          <w:tcPr>
            <w:tcW w:w="1418"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24" w:firstLine="0"/>
              <w:jc w:val="center"/>
              <w:rPr>
                <w:szCs w:val="20"/>
              </w:rPr>
            </w:pPr>
            <w:r w:rsidRPr="00402C93">
              <w:rPr>
                <w:szCs w:val="20"/>
              </w:rPr>
              <w:t>200</w:t>
            </w:r>
          </w:p>
        </w:tc>
        <w:tc>
          <w:tcPr>
            <w:tcW w:w="1843"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24" w:firstLine="0"/>
              <w:jc w:val="center"/>
              <w:rPr>
                <w:szCs w:val="20"/>
              </w:rPr>
            </w:pPr>
            <w:r w:rsidRPr="00402C93">
              <w:rPr>
                <w:szCs w:val="20"/>
              </w:rPr>
              <w:t>100 000</w:t>
            </w:r>
          </w:p>
        </w:tc>
        <w:tc>
          <w:tcPr>
            <w:tcW w:w="3118" w:type="dxa"/>
            <w:tcBorders>
              <w:top w:val="single" w:sz="4" w:space="0" w:color="auto"/>
              <w:left w:val="single" w:sz="4" w:space="0" w:color="auto"/>
              <w:bottom w:val="single" w:sz="4" w:space="0" w:color="auto"/>
              <w:right w:val="single" w:sz="4" w:space="0" w:color="auto"/>
            </w:tcBorders>
            <w:shd w:val="clear" w:color="auto" w:fill="FFFFFF"/>
            <w:vAlign w:val="center"/>
          </w:tcPr>
          <w:p w:rsidR="00E30B3D" w:rsidRPr="00402C93" w:rsidRDefault="00E30B3D" w:rsidP="00C87C9C">
            <w:pPr>
              <w:ind w:right="-124" w:firstLine="0"/>
              <w:jc w:val="center"/>
              <w:rPr>
                <w:szCs w:val="20"/>
              </w:rPr>
            </w:pPr>
            <w:r w:rsidRPr="00402C93">
              <w:rPr>
                <w:szCs w:val="20"/>
              </w:rPr>
              <w:t xml:space="preserve">60% </w:t>
            </w:r>
          </w:p>
        </w:tc>
        <w:tc>
          <w:tcPr>
            <w:tcW w:w="2410"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24" w:firstLine="0"/>
              <w:jc w:val="center"/>
              <w:rPr>
                <w:szCs w:val="20"/>
              </w:rPr>
            </w:pPr>
            <w:r w:rsidRPr="00402C93">
              <w:rPr>
                <w:szCs w:val="20"/>
              </w:rPr>
              <w:t>3</w:t>
            </w:r>
          </w:p>
        </w:tc>
      </w:tr>
      <w:tr w:rsidR="00E30B3D" w:rsidRPr="00402C93" w:rsidTr="00350319">
        <w:tc>
          <w:tcPr>
            <w:tcW w:w="709"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17761">
            <w:pPr>
              <w:widowControl/>
              <w:numPr>
                <w:ilvl w:val="0"/>
                <w:numId w:val="124"/>
              </w:numPr>
              <w:autoSpaceDE/>
              <w:autoSpaceDN/>
              <w:adjustRightInd/>
              <w:ind w:left="900" w:right="0" w:hanging="360"/>
              <w:jc w:val="center"/>
              <w:rPr>
                <w:szCs w:val="20"/>
              </w:rPr>
            </w:pPr>
          </w:p>
        </w:tc>
        <w:tc>
          <w:tcPr>
            <w:tcW w:w="3386"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24" w:firstLine="0"/>
              <w:jc w:val="center"/>
              <w:rPr>
                <w:szCs w:val="20"/>
              </w:rPr>
            </w:pPr>
            <w:r w:rsidRPr="00402C93">
              <w:rPr>
                <w:szCs w:val="20"/>
              </w:rPr>
              <w:t>Амбулаторно-поликлиническое обслуживание</w:t>
            </w:r>
          </w:p>
        </w:tc>
        <w:tc>
          <w:tcPr>
            <w:tcW w:w="1717" w:type="dxa"/>
            <w:gridSpan w:val="2"/>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24" w:firstLine="0"/>
              <w:jc w:val="center"/>
              <w:rPr>
                <w:szCs w:val="20"/>
              </w:rPr>
            </w:pPr>
            <w:r w:rsidRPr="00402C93">
              <w:rPr>
                <w:szCs w:val="20"/>
              </w:rPr>
              <w:t>3.4.1</w:t>
            </w:r>
          </w:p>
        </w:tc>
        <w:tc>
          <w:tcPr>
            <w:tcW w:w="1418"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24" w:firstLine="0"/>
              <w:jc w:val="center"/>
              <w:rPr>
                <w:szCs w:val="20"/>
              </w:rPr>
            </w:pPr>
            <w:r w:rsidRPr="00402C93">
              <w:rPr>
                <w:szCs w:val="20"/>
              </w:rPr>
              <w:t>5 000</w:t>
            </w:r>
          </w:p>
        </w:tc>
        <w:tc>
          <w:tcPr>
            <w:tcW w:w="1843"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24" w:firstLine="0"/>
              <w:jc w:val="center"/>
              <w:rPr>
                <w:szCs w:val="20"/>
              </w:rPr>
            </w:pPr>
            <w:r w:rsidRPr="00402C93">
              <w:rPr>
                <w:szCs w:val="20"/>
              </w:rPr>
              <w:t>1 000 000</w:t>
            </w:r>
          </w:p>
        </w:tc>
        <w:tc>
          <w:tcPr>
            <w:tcW w:w="3118"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24" w:firstLine="0"/>
              <w:jc w:val="center"/>
              <w:rPr>
                <w:szCs w:val="20"/>
              </w:rPr>
            </w:pPr>
            <w:r w:rsidRPr="00402C93">
              <w:rPr>
                <w:szCs w:val="20"/>
              </w:rPr>
              <w:t>60%</w:t>
            </w:r>
          </w:p>
        </w:tc>
        <w:tc>
          <w:tcPr>
            <w:tcW w:w="2410"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24" w:firstLine="0"/>
              <w:jc w:val="center"/>
              <w:rPr>
                <w:szCs w:val="20"/>
              </w:rPr>
            </w:pPr>
            <w:r w:rsidRPr="00402C93">
              <w:rPr>
                <w:szCs w:val="20"/>
              </w:rPr>
              <w:t>3</w:t>
            </w:r>
          </w:p>
        </w:tc>
      </w:tr>
      <w:tr w:rsidR="00E30B3D" w:rsidRPr="00402C93" w:rsidTr="00350319">
        <w:tc>
          <w:tcPr>
            <w:tcW w:w="709"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17761">
            <w:pPr>
              <w:widowControl/>
              <w:numPr>
                <w:ilvl w:val="0"/>
                <w:numId w:val="124"/>
              </w:numPr>
              <w:autoSpaceDE/>
              <w:autoSpaceDN/>
              <w:adjustRightInd/>
              <w:ind w:left="900" w:right="0" w:hanging="360"/>
              <w:jc w:val="center"/>
              <w:rPr>
                <w:szCs w:val="20"/>
              </w:rPr>
            </w:pPr>
          </w:p>
        </w:tc>
        <w:tc>
          <w:tcPr>
            <w:tcW w:w="3386"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24" w:firstLine="0"/>
              <w:jc w:val="center"/>
              <w:rPr>
                <w:szCs w:val="20"/>
              </w:rPr>
            </w:pPr>
            <w:r w:rsidRPr="00402C93">
              <w:rPr>
                <w:szCs w:val="20"/>
              </w:rPr>
              <w:t>Дошкольное, начальное и среднее общее образование</w:t>
            </w:r>
          </w:p>
        </w:tc>
        <w:tc>
          <w:tcPr>
            <w:tcW w:w="1717" w:type="dxa"/>
            <w:gridSpan w:val="2"/>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24" w:firstLine="0"/>
              <w:jc w:val="center"/>
              <w:rPr>
                <w:szCs w:val="20"/>
              </w:rPr>
            </w:pPr>
            <w:r w:rsidRPr="00402C93">
              <w:rPr>
                <w:szCs w:val="20"/>
              </w:rPr>
              <w:t>3.5.1</w:t>
            </w:r>
          </w:p>
        </w:tc>
        <w:tc>
          <w:tcPr>
            <w:tcW w:w="6379" w:type="dxa"/>
            <w:gridSpan w:val="3"/>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24" w:firstLine="0"/>
              <w:jc w:val="center"/>
              <w:rPr>
                <w:szCs w:val="20"/>
              </w:rPr>
            </w:pPr>
            <w:r w:rsidRPr="00402C93">
              <w:rPr>
                <w:szCs w:val="20"/>
              </w:rPr>
              <w:t>Не подлежат установлению</w:t>
            </w:r>
          </w:p>
        </w:tc>
        <w:tc>
          <w:tcPr>
            <w:tcW w:w="2410"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24" w:firstLine="0"/>
              <w:jc w:val="center"/>
              <w:rPr>
                <w:szCs w:val="20"/>
              </w:rPr>
            </w:pPr>
            <w:r w:rsidRPr="00402C93">
              <w:rPr>
                <w:szCs w:val="20"/>
              </w:rPr>
              <w:t>3</w:t>
            </w:r>
          </w:p>
        </w:tc>
      </w:tr>
      <w:tr w:rsidR="00E30B3D" w:rsidRPr="00402C93" w:rsidTr="00350319">
        <w:tc>
          <w:tcPr>
            <w:tcW w:w="709"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17761">
            <w:pPr>
              <w:widowControl/>
              <w:numPr>
                <w:ilvl w:val="0"/>
                <w:numId w:val="124"/>
              </w:numPr>
              <w:autoSpaceDE/>
              <w:autoSpaceDN/>
              <w:adjustRightInd/>
              <w:ind w:left="900" w:right="0" w:hanging="360"/>
              <w:jc w:val="center"/>
              <w:rPr>
                <w:szCs w:val="20"/>
              </w:rPr>
            </w:pPr>
          </w:p>
        </w:tc>
        <w:tc>
          <w:tcPr>
            <w:tcW w:w="3386"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24" w:firstLine="0"/>
              <w:jc w:val="center"/>
              <w:rPr>
                <w:szCs w:val="20"/>
              </w:rPr>
            </w:pPr>
            <w:r w:rsidRPr="00402C93">
              <w:rPr>
                <w:szCs w:val="20"/>
              </w:rPr>
              <w:t>Культурное развитие</w:t>
            </w:r>
          </w:p>
        </w:tc>
        <w:tc>
          <w:tcPr>
            <w:tcW w:w="1717" w:type="dxa"/>
            <w:gridSpan w:val="2"/>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24" w:firstLine="0"/>
              <w:jc w:val="center"/>
              <w:rPr>
                <w:szCs w:val="20"/>
              </w:rPr>
            </w:pPr>
            <w:r w:rsidRPr="00402C93">
              <w:rPr>
                <w:szCs w:val="20"/>
              </w:rPr>
              <w:t>3.6</w:t>
            </w:r>
          </w:p>
        </w:tc>
        <w:tc>
          <w:tcPr>
            <w:tcW w:w="1418"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24" w:firstLine="0"/>
              <w:jc w:val="center"/>
              <w:rPr>
                <w:szCs w:val="20"/>
              </w:rPr>
            </w:pPr>
            <w:r w:rsidRPr="00402C93">
              <w:rPr>
                <w:szCs w:val="20"/>
              </w:rPr>
              <w:t>1 000</w:t>
            </w:r>
          </w:p>
        </w:tc>
        <w:tc>
          <w:tcPr>
            <w:tcW w:w="1843"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24" w:firstLine="0"/>
              <w:jc w:val="center"/>
              <w:rPr>
                <w:szCs w:val="20"/>
              </w:rPr>
            </w:pPr>
            <w:r w:rsidRPr="00402C93">
              <w:rPr>
                <w:szCs w:val="20"/>
              </w:rPr>
              <w:t>100 000</w:t>
            </w:r>
          </w:p>
        </w:tc>
        <w:tc>
          <w:tcPr>
            <w:tcW w:w="3118"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24" w:firstLine="0"/>
              <w:jc w:val="center"/>
              <w:rPr>
                <w:szCs w:val="20"/>
              </w:rPr>
            </w:pPr>
            <w:r w:rsidRPr="00402C93">
              <w:rPr>
                <w:szCs w:val="20"/>
              </w:rPr>
              <w:t>50%</w:t>
            </w:r>
          </w:p>
        </w:tc>
        <w:tc>
          <w:tcPr>
            <w:tcW w:w="2410"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24" w:firstLine="0"/>
              <w:jc w:val="center"/>
              <w:rPr>
                <w:szCs w:val="20"/>
              </w:rPr>
            </w:pPr>
            <w:r w:rsidRPr="00402C93">
              <w:rPr>
                <w:szCs w:val="20"/>
              </w:rPr>
              <w:t>3</w:t>
            </w:r>
          </w:p>
        </w:tc>
      </w:tr>
      <w:tr w:rsidR="00E30B3D" w:rsidRPr="00402C93" w:rsidTr="00350319">
        <w:tc>
          <w:tcPr>
            <w:tcW w:w="709"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17761">
            <w:pPr>
              <w:widowControl/>
              <w:numPr>
                <w:ilvl w:val="0"/>
                <w:numId w:val="124"/>
              </w:numPr>
              <w:autoSpaceDE/>
              <w:autoSpaceDN/>
              <w:adjustRightInd/>
              <w:ind w:left="900" w:right="0" w:hanging="360"/>
              <w:jc w:val="center"/>
              <w:rPr>
                <w:szCs w:val="20"/>
              </w:rPr>
            </w:pPr>
          </w:p>
        </w:tc>
        <w:tc>
          <w:tcPr>
            <w:tcW w:w="3386"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24" w:firstLine="0"/>
              <w:jc w:val="center"/>
              <w:rPr>
                <w:szCs w:val="20"/>
              </w:rPr>
            </w:pPr>
            <w:r w:rsidRPr="00402C93">
              <w:rPr>
                <w:szCs w:val="20"/>
              </w:rPr>
              <w:t>Религиозное использование</w:t>
            </w:r>
          </w:p>
        </w:tc>
        <w:tc>
          <w:tcPr>
            <w:tcW w:w="1717" w:type="dxa"/>
            <w:gridSpan w:val="2"/>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24" w:firstLine="0"/>
              <w:jc w:val="center"/>
              <w:rPr>
                <w:szCs w:val="20"/>
              </w:rPr>
            </w:pPr>
            <w:r w:rsidRPr="00402C93">
              <w:rPr>
                <w:szCs w:val="20"/>
              </w:rPr>
              <w:t>3.7</w:t>
            </w:r>
          </w:p>
        </w:tc>
        <w:tc>
          <w:tcPr>
            <w:tcW w:w="1418"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24" w:firstLine="0"/>
              <w:jc w:val="center"/>
              <w:rPr>
                <w:szCs w:val="20"/>
              </w:rPr>
            </w:pPr>
            <w:r w:rsidRPr="00402C93">
              <w:rPr>
                <w:szCs w:val="20"/>
              </w:rPr>
              <w:t>1 000</w:t>
            </w:r>
          </w:p>
        </w:tc>
        <w:tc>
          <w:tcPr>
            <w:tcW w:w="1843"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24" w:firstLine="0"/>
              <w:jc w:val="center"/>
              <w:rPr>
                <w:szCs w:val="20"/>
              </w:rPr>
            </w:pPr>
            <w:r w:rsidRPr="00402C93">
              <w:rPr>
                <w:szCs w:val="20"/>
              </w:rPr>
              <w:t>200 000</w:t>
            </w:r>
          </w:p>
        </w:tc>
        <w:tc>
          <w:tcPr>
            <w:tcW w:w="3118"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24" w:firstLine="0"/>
              <w:jc w:val="center"/>
              <w:rPr>
                <w:szCs w:val="20"/>
                <w:lang w:val="en-US"/>
              </w:rPr>
            </w:pPr>
            <w:r w:rsidRPr="00402C93">
              <w:rPr>
                <w:szCs w:val="20"/>
              </w:rPr>
              <w:t>50%</w:t>
            </w:r>
          </w:p>
        </w:tc>
        <w:tc>
          <w:tcPr>
            <w:tcW w:w="2410"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24" w:firstLine="0"/>
              <w:jc w:val="center"/>
              <w:rPr>
                <w:szCs w:val="20"/>
              </w:rPr>
            </w:pPr>
            <w:r w:rsidRPr="00402C93">
              <w:rPr>
                <w:szCs w:val="20"/>
              </w:rPr>
              <w:t>3</w:t>
            </w:r>
          </w:p>
        </w:tc>
      </w:tr>
      <w:tr w:rsidR="00E30B3D" w:rsidRPr="00402C93" w:rsidTr="00350319">
        <w:tc>
          <w:tcPr>
            <w:tcW w:w="709" w:type="dxa"/>
            <w:vAlign w:val="center"/>
          </w:tcPr>
          <w:p w:rsidR="00E30B3D" w:rsidRPr="00402C93" w:rsidRDefault="00E30B3D" w:rsidP="00417761">
            <w:pPr>
              <w:widowControl/>
              <w:numPr>
                <w:ilvl w:val="0"/>
                <w:numId w:val="124"/>
              </w:numPr>
              <w:autoSpaceDE/>
              <w:autoSpaceDN/>
              <w:adjustRightInd/>
              <w:ind w:left="900" w:right="0" w:hanging="360"/>
              <w:jc w:val="center"/>
              <w:rPr>
                <w:szCs w:val="20"/>
              </w:rPr>
            </w:pPr>
          </w:p>
        </w:tc>
        <w:tc>
          <w:tcPr>
            <w:tcW w:w="3398" w:type="dxa"/>
            <w:gridSpan w:val="2"/>
            <w:vAlign w:val="center"/>
          </w:tcPr>
          <w:p w:rsidR="00E30B3D" w:rsidRPr="00402C93" w:rsidRDefault="00E30B3D" w:rsidP="00C87C9C">
            <w:pPr>
              <w:ind w:right="-124" w:firstLine="0"/>
              <w:jc w:val="center"/>
            </w:pPr>
            <w:r w:rsidRPr="00402C93">
              <w:t>Обеспечение научной деятельности</w:t>
            </w:r>
          </w:p>
        </w:tc>
        <w:tc>
          <w:tcPr>
            <w:tcW w:w="1705" w:type="dxa"/>
            <w:vAlign w:val="center"/>
          </w:tcPr>
          <w:p w:rsidR="00E30B3D" w:rsidRPr="00402C93" w:rsidRDefault="00E30B3D" w:rsidP="00C87C9C">
            <w:pPr>
              <w:ind w:right="-124" w:firstLine="0"/>
              <w:jc w:val="center"/>
            </w:pPr>
            <w:r w:rsidRPr="00402C93">
              <w:t>3.9</w:t>
            </w:r>
          </w:p>
        </w:tc>
        <w:tc>
          <w:tcPr>
            <w:tcW w:w="1418" w:type="dxa"/>
            <w:vAlign w:val="center"/>
          </w:tcPr>
          <w:p w:rsidR="00E30B3D" w:rsidRPr="00402C93" w:rsidRDefault="00E30B3D" w:rsidP="00C87C9C">
            <w:pPr>
              <w:ind w:right="-124" w:firstLine="0"/>
              <w:jc w:val="center"/>
            </w:pPr>
            <w:r w:rsidRPr="00402C93">
              <w:t>2500</w:t>
            </w:r>
          </w:p>
        </w:tc>
        <w:tc>
          <w:tcPr>
            <w:tcW w:w="1843" w:type="dxa"/>
            <w:vAlign w:val="center"/>
          </w:tcPr>
          <w:p w:rsidR="00E30B3D" w:rsidRPr="00402C93" w:rsidRDefault="00E30B3D" w:rsidP="00C87C9C">
            <w:pPr>
              <w:ind w:right="-124" w:firstLine="0"/>
              <w:jc w:val="center"/>
            </w:pPr>
            <w:r w:rsidRPr="00402C93">
              <w:t>1 500 000</w:t>
            </w:r>
          </w:p>
        </w:tc>
        <w:tc>
          <w:tcPr>
            <w:tcW w:w="3118" w:type="dxa"/>
            <w:vAlign w:val="center"/>
          </w:tcPr>
          <w:p w:rsidR="00E30B3D" w:rsidRPr="00402C93" w:rsidRDefault="00E30B3D" w:rsidP="00C87C9C">
            <w:pPr>
              <w:ind w:right="-124" w:firstLine="0"/>
              <w:jc w:val="center"/>
            </w:pPr>
            <w:r w:rsidRPr="00402C93">
              <w:t>60%</w:t>
            </w:r>
          </w:p>
        </w:tc>
        <w:tc>
          <w:tcPr>
            <w:tcW w:w="2410" w:type="dxa"/>
            <w:vAlign w:val="center"/>
          </w:tcPr>
          <w:p w:rsidR="00E30B3D" w:rsidRPr="00402C93" w:rsidRDefault="00E30B3D" w:rsidP="00C87C9C">
            <w:pPr>
              <w:ind w:right="-124" w:firstLine="0"/>
              <w:jc w:val="center"/>
            </w:pPr>
            <w:r w:rsidRPr="00402C93">
              <w:t>3</w:t>
            </w:r>
          </w:p>
        </w:tc>
      </w:tr>
      <w:tr w:rsidR="00E30B3D" w:rsidRPr="00402C93" w:rsidTr="00350319">
        <w:tc>
          <w:tcPr>
            <w:tcW w:w="709"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17761">
            <w:pPr>
              <w:widowControl/>
              <w:numPr>
                <w:ilvl w:val="0"/>
                <w:numId w:val="124"/>
              </w:numPr>
              <w:autoSpaceDE/>
              <w:autoSpaceDN/>
              <w:adjustRightInd/>
              <w:ind w:left="900" w:right="0" w:hanging="360"/>
              <w:jc w:val="center"/>
              <w:rPr>
                <w:szCs w:val="20"/>
              </w:rPr>
            </w:pPr>
          </w:p>
        </w:tc>
        <w:tc>
          <w:tcPr>
            <w:tcW w:w="3386"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24" w:firstLine="0"/>
              <w:jc w:val="center"/>
              <w:rPr>
                <w:szCs w:val="20"/>
              </w:rPr>
            </w:pPr>
            <w:r w:rsidRPr="00402C93">
              <w:rPr>
                <w:szCs w:val="20"/>
              </w:rPr>
              <w:t>Амбулаторное ветеринарное обслуживание</w:t>
            </w:r>
          </w:p>
        </w:tc>
        <w:tc>
          <w:tcPr>
            <w:tcW w:w="1717" w:type="dxa"/>
            <w:gridSpan w:val="2"/>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24" w:firstLine="0"/>
              <w:jc w:val="center"/>
              <w:rPr>
                <w:szCs w:val="20"/>
              </w:rPr>
            </w:pPr>
            <w:r w:rsidRPr="00402C93">
              <w:rPr>
                <w:szCs w:val="20"/>
              </w:rPr>
              <w:t>3.10.1</w:t>
            </w:r>
          </w:p>
        </w:tc>
        <w:tc>
          <w:tcPr>
            <w:tcW w:w="1418"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24" w:firstLine="0"/>
              <w:jc w:val="center"/>
              <w:rPr>
                <w:szCs w:val="20"/>
              </w:rPr>
            </w:pPr>
            <w:r w:rsidRPr="00402C93">
              <w:rPr>
                <w:szCs w:val="20"/>
              </w:rPr>
              <w:t>1 000</w:t>
            </w:r>
          </w:p>
        </w:tc>
        <w:tc>
          <w:tcPr>
            <w:tcW w:w="1843"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24" w:firstLine="0"/>
              <w:jc w:val="center"/>
              <w:rPr>
                <w:szCs w:val="20"/>
              </w:rPr>
            </w:pPr>
            <w:r w:rsidRPr="00402C93">
              <w:rPr>
                <w:szCs w:val="20"/>
              </w:rPr>
              <w:t>10 000</w:t>
            </w:r>
          </w:p>
        </w:tc>
        <w:tc>
          <w:tcPr>
            <w:tcW w:w="3118"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24" w:firstLine="0"/>
              <w:jc w:val="center"/>
              <w:rPr>
                <w:szCs w:val="20"/>
              </w:rPr>
            </w:pPr>
            <w:r w:rsidRPr="00402C93">
              <w:rPr>
                <w:szCs w:val="20"/>
              </w:rPr>
              <w:t>60%</w:t>
            </w:r>
          </w:p>
        </w:tc>
        <w:tc>
          <w:tcPr>
            <w:tcW w:w="2410"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24" w:firstLine="0"/>
              <w:jc w:val="center"/>
              <w:rPr>
                <w:szCs w:val="20"/>
              </w:rPr>
            </w:pPr>
            <w:r w:rsidRPr="00402C93">
              <w:rPr>
                <w:szCs w:val="20"/>
              </w:rPr>
              <w:t>3</w:t>
            </w:r>
          </w:p>
        </w:tc>
      </w:tr>
      <w:tr w:rsidR="00E30B3D" w:rsidRPr="00402C93" w:rsidTr="00350319">
        <w:tc>
          <w:tcPr>
            <w:tcW w:w="709"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17761">
            <w:pPr>
              <w:widowControl/>
              <w:numPr>
                <w:ilvl w:val="0"/>
                <w:numId w:val="124"/>
              </w:numPr>
              <w:autoSpaceDE/>
              <w:autoSpaceDN/>
              <w:adjustRightInd/>
              <w:ind w:left="900" w:right="0" w:hanging="360"/>
              <w:jc w:val="center"/>
              <w:rPr>
                <w:szCs w:val="20"/>
              </w:rPr>
            </w:pPr>
          </w:p>
        </w:tc>
        <w:tc>
          <w:tcPr>
            <w:tcW w:w="3386"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24" w:firstLine="0"/>
              <w:jc w:val="center"/>
              <w:rPr>
                <w:szCs w:val="20"/>
              </w:rPr>
            </w:pPr>
            <w:r w:rsidRPr="00402C93">
              <w:rPr>
                <w:szCs w:val="20"/>
              </w:rPr>
              <w:t>Деловое управление</w:t>
            </w:r>
          </w:p>
        </w:tc>
        <w:tc>
          <w:tcPr>
            <w:tcW w:w="1717" w:type="dxa"/>
            <w:gridSpan w:val="2"/>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24" w:firstLine="0"/>
              <w:jc w:val="center"/>
              <w:rPr>
                <w:szCs w:val="20"/>
              </w:rPr>
            </w:pPr>
            <w:r w:rsidRPr="00402C93">
              <w:rPr>
                <w:szCs w:val="20"/>
              </w:rPr>
              <w:t>4.1</w:t>
            </w:r>
          </w:p>
        </w:tc>
        <w:tc>
          <w:tcPr>
            <w:tcW w:w="1418"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24" w:firstLine="0"/>
              <w:jc w:val="center"/>
              <w:rPr>
                <w:szCs w:val="20"/>
              </w:rPr>
            </w:pPr>
            <w:r w:rsidRPr="00402C93">
              <w:rPr>
                <w:szCs w:val="20"/>
              </w:rPr>
              <w:t>1 000</w:t>
            </w:r>
          </w:p>
        </w:tc>
        <w:tc>
          <w:tcPr>
            <w:tcW w:w="1843"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24" w:firstLine="0"/>
              <w:jc w:val="center"/>
              <w:rPr>
                <w:szCs w:val="20"/>
              </w:rPr>
            </w:pPr>
            <w:r w:rsidRPr="00402C93">
              <w:rPr>
                <w:szCs w:val="20"/>
              </w:rPr>
              <w:t>100 000</w:t>
            </w:r>
          </w:p>
        </w:tc>
        <w:tc>
          <w:tcPr>
            <w:tcW w:w="3118"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24" w:firstLine="0"/>
              <w:jc w:val="center"/>
              <w:rPr>
                <w:szCs w:val="20"/>
              </w:rPr>
            </w:pPr>
            <w:r w:rsidRPr="00402C93">
              <w:rPr>
                <w:szCs w:val="20"/>
              </w:rPr>
              <w:t>55%</w:t>
            </w:r>
          </w:p>
        </w:tc>
        <w:tc>
          <w:tcPr>
            <w:tcW w:w="2410"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24" w:firstLine="0"/>
              <w:jc w:val="center"/>
              <w:rPr>
                <w:szCs w:val="20"/>
              </w:rPr>
            </w:pPr>
            <w:r w:rsidRPr="00402C93">
              <w:rPr>
                <w:szCs w:val="20"/>
              </w:rPr>
              <w:t>3</w:t>
            </w:r>
          </w:p>
        </w:tc>
      </w:tr>
      <w:tr w:rsidR="00E30B3D" w:rsidRPr="00402C93" w:rsidTr="00350319">
        <w:tc>
          <w:tcPr>
            <w:tcW w:w="709"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17761">
            <w:pPr>
              <w:widowControl/>
              <w:numPr>
                <w:ilvl w:val="0"/>
                <w:numId w:val="124"/>
              </w:numPr>
              <w:autoSpaceDE/>
              <w:autoSpaceDN/>
              <w:adjustRightInd/>
              <w:ind w:left="900" w:right="0" w:hanging="360"/>
              <w:jc w:val="center"/>
              <w:rPr>
                <w:szCs w:val="20"/>
              </w:rPr>
            </w:pPr>
          </w:p>
        </w:tc>
        <w:tc>
          <w:tcPr>
            <w:tcW w:w="3386"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24" w:firstLine="0"/>
              <w:jc w:val="center"/>
              <w:rPr>
                <w:szCs w:val="20"/>
              </w:rPr>
            </w:pPr>
            <w:r w:rsidRPr="00402C93">
              <w:rPr>
                <w:szCs w:val="20"/>
              </w:rPr>
              <w:t>Рынки</w:t>
            </w:r>
          </w:p>
        </w:tc>
        <w:tc>
          <w:tcPr>
            <w:tcW w:w="1717" w:type="dxa"/>
            <w:gridSpan w:val="2"/>
            <w:tcBorders>
              <w:top w:val="single" w:sz="4" w:space="0" w:color="auto"/>
              <w:left w:val="single" w:sz="4" w:space="0" w:color="auto"/>
              <w:bottom w:val="single" w:sz="4" w:space="0" w:color="auto"/>
              <w:right w:val="single" w:sz="4" w:space="0" w:color="auto"/>
            </w:tcBorders>
            <w:vAlign w:val="center"/>
          </w:tcPr>
          <w:p w:rsidR="00E30B3D" w:rsidRPr="00402C93" w:rsidRDefault="00E30B3D" w:rsidP="00350319">
            <w:pPr>
              <w:ind w:right="0" w:firstLine="0"/>
              <w:jc w:val="center"/>
              <w:rPr>
                <w:szCs w:val="20"/>
              </w:rPr>
            </w:pPr>
            <w:r w:rsidRPr="00402C93">
              <w:rPr>
                <w:szCs w:val="20"/>
              </w:rPr>
              <w:t>4.3</w:t>
            </w:r>
          </w:p>
        </w:tc>
        <w:tc>
          <w:tcPr>
            <w:tcW w:w="1418"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24" w:firstLine="0"/>
              <w:jc w:val="center"/>
              <w:rPr>
                <w:szCs w:val="20"/>
              </w:rPr>
            </w:pPr>
            <w:r w:rsidRPr="00402C93">
              <w:rPr>
                <w:szCs w:val="20"/>
              </w:rPr>
              <w:t>1 500</w:t>
            </w:r>
          </w:p>
        </w:tc>
        <w:tc>
          <w:tcPr>
            <w:tcW w:w="1843"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24" w:firstLine="0"/>
              <w:jc w:val="center"/>
              <w:rPr>
                <w:szCs w:val="20"/>
              </w:rPr>
            </w:pPr>
            <w:r w:rsidRPr="00402C93">
              <w:rPr>
                <w:szCs w:val="20"/>
              </w:rPr>
              <w:t>50 000</w:t>
            </w:r>
          </w:p>
        </w:tc>
        <w:tc>
          <w:tcPr>
            <w:tcW w:w="3118"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24" w:firstLine="0"/>
              <w:jc w:val="center"/>
              <w:rPr>
                <w:szCs w:val="20"/>
              </w:rPr>
            </w:pPr>
            <w:r w:rsidRPr="00402C93">
              <w:rPr>
                <w:szCs w:val="20"/>
              </w:rPr>
              <w:t>45%</w:t>
            </w:r>
          </w:p>
        </w:tc>
        <w:tc>
          <w:tcPr>
            <w:tcW w:w="2410"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24" w:firstLine="0"/>
              <w:jc w:val="center"/>
              <w:rPr>
                <w:szCs w:val="20"/>
              </w:rPr>
            </w:pPr>
            <w:r w:rsidRPr="00402C93">
              <w:rPr>
                <w:szCs w:val="20"/>
              </w:rPr>
              <w:t>3</w:t>
            </w:r>
          </w:p>
        </w:tc>
      </w:tr>
      <w:tr w:rsidR="00E30B3D" w:rsidRPr="00402C93" w:rsidTr="00350319">
        <w:tc>
          <w:tcPr>
            <w:tcW w:w="709"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17761">
            <w:pPr>
              <w:widowControl/>
              <w:numPr>
                <w:ilvl w:val="0"/>
                <w:numId w:val="124"/>
              </w:numPr>
              <w:autoSpaceDE/>
              <w:autoSpaceDN/>
              <w:adjustRightInd/>
              <w:ind w:left="900" w:right="0" w:hanging="360"/>
              <w:jc w:val="center"/>
              <w:rPr>
                <w:szCs w:val="20"/>
              </w:rPr>
            </w:pPr>
          </w:p>
        </w:tc>
        <w:tc>
          <w:tcPr>
            <w:tcW w:w="3386"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24" w:firstLine="0"/>
              <w:jc w:val="center"/>
              <w:rPr>
                <w:szCs w:val="20"/>
              </w:rPr>
            </w:pPr>
            <w:r w:rsidRPr="00402C93">
              <w:rPr>
                <w:szCs w:val="20"/>
              </w:rPr>
              <w:t>Магазины</w:t>
            </w:r>
          </w:p>
        </w:tc>
        <w:tc>
          <w:tcPr>
            <w:tcW w:w="1717" w:type="dxa"/>
            <w:gridSpan w:val="2"/>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24" w:firstLine="0"/>
              <w:jc w:val="center"/>
              <w:rPr>
                <w:szCs w:val="20"/>
              </w:rPr>
            </w:pPr>
            <w:r w:rsidRPr="00402C93">
              <w:rPr>
                <w:szCs w:val="20"/>
              </w:rPr>
              <w:t>4.4</w:t>
            </w:r>
          </w:p>
        </w:tc>
        <w:tc>
          <w:tcPr>
            <w:tcW w:w="1418"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24" w:firstLine="0"/>
              <w:jc w:val="center"/>
              <w:rPr>
                <w:szCs w:val="20"/>
              </w:rPr>
            </w:pPr>
            <w:r w:rsidRPr="00402C93">
              <w:rPr>
                <w:szCs w:val="20"/>
              </w:rPr>
              <w:t>500</w:t>
            </w:r>
          </w:p>
        </w:tc>
        <w:tc>
          <w:tcPr>
            <w:tcW w:w="1843"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24" w:firstLine="0"/>
              <w:jc w:val="center"/>
              <w:rPr>
                <w:szCs w:val="20"/>
              </w:rPr>
            </w:pPr>
            <w:r w:rsidRPr="00402C93">
              <w:rPr>
                <w:szCs w:val="20"/>
              </w:rPr>
              <w:t>10 000</w:t>
            </w:r>
          </w:p>
        </w:tc>
        <w:tc>
          <w:tcPr>
            <w:tcW w:w="3118"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24" w:firstLine="0"/>
              <w:jc w:val="center"/>
              <w:rPr>
                <w:szCs w:val="20"/>
              </w:rPr>
            </w:pPr>
            <w:r w:rsidRPr="00402C93">
              <w:rPr>
                <w:szCs w:val="20"/>
              </w:rPr>
              <w:t>50%</w:t>
            </w:r>
          </w:p>
        </w:tc>
        <w:tc>
          <w:tcPr>
            <w:tcW w:w="2410"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24" w:firstLine="0"/>
              <w:jc w:val="center"/>
              <w:rPr>
                <w:szCs w:val="20"/>
              </w:rPr>
            </w:pPr>
            <w:r w:rsidRPr="00402C93">
              <w:rPr>
                <w:szCs w:val="20"/>
              </w:rPr>
              <w:t>3</w:t>
            </w:r>
          </w:p>
        </w:tc>
      </w:tr>
      <w:tr w:rsidR="00E30B3D" w:rsidRPr="00402C93" w:rsidTr="00350319">
        <w:tc>
          <w:tcPr>
            <w:tcW w:w="709"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17761">
            <w:pPr>
              <w:widowControl/>
              <w:numPr>
                <w:ilvl w:val="0"/>
                <w:numId w:val="124"/>
              </w:numPr>
              <w:autoSpaceDE/>
              <w:autoSpaceDN/>
              <w:adjustRightInd/>
              <w:ind w:left="900" w:right="0" w:hanging="360"/>
              <w:jc w:val="center"/>
              <w:rPr>
                <w:szCs w:val="20"/>
              </w:rPr>
            </w:pPr>
          </w:p>
        </w:tc>
        <w:tc>
          <w:tcPr>
            <w:tcW w:w="3386"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24" w:firstLine="0"/>
              <w:jc w:val="center"/>
              <w:rPr>
                <w:szCs w:val="20"/>
              </w:rPr>
            </w:pPr>
            <w:r w:rsidRPr="00402C93">
              <w:rPr>
                <w:szCs w:val="20"/>
              </w:rPr>
              <w:t>Общественное питание</w:t>
            </w:r>
          </w:p>
        </w:tc>
        <w:tc>
          <w:tcPr>
            <w:tcW w:w="1717" w:type="dxa"/>
            <w:gridSpan w:val="2"/>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24" w:firstLine="0"/>
              <w:jc w:val="center"/>
              <w:rPr>
                <w:szCs w:val="20"/>
              </w:rPr>
            </w:pPr>
            <w:r w:rsidRPr="00402C93">
              <w:rPr>
                <w:szCs w:val="20"/>
              </w:rPr>
              <w:t>4.6</w:t>
            </w:r>
          </w:p>
        </w:tc>
        <w:tc>
          <w:tcPr>
            <w:tcW w:w="1418"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24" w:firstLine="0"/>
              <w:jc w:val="center"/>
              <w:rPr>
                <w:szCs w:val="20"/>
              </w:rPr>
            </w:pPr>
            <w:r w:rsidRPr="00402C93">
              <w:rPr>
                <w:szCs w:val="20"/>
              </w:rPr>
              <w:t>500</w:t>
            </w:r>
          </w:p>
        </w:tc>
        <w:tc>
          <w:tcPr>
            <w:tcW w:w="1843"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24" w:firstLine="0"/>
              <w:jc w:val="center"/>
              <w:rPr>
                <w:szCs w:val="20"/>
              </w:rPr>
            </w:pPr>
            <w:r w:rsidRPr="00402C93">
              <w:rPr>
                <w:szCs w:val="20"/>
              </w:rPr>
              <w:t>10 000</w:t>
            </w:r>
          </w:p>
        </w:tc>
        <w:tc>
          <w:tcPr>
            <w:tcW w:w="3118"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24" w:firstLine="0"/>
              <w:jc w:val="center"/>
              <w:rPr>
                <w:szCs w:val="20"/>
              </w:rPr>
            </w:pPr>
            <w:r w:rsidRPr="00402C93">
              <w:rPr>
                <w:szCs w:val="20"/>
              </w:rPr>
              <w:t>50%</w:t>
            </w:r>
          </w:p>
        </w:tc>
        <w:tc>
          <w:tcPr>
            <w:tcW w:w="2410"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24" w:firstLine="0"/>
              <w:jc w:val="center"/>
              <w:rPr>
                <w:szCs w:val="20"/>
              </w:rPr>
            </w:pPr>
            <w:r w:rsidRPr="00402C93">
              <w:rPr>
                <w:szCs w:val="20"/>
              </w:rPr>
              <w:t>3</w:t>
            </w:r>
          </w:p>
        </w:tc>
      </w:tr>
      <w:tr w:rsidR="00E30B3D" w:rsidRPr="00402C93" w:rsidTr="00350319">
        <w:tc>
          <w:tcPr>
            <w:tcW w:w="709"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17761">
            <w:pPr>
              <w:widowControl/>
              <w:numPr>
                <w:ilvl w:val="0"/>
                <w:numId w:val="124"/>
              </w:numPr>
              <w:autoSpaceDE/>
              <w:autoSpaceDN/>
              <w:adjustRightInd/>
              <w:ind w:left="900" w:right="0" w:hanging="360"/>
              <w:jc w:val="center"/>
              <w:rPr>
                <w:szCs w:val="20"/>
              </w:rPr>
            </w:pPr>
          </w:p>
        </w:tc>
        <w:tc>
          <w:tcPr>
            <w:tcW w:w="3386"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24" w:firstLine="0"/>
              <w:jc w:val="center"/>
              <w:rPr>
                <w:szCs w:val="20"/>
              </w:rPr>
            </w:pPr>
            <w:r w:rsidRPr="00402C93">
              <w:rPr>
                <w:szCs w:val="20"/>
              </w:rPr>
              <w:t>Гостиничное обслуживание</w:t>
            </w:r>
          </w:p>
        </w:tc>
        <w:tc>
          <w:tcPr>
            <w:tcW w:w="1717" w:type="dxa"/>
            <w:gridSpan w:val="2"/>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24" w:firstLine="0"/>
              <w:jc w:val="center"/>
              <w:rPr>
                <w:szCs w:val="20"/>
              </w:rPr>
            </w:pPr>
            <w:r w:rsidRPr="00402C93">
              <w:rPr>
                <w:szCs w:val="20"/>
              </w:rPr>
              <w:t>4.7</w:t>
            </w:r>
          </w:p>
        </w:tc>
        <w:tc>
          <w:tcPr>
            <w:tcW w:w="1418"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24" w:firstLine="0"/>
              <w:jc w:val="center"/>
              <w:rPr>
                <w:szCs w:val="20"/>
              </w:rPr>
            </w:pPr>
            <w:r w:rsidRPr="00402C93">
              <w:rPr>
                <w:szCs w:val="20"/>
              </w:rPr>
              <w:t>1 000</w:t>
            </w:r>
          </w:p>
        </w:tc>
        <w:tc>
          <w:tcPr>
            <w:tcW w:w="1843"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24" w:firstLine="0"/>
              <w:jc w:val="center"/>
              <w:rPr>
                <w:szCs w:val="20"/>
              </w:rPr>
            </w:pPr>
            <w:r w:rsidRPr="00402C93">
              <w:rPr>
                <w:szCs w:val="20"/>
              </w:rPr>
              <w:t>100 000</w:t>
            </w:r>
          </w:p>
        </w:tc>
        <w:tc>
          <w:tcPr>
            <w:tcW w:w="3118" w:type="dxa"/>
            <w:tcBorders>
              <w:top w:val="single" w:sz="4" w:space="0" w:color="auto"/>
              <w:left w:val="single" w:sz="4" w:space="0" w:color="auto"/>
              <w:bottom w:val="single" w:sz="4" w:space="0" w:color="auto"/>
              <w:right w:val="single" w:sz="4" w:space="0" w:color="auto"/>
            </w:tcBorders>
            <w:shd w:val="clear" w:color="auto" w:fill="auto"/>
            <w:vAlign w:val="center"/>
          </w:tcPr>
          <w:p w:rsidR="00E30B3D" w:rsidRPr="00402C93" w:rsidRDefault="00E30B3D" w:rsidP="00C87C9C">
            <w:pPr>
              <w:ind w:right="-124" w:firstLine="0"/>
              <w:jc w:val="center"/>
              <w:rPr>
                <w:szCs w:val="20"/>
              </w:rPr>
            </w:pPr>
            <w:r w:rsidRPr="00402C93">
              <w:rPr>
                <w:szCs w:val="20"/>
              </w:rPr>
              <w:t>60%</w:t>
            </w:r>
          </w:p>
        </w:tc>
        <w:tc>
          <w:tcPr>
            <w:tcW w:w="2410"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24" w:firstLine="0"/>
              <w:jc w:val="center"/>
              <w:rPr>
                <w:szCs w:val="20"/>
              </w:rPr>
            </w:pPr>
            <w:r w:rsidRPr="00402C93">
              <w:rPr>
                <w:szCs w:val="20"/>
              </w:rPr>
              <w:t>3</w:t>
            </w:r>
          </w:p>
        </w:tc>
      </w:tr>
      <w:tr w:rsidR="00E30B3D" w:rsidRPr="00402C93" w:rsidTr="00350319">
        <w:tc>
          <w:tcPr>
            <w:tcW w:w="709"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17761">
            <w:pPr>
              <w:widowControl/>
              <w:numPr>
                <w:ilvl w:val="0"/>
                <w:numId w:val="124"/>
              </w:numPr>
              <w:autoSpaceDE/>
              <w:autoSpaceDN/>
              <w:adjustRightInd/>
              <w:ind w:left="900" w:right="0" w:hanging="360"/>
              <w:jc w:val="center"/>
              <w:rPr>
                <w:szCs w:val="20"/>
              </w:rPr>
            </w:pPr>
          </w:p>
        </w:tc>
        <w:tc>
          <w:tcPr>
            <w:tcW w:w="3386"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24" w:firstLine="0"/>
              <w:jc w:val="center"/>
              <w:rPr>
                <w:szCs w:val="20"/>
              </w:rPr>
            </w:pPr>
            <w:r w:rsidRPr="00402C93">
              <w:rPr>
                <w:szCs w:val="20"/>
              </w:rPr>
              <w:t>Служебные гаражи</w:t>
            </w:r>
          </w:p>
        </w:tc>
        <w:tc>
          <w:tcPr>
            <w:tcW w:w="1717" w:type="dxa"/>
            <w:gridSpan w:val="2"/>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24" w:firstLine="0"/>
              <w:jc w:val="center"/>
              <w:rPr>
                <w:szCs w:val="20"/>
              </w:rPr>
            </w:pPr>
            <w:r w:rsidRPr="00402C93">
              <w:rPr>
                <w:szCs w:val="20"/>
              </w:rPr>
              <w:t>4.9</w:t>
            </w:r>
          </w:p>
        </w:tc>
        <w:tc>
          <w:tcPr>
            <w:tcW w:w="1418"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24" w:firstLine="0"/>
              <w:jc w:val="center"/>
              <w:rPr>
                <w:szCs w:val="20"/>
              </w:rPr>
            </w:pPr>
            <w:r w:rsidRPr="00402C93">
              <w:rPr>
                <w:szCs w:val="20"/>
              </w:rPr>
              <w:t>1 000</w:t>
            </w:r>
          </w:p>
        </w:tc>
        <w:tc>
          <w:tcPr>
            <w:tcW w:w="1843"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24" w:firstLine="0"/>
              <w:jc w:val="center"/>
              <w:rPr>
                <w:szCs w:val="20"/>
              </w:rPr>
            </w:pPr>
            <w:r w:rsidRPr="00402C93">
              <w:rPr>
                <w:szCs w:val="20"/>
              </w:rPr>
              <w:t>20 000</w:t>
            </w:r>
          </w:p>
        </w:tc>
        <w:tc>
          <w:tcPr>
            <w:tcW w:w="3118"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24" w:firstLine="0"/>
              <w:jc w:val="center"/>
              <w:rPr>
                <w:szCs w:val="20"/>
              </w:rPr>
            </w:pPr>
            <w:r w:rsidRPr="00402C93">
              <w:rPr>
                <w:szCs w:val="20"/>
              </w:rPr>
              <w:t>75%</w:t>
            </w:r>
          </w:p>
        </w:tc>
        <w:tc>
          <w:tcPr>
            <w:tcW w:w="2410"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24" w:firstLine="0"/>
              <w:jc w:val="center"/>
              <w:rPr>
                <w:szCs w:val="20"/>
              </w:rPr>
            </w:pPr>
            <w:r w:rsidRPr="00402C93">
              <w:rPr>
                <w:szCs w:val="20"/>
              </w:rPr>
              <w:t>3</w:t>
            </w:r>
          </w:p>
        </w:tc>
      </w:tr>
      <w:tr w:rsidR="00E30B3D" w:rsidRPr="00402C93" w:rsidTr="00350319">
        <w:tc>
          <w:tcPr>
            <w:tcW w:w="709"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17761">
            <w:pPr>
              <w:widowControl/>
              <w:numPr>
                <w:ilvl w:val="0"/>
                <w:numId w:val="124"/>
              </w:numPr>
              <w:autoSpaceDE/>
              <w:autoSpaceDN/>
              <w:adjustRightInd/>
              <w:ind w:left="900" w:right="0" w:hanging="360"/>
              <w:jc w:val="center"/>
              <w:rPr>
                <w:szCs w:val="20"/>
              </w:rPr>
            </w:pPr>
          </w:p>
        </w:tc>
        <w:tc>
          <w:tcPr>
            <w:tcW w:w="3386"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24" w:firstLine="0"/>
              <w:jc w:val="center"/>
              <w:rPr>
                <w:szCs w:val="20"/>
              </w:rPr>
            </w:pPr>
            <w:r w:rsidRPr="00402C93">
              <w:rPr>
                <w:szCs w:val="20"/>
              </w:rPr>
              <w:t>Объекты дорожного сервиса</w:t>
            </w:r>
          </w:p>
        </w:tc>
        <w:tc>
          <w:tcPr>
            <w:tcW w:w="1717" w:type="dxa"/>
            <w:gridSpan w:val="2"/>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24" w:firstLine="0"/>
              <w:jc w:val="center"/>
              <w:rPr>
                <w:szCs w:val="20"/>
              </w:rPr>
            </w:pPr>
            <w:r w:rsidRPr="00402C93">
              <w:rPr>
                <w:szCs w:val="20"/>
              </w:rPr>
              <w:t>4.9.1</w:t>
            </w:r>
          </w:p>
        </w:tc>
        <w:tc>
          <w:tcPr>
            <w:tcW w:w="1418"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24" w:firstLine="0"/>
              <w:jc w:val="center"/>
              <w:rPr>
                <w:szCs w:val="20"/>
              </w:rPr>
            </w:pPr>
            <w:r w:rsidRPr="00402C93">
              <w:rPr>
                <w:szCs w:val="20"/>
              </w:rPr>
              <w:t>1 000</w:t>
            </w:r>
          </w:p>
        </w:tc>
        <w:tc>
          <w:tcPr>
            <w:tcW w:w="1843"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24" w:firstLine="0"/>
              <w:jc w:val="center"/>
              <w:rPr>
                <w:szCs w:val="20"/>
              </w:rPr>
            </w:pPr>
            <w:r w:rsidRPr="00402C93">
              <w:rPr>
                <w:szCs w:val="20"/>
              </w:rPr>
              <w:t>10 000</w:t>
            </w:r>
          </w:p>
        </w:tc>
        <w:tc>
          <w:tcPr>
            <w:tcW w:w="3118"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24" w:firstLine="0"/>
              <w:jc w:val="center"/>
              <w:rPr>
                <w:szCs w:val="20"/>
              </w:rPr>
            </w:pPr>
            <w:r w:rsidRPr="00402C93">
              <w:rPr>
                <w:szCs w:val="20"/>
              </w:rPr>
              <w:t>45%</w:t>
            </w:r>
          </w:p>
        </w:tc>
        <w:tc>
          <w:tcPr>
            <w:tcW w:w="2410"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24" w:firstLine="0"/>
              <w:jc w:val="center"/>
              <w:rPr>
                <w:szCs w:val="20"/>
              </w:rPr>
            </w:pPr>
            <w:r w:rsidRPr="00402C93">
              <w:rPr>
                <w:szCs w:val="20"/>
              </w:rPr>
              <w:t>3</w:t>
            </w:r>
          </w:p>
        </w:tc>
      </w:tr>
      <w:tr w:rsidR="00E30B3D" w:rsidRPr="00402C93" w:rsidTr="00350319">
        <w:tc>
          <w:tcPr>
            <w:tcW w:w="709"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17761">
            <w:pPr>
              <w:widowControl/>
              <w:numPr>
                <w:ilvl w:val="0"/>
                <w:numId w:val="124"/>
              </w:numPr>
              <w:autoSpaceDE/>
              <w:autoSpaceDN/>
              <w:adjustRightInd/>
              <w:ind w:left="900" w:right="0" w:hanging="360"/>
              <w:jc w:val="center"/>
              <w:rPr>
                <w:szCs w:val="20"/>
              </w:rPr>
            </w:pPr>
          </w:p>
        </w:tc>
        <w:tc>
          <w:tcPr>
            <w:tcW w:w="3386"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24" w:firstLine="0"/>
              <w:jc w:val="center"/>
              <w:rPr>
                <w:szCs w:val="20"/>
              </w:rPr>
            </w:pPr>
            <w:r w:rsidRPr="00402C93">
              <w:rPr>
                <w:szCs w:val="20"/>
              </w:rPr>
              <w:t>Спорт</w:t>
            </w:r>
          </w:p>
        </w:tc>
        <w:tc>
          <w:tcPr>
            <w:tcW w:w="1717" w:type="dxa"/>
            <w:gridSpan w:val="2"/>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24" w:firstLine="0"/>
              <w:jc w:val="center"/>
              <w:rPr>
                <w:szCs w:val="20"/>
              </w:rPr>
            </w:pPr>
            <w:r w:rsidRPr="00402C93">
              <w:rPr>
                <w:szCs w:val="20"/>
              </w:rPr>
              <w:t>5.1</w:t>
            </w:r>
          </w:p>
        </w:tc>
        <w:tc>
          <w:tcPr>
            <w:tcW w:w="1418"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24" w:firstLine="0"/>
              <w:jc w:val="center"/>
              <w:rPr>
                <w:szCs w:val="20"/>
              </w:rPr>
            </w:pPr>
            <w:r w:rsidRPr="00402C93">
              <w:rPr>
                <w:szCs w:val="20"/>
              </w:rPr>
              <w:t>1 000</w:t>
            </w:r>
          </w:p>
        </w:tc>
        <w:tc>
          <w:tcPr>
            <w:tcW w:w="1843"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24" w:firstLine="0"/>
              <w:jc w:val="center"/>
              <w:rPr>
                <w:szCs w:val="20"/>
              </w:rPr>
            </w:pPr>
            <w:r w:rsidRPr="00402C93">
              <w:rPr>
                <w:szCs w:val="20"/>
              </w:rPr>
              <w:t>100 000</w:t>
            </w:r>
          </w:p>
        </w:tc>
        <w:tc>
          <w:tcPr>
            <w:tcW w:w="3118"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24" w:firstLine="0"/>
              <w:jc w:val="center"/>
              <w:rPr>
                <w:szCs w:val="20"/>
              </w:rPr>
            </w:pPr>
            <w:r w:rsidRPr="00402C93">
              <w:rPr>
                <w:szCs w:val="20"/>
              </w:rPr>
              <w:t>75%</w:t>
            </w:r>
          </w:p>
        </w:tc>
        <w:tc>
          <w:tcPr>
            <w:tcW w:w="2410"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24" w:firstLine="0"/>
              <w:jc w:val="center"/>
              <w:rPr>
                <w:szCs w:val="20"/>
              </w:rPr>
            </w:pPr>
            <w:r w:rsidRPr="00402C93">
              <w:rPr>
                <w:szCs w:val="20"/>
              </w:rPr>
              <w:t>3</w:t>
            </w:r>
          </w:p>
        </w:tc>
      </w:tr>
      <w:tr w:rsidR="00E30B3D" w:rsidRPr="00402C93" w:rsidTr="00350319">
        <w:tc>
          <w:tcPr>
            <w:tcW w:w="709"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17761">
            <w:pPr>
              <w:widowControl/>
              <w:numPr>
                <w:ilvl w:val="0"/>
                <w:numId w:val="124"/>
              </w:numPr>
              <w:autoSpaceDE/>
              <w:autoSpaceDN/>
              <w:adjustRightInd/>
              <w:ind w:left="900" w:right="0" w:hanging="360"/>
              <w:jc w:val="center"/>
              <w:rPr>
                <w:szCs w:val="20"/>
              </w:rPr>
            </w:pPr>
          </w:p>
        </w:tc>
        <w:tc>
          <w:tcPr>
            <w:tcW w:w="3386"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24" w:firstLine="0"/>
              <w:jc w:val="center"/>
              <w:rPr>
                <w:szCs w:val="20"/>
              </w:rPr>
            </w:pPr>
            <w:r w:rsidRPr="00402C93">
              <w:rPr>
                <w:szCs w:val="20"/>
              </w:rPr>
              <w:t>Производственная деятельность</w:t>
            </w:r>
          </w:p>
        </w:tc>
        <w:tc>
          <w:tcPr>
            <w:tcW w:w="1717" w:type="dxa"/>
            <w:gridSpan w:val="2"/>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24" w:firstLine="0"/>
              <w:jc w:val="center"/>
              <w:rPr>
                <w:szCs w:val="20"/>
              </w:rPr>
            </w:pPr>
            <w:r w:rsidRPr="00402C93">
              <w:rPr>
                <w:szCs w:val="20"/>
              </w:rPr>
              <w:t>6.0</w:t>
            </w:r>
          </w:p>
        </w:tc>
        <w:tc>
          <w:tcPr>
            <w:tcW w:w="1418"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24" w:firstLine="0"/>
              <w:jc w:val="center"/>
              <w:rPr>
                <w:szCs w:val="20"/>
              </w:rPr>
            </w:pPr>
            <w:r w:rsidRPr="00402C93">
              <w:rPr>
                <w:szCs w:val="20"/>
              </w:rPr>
              <w:t>10 000</w:t>
            </w:r>
          </w:p>
        </w:tc>
        <w:tc>
          <w:tcPr>
            <w:tcW w:w="1843"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24" w:firstLine="0"/>
              <w:jc w:val="center"/>
              <w:rPr>
                <w:szCs w:val="20"/>
              </w:rPr>
            </w:pPr>
            <w:r w:rsidRPr="00402C93">
              <w:rPr>
                <w:szCs w:val="20"/>
              </w:rPr>
              <w:t>Не подлежат установлению</w:t>
            </w:r>
          </w:p>
        </w:tc>
        <w:tc>
          <w:tcPr>
            <w:tcW w:w="3118"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24" w:firstLine="0"/>
              <w:jc w:val="center"/>
              <w:rPr>
                <w:szCs w:val="20"/>
              </w:rPr>
            </w:pPr>
            <w:r w:rsidRPr="00402C93">
              <w:rPr>
                <w:szCs w:val="20"/>
              </w:rPr>
              <w:t>50%</w:t>
            </w:r>
          </w:p>
        </w:tc>
        <w:tc>
          <w:tcPr>
            <w:tcW w:w="2410"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24" w:firstLine="0"/>
              <w:jc w:val="center"/>
              <w:rPr>
                <w:szCs w:val="20"/>
              </w:rPr>
            </w:pPr>
            <w:r w:rsidRPr="00402C93">
              <w:rPr>
                <w:szCs w:val="20"/>
              </w:rPr>
              <w:t>3</w:t>
            </w:r>
          </w:p>
        </w:tc>
      </w:tr>
      <w:tr w:rsidR="00E30B3D" w:rsidRPr="00402C93" w:rsidTr="00350319">
        <w:tc>
          <w:tcPr>
            <w:tcW w:w="709"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17761">
            <w:pPr>
              <w:widowControl/>
              <w:numPr>
                <w:ilvl w:val="0"/>
                <w:numId w:val="124"/>
              </w:numPr>
              <w:autoSpaceDE/>
              <w:autoSpaceDN/>
              <w:adjustRightInd/>
              <w:ind w:left="900" w:right="0" w:hanging="360"/>
              <w:jc w:val="center"/>
              <w:rPr>
                <w:szCs w:val="20"/>
              </w:rPr>
            </w:pPr>
          </w:p>
        </w:tc>
        <w:tc>
          <w:tcPr>
            <w:tcW w:w="3386"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24" w:firstLine="0"/>
              <w:jc w:val="center"/>
              <w:rPr>
                <w:szCs w:val="20"/>
              </w:rPr>
            </w:pPr>
            <w:r w:rsidRPr="00402C93">
              <w:rPr>
                <w:szCs w:val="20"/>
              </w:rPr>
              <w:t>Недропользование</w:t>
            </w:r>
          </w:p>
        </w:tc>
        <w:tc>
          <w:tcPr>
            <w:tcW w:w="1717" w:type="dxa"/>
            <w:gridSpan w:val="2"/>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24" w:firstLine="0"/>
              <w:jc w:val="center"/>
              <w:rPr>
                <w:szCs w:val="20"/>
              </w:rPr>
            </w:pPr>
            <w:r w:rsidRPr="00402C93">
              <w:rPr>
                <w:szCs w:val="20"/>
              </w:rPr>
              <w:t>6.1</w:t>
            </w:r>
          </w:p>
        </w:tc>
        <w:tc>
          <w:tcPr>
            <w:tcW w:w="1418"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24" w:firstLine="0"/>
              <w:jc w:val="center"/>
              <w:rPr>
                <w:szCs w:val="20"/>
              </w:rPr>
            </w:pPr>
            <w:r w:rsidRPr="00402C93">
              <w:rPr>
                <w:szCs w:val="20"/>
              </w:rPr>
              <w:t>10 000</w:t>
            </w:r>
          </w:p>
        </w:tc>
        <w:tc>
          <w:tcPr>
            <w:tcW w:w="1843"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24" w:firstLine="0"/>
              <w:jc w:val="center"/>
              <w:rPr>
                <w:szCs w:val="20"/>
              </w:rPr>
            </w:pPr>
            <w:r w:rsidRPr="00402C93">
              <w:rPr>
                <w:szCs w:val="20"/>
              </w:rPr>
              <w:t>Не подлежат установлению</w:t>
            </w:r>
          </w:p>
        </w:tc>
        <w:tc>
          <w:tcPr>
            <w:tcW w:w="3118"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24" w:firstLine="0"/>
              <w:jc w:val="center"/>
              <w:rPr>
                <w:szCs w:val="20"/>
              </w:rPr>
            </w:pPr>
            <w:r w:rsidRPr="00402C93">
              <w:rPr>
                <w:szCs w:val="20"/>
              </w:rPr>
              <w:t>60%</w:t>
            </w:r>
          </w:p>
        </w:tc>
        <w:tc>
          <w:tcPr>
            <w:tcW w:w="2410"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24" w:firstLine="0"/>
              <w:jc w:val="center"/>
              <w:rPr>
                <w:szCs w:val="20"/>
              </w:rPr>
            </w:pPr>
            <w:r w:rsidRPr="00402C93">
              <w:rPr>
                <w:szCs w:val="20"/>
              </w:rPr>
              <w:t>3</w:t>
            </w:r>
          </w:p>
        </w:tc>
      </w:tr>
      <w:tr w:rsidR="00E30B3D" w:rsidRPr="00402C93" w:rsidTr="00350319">
        <w:tc>
          <w:tcPr>
            <w:tcW w:w="709"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17761">
            <w:pPr>
              <w:widowControl/>
              <w:numPr>
                <w:ilvl w:val="0"/>
                <w:numId w:val="124"/>
              </w:numPr>
              <w:autoSpaceDE/>
              <w:autoSpaceDN/>
              <w:adjustRightInd/>
              <w:ind w:left="900" w:right="0" w:hanging="360"/>
              <w:jc w:val="center"/>
              <w:rPr>
                <w:szCs w:val="20"/>
              </w:rPr>
            </w:pPr>
          </w:p>
        </w:tc>
        <w:tc>
          <w:tcPr>
            <w:tcW w:w="3386"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24" w:firstLine="0"/>
              <w:jc w:val="center"/>
              <w:rPr>
                <w:szCs w:val="20"/>
              </w:rPr>
            </w:pPr>
            <w:r w:rsidRPr="00402C93">
              <w:rPr>
                <w:szCs w:val="20"/>
              </w:rPr>
              <w:t>Тяжелая промышленность</w:t>
            </w:r>
          </w:p>
        </w:tc>
        <w:tc>
          <w:tcPr>
            <w:tcW w:w="1717" w:type="dxa"/>
            <w:gridSpan w:val="2"/>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24" w:firstLine="0"/>
              <w:jc w:val="center"/>
              <w:rPr>
                <w:szCs w:val="20"/>
              </w:rPr>
            </w:pPr>
            <w:r w:rsidRPr="00402C93">
              <w:rPr>
                <w:szCs w:val="20"/>
              </w:rPr>
              <w:t>6.2</w:t>
            </w:r>
          </w:p>
        </w:tc>
        <w:tc>
          <w:tcPr>
            <w:tcW w:w="1418"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24" w:firstLine="0"/>
              <w:jc w:val="center"/>
              <w:rPr>
                <w:szCs w:val="20"/>
              </w:rPr>
            </w:pPr>
            <w:r w:rsidRPr="00402C93">
              <w:rPr>
                <w:szCs w:val="20"/>
              </w:rPr>
              <w:t>10 000</w:t>
            </w:r>
          </w:p>
        </w:tc>
        <w:tc>
          <w:tcPr>
            <w:tcW w:w="1843"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24" w:firstLine="0"/>
              <w:jc w:val="center"/>
              <w:rPr>
                <w:szCs w:val="20"/>
              </w:rPr>
            </w:pPr>
            <w:r w:rsidRPr="00402C93">
              <w:rPr>
                <w:szCs w:val="20"/>
              </w:rPr>
              <w:t>Не подлежат установлению</w:t>
            </w:r>
          </w:p>
        </w:tc>
        <w:tc>
          <w:tcPr>
            <w:tcW w:w="3118"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24" w:firstLine="0"/>
              <w:jc w:val="center"/>
              <w:rPr>
                <w:szCs w:val="20"/>
              </w:rPr>
            </w:pPr>
            <w:r w:rsidRPr="00402C93">
              <w:rPr>
                <w:szCs w:val="20"/>
              </w:rPr>
              <w:t>45%</w:t>
            </w:r>
          </w:p>
        </w:tc>
        <w:tc>
          <w:tcPr>
            <w:tcW w:w="2410"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24" w:firstLine="0"/>
              <w:jc w:val="center"/>
              <w:rPr>
                <w:szCs w:val="20"/>
              </w:rPr>
            </w:pPr>
            <w:r w:rsidRPr="00402C93">
              <w:rPr>
                <w:szCs w:val="20"/>
              </w:rPr>
              <w:t>3</w:t>
            </w:r>
          </w:p>
        </w:tc>
      </w:tr>
      <w:tr w:rsidR="00E30B3D" w:rsidRPr="00402C93" w:rsidTr="00350319">
        <w:tc>
          <w:tcPr>
            <w:tcW w:w="709"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17761">
            <w:pPr>
              <w:widowControl/>
              <w:numPr>
                <w:ilvl w:val="0"/>
                <w:numId w:val="124"/>
              </w:numPr>
              <w:autoSpaceDE/>
              <w:autoSpaceDN/>
              <w:adjustRightInd/>
              <w:ind w:left="900" w:right="0" w:hanging="360"/>
              <w:jc w:val="center"/>
              <w:rPr>
                <w:szCs w:val="20"/>
              </w:rPr>
            </w:pPr>
          </w:p>
        </w:tc>
        <w:tc>
          <w:tcPr>
            <w:tcW w:w="3386"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24" w:firstLine="0"/>
              <w:jc w:val="center"/>
              <w:rPr>
                <w:szCs w:val="20"/>
              </w:rPr>
            </w:pPr>
            <w:r w:rsidRPr="00402C93">
              <w:rPr>
                <w:szCs w:val="20"/>
              </w:rPr>
              <w:t>Автомобилестроительная промышленность</w:t>
            </w:r>
          </w:p>
        </w:tc>
        <w:tc>
          <w:tcPr>
            <w:tcW w:w="1717" w:type="dxa"/>
            <w:gridSpan w:val="2"/>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24" w:firstLine="0"/>
              <w:jc w:val="center"/>
              <w:rPr>
                <w:szCs w:val="20"/>
              </w:rPr>
            </w:pPr>
            <w:r w:rsidRPr="00402C93">
              <w:rPr>
                <w:szCs w:val="20"/>
              </w:rPr>
              <w:t>6.2.1</w:t>
            </w:r>
          </w:p>
        </w:tc>
        <w:tc>
          <w:tcPr>
            <w:tcW w:w="1418"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24" w:firstLine="0"/>
              <w:jc w:val="center"/>
              <w:rPr>
                <w:szCs w:val="20"/>
              </w:rPr>
            </w:pPr>
            <w:r w:rsidRPr="00402C93">
              <w:rPr>
                <w:szCs w:val="20"/>
              </w:rPr>
              <w:t>5 000</w:t>
            </w:r>
          </w:p>
        </w:tc>
        <w:tc>
          <w:tcPr>
            <w:tcW w:w="1843"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24" w:firstLine="0"/>
              <w:jc w:val="center"/>
              <w:rPr>
                <w:szCs w:val="20"/>
              </w:rPr>
            </w:pPr>
            <w:r w:rsidRPr="00402C93">
              <w:rPr>
                <w:szCs w:val="20"/>
              </w:rPr>
              <w:t>Не подлежат установлению</w:t>
            </w:r>
          </w:p>
        </w:tc>
        <w:tc>
          <w:tcPr>
            <w:tcW w:w="3118"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24" w:firstLine="0"/>
              <w:jc w:val="center"/>
              <w:rPr>
                <w:szCs w:val="20"/>
              </w:rPr>
            </w:pPr>
            <w:r w:rsidRPr="00402C93">
              <w:rPr>
                <w:szCs w:val="20"/>
              </w:rPr>
              <w:t>55%</w:t>
            </w:r>
          </w:p>
        </w:tc>
        <w:tc>
          <w:tcPr>
            <w:tcW w:w="2410"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24" w:firstLine="0"/>
              <w:jc w:val="center"/>
              <w:rPr>
                <w:szCs w:val="20"/>
              </w:rPr>
            </w:pPr>
            <w:r w:rsidRPr="00402C93">
              <w:rPr>
                <w:szCs w:val="20"/>
              </w:rPr>
              <w:t>3</w:t>
            </w:r>
          </w:p>
        </w:tc>
      </w:tr>
      <w:tr w:rsidR="00E30B3D" w:rsidRPr="00402C93" w:rsidTr="00350319">
        <w:tc>
          <w:tcPr>
            <w:tcW w:w="709"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17761">
            <w:pPr>
              <w:widowControl/>
              <w:numPr>
                <w:ilvl w:val="0"/>
                <w:numId w:val="124"/>
              </w:numPr>
              <w:autoSpaceDE/>
              <w:autoSpaceDN/>
              <w:adjustRightInd/>
              <w:ind w:left="900" w:right="0" w:hanging="360"/>
              <w:jc w:val="center"/>
              <w:rPr>
                <w:szCs w:val="20"/>
              </w:rPr>
            </w:pPr>
          </w:p>
        </w:tc>
        <w:tc>
          <w:tcPr>
            <w:tcW w:w="3386"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24" w:firstLine="0"/>
              <w:jc w:val="center"/>
              <w:rPr>
                <w:szCs w:val="20"/>
              </w:rPr>
            </w:pPr>
            <w:r w:rsidRPr="00402C93">
              <w:rPr>
                <w:szCs w:val="20"/>
              </w:rPr>
              <w:t>Легкая промышленность</w:t>
            </w:r>
          </w:p>
        </w:tc>
        <w:tc>
          <w:tcPr>
            <w:tcW w:w="1717" w:type="dxa"/>
            <w:gridSpan w:val="2"/>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24" w:firstLine="0"/>
              <w:jc w:val="center"/>
              <w:rPr>
                <w:szCs w:val="20"/>
              </w:rPr>
            </w:pPr>
            <w:r w:rsidRPr="00402C93">
              <w:rPr>
                <w:szCs w:val="20"/>
              </w:rPr>
              <w:t>6.3</w:t>
            </w:r>
          </w:p>
        </w:tc>
        <w:tc>
          <w:tcPr>
            <w:tcW w:w="1418"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24" w:firstLine="0"/>
              <w:jc w:val="center"/>
              <w:rPr>
                <w:szCs w:val="20"/>
              </w:rPr>
            </w:pPr>
            <w:r w:rsidRPr="00402C93">
              <w:rPr>
                <w:szCs w:val="20"/>
              </w:rPr>
              <w:t>5 000</w:t>
            </w:r>
          </w:p>
        </w:tc>
        <w:tc>
          <w:tcPr>
            <w:tcW w:w="1843"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24" w:firstLine="0"/>
              <w:jc w:val="center"/>
              <w:rPr>
                <w:szCs w:val="20"/>
              </w:rPr>
            </w:pPr>
            <w:r w:rsidRPr="00402C93">
              <w:rPr>
                <w:szCs w:val="20"/>
              </w:rPr>
              <w:t>Не подлежат установлению</w:t>
            </w:r>
          </w:p>
        </w:tc>
        <w:tc>
          <w:tcPr>
            <w:tcW w:w="3118"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24" w:firstLine="0"/>
              <w:jc w:val="center"/>
              <w:rPr>
                <w:szCs w:val="20"/>
              </w:rPr>
            </w:pPr>
            <w:r w:rsidRPr="00402C93">
              <w:rPr>
                <w:szCs w:val="20"/>
              </w:rPr>
              <w:t>65%</w:t>
            </w:r>
          </w:p>
        </w:tc>
        <w:tc>
          <w:tcPr>
            <w:tcW w:w="2410"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24" w:firstLine="0"/>
              <w:jc w:val="center"/>
              <w:rPr>
                <w:szCs w:val="20"/>
              </w:rPr>
            </w:pPr>
            <w:r w:rsidRPr="00402C93">
              <w:rPr>
                <w:szCs w:val="20"/>
              </w:rPr>
              <w:t>3</w:t>
            </w:r>
          </w:p>
        </w:tc>
      </w:tr>
      <w:tr w:rsidR="00E30B3D" w:rsidRPr="00402C93" w:rsidTr="00350319">
        <w:tc>
          <w:tcPr>
            <w:tcW w:w="709"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17761">
            <w:pPr>
              <w:widowControl/>
              <w:numPr>
                <w:ilvl w:val="0"/>
                <w:numId w:val="124"/>
              </w:numPr>
              <w:autoSpaceDE/>
              <w:autoSpaceDN/>
              <w:adjustRightInd/>
              <w:ind w:left="900" w:right="0" w:hanging="360"/>
              <w:jc w:val="center"/>
              <w:rPr>
                <w:szCs w:val="20"/>
              </w:rPr>
            </w:pPr>
          </w:p>
        </w:tc>
        <w:tc>
          <w:tcPr>
            <w:tcW w:w="3386"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24" w:firstLine="0"/>
              <w:jc w:val="center"/>
              <w:rPr>
                <w:szCs w:val="20"/>
              </w:rPr>
            </w:pPr>
            <w:r w:rsidRPr="00402C93">
              <w:rPr>
                <w:szCs w:val="20"/>
              </w:rPr>
              <w:t>Фармацевтическая промышленность</w:t>
            </w:r>
          </w:p>
        </w:tc>
        <w:tc>
          <w:tcPr>
            <w:tcW w:w="1717" w:type="dxa"/>
            <w:gridSpan w:val="2"/>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24" w:firstLine="0"/>
              <w:jc w:val="center"/>
              <w:rPr>
                <w:szCs w:val="20"/>
              </w:rPr>
            </w:pPr>
            <w:r w:rsidRPr="00402C93">
              <w:rPr>
                <w:szCs w:val="20"/>
              </w:rPr>
              <w:t>6.3.1</w:t>
            </w:r>
          </w:p>
        </w:tc>
        <w:tc>
          <w:tcPr>
            <w:tcW w:w="1418"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24" w:firstLine="0"/>
              <w:jc w:val="center"/>
              <w:rPr>
                <w:szCs w:val="20"/>
              </w:rPr>
            </w:pPr>
            <w:r w:rsidRPr="00402C93">
              <w:rPr>
                <w:szCs w:val="20"/>
              </w:rPr>
              <w:t>5 000</w:t>
            </w:r>
          </w:p>
        </w:tc>
        <w:tc>
          <w:tcPr>
            <w:tcW w:w="1843"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24" w:firstLine="0"/>
              <w:jc w:val="center"/>
              <w:rPr>
                <w:szCs w:val="20"/>
              </w:rPr>
            </w:pPr>
            <w:r w:rsidRPr="00402C93">
              <w:rPr>
                <w:szCs w:val="20"/>
              </w:rPr>
              <w:t>Не подлежат установлению</w:t>
            </w:r>
          </w:p>
        </w:tc>
        <w:tc>
          <w:tcPr>
            <w:tcW w:w="3118"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24" w:firstLine="0"/>
              <w:jc w:val="center"/>
              <w:rPr>
                <w:szCs w:val="20"/>
              </w:rPr>
            </w:pPr>
            <w:r w:rsidRPr="00402C93">
              <w:rPr>
                <w:szCs w:val="20"/>
              </w:rPr>
              <w:t>50%</w:t>
            </w:r>
          </w:p>
        </w:tc>
        <w:tc>
          <w:tcPr>
            <w:tcW w:w="2410"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24" w:firstLine="0"/>
              <w:jc w:val="center"/>
              <w:rPr>
                <w:szCs w:val="20"/>
              </w:rPr>
            </w:pPr>
            <w:r w:rsidRPr="00402C93">
              <w:rPr>
                <w:szCs w:val="20"/>
              </w:rPr>
              <w:t>3</w:t>
            </w:r>
          </w:p>
        </w:tc>
      </w:tr>
      <w:tr w:rsidR="00E30B3D" w:rsidRPr="00402C93" w:rsidTr="00350319">
        <w:tc>
          <w:tcPr>
            <w:tcW w:w="709"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17761">
            <w:pPr>
              <w:widowControl/>
              <w:numPr>
                <w:ilvl w:val="0"/>
                <w:numId w:val="124"/>
              </w:numPr>
              <w:autoSpaceDE/>
              <w:autoSpaceDN/>
              <w:adjustRightInd/>
              <w:ind w:left="900" w:right="0" w:hanging="360"/>
              <w:jc w:val="center"/>
              <w:rPr>
                <w:szCs w:val="20"/>
              </w:rPr>
            </w:pPr>
          </w:p>
        </w:tc>
        <w:tc>
          <w:tcPr>
            <w:tcW w:w="3386"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24" w:firstLine="0"/>
              <w:jc w:val="center"/>
              <w:rPr>
                <w:szCs w:val="20"/>
              </w:rPr>
            </w:pPr>
            <w:r w:rsidRPr="00402C93">
              <w:rPr>
                <w:szCs w:val="20"/>
              </w:rPr>
              <w:t>Пищевая промышленность</w:t>
            </w:r>
          </w:p>
        </w:tc>
        <w:tc>
          <w:tcPr>
            <w:tcW w:w="1717" w:type="dxa"/>
            <w:gridSpan w:val="2"/>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24" w:firstLine="0"/>
              <w:jc w:val="center"/>
              <w:rPr>
                <w:szCs w:val="20"/>
              </w:rPr>
            </w:pPr>
            <w:r w:rsidRPr="00402C93">
              <w:rPr>
                <w:szCs w:val="20"/>
              </w:rPr>
              <w:t>6.4</w:t>
            </w:r>
          </w:p>
        </w:tc>
        <w:tc>
          <w:tcPr>
            <w:tcW w:w="1418"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24" w:firstLine="0"/>
              <w:jc w:val="center"/>
              <w:rPr>
                <w:szCs w:val="20"/>
              </w:rPr>
            </w:pPr>
            <w:r w:rsidRPr="00402C93">
              <w:rPr>
                <w:szCs w:val="20"/>
              </w:rPr>
              <w:t>5 000</w:t>
            </w:r>
          </w:p>
        </w:tc>
        <w:tc>
          <w:tcPr>
            <w:tcW w:w="1843"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24" w:firstLine="0"/>
              <w:jc w:val="center"/>
              <w:rPr>
                <w:szCs w:val="20"/>
              </w:rPr>
            </w:pPr>
            <w:r w:rsidRPr="00402C93">
              <w:rPr>
                <w:szCs w:val="20"/>
              </w:rPr>
              <w:t>Не подлежат установлению</w:t>
            </w:r>
          </w:p>
        </w:tc>
        <w:tc>
          <w:tcPr>
            <w:tcW w:w="3118"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24" w:firstLine="0"/>
              <w:jc w:val="center"/>
              <w:rPr>
                <w:szCs w:val="20"/>
              </w:rPr>
            </w:pPr>
            <w:r w:rsidRPr="00402C93">
              <w:rPr>
                <w:szCs w:val="20"/>
              </w:rPr>
              <w:t>50%</w:t>
            </w:r>
          </w:p>
        </w:tc>
        <w:tc>
          <w:tcPr>
            <w:tcW w:w="2410"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24" w:firstLine="0"/>
              <w:jc w:val="center"/>
              <w:rPr>
                <w:szCs w:val="20"/>
              </w:rPr>
            </w:pPr>
            <w:r w:rsidRPr="00402C93">
              <w:rPr>
                <w:szCs w:val="20"/>
              </w:rPr>
              <w:t>3</w:t>
            </w:r>
          </w:p>
        </w:tc>
      </w:tr>
      <w:tr w:rsidR="00E30B3D" w:rsidRPr="00402C93" w:rsidTr="00350319">
        <w:tc>
          <w:tcPr>
            <w:tcW w:w="709"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17761">
            <w:pPr>
              <w:widowControl/>
              <w:numPr>
                <w:ilvl w:val="0"/>
                <w:numId w:val="124"/>
              </w:numPr>
              <w:autoSpaceDE/>
              <w:autoSpaceDN/>
              <w:adjustRightInd/>
              <w:ind w:left="900" w:right="0" w:hanging="360"/>
              <w:jc w:val="center"/>
              <w:rPr>
                <w:szCs w:val="20"/>
              </w:rPr>
            </w:pPr>
          </w:p>
        </w:tc>
        <w:tc>
          <w:tcPr>
            <w:tcW w:w="3386"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24" w:firstLine="0"/>
              <w:jc w:val="center"/>
              <w:rPr>
                <w:szCs w:val="20"/>
              </w:rPr>
            </w:pPr>
            <w:r w:rsidRPr="00402C93">
              <w:rPr>
                <w:szCs w:val="20"/>
              </w:rPr>
              <w:t>Нефтехимическая промышленность</w:t>
            </w:r>
          </w:p>
        </w:tc>
        <w:tc>
          <w:tcPr>
            <w:tcW w:w="1717" w:type="dxa"/>
            <w:gridSpan w:val="2"/>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24" w:firstLine="0"/>
              <w:jc w:val="center"/>
              <w:rPr>
                <w:szCs w:val="20"/>
              </w:rPr>
            </w:pPr>
            <w:r w:rsidRPr="00402C93">
              <w:rPr>
                <w:szCs w:val="20"/>
              </w:rPr>
              <w:t>6.5</w:t>
            </w:r>
          </w:p>
        </w:tc>
        <w:tc>
          <w:tcPr>
            <w:tcW w:w="1418"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24" w:firstLine="0"/>
              <w:jc w:val="center"/>
              <w:rPr>
                <w:szCs w:val="20"/>
              </w:rPr>
            </w:pPr>
            <w:r w:rsidRPr="00402C93">
              <w:rPr>
                <w:szCs w:val="20"/>
              </w:rPr>
              <w:t>10 000</w:t>
            </w:r>
          </w:p>
        </w:tc>
        <w:tc>
          <w:tcPr>
            <w:tcW w:w="1843"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24" w:firstLine="0"/>
              <w:jc w:val="center"/>
              <w:rPr>
                <w:szCs w:val="20"/>
              </w:rPr>
            </w:pPr>
            <w:r w:rsidRPr="00402C93">
              <w:rPr>
                <w:szCs w:val="20"/>
              </w:rPr>
              <w:t>Не подлежат установлению</w:t>
            </w:r>
          </w:p>
        </w:tc>
        <w:tc>
          <w:tcPr>
            <w:tcW w:w="3118"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24" w:firstLine="0"/>
              <w:jc w:val="center"/>
              <w:rPr>
                <w:szCs w:val="20"/>
              </w:rPr>
            </w:pPr>
            <w:r w:rsidRPr="00402C93">
              <w:rPr>
                <w:szCs w:val="20"/>
              </w:rPr>
              <w:t>50%</w:t>
            </w:r>
          </w:p>
        </w:tc>
        <w:tc>
          <w:tcPr>
            <w:tcW w:w="2410"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24" w:firstLine="0"/>
              <w:jc w:val="center"/>
              <w:rPr>
                <w:szCs w:val="20"/>
              </w:rPr>
            </w:pPr>
            <w:r w:rsidRPr="00402C93">
              <w:rPr>
                <w:szCs w:val="20"/>
              </w:rPr>
              <w:t>3</w:t>
            </w:r>
          </w:p>
        </w:tc>
      </w:tr>
      <w:tr w:rsidR="00E30B3D" w:rsidRPr="00402C93" w:rsidTr="00350319">
        <w:tc>
          <w:tcPr>
            <w:tcW w:w="709"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17761">
            <w:pPr>
              <w:widowControl/>
              <w:numPr>
                <w:ilvl w:val="0"/>
                <w:numId w:val="124"/>
              </w:numPr>
              <w:autoSpaceDE/>
              <w:autoSpaceDN/>
              <w:adjustRightInd/>
              <w:ind w:left="900" w:right="0" w:hanging="360"/>
              <w:jc w:val="center"/>
              <w:rPr>
                <w:szCs w:val="20"/>
              </w:rPr>
            </w:pPr>
          </w:p>
        </w:tc>
        <w:tc>
          <w:tcPr>
            <w:tcW w:w="3386"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24" w:firstLine="0"/>
              <w:jc w:val="center"/>
              <w:rPr>
                <w:szCs w:val="20"/>
              </w:rPr>
            </w:pPr>
            <w:r w:rsidRPr="00402C93">
              <w:rPr>
                <w:szCs w:val="20"/>
              </w:rPr>
              <w:t>Строительная промышленность</w:t>
            </w:r>
          </w:p>
        </w:tc>
        <w:tc>
          <w:tcPr>
            <w:tcW w:w="1717" w:type="dxa"/>
            <w:gridSpan w:val="2"/>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24" w:firstLine="0"/>
              <w:jc w:val="center"/>
              <w:rPr>
                <w:szCs w:val="20"/>
              </w:rPr>
            </w:pPr>
            <w:r w:rsidRPr="00402C93">
              <w:rPr>
                <w:szCs w:val="20"/>
              </w:rPr>
              <w:t>6.6</w:t>
            </w:r>
          </w:p>
        </w:tc>
        <w:tc>
          <w:tcPr>
            <w:tcW w:w="1418"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24" w:firstLine="0"/>
              <w:jc w:val="center"/>
              <w:rPr>
                <w:szCs w:val="20"/>
              </w:rPr>
            </w:pPr>
            <w:r w:rsidRPr="00402C93">
              <w:rPr>
                <w:szCs w:val="20"/>
              </w:rPr>
              <w:t>5 000</w:t>
            </w:r>
          </w:p>
        </w:tc>
        <w:tc>
          <w:tcPr>
            <w:tcW w:w="1843"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24" w:firstLine="0"/>
              <w:jc w:val="center"/>
              <w:rPr>
                <w:szCs w:val="20"/>
              </w:rPr>
            </w:pPr>
            <w:r w:rsidRPr="00402C93">
              <w:rPr>
                <w:szCs w:val="20"/>
              </w:rPr>
              <w:t>Не подлежат установлению</w:t>
            </w:r>
          </w:p>
        </w:tc>
        <w:tc>
          <w:tcPr>
            <w:tcW w:w="3118"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24" w:firstLine="0"/>
              <w:jc w:val="center"/>
              <w:rPr>
                <w:szCs w:val="20"/>
              </w:rPr>
            </w:pPr>
            <w:r w:rsidRPr="00402C93">
              <w:rPr>
                <w:szCs w:val="20"/>
              </w:rPr>
              <w:t>45%</w:t>
            </w:r>
          </w:p>
        </w:tc>
        <w:tc>
          <w:tcPr>
            <w:tcW w:w="2410"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24" w:firstLine="0"/>
              <w:jc w:val="center"/>
              <w:rPr>
                <w:szCs w:val="20"/>
              </w:rPr>
            </w:pPr>
            <w:r w:rsidRPr="00402C93">
              <w:rPr>
                <w:szCs w:val="20"/>
              </w:rPr>
              <w:t>3</w:t>
            </w:r>
          </w:p>
        </w:tc>
      </w:tr>
      <w:tr w:rsidR="00E30B3D" w:rsidRPr="00402C93" w:rsidTr="00350319">
        <w:tc>
          <w:tcPr>
            <w:tcW w:w="709"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17761">
            <w:pPr>
              <w:widowControl/>
              <w:numPr>
                <w:ilvl w:val="0"/>
                <w:numId w:val="124"/>
              </w:numPr>
              <w:autoSpaceDE/>
              <w:autoSpaceDN/>
              <w:adjustRightInd/>
              <w:ind w:left="900" w:right="0" w:hanging="360"/>
              <w:jc w:val="center"/>
              <w:rPr>
                <w:szCs w:val="20"/>
              </w:rPr>
            </w:pPr>
          </w:p>
        </w:tc>
        <w:tc>
          <w:tcPr>
            <w:tcW w:w="3386"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24" w:firstLine="0"/>
              <w:jc w:val="center"/>
              <w:rPr>
                <w:szCs w:val="20"/>
              </w:rPr>
            </w:pPr>
            <w:r w:rsidRPr="00402C93">
              <w:rPr>
                <w:szCs w:val="20"/>
              </w:rPr>
              <w:t>Связь</w:t>
            </w:r>
          </w:p>
        </w:tc>
        <w:tc>
          <w:tcPr>
            <w:tcW w:w="1717" w:type="dxa"/>
            <w:gridSpan w:val="2"/>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24" w:firstLine="0"/>
              <w:jc w:val="center"/>
              <w:rPr>
                <w:szCs w:val="20"/>
              </w:rPr>
            </w:pPr>
            <w:r w:rsidRPr="00402C93">
              <w:rPr>
                <w:szCs w:val="20"/>
              </w:rPr>
              <w:t>6.8</w:t>
            </w:r>
          </w:p>
        </w:tc>
        <w:tc>
          <w:tcPr>
            <w:tcW w:w="3261" w:type="dxa"/>
            <w:gridSpan w:val="2"/>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24" w:firstLine="0"/>
              <w:jc w:val="center"/>
              <w:rPr>
                <w:szCs w:val="20"/>
              </w:rPr>
            </w:pPr>
            <w:r w:rsidRPr="00402C93">
              <w:rPr>
                <w:szCs w:val="20"/>
              </w:rPr>
              <w:t>Не подлежат установлению</w:t>
            </w:r>
          </w:p>
        </w:tc>
        <w:tc>
          <w:tcPr>
            <w:tcW w:w="3118"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24" w:firstLine="0"/>
              <w:jc w:val="center"/>
              <w:rPr>
                <w:szCs w:val="20"/>
              </w:rPr>
            </w:pPr>
            <w:r w:rsidRPr="00402C93">
              <w:rPr>
                <w:szCs w:val="20"/>
              </w:rPr>
              <w:t>10%</w:t>
            </w:r>
          </w:p>
        </w:tc>
        <w:tc>
          <w:tcPr>
            <w:tcW w:w="2410"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24" w:firstLine="0"/>
              <w:jc w:val="center"/>
              <w:rPr>
                <w:szCs w:val="20"/>
              </w:rPr>
            </w:pPr>
            <w:r w:rsidRPr="00402C93">
              <w:rPr>
                <w:szCs w:val="20"/>
              </w:rPr>
              <w:t>3</w:t>
            </w:r>
          </w:p>
        </w:tc>
      </w:tr>
      <w:tr w:rsidR="00E30B3D" w:rsidRPr="00402C93" w:rsidTr="00350319">
        <w:tc>
          <w:tcPr>
            <w:tcW w:w="709"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17761">
            <w:pPr>
              <w:widowControl/>
              <w:numPr>
                <w:ilvl w:val="0"/>
                <w:numId w:val="124"/>
              </w:numPr>
              <w:autoSpaceDE/>
              <w:autoSpaceDN/>
              <w:adjustRightInd/>
              <w:ind w:left="900" w:right="0" w:hanging="360"/>
              <w:jc w:val="center"/>
              <w:rPr>
                <w:szCs w:val="20"/>
              </w:rPr>
            </w:pPr>
          </w:p>
        </w:tc>
        <w:tc>
          <w:tcPr>
            <w:tcW w:w="3386"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24" w:firstLine="0"/>
              <w:jc w:val="center"/>
              <w:rPr>
                <w:szCs w:val="20"/>
              </w:rPr>
            </w:pPr>
            <w:r w:rsidRPr="00402C93">
              <w:rPr>
                <w:szCs w:val="20"/>
              </w:rPr>
              <w:t>Склад</w:t>
            </w:r>
          </w:p>
        </w:tc>
        <w:tc>
          <w:tcPr>
            <w:tcW w:w="1717" w:type="dxa"/>
            <w:gridSpan w:val="2"/>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24" w:firstLine="0"/>
              <w:jc w:val="center"/>
              <w:rPr>
                <w:szCs w:val="20"/>
              </w:rPr>
            </w:pPr>
            <w:r w:rsidRPr="00402C93">
              <w:rPr>
                <w:szCs w:val="20"/>
              </w:rPr>
              <w:t>6.9</w:t>
            </w:r>
          </w:p>
        </w:tc>
        <w:tc>
          <w:tcPr>
            <w:tcW w:w="1418"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24" w:firstLine="0"/>
              <w:jc w:val="center"/>
              <w:rPr>
                <w:szCs w:val="20"/>
              </w:rPr>
            </w:pPr>
            <w:r w:rsidRPr="00402C93">
              <w:rPr>
                <w:szCs w:val="20"/>
              </w:rPr>
              <w:t>1 000</w:t>
            </w:r>
          </w:p>
        </w:tc>
        <w:tc>
          <w:tcPr>
            <w:tcW w:w="1843"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24" w:firstLine="0"/>
              <w:jc w:val="center"/>
              <w:rPr>
                <w:szCs w:val="20"/>
              </w:rPr>
            </w:pPr>
            <w:r w:rsidRPr="00402C93">
              <w:rPr>
                <w:szCs w:val="20"/>
              </w:rPr>
              <w:t>Не подлежат установлению</w:t>
            </w:r>
          </w:p>
        </w:tc>
        <w:tc>
          <w:tcPr>
            <w:tcW w:w="3118"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24" w:firstLine="0"/>
              <w:jc w:val="center"/>
              <w:rPr>
                <w:szCs w:val="20"/>
              </w:rPr>
            </w:pPr>
            <w:r w:rsidRPr="00402C93">
              <w:rPr>
                <w:szCs w:val="20"/>
              </w:rPr>
              <w:t>60%</w:t>
            </w:r>
          </w:p>
        </w:tc>
        <w:tc>
          <w:tcPr>
            <w:tcW w:w="2410"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24" w:firstLine="0"/>
              <w:jc w:val="center"/>
              <w:rPr>
                <w:szCs w:val="20"/>
              </w:rPr>
            </w:pPr>
            <w:r w:rsidRPr="00402C93">
              <w:rPr>
                <w:szCs w:val="20"/>
              </w:rPr>
              <w:t>3</w:t>
            </w:r>
          </w:p>
        </w:tc>
      </w:tr>
      <w:tr w:rsidR="00E30B3D" w:rsidRPr="00402C93" w:rsidTr="00350319">
        <w:tc>
          <w:tcPr>
            <w:tcW w:w="709"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17761">
            <w:pPr>
              <w:widowControl/>
              <w:numPr>
                <w:ilvl w:val="0"/>
                <w:numId w:val="124"/>
              </w:numPr>
              <w:autoSpaceDE/>
              <w:autoSpaceDN/>
              <w:adjustRightInd/>
              <w:ind w:left="900" w:right="0" w:hanging="360"/>
              <w:jc w:val="center"/>
              <w:rPr>
                <w:szCs w:val="20"/>
              </w:rPr>
            </w:pPr>
          </w:p>
        </w:tc>
        <w:tc>
          <w:tcPr>
            <w:tcW w:w="3386"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24" w:firstLine="0"/>
              <w:jc w:val="center"/>
              <w:rPr>
                <w:szCs w:val="20"/>
              </w:rPr>
            </w:pPr>
            <w:r w:rsidRPr="00402C93">
              <w:rPr>
                <w:szCs w:val="20"/>
              </w:rPr>
              <w:t>Целлюлозно-бумажная промышленность</w:t>
            </w:r>
          </w:p>
        </w:tc>
        <w:tc>
          <w:tcPr>
            <w:tcW w:w="1717" w:type="dxa"/>
            <w:gridSpan w:val="2"/>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24" w:firstLine="0"/>
              <w:jc w:val="center"/>
              <w:rPr>
                <w:szCs w:val="20"/>
              </w:rPr>
            </w:pPr>
            <w:r w:rsidRPr="00402C93">
              <w:rPr>
                <w:szCs w:val="20"/>
              </w:rPr>
              <w:t>6.11</w:t>
            </w:r>
          </w:p>
        </w:tc>
        <w:tc>
          <w:tcPr>
            <w:tcW w:w="1418"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24" w:firstLine="0"/>
              <w:jc w:val="center"/>
              <w:rPr>
                <w:szCs w:val="20"/>
              </w:rPr>
            </w:pPr>
            <w:r w:rsidRPr="00402C93">
              <w:rPr>
                <w:szCs w:val="20"/>
              </w:rPr>
              <w:t>5 000</w:t>
            </w:r>
          </w:p>
        </w:tc>
        <w:tc>
          <w:tcPr>
            <w:tcW w:w="1843"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24" w:firstLine="0"/>
              <w:jc w:val="center"/>
              <w:rPr>
                <w:szCs w:val="20"/>
              </w:rPr>
            </w:pPr>
            <w:r w:rsidRPr="00402C93">
              <w:rPr>
                <w:szCs w:val="20"/>
              </w:rPr>
              <w:t>Не подлежат установлению</w:t>
            </w:r>
          </w:p>
        </w:tc>
        <w:tc>
          <w:tcPr>
            <w:tcW w:w="3118"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24" w:firstLine="0"/>
              <w:jc w:val="center"/>
              <w:rPr>
                <w:szCs w:val="20"/>
              </w:rPr>
            </w:pPr>
            <w:r w:rsidRPr="00402C93">
              <w:rPr>
                <w:szCs w:val="20"/>
              </w:rPr>
              <w:t>45%</w:t>
            </w:r>
          </w:p>
        </w:tc>
        <w:tc>
          <w:tcPr>
            <w:tcW w:w="2410"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24" w:firstLine="0"/>
              <w:jc w:val="center"/>
              <w:rPr>
                <w:szCs w:val="20"/>
              </w:rPr>
            </w:pPr>
            <w:r w:rsidRPr="00402C93">
              <w:rPr>
                <w:szCs w:val="20"/>
              </w:rPr>
              <w:t>3</w:t>
            </w:r>
          </w:p>
        </w:tc>
      </w:tr>
      <w:tr w:rsidR="00E30B3D" w:rsidRPr="00402C93" w:rsidTr="00350319">
        <w:tc>
          <w:tcPr>
            <w:tcW w:w="709"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17761">
            <w:pPr>
              <w:widowControl/>
              <w:numPr>
                <w:ilvl w:val="0"/>
                <w:numId w:val="124"/>
              </w:numPr>
              <w:autoSpaceDE/>
              <w:autoSpaceDN/>
              <w:adjustRightInd/>
              <w:ind w:left="900" w:right="0" w:hanging="360"/>
              <w:jc w:val="center"/>
              <w:rPr>
                <w:szCs w:val="20"/>
              </w:rPr>
            </w:pPr>
          </w:p>
        </w:tc>
        <w:tc>
          <w:tcPr>
            <w:tcW w:w="3386"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24" w:firstLine="0"/>
              <w:jc w:val="center"/>
              <w:rPr>
                <w:szCs w:val="20"/>
              </w:rPr>
            </w:pPr>
            <w:r w:rsidRPr="00402C93">
              <w:rPr>
                <w:szCs w:val="20"/>
              </w:rPr>
              <w:t>Автомобильный транспорт</w:t>
            </w:r>
          </w:p>
        </w:tc>
        <w:tc>
          <w:tcPr>
            <w:tcW w:w="1717" w:type="dxa"/>
            <w:gridSpan w:val="2"/>
            <w:tcBorders>
              <w:top w:val="single" w:sz="4" w:space="0" w:color="auto"/>
              <w:left w:val="single" w:sz="4" w:space="0" w:color="auto"/>
              <w:bottom w:val="single" w:sz="4" w:space="0" w:color="auto"/>
              <w:right w:val="single" w:sz="4" w:space="0" w:color="auto"/>
            </w:tcBorders>
            <w:vAlign w:val="center"/>
          </w:tcPr>
          <w:p w:rsidR="00E30B3D" w:rsidRPr="00402C93" w:rsidRDefault="00E30B3D" w:rsidP="00350319">
            <w:pPr>
              <w:ind w:right="-108" w:firstLine="0"/>
              <w:jc w:val="center"/>
              <w:rPr>
                <w:szCs w:val="20"/>
              </w:rPr>
            </w:pPr>
            <w:r w:rsidRPr="00402C93">
              <w:rPr>
                <w:szCs w:val="20"/>
              </w:rPr>
              <w:t>7.2</w:t>
            </w:r>
          </w:p>
        </w:tc>
        <w:tc>
          <w:tcPr>
            <w:tcW w:w="8789" w:type="dxa"/>
            <w:gridSpan w:val="4"/>
            <w:vAlign w:val="center"/>
          </w:tcPr>
          <w:p w:rsidR="00E30B3D" w:rsidRPr="00402C93" w:rsidRDefault="00E30B3D" w:rsidP="00C87C9C">
            <w:pPr>
              <w:ind w:right="-124" w:firstLine="0"/>
              <w:jc w:val="center"/>
              <w:rPr>
                <w:szCs w:val="20"/>
              </w:rPr>
            </w:pPr>
            <w:r w:rsidRPr="00402C93">
              <w:rPr>
                <w:szCs w:val="20"/>
              </w:rPr>
              <w:t>Не распространяется</w:t>
            </w:r>
          </w:p>
        </w:tc>
      </w:tr>
      <w:tr w:rsidR="00E30B3D" w:rsidRPr="00402C93" w:rsidTr="00350319">
        <w:tc>
          <w:tcPr>
            <w:tcW w:w="709"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17761">
            <w:pPr>
              <w:widowControl/>
              <w:numPr>
                <w:ilvl w:val="0"/>
                <w:numId w:val="124"/>
              </w:numPr>
              <w:autoSpaceDE/>
              <w:autoSpaceDN/>
              <w:adjustRightInd/>
              <w:ind w:left="900" w:right="0" w:hanging="360"/>
              <w:jc w:val="center"/>
              <w:rPr>
                <w:szCs w:val="20"/>
              </w:rPr>
            </w:pPr>
          </w:p>
        </w:tc>
        <w:tc>
          <w:tcPr>
            <w:tcW w:w="3386"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24" w:firstLine="0"/>
              <w:jc w:val="center"/>
              <w:rPr>
                <w:szCs w:val="20"/>
              </w:rPr>
            </w:pPr>
            <w:r w:rsidRPr="00402C93">
              <w:rPr>
                <w:szCs w:val="20"/>
              </w:rPr>
              <w:t>Обеспечение внутреннего правопорядка</w:t>
            </w:r>
          </w:p>
        </w:tc>
        <w:tc>
          <w:tcPr>
            <w:tcW w:w="1717" w:type="dxa"/>
            <w:gridSpan w:val="2"/>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24" w:firstLine="0"/>
              <w:jc w:val="center"/>
              <w:rPr>
                <w:szCs w:val="20"/>
              </w:rPr>
            </w:pPr>
            <w:r w:rsidRPr="00402C93">
              <w:rPr>
                <w:szCs w:val="20"/>
              </w:rPr>
              <w:t>8.3</w:t>
            </w:r>
          </w:p>
        </w:tc>
        <w:tc>
          <w:tcPr>
            <w:tcW w:w="8789" w:type="dxa"/>
            <w:gridSpan w:val="4"/>
            <w:vAlign w:val="center"/>
          </w:tcPr>
          <w:p w:rsidR="00E30B3D" w:rsidRPr="00402C93" w:rsidRDefault="00E30B3D" w:rsidP="00C87C9C">
            <w:pPr>
              <w:ind w:right="-124" w:firstLine="0"/>
              <w:jc w:val="center"/>
              <w:rPr>
                <w:szCs w:val="20"/>
              </w:rPr>
            </w:pPr>
            <w:r w:rsidRPr="00402C93">
              <w:rPr>
                <w:szCs w:val="20"/>
              </w:rPr>
              <w:t>Не подлежат установлению</w:t>
            </w:r>
          </w:p>
        </w:tc>
      </w:tr>
      <w:tr w:rsidR="00E30B3D" w:rsidRPr="00402C93" w:rsidTr="00350319">
        <w:tc>
          <w:tcPr>
            <w:tcW w:w="709"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17761">
            <w:pPr>
              <w:widowControl/>
              <w:numPr>
                <w:ilvl w:val="0"/>
                <w:numId w:val="124"/>
              </w:numPr>
              <w:autoSpaceDE/>
              <w:autoSpaceDN/>
              <w:adjustRightInd/>
              <w:ind w:left="900" w:right="0" w:hanging="360"/>
              <w:jc w:val="center"/>
              <w:rPr>
                <w:szCs w:val="20"/>
              </w:rPr>
            </w:pPr>
          </w:p>
        </w:tc>
        <w:tc>
          <w:tcPr>
            <w:tcW w:w="3386"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24" w:firstLine="0"/>
              <w:jc w:val="center"/>
              <w:rPr>
                <w:szCs w:val="20"/>
              </w:rPr>
            </w:pPr>
            <w:r w:rsidRPr="00402C93">
              <w:rPr>
                <w:szCs w:val="20"/>
              </w:rPr>
              <w:t>Историко-культурная деятельность</w:t>
            </w:r>
          </w:p>
        </w:tc>
        <w:tc>
          <w:tcPr>
            <w:tcW w:w="1717" w:type="dxa"/>
            <w:gridSpan w:val="2"/>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24" w:firstLine="0"/>
              <w:jc w:val="center"/>
              <w:rPr>
                <w:szCs w:val="20"/>
              </w:rPr>
            </w:pPr>
            <w:r w:rsidRPr="00402C93">
              <w:rPr>
                <w:szCs w:val="20"/>
              </w:rPr>
              <w:t>9.3</w:t>
            </w:r>
          </w:p>
        </w:tc>
        <w:tc>
          <w:tcPr>
            <w:tcW w:w="8789" w:type="dxa"/>
            <w:gridSpan w:val="4"/>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24" w:firstLine="0"/>
              <w:jc w:val="center"/>
              <w:rPr>
                <w:szCs w:val="20"/>
              </w:rPr>
            </w:pPr>
            <w:r w:rsidRPr="00402C93">
              <w:rPr>
                <w:szCs w:val="20"/>
              </w:rPr>
              <w:t>Не распространяется</w:t>
            </w:r>
          </w:p>
        </w:tc>
      </w:tr>
      <w:tr w:rsidR="00E30B3D" w:rsidRPr="00402C93" w:rsidTr="00350319">
        <w:tc>
          <w:tcPr>
            <w:tcW w:w="709"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417761">
            <w:pPr>
              <w:widowControl/>
              <w:numPr>
                <w:ilvl w:val="0"/>
                <w:numId w:val="124"/>
              </w:numPr>
              <w:autoSpaceDE/>
              <w:autoSpaceDN/>
              <w:adjustRightInd/>
              <w:ind w:left="900" w:right="0" w:hanging="360"/>
              <w:jc w:val="center"/>
              <w:rPr>
                <w:szCs w:val="20"/>
              </w:rPr>
            </w:pPr>
          </w:p>
        </w:tc>
        <w:tc>
          <w:tcPr>
            <w:tcW w:w="3386" w:type="dxa"/>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24" w:firstLine="0"/>
              <w:jc w:val="center"/>
              <w:rPr>
                <w:szCs w:val="20"/>
              </w:rPr>
            </w:pPr>
            <w:r w:rsidRPr="00402C93">
              <w:rPr>
                <w:szCs w:val="20"/>
              </w:rPr>
              <w:t>Земельные участки (территории) общего пользования</w:t>
            </w:r>
          </w:p>
        </w:tc>
        <w:tc>
          <w:tcPr>
            <w:tcW w:w="1717" w:type="dxa"/>
            <w:gridSpan w:val="2"/>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24" w:firstLine="0"/>
              <w:jc w:val="center"/>
              <w:rPr>
                <w:szCs w:val="20"/>
              </w:rPr>
            </w:pPr>
            <w:r w:rsidRPr="00402C93">
              <w:rPr>
                <w:szCs w:val="20"/>
              </w:rPr>
              <w:t>12.0</w:t>
            </w:r>
          </w:p>
        </w:tc>
        <w:tc>
          <w:tcPr>
            <w:tcW w:w="8789" w:type="dxa"/>
            <w:gridSpan w:val="4"/>
            <w:tcBorders>
              <w:top w:val="single" w:sz="4" w:space="0" w:color="auto"/>
              <w:left w:val="single" w:sz="4" w:space="0" w:color="auto"/>
              <w:bottom w:val="single" w:sz="4" w:space="0" w:color="auto"/>
              <w:right w:val="single" w:sz="4" w:space="0" w:color="auto"/>
            </w:tcBorders>
            <w:vAlign w:val="center"/>
          </w:tcPr>
          <w:p w:rsidR="00E30B3D" w:rsidRPr="00402C93" w:rsidRDefault="00E30B3D" w:rsidP="00C87C9C">
            <w:pPr>
              <w:ind w:right="-124" w:firstLine="0"/>
              <w:jc w:val="center"/>
              <w:rPr>
                <w:szCs w:val="20"/>
              </w:rPr>
            </w:pPr>
            <w:r w:rsidRPr="00402C93">
              <w:rPr>
                <w:szCs w:val="20"/>
              </w:rPr>
              <w:t>Не распространяется</w:t>
            </w:r>
          </w:p>
        </w:tc>
      </w:tr>
    </w:tbl>
    <w:p w:rsidR="00E30B3D" w:rsidRPr="00402C93" w:rsidRDefault="00E30B3D" w:rsidP="00CE74ED">
      <w:pPr>
        <w:ind w:left="284" w:right="-31" w:firstLine="283"/>
      </w:pPr>
      <w:r w:rsidRPr="00402C93">
        <w:t>* Минимальный размер земельного участка не распространяется на земельные участки, формируемые под существующими многоквартирными жилыми домами, а определяется проектом межевания территории</w:t>
      </w:r>
    </w:p>
    <w:p w:rsidR="00E30B3D" w:rsidRPr="00402C93" w:rsidRDefault="00E30B3D" w:rsidP="00E30B3D">
      <w:pPr>
        <w:pStyle w:val="ad"/>
        <w:ind w:firstLine="0"/>
        <w:jc w:val="left"/>
      </w:pPr>
    </w:p>
    <w:p w:rsidR="00E30B3D" w:rsidRPr="00402C93" w:rsidRDefault="00E30B3D" w:rsidP="00E30B3D">
      <w:pPr>
        <w:ind w:firstLine="0"/>
        <w:jc w:val="center"/>
      </w:pPr>
      <w:r w:rsidRPr="00402C93">
        <w:t>Вспомогательные виды разрешенного использования</w:t>
      </w:r>
    </w:p>
    <w:p w:rsidR="00E30B3D" w:rsidRPr="00402C93" w:rsidRDefault="00E30B3D" w:rsidP="00E30B3D">
      <w:r w:rsidRPr="00402C93">
        <w:t>1. Коммунальное обслуживание – 3.1</w:t>
      </w:r>
    </w:p>
    <w:p w:rsidR="00E30B3D" w:rsidRPr="00402C93" w:rsidRDefault="00E30B3D" w:rsidP="00E30B3D">
      <w:r w:rsidRPr="00402C93">
        <w:t>2. Связь – 6.8</w:t>
      </w:r>
    </w:p>
    <w:p w:rsidR="00E30B3D" w:rsidRPr="00402C93" w:rsidRDefault="00E30B3D" w:rsidP="00E30B3D">
      <w:r w:rsidRPr="00402C93">
        <w:t>3. Обеспечение внутреннего правопорядка – 8.3.</w:t>
      </w:r>
    </w:p>
    <w:p w:rsidR="00E30B3D" w:rsidRPr="00402C93" w:rsidRDefault="00E30B3D" w:rsidP="00E30B3D">
      <w:pPr>
        <w:jc w:val="center"/>
      </w:pPr>
    </w:p>
    <w:p w:rsidR="00E30B3D" w:rsidRPr="00402C93" w:rsidRDefault="00E30B3D" w:rsidP="00E30B3D">
      <w:pPr>
        <w:jc w:val="center"/>
      </w:pPr>
      <w:r w:rsidRPr="00402C93">
        <w:t>Условно разрешенные виды использования</w:t>
      </w:r>
    </w:p>
    <w:p w:rsidR="00E30B3D" w:rsidRPr="00402C93" w:rsidRDefault="00E30B3D" w:rsidP="00E30B3D">
      <w:pPr>
        <w:ind w:firstLine="0"/>
        <w:jc w:val="center"/>
      </w:pPr>
    </w:p>
    <w:tbl>
      <w:tblPr>
        <w:tblW w:w="14607" w:type="dxa"/>
        <w:tblInd w:w="10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715"/>
        <w:gridCol w:w="3966"/>
        <w:gridCol w:w="1563"/>
        <w:gridCol w:w="1417"/>
        <w:gridCol w:w="1701"/>
        <w:gridCol w:w="2977"/>
        <w:gridCol w:w="2268"/>
      </w:tblGrid>
      <w:tr w:rsidR="00E30B3D" w:rsidRPr="00402C93" w:rsidTr="00CE74ED">
        <w:trPr>
          <w:cantSplit/>
          <w:tblHeader/>
        </w:trPr>
        <w:tc>
          <w:tcPr>
            <w:tcW w:w="715" w:type="dxa"/>
            <w:vMerge w:val="restart"/>
            <w:vAlign w:val="center"/>
          </w:tcPr>
          <w:p w:rsidR="00E30B3D" w:rsidRPr="00402C93" w:rsidRDefault="00E30B3D" w:rsidP="00CE74ED">
            <w:pPr>
              <w:ind w:right="175" w:firstLine="0"/>
              <w:jc w:val="center"/>
              <w:rPr>
                <w:szCs w:val="20"/>
              </w:rPr>
            </w:pPr>
            <w:r w:rsidRPr="00402C93">
              <w:rPr>
                <w:szCs w:val="20"/>
              </w:rPr>
              <w:t>№ п/п</w:t>
            </w:r>
          </w:p>
        </w:tc>
        <w:tc>
          <w:tcPr>
            <w:tcW w:w="3966" w:type="dxa"/>
            <w:vMerge w:val="restart"/>
            <w:vAlign w:val="center"/>
          </w:tcPr>
          <w:p w:rsidR="00E30B3D" w:rsidRPr="00402C93" w:rsidRDefault="00E30B3D" w:rsidP="00341071">
            <w:pPr>
              <w:ind w:right="0" w:firstLine="0"/>
              <w:jc w:val="center"/>
              <w:rPr>
                <w:szCs w:val="20"/>
              </w:rPr>
            </w:pPr>
            <w:r w:rsidRPr="00402C93">
              <w:rPr>
                <w:szCs w:val="20"/>
              </w:rPr>
              <w:t>Наименование ВРИ</w:t>
            </w:r>
          </w:p>
        </w:tc>
        <w:tc>
          <w:tcPr>
            <w:tcW w:w="1563" w:type="dxa"/>
            <w:vMerge w:val="restart"/>
            <w:vAlign w:val="center"/>
          </w:tcPr>
          <w:p w:rsidR="00E30B3D" w:rsidRPr="00402C93" w:rsidRDefault="00E30B3D" w:rsidP="00341071">
            <w:pPr>
              <w:ind w:right="0" w:firstLine="0"/>
              <w:jc w:val="center"/>
              <w:rPr>
                <w:szCs w:val="20"/>
              </w:rPr>
            </w:pPr>
            <w:r w:rsidRPr="00402C93">
              <w:rPr>
                <w:szCs w:val="20"/>
              </w:rPr>
              <w:t>Код (числовое обозначение ВРИ)</w:t>
            </w:r>
          </w:p>
        </w:tc>
        <w:tc>
          <w:tcPr>
            <w:tcW w:w="3118" w:type="dxa"/>
            <w:gridSpan w:val="2"/>
            <w:vAlign w:val="center"/>
          </w:tcPr>
          <w:p w:rsidR="00E30B3D" w:rsidRPr="00402C93" w:rsidRDefault="00E30B3D" w:rsidP="00341071">
            <w:pPr>
              <w:ind w:right="0" w:firstLine="0"/>
              <w:jc w:val="center"/>
              <w:rPr>
                <w:szCs w:val="20"/>
              </w:rPr>
            </w:pPr>
            <w:r w:rsidRPr="00402C93">
              <w:rPr>
                <w:szCs w:val="20"/>
              </w:rPr>
              <w:t>Предельные размеры земельных участков (кв. м)</w:t>
            </w:r>
          </w:p>
        </w:tc>
        <w:tc>
          <w:tcPr>
            <w:tcW w:w="2977" w:type="dxa"/>
            <w:vMerge w:val="restart"/>
            <w:vAlign w:val="center"/>
          </w:tcPr>
          <w:p w:rsidR="00E30B3D" w:rsidRPr="00402C93" w:rsidRDefault="00E30B3D" w:rsidP="00341071">
            <w:pPr>
              <w:ind w:right="0" w:firstLine="0"/>
              <w:jc w:val="center"/>
              <w:rPr>
                <w:szCs w:val="20"/>
              </w:rPr>
            </w:pPr>
            <w:r w:rsidRPr="00402C93">
              <w:rPr>
                <w:szCs w:val="20"/>
              </w:rPr>
              <w:t>Максимальный процент застройки, в том числе в зависимости от количества надземных этажей</w:t>
            </w:r>
          </w:p>
        </w:tc>
        <w:tc>
          <w:tcPr>
            <w:tcW w:w="2268" w:type="dxa"/>
            <w:vMerge w:val="restart"/>
            <w:vAlign w:val="center"/>
          </w:tcPr>
          <w:p w:rsidR="00E30B3D" w:rsidRPr="00402C93" w:rsidRDefault="00E30B3D" w:rsidP="00341071">
            <w:pPr>
              <w:ind w:right="0" w:firstLine="0"/>
              <w:jc w:val="center"/>
              <w:rPr>
                <w:szCs w:val="20"/>
              </w:rPr>
            </w:pPr>
            <w:r w:rsidRPr="00402C93">
              <w:rPr>
                <w:szCs w:val="20"/>
              </w:rPr>
              <w:t>Минимальные отступы от границ земельного участка (м)</w:t>
            </w:r>
          </w:p>
        </w:tc>
      </w:tr>
      <w:tr w:rsidR="00E30B3D" w:rsidRPr="00402C93" w:rsidTr="00CE74ED">
        <w:trPr>
          <w:cantSplit/>
          <w:tblHeader/>
        </w:trPr>
        <w:tc>
          <w:tcPr>
            <w:tcW w:w="715" w:type="dxa"/>
            <w:vMerge/>
            <w:vAlign w:val="center"/>
          </w:tcPr>
          <w:p w:rsidR="00E30B3D" w:rsidRPr="00402C93" w:rsidRDefault="00E30B3D" w:rsidP="004164D7">
            <w:pPr>
              <w:ind w:firstLine="0"/>
              <w:jc w:val="center"/>
              <w:rPr>
                <w:szCs w:val="20"/>
              </w:rPr>
            </w:pPr>
          </w:p>
        </w:tc>
        <w:tc>
          <w:tcPr>
            <w:tcW w:w="3966" w:type="dxa"/>
            <w:vMerge/>
            <w:vAlign w:val="center"/>
          </w:tcPr>
          <w:p w:rsidR="00E30B3D" w:rsidRPr="00402C93" w:rsidRDefault="00E30B3D" w:rsidP="00341071">
            <w:pPr>
              <w:ind w:right="0" w:firstLine="0"/>
              <w:jc w:val="center"/>
              <w:rPr>
                <w:szCs w:val="20"/>
              </w:rPr>
            </w:pPr>
          </w:p>
        </w:tc>
        <w:tc>
          <w:tcPr>
            <w:tcW w:w="1563" w:type="dxa"/>
            <w:vMerge/>
          </w:tcPr>
          <w:p w:rsidR="00E30B3D" w:rsidRPr="00402C93" w:rsidRDefault="00E30B3D" w:rsidP="00341071">
            <w:pPr>
              <w:ind w:right="0" w:firstLine="0"/>
              <w:jc w:val="center"/>
              <w:rPr>
                <w:szCs w:val="20"/>
              </w:rPr>
            </w:pPr>
          </w:p>
        </w:tc>
        <w:tc>
          <w:tcPr>
            <w:tcW w:w="1417" w:type="dxa"/>
            <w:vAlign w:val="center"/>
          </w:tcPr>
          <w:p w:rsidR="00E30B3D" w:rsidRPr="00402C93" w:rsidRDefault="00E30B3D" w:rsidP="00341071">
            <w:pPr>
              <w:ind w:right="0" w:firstLine="0"/>
              <w:jc w:val="center"/>
              <w:rPr>
                <w:szCs w:val="20"/>
                <w:lang w:val="en-US"/>
              </w:rPr>
            </w:pPr>
            <w:r w:rsidRPr="00402C93">
              <w:rPr>
                <w:szCs w:val="20"/>
                <w:lang w:val="en-US"/>
              </w:rPr>
              <w:t>min</w:t>
            </w:r>
          </w:p>
        </w:tc>
        <w:tc>
          <w:tcPr>
            <w:tcW w:w="1701" w:type="dxa"/>
            <w:vAlign w:val="center"/>
          </w:tcPr>
          <w:p w:rsidR="00E30B3D" w:rsidRPr="00402C93" w:rsidRDefault="00E30B3D" w:rsidP="00341071">
            <w:pPr>
              <w:ind w:right="0" w:firstLine="0"/>
              <w:jc w:val="center"/>
              <w:rPr>
                <w:szCs w:val="20"/>
                <w:lang w:val="en-US"/>
              </w:rPr>
            </w:pPr>
            <w:r w:rsidRPr="00402C93">
              <w:rPr>
                <w:szCs w:val="20"/>
                <w:lang w:val="en-US"/>
              </w:rPr>
              <w:t>max</w:t>
            </w:r>
          </w:p>
        </w:tc>
        <w:tc>
          <w:tcPr>
            <w:tcW w:w="2977" w:type="dxa"/>
            <w:vMerge/>
          </w:tcPr>
          <w:p w:rsidR="00E30B3D" w:rsidRPr="00402C93" w:rsidRDefault="00E30B3D" w:rsidP="00341071">
            <w:pPr>
              <w:ind w:right="0" w:firstLine="0"/>
              <w:jc w:val="center"/>
              <w:rPr>
                <w:szCs w:val="20"/>
              </w:rPr>
            </w:pPr>
          </w:p>
        </w:tc>
        <w:tc>
          <w:tcPr>
            <w:tcW w:w="2268" w:type="dxa"/>
            <w:vMerge/>
          </w:tcPr>
          <w:p w:rsidR="00E30B3D" w:rsidRPr="00402C93" w:rsidRDefault="00E30B3D" w:rsidP="00341071">
            <w:pPr>
              <w:ind w:right="0" w:firstLine="0"/>
              <w:jc w:val="center"/>
              <w:rPr>
                <w:szCs w:val="20"/>
              </w:rPr>
            </w:pPr>
          </w:p>
        </w:tc>
      </w:tr>
      <w:tr w:rsidR="00E30B3D" w:rsidRPr="00402C93" w:rsidTr="00CE74ED">
        <w:trPr>
          <w:cantSplit/>
        </w:trPr>
        <w:tc>
          <w:tcPr>
            <w:tcW w:w="715" w:type="dxa"/>
            <w:vAlign w:val="center"/>
          </w:tcPr>
          <w:p w:rsidR="00E30B3D" w:rsidRPr="00402C93" w:rsidRDefault="00E30B3D" w:rsidP="00417761">
            <w:pPr>
              <w:widowControl/>
              <w:numPr>
                <w:ilvl w:val="0"/>
                <w:numId w:val="125"/>
              </w:numPr>
              <w:autoSpaceDE/>
              <w:autoSpaceDN/>
              <w:adjustRightInd/>
              <w:ind w:left="1470" w:right="0" w:hanging="930"/>
              <w:jc w:val="center"/>
              <w:rPr>
                <w:szCs w:val="20"/>
              </w:rPr>
            </w:pPr>
          </w:p>
        </w:tc>
        <w:tc>
          <w:tcPr>
            <w:tcW w:w="3966" w:type="dxa"/>
            <w:vAlign w:val="center"/>
          </w:tcPr>
          <w:p w:rsidR="00E30B3D" w:rsidRPr="00402C93" w:rsidRDefault="00E30B3D" w:rsidP="00341071">
            <w:pPr>
              <w:ind w:right="0" w:firstLine="0"/>
              <w:jc w:val="center"/>
              <w:rPr>
                <w:szCs w:val="20"/>
              </w:rPr>
            </w:pPr>
            <w:r w:rsidRPr="00402C93">
              <w:rPr>
                <w:szCs w:val="20"/>
              </w:rPr>
              <w:t>Стационарное медицинское обслуживание</w:t>
            </w:r>
          </w:p>
        </w:tc>
        <w:tc>
          <w:tcPr>
            <w:tcW w:w="1563" w:type="dxa"/>
            <w:vAlign w:val="center"/>
          </w:tcPr>
          <w:p w:rsidR="00E30B3D" w:rsidRPr="00402C93" w:rsidRDefault="00E30B3D" w:rsidP="00341071">
            <w:pPr>
              <w:ind w:right="0" w:firstLine="0"/>
              <w:jc w:val="center"/>
              <w:rPr>
                <w:szCs w:val="20"/>
              </w:rPr>
            </w:pPr>
            <w:r w:rsidRPr="00402C93">
              <w:rPr>
                <w:szCs w:val="20"/>
              </w:rPr>
              <w:t>3.4.2</w:t>
            </w:r>
          </w:p>
        </w:tc>
        <w:tc>
          <w:tcPr>
            <w:tcW w:w="1417" w:type="dxa"/>
            <w:vAlign w:val="center"/>
          </w:tcPr>
          <w:p w:rsidR="00E30B3D" w:rsidRPr="00402C93" w:rsidRDefault="00E30B3D" w:rsidP="00341071">
            <w:pPr>
              <w:ind w:right="0" w:firstLine="0"/>
              <w:jc w:val="center"/>
              <w:rPr>
                <w:szCs w:val="20"/>
              </w:rPr>
            </w:pPr>
            <w:r w:rsidRPr="00402C93">
              <w:rPr>
                <w:szCs w:val="20"/>
              </w:rPr>
              <w:t>10 000</w:t>
            </w:r>
          </w:p>
        </w:tc>
        <w:tc>
          <w:tcPr>
            <w:tcW w:w="1701" w:type="dxa"/>
            <w:vAlign w:val="center"/>
          </w:tcPr>
          <w:p w:rsidR="00E30B3D" w:rsidRPr="00402C93" w:rsidRDefault="00E30B3D" w:rsidP="00341071">
            <w:pPr>
              <w:ind w:right="0" w:firstLine="0"/>
              <w:jc w:val="center"/>
              <w:rPr>
                <w:szCs w:val="20"/>
              </w:rPr>
            </w:pPr>
            <w:r w:rsidRPr="00402C93">
              <w:rPr>
                <w:szCs w:val="20"/>
              </w:rPr>
              <w:t>1 000 000</w:t>
            </w:r>
          </w:p>
        </w:tc>
        <w:tc>
          <w:tcPr>
            <w:tcW w:w="2977" w:type="dxa"/>
            <w:vAlign w:val="center"/>
          </w:tcPr>
          <w:p w:rsidR="00E30B3D" w:rsidRPr="00402C93" w:rsidRDefault="00E30B3D" w:rsidP="00341071">
            <w:pPr>
              <w:ind w:right="0" w:firstLine="0"/>
              <w:jc w:val="center"/>
              <w:rPr>
                <w:szCs w:val="20"/>
              </w:rPr>
            </w:pPr>
            <w:r w:rsidRPr="00402C93">
              <w:rPr>
                <w:szCs w:val="20"/>
              </w:rPr>
              <w:t>50%</w:t>
            </w:r>
          </w:p>
        </w:tc>
        <w:tc>
          <w:tcPr>
            <w:tcW w:w="2268" w:type="dxa"/>
            <w:vAlign w:val="center"/>
          </w:tcPr>
          <w:p w:rsidR="00E30B3D" w:rsidRPr="00402C93" w:rsidRDefault="00E30B3D" w:rsidP="00341071">
            <w:pPr>
              <w:ind w:right="0" w:firstLine="0"/>
              <w:jc w:val="center"/>
              <w:rPr>
                <w:szCs w:val="20"/>
              </w:rPr>
            </w:pPr>
            <w:r w:rsidRPr="00402C93">
              <w:rPr>
                <w:szCs w:val="20"/>
              </w:rPr>
              <w:t>3</w:t>
            </w:r>
          </w:p>
        </w:tc>
      </w:tr>
      <w:tr w:rsidR="00E30B3D" w:rsidRPr="00402C93" w:rsidTr="00CE74ED">
        <w:trPr>
          <w:cantSplit/>
        </w:trPr>
        <w:tc>
          <w:tcPr>
            <w:tcW w:w="715" w:type="dxa"/>
            <w:vAlign w:val="center"/>
          </w:tcPr>
          <w:p w:rsidR="00E30B3D" w:rsidRPr="00402C93" w:rsidRDefault="00E30B3D" w:rsidP="00417761">
            <w:pPr>
              <w:widowControl/>
              <w:numPr>
                <w:ilvl w:val="0"/>
                <w:numId w:val="125"/>
              </w:numPr>
              <w:autoSpaceDE/>
              <w:autoSpaceDN/>
              <w:adjustRightInd/>
              <w:ind w:left="1470" w:right="0" w:hanging="930"/>
              <w:jc w:val="center"/>
              <w:rPr>
                <w:szCs w:val="20"/>
              </w:rPr>
            </w:pPr>
          </w:p>
        </w:tc>
        <w:tc>
          <w:tcPr>
            <w:tcW w:w="3966" w:type="dxa"/>
            <w:vAlign w:val="center"/>
          </w:tcPr>
          <w:p w:rsidR="00E30B3D" w:rsidRPr="00402C93" w:rsidRDefault="00E30B3D" w:rsidP="00CE74ED">
            <w:pPr>
              <w:ind w:right="31" w:firstLine="0"/>
              <w:jc w:val="center"/>
              <w:rPr>
                <w:szCs w:val="20"/>
              </w:rPr>
            </w:pPr>
            <w:r w:rsidRPr="00402C93">
              <w:rPr>
                <w:szCs w:val="20"/>
              </w:rPr>
              <w:t>Среднее и высшее профессиональное образование</w:t>
            </w:r>
          </w:p>
        </w:tc>
        <w:tc>
          <w:tcPr>
            <w:tcW w:w="1563" w:type="dxa"/>
            <w:vAlign w:val="center"/>
          </w:tcPr>
          <w:p w:rsidR="00E30B3D" w:rsidRPr="00402C93" w:rsidRDefault="00E30B3D" w:rsidP="00CE74ED">
            <w:pPr>
              <w:ind w:right="34" w:firstLine="0"/>
              <w:jc w:val="center"/>
              <w:rPr>
                <w:szCs w:val="20"/>
              </w:rPr>
            </w:pPr>
            <w:r w:rsidRPr="00402C93">
              <w:rPr>
                <w:szCs w:val="20"/>
              </w:rPr>
              <w:t>3.5.2</w:t>
            </w:r>
          </w:p>
        </w:tc>
        <w:tc>
          <w:tcPr>
            <w:tcW w:w="1417" w:type="dxa"/>
            <w:vAlign w:val="center"/>
          </w:tcPr>
          <w:p w:rsidR="00E30B3D" w:rsidRPr="00402C93" w:rsidRDefault="00E30B3D" w:rsidP="00CE74ED">
            <w:pPr>
              <w:ind w:right="34" w:firstLine="0"/>
              <w:jc w:val="center"/>
              <w:rPr>
                <w:szCs w:val="20"/>
              </w:rPr>
            </w:pPr>
            <w:r w:rsidRPr="00402C93">
              <w:rPr>
                <w:szCs w:val="20"/>
              </w:rPr>
              <w:t>5 000</w:t>
            </w:r>
          </w:p>
        </w:tc>
        <w:tc>
          <w:tcPr>
            <w:tcW w:w="1701" w:type="dxa"/>
            <w:vAlign w:val="center"/>
          </w:tcPr>
          <w:p w:rsidR="00E30B3D" w:rsidRPr="00402C93" w:rsidRDefault="00E30B3D" w:rsidP="00CE74ED">
            <w:pPr>
              <w:ind w:right="34" w:firstLine="0"/>
              <w:jc w:val="center"/>
              <w:rPr>
                <w:szCs w:val="20"/>
              </w:rPr>
            </w:pPr>
            <w:r w:rsidRPr="00402C93">
              <w:rPr>
                <w:szCs w:val="20"/>
              </w:rPr>
              <w:t>100 000</w:t>
            </w:r>
          </w:p>
        </w:tc>
        <w:tc>
          <w:tcPr>
            <w:tcW w:w="2977" w:type="dxa"/>
            <w:vAlign w:val="center"/>
          </w:tcPr>
          <w:p w:rsidR="00E30B3D" w:rsidRPr="00402C93" w:rsidRDefault="00E30B3D" w:rsidP="00CE74ED">
            <w:pPr>
              <w:ind w:right="34" w:firstLine="0"/>
              <w:jc w:val="center"/>
              <w:rPr>
                <w:szCs w:val="20"/>
                <w:lang w:val="en-US"/>
              </w:rPr>
            </w:pPr>
            <w:r w:rsidRPr="00402C93">
              <w:rPr>
                <w:szCs w:val="20"/>
              </w:rPr>
              <w:t>60</w:t>
            </w:r>
            <w:r w:rsidRPr="00402C93">
              <w:rPr>
                <w:szCs w:val="20"/>
                <w:lang w:val="en-US"/>
              </w:rPr>
              <w:t>%</w:t>
            </w:r>
          </w:p>
        </w:tc>
        <w:tc>
          <w:tcPr>
            <w:tcW w:w="2268" w:type="dxa"/>
            <w:vAlign w:val="center"/>
          </w:tcPr>
          <w:p w:rsidR="00E30B3D" w:rsidRPr="00402C93" w:rsidRDefault="00E30B3D" w:rsidP="00CE74ED">
            <w:pPr>
              <w:ind w:right="34" w:firstLine="0"/>
              <w:jc w:val="center"/>
              <w:rPr>
                <w:szCs w:val="20"/>
              </w:rPr>
            </w:pPr>
            <w:r w:rsidRPr="00402C93">
              <w:rPr>
                <w:szCs w:val="20"/>
              </w:rPr>
              <w:t>3</w:t>
            </w:r>
          </w:p>
        </w:tc>
      </w:tr>
      <w:tr w:rsidR="00E30B3D" w:rsidRPr="00402C93" w:rsidTr="00CE74ED">
        <w:trPr>
          <w:cantSplit/>
        </w:trPr>
        <w:tc>
          <w:tcPr>
            <w:tcW w:w="715" w:type="dxa"/>
            <w:vAlign w:val="center"/>
          </w:tcPr>
          <w:p w:rsidR="00E30B3D" w:rsidRPr="00402C93" w:rsidRDefault="00E30B3D" w:rsidP="00417761">
            <w:pPr>
              <w:widowControl/>
              <w:numPr>
                <w:ilvl w:val="0"/>
                <w:numId w:val="125"/>
              </w:numPr>
              <w:autoSpaceDE/>
              <w:autoSpaceDN/>
              <w:adjustRightInd/>
              <w:ind w:left="1470" w:right="0" w:hanging="930"/>
              <w:jc w:val="center"/>
              <w:rPr>
                <w:szCs w:val="20"/>
              </w:rPr>
            </w:pPr>
          </w:p>
        </w:tc>
        <w:tc>
          <w:tcPr>
            <w:tcW w:w="3966" w:type="dxa"/>
            <w:vAlign w:val="center"/>
          </w:tcPr>
          <w:p w:rsidR="00E30B3D" w:rsidRPr="00402C93" w:rsidRDefault="00E30B3D" w:rsidP="00341071">
            <w:pPr>
              <w:ind w:right="-111" w:firstLine="0"/>
              <w:jc w:val="center"/>
              <w:rPr>
                <w:szCs w:val="20"/>
              </w:rPr>
            </w:pPr>
            <w:r w:rsidRPr="00402C93">
              <w:rPr>
                <w:szCs w:val="20"/>
              </w:rPr>
              <w:t>Общественное управление</w:t>
            </w:r>
          </w:p>
        </w:tc>
        <w:tc>
          <w:tcPr>
            <w:tcW w:w="1563" w:type="dxa"/>
            <w:vAlign w:val="center"/>
          </w:tcPr>
          <w:p w:rsidR="00E30B3D" w:rsidRPr="00402C93" w:rsidRDefault="00E30B3D" w:rsidP="00210300">
            <w:pPr>
              <w:ind w:right="0" w:firstLine="0"/>
              <w:jc w:val="center"/>
              <w:rPr>
                <w:szCs w:val="20"/>
              </w:rPr>
            </w:pPr>
            <w:r w:rsidRPr="00402C93">
              <w:rPr>
                <w:szCs w:val="20"/>
              </w:rPr>
              <w:t>3.8</w:t>
            </w:r>
          </w:p>
        </w:tc>
        <w:tc>
          <w:tcPr>
            <w:tcW w:w="1417" w:type="dxa"/>
            <w:vAlign w:val="center"/>
          </w:tcPr>
          <w:p w:rsidR="00E30B3D" w:rsidRPr="00402C93" w:rsidRDefault="00E30B3D" w:rsidP="00210300">
            <w:pPr>
              <w:ind w:right="0" w:firstLine="0"/>
              <w:jc w:val="center"/>
              <w:rPr>
                <w:szCs w:val="20"/>
              </w:rPr>
            </w:pPr>
            <w:r w:rsidRPr="00402C93">
              <w:rPr>
                <w:szCs w:val="20"/>
              </w:rPr>
              <w:t>1 000</w:t>
            </w:r>
          </w:p>
        </w:tc>
        <w:tc>
          <w:tcPr>
            <w:tcW w:w="1701" w:type="dxa"/>
            <w:vAlign w:val="center"/>
          </w:tcPr>
          <w:p w:rsidR="00E30B3D" w:rsidRPr="00402C93" w:rsidRDefault="00E30B3D" w:rsidP="00210300">
            <w:pPr>
              <w:ind w:right="0" w:firstLine="0"/>
              <w:jc w:val="center"/>
              <w:rPr>
                <w:szCs w:val="20"/>
              </w:rPr>
            </w:pPr>
            <w:r w:rsidRPr="00402C93">
              <w:rPr>
                <w:szCs w:val="20"/>
              </w:rPr>
              <w:t>100 000</w:t>
            </w:r>
          </w:p>
        </w:tc>
        <w:tc>
          <w:tcPr>
            <w:tcW w:w="2977" w:type="dxa"/>
            <w:vAlign w:val="center"/>
          </w:tcPr>
          <w:p w:rsidR="00E30B3D" w:rsidRPr="00402C93" w:rsidRDefault="00E30B3D" w:rsidP="00210300">
            <w:pPr>
              <w:ind w:right="0" w:firstLine="0"/>
              <w:jc w:val="center"/>
              <w:rPr>
                <w:szCs w:val="20"/>
                <w:lang w:val="en-US"/>
              </w:rPr>
            </w:pPr>
            <w:r w:rsidRPr="00402C93">
              <w:rPr>
                <w:szCs w:val="20"/>
                <w:lang w:val="en-US"/>
              </w:rPr>
              <w:t>60%</w:t>
            </w:r>
          </w:p>
        </w:tc>
        <w:tc>
          <w:tcPr>
            <w:tcW w:w="2268" w:type="dxa"/>
            <w:vAlign w:val="center"/>
          </w:tcPr>
          <w:p w:rsidR="00E30B3D" w:rsidRPr="00402C93" w:rsidRDefault="00E30B3D" w:rsidP="00210300">
            <w:pPr>
              <w:ind w:right="0" w:firstLine="0"/>
              <w:jc w:val="center"/>
              <w:rPr>
                <w:szCs w:val="20"/>
              </w:rPr>
            </w:pPr>
            <w:r w:rsidRPr="00402C93">
              <w:rPr>
                <w:szCs w:val="20"/>
              </w:rPr>
              <w:t>3</w:t>
            </w:r>
          </w:p>
        </w:tc>
      </w:tr>
      <w:tr w:rsidR="00E30B3D" w:rsidRPr="00402C93" w:rsidTr="00CE74ED">
        <w:trPr>
          <w:cantSplit/>
        </w:trPr>
        <w:tc>
          <w:tcPr>
            <w:tcW w:w="715" w:type="dxa"/>
            <w:vAlign w:val="center"/>
          </w:tcPr>
          <w:p w:rsidR="00E30B3D" w:rsidRPr="00402C93" w:rsidRDefault="00E30B3D" w:rsidP="00417761">
            <w:pPr>
              <w:widowControl/>
              <w:numPr>
                <w:ilvl w:val="0"/>
                <w:numId w:val="125"/>
              </w:numPr>
              <w:autoSpaceDE/>
              <w:autoSpaceDN/>
              <w:adjustRightInd/>
              <w:ind w:left="1470" w:right="0" w:hanging="930"/>
              <w:jc w:val="center"/>
              <w:rPr>
                <w:szCs w:val="20"/>
              </w:rPr>
            </w:pPr>
          </w:p>
        </w:tc>
        <w:tc>
          <w:tcPr>
            <w:tcW w:w="3966" w:type="dxa"/>
            <w:vAlign w:val="center"/>
          </w:tcPr>
          <w:p w:rsidR="00E30B3D" w:rsidRPr="00402C93" w:rsidRDefault="00E30B3D" w:rsidP="00341071">
            <w:pPr>
              <w:ind w:right="-111" w:firstLine="0"/>
              <w:jc w:val="center"/>
              <w:rPr>
                <w:szCs w:val="20"/>
              </w:rPr>
            </w:pPr>
            <w:r w:rsidRPr="00402C93">
              <w:rPr>
                <w:szCs w:val="20"/>
              </w:rPr>
              <w:t>Обеспечение деятельности в области гидрометеорологии и смежных с ней областях</w:t>
            </w:r>
          </w:p>
        </w:tc>
        <w:tc>
          <w:tcPr>
            <w:tcW w:w="1563" w:type="dxa"/>
            <w:vAlign w:val="center"/>
          </w:tcPr>
          <w:p w:rsidR="00E30B3D" w:rsidRPr="00402C93" w:rsidRDefault="00E30B3D" w:rsidP="00341071">
            <w:pPr>
              <w:ind w:right="-111" w:firstLine="0"/>
              <w:jc w:val="center"/>
              <w:rPr>
                <w:szCs w:val="20"/>
              </w:rPr>
            </w:pPr>
            <w:r w:rsidRPr="00402C93">
              <w:rPr>
                <w:szCs w:val="20"/>
              </w:rPr>
              <w:t>3.9.1</w:t>
            </w:r>
          </w:p>
        </w:tc>
        <w:tc>
          <w:tcPr>
            <w:tcW w:w="1417" w:type="dxa"/>
            <w:vAlign w:val="center"/>
          </w:tcPr>
          <w:p w:rsidR="00E30B3D" w:rsidRPr="00402C93" w:rsidRDefault="00E30B3D" w:rsidP="00341071">
            <w:pPr>
              <w:ind w:right="-111" w:firstLine="0"/>
              <w:jc w:val="center"/>
              <w:rPr>
                <w:szCs w:val="20"/>
              </w:rPr>
            </w:pPr>
            <w:r w:rsidRPr="00402C93">
              <w:rPr>
                <w:szCs w:val="20"/>
              </w:rPr>
              <w:t>500</w:t>
            </w:r>
          </w:p>
        </w:tc>
        <w:tc>
          <w:tcPr>
            <w:tcW w:w="1701" w:type="dxa"/>
            <w:vAlign w:val="center"/>
          </w:tcPr>
          <w:p w:rsidR="00E30B3D" w:rsidRPr="00402C93" w:rsidRDefault="00E30B3D" w:rsidP="00341071">
            <w:pPr>
              <w:ind w:right="-111" w:firstLine="0"/>
              <w:jc w:val="center"/>
              <w:rPr>
                <w:szCs w:val="20"/>
              </w:rPr>
            </w:pPr>
            <w:r w:rsidRPr="00402C93">
              <w:rPr>
                <w:szCs w:val="20"/>
              </w:rPr>
              <w:t>10 000</w:t>
            </w:r>
          </w:p>
        </w:tc>
        <w:tc>
          <w:tcPr>
            <w:tcW w:w="2977" w:type="dxa"/>
            <w:vAlign w:val="center"/>
          </w:tcPr>
          <w:p w:rsidR="00E30B3D" w:rsidRPr="00402C93" w:rsidRDefault="00E30B3D" w:rsidP="00341071">
            <w:pPr>
              <w:ind w:right="-111" w:firstLine="0"/>
              <w:jc w:val="center"/>
              <w:rPr>
                <w:szCs w:val="20"/>
              </w:rPr>
            </w:pPr>
            <w:r w:rsidRPr="00402C93">
              <w:rPr>
                <w:szCs w:val="20"/>
              </w:rPr>
              <w:t>60%</w:t>
            </w:r>
          </w:p>
        </w:tc>
        <w:tc>
          <w:tcPr>
            <w:tcW w:w="2268" w:type="dxa"/>
            <w:vAlign w:val="center"/>
          </w:tcPr>
          <w:p w:rsidR="00E30B3D" w:rsidRPr="00402C93" w:rsidRDefault="00E30B3D" w:rsidP="00341071">
            <w:pPr>
              <w:ind w:right="-111" w:firstLine="0"/>
              <w:jc w:val="center"/>
              <w:rPr>
                <w:szCs w:val="20"/>
              </w:rPr>
            </w:pPr>
            <w:r w:rsidRPr="00402C93">
              <w:rPr>
                <w:szCs w:val="20"/>
              </w:rPr>
              <w:t>3</w:t>
            </w:r>
          </w:p>
        </w:tc>
      </w:tr>
      <w:tr w:rsidR="00E30B3D" w:rsidRPr="00402C93" w:rsidTr="00CE74ED">
        <w:trPr>
          <w:cantSplit/>
        </w:trPr>
        <w:tc>
          <w:tcPr>
            <w:tcW w:w="715" w:type="dxa"/>
            <w:vAlign w:val="center"/>
          </w:tcPr>
          <w:p w:rsidR="00E30B3D" w:rsidRPr="00402C93" w:rsidRDefault="00E30B3D" w:rsidP="00417761">
            <w:pPr>
              <w:widowControl/>
              <w:numPr>
                <w:ilvl w:val="0"/>
                <w:numId w:val="125"/>
              </w:numPr>
              <w:autoSpaceDE/>
              <w:autoSpaceDN/>
              <w:adjustRightInd/>
              <w:ind w:left="1470" w:right="0" w:hanging="930"/>
              <w:jc w:val="center"/>
              <w:rPr>
                <w:szCs w:val="20"/>
              </w:rPr>
            </w:pPr>
          </w:p>
        </w:tc>
        <w:tc>
          <w:tcPr>
            <w:tcW w:w="3966" w:type="dxa"/>
            <w:vAlign w:val="center"/>
          </w:tcPr>
          <w:p w:rsidR="00E30B3D" w:rsidRPr="00402C93" w:rsidRDefault="00E30B3D" w:rsidP="00341071">
            <w:pPr>
              <w:ind w:right="-111" w:firstLine="0"/>
              <w:jc w:val="center"/>
              <w:rPr>
                <w:szCs w:val="20"/>
              </w:rPr>
            </w:pPr>
            <w:r w:rsidRPr="00402C93">
              <w:rPr>
                <w:szCs w:val="20"/>
              </w:rPr>
              <w:t>Объекты торговли (торговые центры, торгово-развлекательные центры (комплексы)</w:t>
            </w:r>
          </w:p>
        </w:tc>
        <w:tc>
          <w:tcPr>
            <w:tcW w:w="1563" w:type="dxa"/>
            <w:vAlign w:val="center"/>
          </w:tcPr>
          <w:p w:rsidR="00E30B3D" w:rsidRPr="00402C93" w:rsidRDefault="00E30B3D" w:rsidP="00341071">
            <w:pPr>
              <w:ind w:right="-111" w:firstLine="0"/>
              <w:jc w:val="center"/>
              <w:rPr>
                <w:szCs w:val="20"/>
              </w:rPr>
            </w:pPr>
            <w:r w:rsidRPr="00402C93">
              <w:rPr>
                <w:szCs w:val="20"/>
              </w:rPr>
              <w:t>4.2</w:t>
            </w:r>
          </w:p>
        </w:tc>
        <w:tc>
          <w:tcPr>
            <w:tcW w:w="1417" w:type="dxa"/>
            <w:vAlign w:val="center"/>
          </w:tcPr>
          <w:p w:rsidR="00E30B3D" w:rsidRPr="00402C93" w:rsidRDefault="00E30B3D" w:rsidP="00341071">
            <w:pPr>
              <w:ind w:right="-111" w:firstLine="0"/>
              <w:jc w:val="center"/>
              <w:rPr>
                <w:szCs w:val="20"/>
              </w:rPr>
            </w:pPr>
            <w:r w:rsidRPr="00402C93">
              <w:rPr>
                <w:szCs w:val="20"/>
              </w:rPr>
              <w:t>5 000</w:t>
            </w:r>
          </w:p>
        </w:tc>
        <w:tc>
          <w:tcPr>
            <w:tcW w:w="1701" w:type="dxa"/>
            <w:vAlign w:val="center"/>
          </w:tcPr>
          <w:p w:rsidR="00E30B3D" w:rsidRPr="00402C93" w:rsidRDefault="00E30B3D" w:rsidP="00341071">
            <w:pPr>
              <w:ind w:right="-111" w:firstLine="0"/>
              <w:jc w:val="center"/>
              <w:rPr>
                <w:szCs w:val="20"/>
              </w:rPr>
            </w:pPr>
            <w:r w:rsidRPr="00402C93">
              <w:t>Не подлежат установлению</w:t>
            </w:r>
          </w:p>
        </w:tc>
        <w:tc>
          <w:tcPr>
            <w:tcW w:w="2977" w:type="dxa"/>
            <w:shd w:val="clear" w:color="auto" w:fill="FFFFFF"/>
            <w:vAlign w:val="center"/>
          </w:tcPr>
          <w:p w:rsidR="00E30B3D" w:rsidRPr="00402C93" w:rsidRDefault="00E30B3D" w:rsidP="00341071">
            <w:pPr>
              <w:ind w:right="-111" w:firstLine="0"/>
              <w:jc w:val="center"/>
              <w:rPr>
                <w:szCs w:val="20"/>
              </w:rPr>
            </w:pPr>
            <w:r w:rsidRPr="00402C93">
              <w:rPr>
                <w:szCs w:val="20"/>
              </w:rPr>
              <w:t>50%</w:t>
            </w:r>
          </w:p>
        </w:tc>
        <w:tc>
          <w:tcPr>
            <w:tcW w:w="2268" w:type="dxa"/>
            <w:vAlign w:val="center"/>
          </w:tcPr>
          <w:p w:rsidR="00E30B3D" w:rsidRPr="00402C93" w:rsidRDefault="00E30B3D" w:rsidP="00341071">
            <w:pPr>
              <w:ind w:right="-111" w:firstLine="0"/>
              <w:jc w:val="center"/>
              <w:rPr>
                <w:szCs w:val="20"/>
              </w:rPr>
            </w:pPr>
            <w:r w:rsidRPr="00402C93">
              <w:rPr>
                <w:szCs w:val="20"/>
              </w:rPr>
              <w:t>3</w:t>
            </w:r>
          </w:p>
        </w:tc>
      </w:tr>
      <w:tr w:rsidR="00E30B3D" w:rsidRPr="00402C93" w:rsidTr="00CE74ED">
        <w:trPr>
          <w:cantSplit/>
        </w:trPr>
        <w:tc>
          <w:tcPr>
            <w:tcW w:w="715" w:type="dxa"/>
            <w:vAlign w:val="center"/>
          </w:tcPr>
          <w:p w:rsidR="00E30B3D" w:rsidRPr="00402C93" w:rsidRDefault="00E30B3D" w:rsidP="00417761">
            <w:pPr>
              <w:widowControl/>
              <w:numPr>
                <w:ilvl w:val="0"/>
                <w:numId w:val="125"/>
              </w:numPr>
              <w:autoSpaceDE/>
              <w:autoSpaceDN/>
              <w:adjustRightInd/>
              <w:ind w:left="1470" w:right="0" w:hanging="930"/>
              <w:jc w:val="center"/>
              <w:rPr>
                <w:szCs w:val="20"/>
              </w:rPr>
            </w:pPr>
          </w:p>
        </w:tc>
        <w:tc>
          <w:tcPr>
            <w:tcW w:w="3966" w:type="dxa"/>
            <w:vAlign w:val="center"/>
          </w:tcPr>
          <w:p w:rsidR="00E30B3D" w:rsidRPr="00402C93" w:rsidRDefault="00E30B3D" w:rsidP="00341071">
            <w:pPr>
              <w:ind w:right="-111" w:firstLine="0"/>
              <w:jc w:val="center"/>
              <w:rPr>
                <w:szCs w:val="20"/>
              </w:rPr>
            </w:pPr>
            <w:r w:rsidRPr="00402C93">
              <w:rPr>
                <w:szCs w:val="20"/>
              </w:rPr>
              <w:t>Банковская и страховая деятельность</w:t>
            </w:r>
          </w:p>
        </w:tc>
        <w:tc>
          <w:tcPr>
            <w:tcW w:w="1563" w:type="dxa"/>
            <w:vAlign w:val="center"/>
          </w:tcPr>
          <w:p w:rsidR="00E30B3D" w:rsidRPr="00402C93" w:rsidRDefault="00E30B3D" w:rsidP="00341071">
            <w:pPr>
              <w:ind w:right="-111" w:firstLine="0"/>
              <w:jc w:val="center"/>
              <w:rPr>
                <w:szCs w:val="20"/>
              </w:rPr>
            </w:pPr>
            <w:r w:rsidRPr="00402C93">
              <w:rPr>
                <w:szCs w:val="20"/>
              </w:rPr>
              <w:t>4.5</w:t>
            </w:r>
          </w:p>
        </w:tc>
        <w:tc>
          <w:tcPr>
            <w:tcW w:w="1417" w:type="dxa"/>
            <w:vAlign w:val="center"/>
          </w:tcPr>
          <w:p w:rsidR="00E30B3D" w:rsidRPr="00402C93" w:rsidRDefault="00E30B3D" w:rsidP="00341071">
            <w:pPr>
              <w:ind w:right="-111" w:firstLine="0"/>
              <w:jc w:val="center"/>
              <w:rPr>
                <w:szCs w:val="20"/>
              </w:rPr>
            </w:pPr>
            <w:r w:rsidRPr="00402C93">
              <w:rPr>
                <w:szCs w:val="20"/>
              </w:rPr>
              <w:t>1 000</w:t>
            </w:r>
          </w:p>
        </w:tc>
        <w:tc>
          <w:tcPr>
            <w:tcW w:w="1701" w:type="dxa"/>
            <w:vAlign w:val="center"/>
          </w:tcPr>
          <w:p w:rsidR="00E30B3D" w:rsidRPr="00402C93" w:rsidRDefault="00E30B3D" w:rsidP="00341071">
            <w:pPr>
              <w:ind w:right="-111" w:firstLine="0"/>
              <w:jc w:val="center"/>
              <w:rPr>
                <w:szCs w:val="20"/>
              </w:rPr>
            </w:pPr>
            <w:r w:rsidRPr="00402C93">
              <w:rPr>
                <w:szCs w:val="20"/>
              </w:rPr>
              <w:t>10 000</w:t>
            </w:r>
          </w:p>
        </w:tc>
        <w:tc>
          <w:tcPr>
            <w:tcW w:w="2977" w:type="dxa"/>
            <w:vAlign w:val="center"/>
          </w:tcPr>
          <w:p w:rsidR="00E30B3D" w:rsidRPr="00402C93" w:rsidRDefault="00E30B3D" w:rsidP="00341071">
            <w:pPr>
              <w:ind w:right="-111" w:firstLine="0"/>
              <w:jc w:val="center"/>
              <w:rPr>
                <w:szCs w:val="20"/>
              </w:rPr>
            </w:pPr>
            <w:r w:rsidRPr="00402C93">
              <w:rPr>
                <w:szCs w:val="20"/>
              </w:rPr>
              <w:t>60%</w:t>
            </w:r>
          </w:p>
        </w:tc>
        <w:tc>
          <w:tcPr>
            <w:tcW w:w="2268" w:type="dxa"/>
            <w:vAlign w:val="center"/>
          </w:tcPr>
          <w:p w:rsidR="00E30B3D" w:rsidRPr="00402C93" w:rsidRDefault="00E30B3D" w:rsidP="00341071">
            <w:pPr>
              <w:ind w:right="-111" w:firstLine="0"/>
              <w:jc w:val="center"/>
              <w:rPr>
                <w:szCs w:val="20"/>
              </w:rPr>
            </w:pPr>
            <w:r w:rsidRPr="00402C93">
              <w:rPr>
                <w:szCs w:val="20"/>
              </w:rPr>
              <w:t>3</w:t>
            </w:r>
          </w:p>
        </w:tc>
      </w:tr>
      <w:tr w:rsidR="00E30B3D" w:rsidRPr="00402C93" w:rsidTr="00CE74ED">
        <w:trPr>
          <w:cantSplit/>
        </w:trPr>
        <w:tc>
          <w:tcPr>
            <w:tcW w:w="715" w:type="dxa"/>
            <w:vAlign w:val="center"/>
          </w:tcPr>
          <w:p w:rsidR="00E30B3D" w:rsidRPr="00402C93" w:rsidRDefault="00E30B3D" w:rsidP="00417761">
            <w:pPr>
              <w:widowControl/>
              <w:numPr>
                <w:ilvl w:val="0"/>
                <w:numId w:val="125"/>
              </w:numPr>
              <w:autoSpaceDE/>
              <w:autoSpaceDN/>
              <w:adjustRightInd/>
              <w:ind w:left="1470" w:right="0" w:hanging="930"/>
              <w:jc w:val="center"/>
              <w:rPr>
                <w:szCs w:val="20"/>
              </w:rPr>
            </w:pPr>
          </w:p>
        </w:tc>
        <w:tc>
          <w:tcPr>
            <w:tcW w:w="3966" w:type="dxa"/>
            <w:vAlign w:val="center"/>
          </w:tcPr>
          <w:p w:rsidR="00E30B3D" w:rsidRPr="00402C93" w:rsidRDefault="00E30B3D" w:rsidP="00210300">
            <w:pPr>
              <w:ind w:right="31" w:firstLine="0"/>
              <w:jc w:val="center"/>
              <w:rPr>
                <w:szCs w:val="20"/>
              </w:rPr>
            </w:pPr>
            <w:r w:rsidRPr="00402C93">
              <w:rPr>
                <w:szCs w:val="20"/>
              </w:rPr>
              <w:t>Выставочно-ярмарочная деятельность</w:t>
            </w:r>
          </w:p>
        </w:tc>
        <w:tc>
          <w:tcPr>
            <w:tcW w:w="1563" w:type="dxa"/>
            <w:vAlign w:val="center"/>
          </w:tcPr>
          <w:p w:rsidR="00E30B3D" w:rsidRPr="00402C93" w:rsidRDefault="00E30B3D" w:rsidP="00210300">
            <w:pPr>
              <w:ind w:right="31" w:firstLine="0"/>
              <w:jc w:val="center"/>
              <w:rPr>
                <w:szCs w:val="20"/>
              </w:rPr>
            </w:pPr>
            <w:r w:rsidRPr="00402C93">
              <w:rPr>
                <w:szCs w:val="20"/>
              </w:rPr>
              <w:t>4.10</w:t>
            </w:r>
          </w:p>
        </w:tc>
        <w:tc>
          <w:tcPr>
            <w:tcW w:w="1417" w:type="dxa"/>
            <w:vAlign w:val="center"/>
          </w:tcPr>
          <w:p w:rsidR="00E30B3D" w:rsidRPr="00402C93" w:rsidRDefault="00E30B3D" w:rsidP="00210300">
            <w:pPr>
              <w:ind w:right="31" w:firstLine="0"/>
              <w:jc w:val="center"/>
              <w:rPr>
                <w:szCs w:val="20"/>
              </w:rPr>
            </w:pPr>
            <w:r w:rsidRPr="00402C93">
              <w:rPr>
                <w:szCs w:val="20"/>
              </w:rPr>
              <w:t>5 000</w:t>
            </w:r>
          </w:p>
        </w:tc>
        <w:tc>
          <w:tcPr>
            <w:tcW w:w="1701" w:type="dxa"/>
            <w:vAlign w:val="center"/>
          </w:tcPr>
          <w:p w:rsidR="00E30B3D" w:rsidRPr="00402C93" w:rsidRDefault="00E30B3D" w:rsidP="00210300">
            <w:pPr>
              <w:ind w:right="31" w:firstLine="0"/>
              <w:jc w:val="center"/>
              <w:rPr>
                <w:szCs w:val="20"/>
              </w:rPr>
            </w:pPr>
            <w:r w:rsidRPr="00402C93">
              <w:rPr>
                <w:szCs w:val="20"/>
              </w:rPr>
              <w:t>50 000</w:t>
            </w:r>
          </w:p>
        </w:tc>
        <w:tc>
          <w:tcPr>
            <w:tcW w:w="2977" w:type="dxa"/>
            <w:vAlign w:val="center"/>
          </w:tcPr>
          <w:p w:rsidR="00E30B3D" w:rsidRPr="00402C93" w:rsidRDefault="00E30B3D" w:rsidP="00210300">
            <w:pPr>
              <w:ind w:right="31" w:firstLine="0"/>
              <w:jc w:val="center"/>
              <w:rPr>
                <w:szCs w:val="20"/>
              </w:rPr>
            </w:pPr>
            <w:r w:rsidRPr="00402C93">
              <w:rPr>
                <w:szCs w:val="20"/>
              </w:rPr>
              <w:t>60%</w:t>
            </w:r>
          </w:p>
        </w:tc>
        <w:tc>
          <w:tcPr>
            <w:tcW w:w="2268" w:type="dxa"/>
            <w:vAlign w:val="center"/>
          </w:tcPr>
          <w:p w:rsidR="00E30B3D" w:rsidRPr="00402C93" w:rsidRDefault="00E30B3D" w:rsidP="00210300">
            <w:pPr>
              <w:ind w:right="31" w:firstLine="0"/>
              <w:jc w:val="center"/>
              <w:rPr>
                <w:szCs w:val="20"/>
              </w:rPr>
            </w:pPr>
            <w:r w:rsidRPr="00402C93">
              <w:rPr>
                <w:szCs w:val="20"/>
              </w:rPr>
              <w:t>3</w:t>
            </w:r>
          </w:p>
        </w:tc>
      </w:tr>
    </w:tbl>
    <w:p w:rsidR="00E30B3D" w:rsidRPr="00402C93" w:rsidRDefault="00E30B3D" w:rsidP="00E30B3D">
      <w:pPr>
        <w:ind w:firstLine="708"/>
      </w:pPr>
    </w:p>
    <w:p w:rsidR="00E30B3D" w:rsidRPr="00402C93" w:rsidRDefault="00E30B3D" w:rsidP="00E30B3D">
      <w:pPr>
        <w:ind w:left="709" w:firstLine="0"/>
        <w:sectPr w:rsidR="00E30B3D" w:rsidRPr="00402C93" w:rsidSect="00DD58D1">
          <w:pgSz w:w="16838" w:h="11906" w:orient="landscape"/>
          <w:pgMar w:top="1134" w:right="1134" w:bottom="1134" w:left="1134" w:header="709" w:footer="709" w:gutter="0"/>
          <w:cols w:space="708"/>
          <w:docGrid w:linePitch="360"/>
        </w:sectPr>
      </w:pPr>
    </w:p>
    <w:p w:rsidR="00E30B3D" w:rsidRPr="00402C93" w:rsidRDefault="00E30B3D" w:rsidP="00E30B3D">
      <w:pPr>
        <w:pStyle w:val="2fb"/>
        <w:keepNext/>
        <w:keepLines/>
        <w:spacing w:after="0"/>
        <w:rPr>
          <w:rFonts w:ascii="Times New Roman" w:hAnsi="Times New Roman"/>
          <w:sz w:val="24"/>
          <w:szCs w:val="24"/>
        </w:rPr>
      </w:pPr>
      <w:bookmarkStart w:id="216" w:name="_Toc498620191"/>
      <w:bookmarkStart w:id="217" w:name="_Toc78903005"/>
      <w:r w:rsidRPr="00402C93">
        <w:rPr>
          <w:rFonts w:ascii="Times New Roman" w:hAnsi="Times New Roman"/>
          <w:sz w:val="24"/>
          <w:szCs w:val="24"/>
        </w:rPr>
        <w:t xml:space="preserve">Статья 41. Градостроительные </w:t>
      </w:r>
      <w:bookmarkEnd w:id="214"/>
      <w:bookmarkEnd w:id="215"/>
      <w:bookmarkEnd w:id="216"/>
      <w:r w:rsidRPr="00402C93">
        <w:rPr>
          <w:rFonts w:ascii="Times New Roman" w:hAnsi="Times New Roman"/>
          <w:sz w:val="24"/>
          <w:szCs w:val="24"/>
        </w:rPr>
        <w:t>регламенты для зон осуществления комплексного развития территории</w:t>
      </w:r>
      <w:bookmarkEnd w:id="217"/>
    </w:p>
    <w:p w:rsidR="00E30B3D" w:rsidRPr="00402C93" w:rsidRDefault="00E30B3D" w:rsidP="00E30B3D">
      <w:pPr>
        <w:ind w:firstLine="0"/>
        <w:jc w:val="left"/>
      </w:pPr>
    </w:p>
    <w:p w:rsidR="00E30B3D" w:rsidRPr="00402C93" w:rsidRDefault="00E30B3D" w:rsidP="00E30B3D">
      <w:pPr>
        <w:pStyle w:val="14"/>
        <w:ind w:firstLine="822"/>
        <w:jc w:val="both"/>
        <w:rPr>
          <w:sz w:val="24"/>
          <w:szCs w:val="24"/>
        </w:rPr>
      </w:pPr>
      <w:r w:rsidRPr="00402C93">
        <w:rPr>
          <w:sz w:val="24"/>
          <w:szCs w:val="24"/>
        </w:rPr>
        <w:t>В состав территориальных зон осуществления комплексного развития территории включаются территории, определенные в целях обеспечения наиболее эффективного использования, осуществления деятельности по подготовке и утверждению документации по планировке территории для размещения объектов капитального строительства жилого, производственного, общественно-делового и иного назначения и необходимые для функционирования таких объектов и обеспечения жизнедеятельности граждан объектов коммунальной, транспортной, социальной инфраструктур, а также по архитектурно-строительному проектированию, строительству, реконструкции указанных в настоящем пункте объектов.</w:t>
      </w:r>
    </w:p>
    <w:p w:rsidR="00E30B3D" w:rsidRPr="00402C93" w:rsidRDefault="00E30B3D" w:rsidP="00E30B3D"/>
    <w:tbl>
      <w:tblPr>
        <w:tblW w:w="5000" w:type="pct"/>
        <w:tblLayout w:type="fixed"/>
        <w:tblCellMar>
          <w:top w:w="120" w:type="dxa"/>
          <w:left w:w="120" w:type="dxa"/>
          <w:bottom w:w="120" w:type="dxa"/>
          <w:right w:w="120" w:type="dxa"/>
        </w:tblCellMar>
        <w:tblLook w:val="04A0" w:firstRow="1" w:lastRow="0" w:firstColumn="1" w:lastColumn="0" w:noHBand="0" w:noVBand="1"/>
      </w:tblPr>
      <w:tblGrid>
        <w:gridCol w:w="9668"/>
      </w:tblGrid>
      <w:tr w:rsidR="00E30B3D" w:rsidRPr="00402C93" w:rsidTr="00311D00">
        <w:tc>
          <w:tcPr>
            <w:tcW w:w="9668"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tbl>
            <w:tblPr>
              <w:tblW w:w="9778" w:type="dxa"/>
              <w:tblLayout w:type="fixed"/>
              <w:tblCellMar>
                <w:top w:w="15" w:type="dxa"/>
                <w:left w:w="15" w:type="dxa"/>
                <w:bottom w:w="15" w:type="dxa"/>
                <w:right w:w="15" w:type="dxa"/>
              </w:tblCellMar>
              <w:tblLook w:val="04A0" w:firstRow="1" w:lastRow="0" w:firstColumn="1" w:lastColumn="0" w:noHBand="0" w:noVBand="1"/>
            </w:tblPr>
            <w:tblGrid>
              <w:gridCol w:w="990"/>
              <w:gridCol w:w="2069"/>
              <w:gridCol w:w="2180"/>
              <w:gridCol w:w="4390"/>
              <w:gridCol w:w="149"/>
            </w:tblGrid>
            <w:tr w:rsidR="00E30B3D" w:rsidRPr="00402C93" w:rsidTr="00155F52">
              <w:trPr>
                <w:trHeight w:val="422"/>
              </w:trPr>
              <w:tc>
                <w:tcPr>
                  <w:tcW w:w="5000" w:type="pct"/>
                  <w:gridSpan w:val="5"/>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E30B3D" w:rsidRPr="002B0FDF" w:rsidRDefault="00E30B3D" w:rsidP="006F6A92">
                  <w:pPr>
                    <w:pStyle w:val="22"/>
                    <w:jc w:val="center"/>
                    <w:rPr>
                      <w:rFonts w:ascii="Times New Roman" w:hAnsi="Times New Roman"/>
                      <w:i w:val="0"/>
                    </w:rPr>
                  </w:pPr>
                  <w:r w:rsidRPr="00402C93">
                    <w:rPr>
                      <w:rFonts w:ascii="Times New Roman" w:eastAsia="Calibri" w:hAnsi="Times New Roman"/>
                      <w:lang w:eastAsia="en-US"/>
                    </w:rPr>
                    <w:br w:type="page"/>
                  </w:r>
                  <w:bookmarkStart w:id="218" w:name="_Toc536546192"/>
                  <w:bookmarkStart w:id="219" w:name="_Toc78903006"/>
                  <w:r w:rsidRPr="002B0FDF">
                    <w:rPr>
                      <w:rFonts w:ascii="Times New Roman" w:hAnsi="Times New Roman"/>
                      <w:i w:val="0"/>
                    </w:rPr>
                    <w:t>КУРТ-2</w:t>
                  </w:r>
                  <w:bookmarkEnd w:id="218"/>
                  <w:bookmarkEnd w:id="219"/>
                </w:p>
              </w:tc>
            </w:tr>
            <w:tr w:rsidR="0012165A" w:rsidRPr="00402C93" w:rsidTr="00155F52">
              <w:trPr>
                <w:trHeight w:val="25"/>
              </w:trPr>
              <w:tc>
                <w:tcPr>
                  <w:tcW w:w="506" w:type="pct"/>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E30B3D" w:rsidRPr="00402C93" w:rsidRDefault="00E30B3D" w:rsidP="0012165A">
                  <w:pPr>
                    <w:ind w:right="-121" w:firstLine="0"/>
                    <w:jc w:val="left"/>
                    <w:rPr>
                      <w:b/>
                      <w:bCs/>
                    </w:rPr>
                  </w:pPr>
                  <w:r w:rsidRPr="00402C93">
                    <w:rPr>
                      <w:b/>
                      <w:bCs/>
                    </w:rPr>
                    <w:t>№</w:t>
                  </w:r>
                </w:p>
              </w:tc>
              <w:tc>
                <w:tcPr>
                  <w:tcW w:w="2173" w:type="pct"/>
                  <w:gridSpan w:val="2"/>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E30B3D" w:rsidRPr="00402C93" w:rsidRDefault="00E30B3D" w:rsidP="004164D7">
                  <w:pPr>
                    <w:ind w:firstLine="0"/>
                    <w:jc w:val="left"/>
                    <w:rPr>
                      <w:b/>
                      <w:bCs/>
                    </w:rPr>
                  </w:pPr>
                  <w:r w:rsidRPr="00402C93">
                    <w:rPr>
                      <w:b/>
                      <w:bCs/>
                    </w:rPr>
                    <w:t>Наименование параметра</w:t>
                  </w:r>
                </w:p>
              </w:tc>
              <w:tc>
                <w:tcPr>
                  <w:tcW w:w="2321" w:type="pct"/>
                  <w:gridSpan w:val="2"/>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E30B3D" w:rsidRPr="00402C93" w:rsidRDefault="00E30B3D" w:rsidP="004164D7">
                  <w:pPr>
                    <w:ind w:firstLine="0"/>
                    <w:jc w:val="left"/>
                    <w:rPr>
                      <w:b/>
                      <w:bCs/>
                    </w:rPr>
                  </w:pPr>
                  <w:r w:rsidRPr="00402C93">
                    <w:rPr>
                      <w:b/>
                      <w:bCs/>
                    </w:rPr>
                    <w:t>Значение параметра</w:t>
                  </w:r>
                </w:p>
              </w:tc>
            </w:tr>
            <w:tr w:rsidR="0012165A" w:rsidRPr="00402C93" w:rsidTr="00155F52">
              <w:tc>
                <w:tcPr>
                  <w:tcW w:w="506" w:type="pct"/>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E30B3D" w:rsidRPr="00402C93" w:rsidRDefault="00E30B3D" w:rsidP="0012165A">
                  <w:pPr>
                    <w:ind w:right="-120" w:firstLine="0"/>
                    <w:jc w:val="center"/>
                  </w:pPr>
                  <w:r w:rsidRPr="00402C93">
                    <w:t>1</w:t>
                  </w:r>
                </w:p>
              </w:tc>
              <w:tc>
                <w:tcPr>
                  <w:tcW w:w="2173" w:type="pct"/>
                  <w:gridSpan w:val="2"/>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E30B3D" w:rsidRPr="00402C93" w:rsidRDefault="00E30B3D" w:rsidP="00311D00">
                  <w:pPr>
                    <w:ind w:right="-25" w:firstLine="0"/>
                    <w:jc w:val="center"/>
                  </w:pPr>
                  <w:r w:rsidRPr="00402C93">
                    <w:t>Общая площадь многоквартирной жилой застройки, выраженная в квадратных метрах</w:t>
                  </w:r>
                </w:p>
              </w:tc>
              <w:tc>
                <w:tcPr>
                  <w:tcW w:w="2321" w:type="pct"/>
                  <w:gridSpan w:val="2"/>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E30B3D" w:rsidRPr="00402C93" w:rsidRDefault="00E30B3D" w:rsidP="00311D00">
                  <w:pPr>
                    <w:ind w:right="0" w:firstLine="0"/>
                    <w:jc w:val="center"/>
                  </w:pPr>
                  <w:r w:rsidRPr="00402C93">
                    <w:t>46866</w:t>
                  </w:r>
                </w:p>
              </w:tc>
            </w:tr>
            <w:tr w:rsidR="0012165A" w:rsidRPr="00402C93" w:rsidTr="00155F52">
              <w:tc>
                <w:tcPr>
                  <w:tcW w:w="506" w:type="pct"/>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E30B3D" w:rsidRPr="00402C93" w:rsidRDefault="00E30B3D" w:rsidP="0012165A">
                  <w:pPr>
                    <w:ind w:right="-120" w:firstLine="0"/>
                    <w:jc w:val="center"/>
                  </w:pPr>
                  <w:r w:rsidRPr="00402C93">
                    <w:t>2</w:t>
                  </w:r>
                </w:p>
              </w:tc>
              <w:tc>
                <w:tcPr>
                  <w:tcW w:w="2173" w:type="pct"/>
                  <w:gridSpan w:val="2"/>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E30B3D" w:rsidRPr="00402C93" w:rsidRDefault="00E30B3D" w:rsidP="00311D00">
                  <w:pPr>
                    <w:ind w:right="-25" w:firstLine="0"/>
                    <w:jc w:val="center"/>
                  </w:pPr>
                  <w:r w:rsidRPr="00402C93">
                    <w:t>Предельное количество этажей (за исключением подземных и технических этажей)</w:t>
                  </w:r>
                </w:p>
              </w:tc>
              <w:tc>
                <w:tcPr>
                  <w:tcW w:w="2321" w:type="pct"/>
                  <w:gridSpan w:val="2"/>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E30B3D" w:rsidRPr="00402C93" w:rsidRDefault="00E30B3D" w:rsidP="00311D00">
                  <w:pPr>
                    <w:ind w:right="0" w:firstLine="0"/>
                    <w:jc w:val="center"/>
                  </w:pPr>
                  <w:r w:rsidRPr="00402C93">
                    <w:t>9</w:t>
                  </w:r>
                </w:p>
              </w:tc>
            </w:tr>
            <w:tr w:rsidR="0012165A" w:rsidRPr="00402C93" w:rsidTr="00155F52">
              <w:tc>
                <w:tcPr>
                  <w:tcW w:w="506" w:type="pct"/>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E30B3D" w:rsidRPr="00402C93" w:rsidRDefault="00E30B3D" w:rsidP="00311D00">
                  <w:pPr>
                    <w:ind w:right="-47" w:firstLine="0"/>
                    <w:jc w:val="center"/>
                  </w:pPr>
                  <w:r w:rsidRPr="00402C93">
                    <w:t>3</w:t>
                  </w:r>
                </w:p>
              </w:tc>
              <w:tc>
                <w:tcPr>
                  <w:tcW w:w="2173" w:type="pct"/>
                  <w:gridSpan w:val="2"/>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E30B3D" w:rsidRPr="00402C93" w:rsidRDefault="00E30B3D" w:rsidP="00311D00">
                  <w:pPr>
                    <w:ind w:right="-25" w:firstLine="0"/>
                    <w:jc w:val="center"/>
                  </w:pPr>
                  <w:r w:rsidRPr="00402C93">
                    <w:t>Максимальный процент застройки в границах земельного участка</w:t>
                  </w:r>
                </w:p>
              </w:tc>
              <w:tc>
                <w:tcPr>
                  <w:tcW w:w="2321" w:type="pct"/>
                  <w:gridSpan w:val="2"/>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E30B3D" w:rsidRPr="00402C93" w:rsidRDefault="00E30B3D" w:rsidP="00311D00">
                  <w:pPr>
                    <w:ind w:right="0" w:firstLine="0"/>
                    <w:jc w:val="center"/>
                  </w:pPr>
                  <w:r w:rsidRPr="00402C93">
                    <w:t>Не подлежат установлению</w:t>
                  </w:r>
                </w:p>
              </w:tc>
            </w:tr>
            <w:tr w:rsidR="0012165A" w:rsidRPr="00402C93" w:rsidTr="00155F52">
              <w:tc>
                <w:tcPr>
                  <w:tcW w:w="506" w:type="pct"/>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E30B3D" w:rsidRPr="00402C93" w:rsidRDefault="00E30B3D" w:rsidP="00311D00">
                  <w:pPr>
                    <w:ind w:right="-47" w:firstLine="0"/>
                    <w:jc w:val="center"/>
                  </w:pPr>
                  <w:r w:rsidRPr="00402C93">
                    <w:t>4</w:t>
                  </w:r>
                </w:p>
              </w:tc>
              <w:tc>
                <w:tcPr>
                  <w:tcW w:w="2173" w:type="pct"/>
                  <w:gridSpan w:val="2"/>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E30B3D" w:rsidRPr="00402C93" w:rsidRDefault="00E30B3D" w:rsidP="00311D00">
                  <w:pPr>
                    <w:ind w:right="-25" w:firstLine="0"/>
                    <w:jc w:val="center"/>
                  </w:pPr>
                  <w:r w:rsidRPr="00402C93">
                    <w:t>Предельные (минимальные и (или) максимальные) размеры земельных участков</w:t>
                  </w:r>
                </w:p>
              </w:tc>
              <w:tc>
                <w:tcPr>
                  <w:tcW w:w="2321" w:type="pct"/>
                  <w:gridSpan w:val="2"/>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E30B3D" w:rsidRPr="00402C93" w:rsidRDefault="00E30B3D" w:rsidP="00311D00">
                  <w:pPr>
                    <w:ind w:right="0" w:firstLine="0"/>
                    <w:jc w:val="center"/>
                  </w:pPr>
                  <w:r w:rsidRPr="00402C93">
                    <w:t>Не подлежат установлению</w:t>
                  </w:r>
                </w:p>
              </w:tc>
            </w:tr>
            <w:tr w:rsidR="0012165A" w:rsidRPr="00402C93" w:rsidTr="00155F52">
              <w:tc>
                <w:tcPr>
                  <w:tcW w:w="506" w:type="pct"/>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E30B3D" w:rsidRPr="00402C93" w:rsidRDefault="00E30B3D" w:rsidP="00311D00">
                  <w:pPr>
                    <w:ind w:right="-47" w:firstLine="0"/>
                    <w:jc w:val="center"/>
                  </w:pPr>
                  <w:r w:rsidRPr="00402C93">
                    <w:t>5</w:t>
                  </w:r>
                </w:p>
              </w:tc>
              <w:tc>
                <w:tcPr>
                  <w:tcW w:w="2173" w:type="pct"/>
                  <w:gridSpan w:val="2"/>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E30B3D" w:rsidRPr="00402C93" w:rsidRDefault="00E30B3D" w:rsidP="00311D00">
                  <w:pPr>
                    <w:ind w:right="-25" w:firstLine="0"/>
                    <w:jc w:val="center"/>
                  </w:pPr>
                  <w:r w:rsidRPr="00402C93">
                    <w:t>Минимальные отступы от границ земельных участков</w:t>
                  </w:r>
                </w:p>
              </w:tc>
              <w:tc>
                <w:tcPr>
                  <w:tcW w:w="2321" w:type="pct"/>
                  <w:gridSpan w:val="2"/>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E30B3D" w:rsidRPr="00402C93" w:rsidRDefault="00E30B3D" w:rsidP="00311D00">
                  <w:pPr>
                    <w:ind w:right="0" w:firstLine="0"/>
                    <w:jc w:val="center"/>
                  </w:pPr>
                  <w:r w:rsidRPr="00402C93">
                    <w:t>Не подлежат установлению</w:t>
                  </w:r>
                </w:p>
              </w:tc>
            </w:tr>
            <w:tr w:rsidR="0012165A" w:rsidRPr="00402C93" w:rsidTr="00155F52">
              <w:tc>
                <w:tcPr>
                  <w:tcW w:w="506" w:type="pct"/>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E30B3D" w:rsidRPr="00402C93" w:rsidRDefault="00E30B3D" w:rsidP="00311D00">
                  <w:pPr>
                    <w:ind w:right="-47" w:firstLine="0"/>
                    <w:jc w:val="center"/>
                  </w:pPr>
                  <w:r w:rsidRPr="00402C93">
                    <w:t>6</w:t>
                  </w:r>
                </w:p>
              </w:tc>
              <w:tc>
                <w:tcPr>
                  <w:tcW w:w="2173" w:type="pct"/>
                  <w:gridSpan w:val="2"/>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E30B3D" w:rsidRPr="00402C93" w:rsidRDefault="00E30B3D" w:rsidP="00311D00">
                  <w:pPr>
                    <w:ind w:right="-25" w:firstLine="0"/>
                    <w:jc w:val="center"/>
                  </w:pPr>
                  <w:r w:rsidRPr="00402C93">
                    <w:t>Расчетная численность населения</w:t>
                  </w:r>
                </w:p>
              </w:tc>
              <w:tc>
                <w:tcPr>
                  <w:tcW w:w="2321" w:type="pct"/>
                  <w:gridSpan w:val="2"/>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E30B3D" w:rsidRPr="00402C93" w:rsidRDefault="00E30B3D" w:rsidP="00311D00">
                  <w:pPr>
                    <w:ind w:right="0" w:firstLine="0"/>
                    <w:jc w:val="center"/>
                  </w:pPr>
                  <w:r w:rsidRPr="00402C93">
                    <w:t>Определяется из расчета 28 кв.м. общей площади многоквартирной жилой застройки на 1 человека</w:t>
                  </w:r>
                </w:p>
              </w:tc>
            </w:tr>
            <w:tr w:rsidR="0012165A" w:rsidRPr="00402C93" w:rsidTr="00155F52">
              <w:tc>
                <w:tcPr>
                  <w:tcW w:w="506" w:type="pct"/>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E30B3D" w:rsidRPr="00402C93" w:rsidRDefault="00E30B3D" w:rsidP="00311D00">
                  <w:pPr>
                    <w:ind w:right="-47" w:firstLine="0"/>
                    <w:jc w:val="center"/>
                  </w:pPr>
                  <w:r w:rsidRPr="00402C93">
                    <w:t>7</w:t>
                  </w:r>
                </w:p>
              </w:tc>
              <w:tc>
                <w:tcPr>
                  <w:tcW w:w="2173" w:type="pct"/>
                  <w:gridSpan w:val="2"/>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E30B3D" w:rsidRPr="00402C93" w:rsidRDefault="00E30B3D" w:rsidP="00311D00">
                  <w:pPr>
                    <w:ind w:right="-25" w:firstLine="0"/>
                    <w:jc w:val="center"/>
                  </w:pPr>
                  <w:r w:rsidRPr="00402C93">
                    <w:t>Минимальная обеспеченность объектами водоснабжения</w:t>
                  </w:r>
                </w:p>
              </w:tc>
              <w:tc>
                <w:tcPr>
                  <w:tcW w:w="2321" w:type="pct"/>
                  <w:gridSpan w:val="2"/>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E30B3D" w:rsidRPr="00402C93" w:rsidRDefault="00E30B3D" w:rsidP="00311D00">
                  <w:pPr>
                    <w:ind w:right="0" w:firstLine="0"/>
                    <w:jc w:val="center"/>
                  </w:pPr>
                  <w:r w:rsidRPr="00402C93">
                    <w:t>220 л./сут на 1 человека населения планируемой застройки</w:t>
                  </w:r>
                </w:p>
              </w:tc>
            </w:tr>
            <w:tr w:rsidR="0012165A" w:rsidRPr="00402C93" w:rsidTr="00155F52">
              <w:tc>
                <w:tcPr>
                  <w:tcW w:w="506" w:type="pct"/>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E30B3D" w:rsidRPr="00402C93" w:rsidRDefault="00E30B3D" w:rsidP="00311D00">
                  <w:pPr>
                    <w:ind w:right="-47" w:firstLine="0"/>
                    <w:jc w:val="center"/>
                  </w:pPr>
                  <w:r w:rsidRPr="00402C93">
                    <w:t>8</w:t>
                  </w:r>
                </w:p>
              </w:tc>
              <w:tc>
                <w:tcPr>
                  <w:tcW w:w="2173" w:type="pct"/>
                  <w:gridSpan w:val="2"/>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E30B3D" w:rsidRPr="00402C93" w:rsidRDefault="00E30B3D" w:rsidP="00311D00">
                  <w:pPr>
                    <w:ind w:right="-25" w:firstLine="0"/>
                    <w:jc w:val="center"/>
                  </w:pPr>
                  <w:r w:rsidRPr="00402C93">
                    <w:t>Минимальная обеспеченность объектами водоотведения</w:t>
                  </w:r>
                </w:p>
              </w:tc>
              <w:tc>
                <w:tcPr>
                  <w:tcW w:w="2321" w:type="pct"/>
                  <w:gridSpan w:val="2"/>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E30B3D" w:rsidRPr="00402C93" w:rsidRDefault="00E30B3D" w:rsidP="00311D00">
                  <w:pPr>
                    <w:ind w:right="0" w:firstLine="0"/>
                    <w:jc w:val="center"/>
                  </w:pPr>
                  <w:r w:rsidRPr="00402C93">
                    <w:t>220 л./сут на 1 человека населения планируемой застройки</w:t>
                  </w:r>
                </w:p>
              </w:tc>
            </w:tr>
            <w:tr w:rsidR="0012165A" w:rsidRPr="00402C93" w:rsidTr="00155F52">
              <w:tc>
                <w:tcPr>
                  <w:tcW w:w="506" w:type="pct"/>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E30B3D" w:rsidRPr="00402C93" w:rsidRDefault="00E30B3D" w:rsidP="00311D00">
                  <w:pPr>
                    <w:ind w:right="-47" w:firstLine="0"/>
                    <w:jc w:val="center"/>
                  </w:pPr>
                  <w:r w:rsidRPr="00402C93">
                    <w:t>9</w:t>
                  </w:r>
                </w:p>
              </w:tc>
              <w:tc>
                <w:tcPr>
                  <w:tcW w:w="2173" w:type="pct"/>
                  <w:gridSpan w:val="2"/>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E30B3D" w:rsidRPr="00402C93" w:rsidRDefault="00E30B3D" w:rsidP="00311D00">
                  <w:pPr>
                    <w:ind w:right="-25" w:firstLine="0"/>
                    <w:jc w:val="center"/>
                  </w:pPr>
                  <w:r w:rsidRPr="00402C93">
                    <w:t>Минимальная обеспеченность объектами теплоснабжения</w:t>
                  </w:r>
                </w:p>
              </w:tc>
              <w:tc>
                <w:tcPr>
                  <w:tcW w:w="2321" w:type="pct"/>
                  <w:gridSpan w:val="2"/>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E30B3D" w:rsidRPr="00402C93" w:rsidRDefault="00E30B3D" w:rsidP="00311D00">
                  <w:pPr>
                    <w:ind w:right="0" w:firstLine="0"/>
                    <w:jc w:val="center"/>
                  </w:pPr>
                  <w:r w:rsidRPr="00402C93">
                    <w:t>0,05 Гкал/1000 кв.м общей площади планируемых объектов капитального строительства</w:t>
                  </w:r>
                </w:p>
              </w:tc>
            </w:tr>
            <w:tr w:rsidR="0012165A" w:rsidRPr="00402C93" w:rsidTr="00155F52">
              <w:tc>
                <w:tcPr>
                  <w:tcW w:w="506" w:type="pct"/>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E30B3D" w:rsidRPr="00402C93" w:rsidRDefault="00E30B3D" w:rsidP="00311D00">
                  <w:pPr>
                    <w:ind w:right="-47" w:firstLine="0"/>
                    <w:jc w:val="center"/>
                  </w:pPr>
                  <w:r w:rsidRPr="00402C93">
                    <w:t>10</w:t>
                  </w:r>
                </w:p>
              </w:tc>
              <w:tc>
                <w:tcPr>
                  <w:tcW w:w="2173" w:type="pct"/>
                  <w:gridSpan w:val="2"/>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E30B3D" w:rsidRPr="00402C93" w:rsidRDefault="00E30B3D" w:rsidP="00311D00">
                  <w:pPr>
                    <w:ind w:right="-25" w:firstLine="0"/>
                    <w:jc w:val="center"/>
                  </w:pPr>
                  <w:r w:rsidRPr="00402C93">
                    <w:t>Минимальная обеспеченность объектами энергоснабжения</w:t>
                  </w:r>
                </w:p>
              </w:tc>
              <w:tc>
                <w:tcPr>
                  <w:tcW w:w="2321" w:type="pct"/>
                  <w:gridSpan w:val="2"/>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E30B3D" w:rsidRPr="00402C93" w:rsidRDefault="00E30B3D" w:rsidP="00311D00">
                  <w:pPr>
                    <w:ind w:right="0" w:firstLine="0"/>
                    <w:jc w:val="center"/>
                  </w:pPr>
                  <w:r w:rsidRPr="00402C93">
                    <w:t>20 Вт./кв.м общей площади планируемых объектов капитального строительства</w:t>
                  </w:r>
                </w:p>
              </w:tc>
            </w:tr>
            <w:tr w:rsidR="0012165A" w:rsidRPr="00402C93" w:rsidTr="00155F52">
              <w:tc>
                <w:tcPr>
                  <w:tcW w:w="506" w:type="pct"/>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E30B3D" w:rsidRPr="00402C93" w:rsidRDefault="00E30B3D" w:rsidP="00311D00">
                  <w:pPr>
                    <w:ind w:right="-47" w:firstLine="0"/>
                    <w:jc w:val="center"/>
                  </w:pPr>
                  <w:r w:rsidRPr="00402C93">
                    <w:t>11</w:t>
                  </w:r>
                </w:p>
              </w:tc>
              <w:tc>
                <w:tcPr>
                  <w:tcW w:w="2173" w:type="pct"/>
                  <w:gridSpan w:val="2"/>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E30B3D" w:rsidRPr="00402C93" w:rsidRDefault="00E30B3D" w:rsidP="00311D00">
                  <w:pPr>
                    <w:ind w:right="-25" w:firstLine="0"/>
                    <w:jc w:val="center"/>
                  </w:pPr>
                  <w:r w:rsidRPr="00402C93">
                    <w:t>Минимальная обеспеченность местами хранения транспорта</w:t>
                  </w:r>
                </w:p>
              </w:tc>
              <w:tc>
                <w:tcPr>
                  <w:tcW w:w="2321" w:type="pct"/>
                  <w:gridSpan w:val="2"/>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E30B3D" w:rsidRPr="00402C93" w:rsidRDefault="00E30B3D" w:rsidP="00311D00">
                  <w:pPr>
                    <w:ind w:right="0" w:firstLine="0"/>
                    <w:jc w:val="center"/>
                  </w:pPr>
                  <w:r w:rsidRPr="00402C93">
                    <w:t>420 машино-мест на 1 тыс. человек населения планируемой застройки</w:t>
                  </w:r>
                </w:p>
              </w:tc>
            </w:tr>
            <w:tr w:rsidR="0012165A" w:rsidRPr="00402C93" w:rsidTr="00155F52">
              <w:tc>
                <w:tcPr>
                  <w:tcW w:w="506" w:type="pct"/>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E30B3D" w:rsidRPr="00402C93" w:rsidRDefault="00E30B3D" w:rsidP="0012165A">
                  <w:pPr>
                    <w:ind w:right="-72" w:firstLine="0"/>
                    <w:jc w:val="center"/>
                  </w:pPr>
                  <w:r w:rsidRPr="00402C93">
                    <w:t>12</w:t>
                  </w:r>
                </w:p>
              </w:tc>
              <w:tc>
                <w:tcPr>
                  <w:tcW w:w="2173" w:type="pct"/>
                  <w:gridSpan w:val="2"/>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E30B3D" w:rsidRPr="00402C93" w:rsidRDefault="00E30B3D" w:rsidP="00311D00">
                  <w:pPr>
                    <w:ind w:right="-25" w:firstLine="0"/>
                    <w:jc w:val="center"/>
                  </w:pPr>
                  <w:r w:rsidRPr="00402C93">
                    <w:t>Площадь благоустройства (территория общего пользования)</w:t>
                  </w:r>
                </w:p>
              </w:tc>
              <w:tc>
                <w:tcPr>
                  <w:tcW w:w="2321" w:type="pct"/>
                  <w:gridSpan w:val="2"/>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E30B3D" w:rsidRPr="00402C93" w:rsidRDefault="00E30B3D" w:rsidP="00311D00">
                  <w:pPr>
                    <w:ind w:right="0" w:firstLine="0"/>
                    <w:jc w:val="center"/>
                  </w:pPr>
                  <w:r w:rsidRPr="00402C93">
                    <w:t>4,4 кв.м на 1 человека населения планируемой застройки</w:t>
                  </w:r>
                </w:p>
              </w:tc>
            </w:tr>
            <w:tr w:rsidR="0012165A" w:rsidRPr="00402C93" w:rsidTr="00155F52">
              <w:tc>
                <w:tcPr>
                  <w:tcW w:w="506" w:type="pct"/>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E30B3D" w:rsidRPr="00402C93" w:rsidRDefault="00E30B3D" w:rsidP="0012165A">
                  <w:pPr>
                    <w:ind w:right="-72" w:firstLine="0"/>
                    <w:jc w:val="center"/>
                  </w:pPr>
                  <w:r w:rsidRPr="00402C93">
                    <w:t>13</w:t>
                  </w:r>
                </w:p>
              </w:tc>
              <w:tc>
                <w:tcPr>
                  <w:tcW w:w="2173" w:type="pct"/>
                  <w:gridSpan w:val="2"/>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E30B3D" w:rsidRPr="00402C93" w:rsidRDefault="00E30B3D" w:rsidP="00311D00">
                  <w:pPr>
                    <w:ind w:right="-25" w:firstLine="0"/>
                    <w:jc w:val="center"/>
                  </w:pPr>
                  <w:r w:rsidRPr="00402C93">
                    <w:t>Рабочие места</w:t>
                  </w:r>
                </w:p>
              </w:tc>
              <w:tc>
                <w:tcPr>
                  <w:tcW w:w="2321" w:type="pct"/>
                  <w:gridSpan w:val="2"/>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E30B3D" w:rsidRPr="00402C93" w:rsidRDefault="00E30B3D" w:rsidP="00311D00">
                  <w:pPr>
                    <w:ind w:right="-25" w:firstLine="0"/>
                    <w:jc w:val="center"/>
                  </w:pPr>
                  <w:r w:rsidRPr="00402C93">
                    <w:t>50% от расчетной численности населения</w:t>
                  </w:r>
                </w:p>
              </w:tc>
            </w:tr>
            <w:tr w:rsidR="0012165A" w:rsidRPr="00402C93" w:rsidTr="00155F52">
              <w:tc>
                <w:tcPr>
                  <w:tcW w:w="506" w:type="pct"/>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E30B3D" w:rsidRPr="00402C93" w:rsidRDefault="00E30B3D" w:rsidP="0012165A">
                  <w:pPr>
                    <w:ind w:right="-72" w:firstLine="0"/>
                    <w:jc w:val="center"/>
                  </w:pPr>
                  <w:r w:rsidRPr="00402C93">
                    <w:t>14</w:t>
                  </w:r>
                </w:p>
              </w:tc>
              <w:tc>
                <w:tcPr>
                  <w:tcW w:w="2173" w:type="pct"/>
                  <w:gridSpan w:val="2"/>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E30B3D" w:rsidRPr="00402C93" w:rsidRDefault="00E30B3D" w:rsidP="00311D00">
                  <w:pPr>
                    <w:ind w:right="-25" w:firstLine="0"/>
                    <w:jc w:val="center"/>
                  </w:pPr>
                  <w:r w:rsidRPr="00402C93">
                    <w:t>Минимальная обеспеченность местами в дошкольных образовательных организациях</w:t>
                  </w:r>
                </w:p>
              </w:tc>
              <w:tc>
                <w:tcPr>
                  <w:tcW w:w="2321" w:type="pct"/>
                  <w:gridSpan w:val="2"/>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E30B3D" w:rsidRPr="00402C93" w:rsidRDefault="00E30B3D" w:rsidP="00311D00">
                  <w:pPr>
                    <w:ind w:right="-25" w:firstLine="0"/>
                    <w:jc w:val="center"/>
                  </w:pPr>
                  <w:r w:rsidRPr="00402C93">
                    <w:t>65 мест на 1 тыс. человек населения планируемой застройки</w:t>
                  </w:r>
                </w:p>
              </w:tc>
            </w:tr>
            <w:tr w:rsidR="0012165A" w:rsidRPr="00402C93" w:rsidTr="00155F52">
              <w:tc>
                <w:tcPr>
                  <w:tcW w:w="506" w:type="pct"/>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E30B3D" w:rsidRPr="00402C93" w:rsidRDefault="00E30B3D" w:rsidP="0012165A">
                  <w:pPr>
                    <w:ind w:right="-72" w:firstLine="0"/>
                    <w:jc w:val="center"/>
                  </w:pPr>
                  <w:r w:rsidRPr="00402C93">
                    <w:t>15</w:t>
                  </w:r>
                </w:p>
              </w:tc>
              <w:tc>
                <w:tcPr>
                  <w:tcW w:w="2173" w:type="pct"/>
                  <w:gridSpan w:val="2"/>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E30B3D" w:rsidRPr="00402C93" w:rsidRDefault="00E30B3D" w:rsidP="00311D00">
                  <w:pPr>
                    <w:ind w:right="-25" w:firstLine="0"/>
                    <w:jc w:val="center"/>
                  </w:pPr>
                  <w:r w:rsidRPr="00402C93">
                    <w:t>Минимальная обеспеченность местами в образовательных организациях</w:t>
                  </w:r>
                </w:p>
              </w:tc>
              <w:tc>
                <w:tcPr>
                  <w:tcW w:w="2321" w:type="pct"/>
                  <w:gridSpan w:val="2"/>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E30B3D" w:rsidRPr="00402C93" w:rsidRDefault="00E30B3D" w:rsidP="00311D00">
                  <w:pPr>
                    <w:ind w:right="-25" w:firstLine="0"/>
                    <w:jc w:val="center"/>
                  </w:pPr>
                  <w:r w:rsidRPr="00402C93">
                    <w:t>135 мест на 1 тыс. человек населения планируемой застройки</w:t>
                  </w:r>
                </w:p>
              </w:tc>
            </w:tr>
            <w:tr w:rsidR="0012165A" w:rsidRPr="00402C93" w:rsidTr="00155F52">
              <w:tc>
                <w:tcPr>
                  <w:tcW w:w="506" w:type="pct"/>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E30B3D" w:rsidRPr="00402C93" w:rsidRDefault="00E30B3D" w:rsidP="0012165A">
                  <w:pPr>
                    <w:tabs>
                      <w:tab w:val="left" w:pos="749"/>
                    </w:tabs>
                    <w:ind w:right="0" w:firstLine="0"/>
                    <w:jc w:val="center"/>
                  </w:pPr>
                  <w:r w:rsidRPr="00402C93">
                    <w:t>16</w:t>
                  </w:r>
                </w:p>
              </w:tc>
              <w:tc>
                <w:tcPr>
                  <w:tcW w:w="2173" w:type="pct"/>
                  <w:gridSpan w:val="2"/>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E30B3D" w:rsidRPr="00402C93" w:rsidRDefault="00E30B3D" w:rsidP="00311D00">
                  <w:pPr>
                    <w:ind w:right="-25" w:firstLine="0"/>
                    <w:jc w:val="center"/>
                  </w:pPr>
                  <w:r w:rsidRPr="00402C93">
                    <w:t>Минимальная обеспеченность поликлиниками</w:t>
                  </w:r>
                </w:p>
              </w:tc>
              <w:tc>
                <w:tcPr>
                  <w:tcW w:w="2321" w:type="pct"/>
                  <w:gridSpan w:val="2"/>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E30B3D" w:rsidRPr="00402C93" w:rsidRDefault="00E30B3D" w:rsidP="00311D00">
                  <w:pPr>
                    <w:ind w:right="-25" w:firstLine="0"/>
                    <w:jc w:val="center"/>
                  </w:pPr>
                  <w:r w:rsidRPr="00402C93">
                    <w:t>17,75 посещений в смену на 1 тыс. населения</w:t>
                  </w:r>
                </w:p>
              </w:tc>
            </w:tr>
            <w:tr w:rsidR="0012165A" w:rsidRPr="00402C93" w:rsidTr="00155F52">
              <w:tc>
                <w:tcPr>
                  <w:tcW w:w="506" w:type="pct"/>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E30B3D" w:rsidRPr="00402C93" w:rsidRDefault="00E30B3D" w:rsidP="0012165A">
                  <w:pPr>
                    <w:tabs>
                      <w:tab w:val="left" w:pos="749"/>
                    </w:tabs>
                    <w:ind w:right="0" w:firstLine="0"/>
                    <w:jc w:val="center"/>
                  </w:pPr>
                  <w:r w:rsidRPr="00402C93">
                    <w:t>17</w:t>
                  </w:r>
                </w:p>
              </w:tc>
              <w:tc>
                <w:tcPr>
                  <w:tcW w:w="2173" w:type="pct"/>
                  <w:gridSpan w:val="2"/>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E30B3D" w:rsidRPr="00402C93" w:rsidRDefault="00E30B3D" w:rsidP="00311D00">
                  <w:pPr>
                    <w:ind w:right="-25" w:firstLine="0"/>
                    <w:jc w:val="center"/>
                  </w:pPr>
                  <w:r w:rsidRPr="00402C93">
                    <w:t>Минимальная обеспеченность территориями плоскостных спортивных сооружений</w:t>
                  </w:r>
                </w:p>
              </w:tc>
              <w:tc>
                <w:tcPr>
                  <w:tcW w:w="2321" w:type="pct"/>
                  <w:gridSpan w:val="2"/>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E30B3D" w:rsidRPr="00402C93" w:rsidRDefault="00E30B3D" w:rsidP="00311D00">
                  <w:pPr>
                    <w:ind w:right="-25" w:firstLine="0"/>
                    <w:jc w:val="center"/>
                  </w:pPr>
                  <w:r w:rsidRPr="00402C93">
                    <w:t>948,3 кв.м. на 1 тыс. человек населения планируемой застройки</w:t>
                  </w:r>
                </w:p>
              </w:tc>
            </w:tr>
            <w:tr w:rsidR="0012165A" w:rsidRPr="00402C93" w:rsidTr="00155F52">
              <w:tc>
                <w:tcPr>
                  <w:tcW w:w="506" w:type="pct"/>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E30B3D" w:rsidRPr="00402C93" w:rsidRDefault="00E30B3D" w:rsidP="0012165A">
                  <w:pPr>
                    <w:tabs>
                      <w:tab w:val="left" w:pos="749"/>
                    </w:tabs>
                    <w:ind w:right="0" w:firstLine="0"/>
                    <w:jc w:val="center"/>
                  </w:pPr>
                  <w:r w:rsidRPr="00402C93">
                    <w:t>18</w:t>
                  </w:r>
                </w:p>
              </w:tc>
              <w:tc>
                <w:tcPr>
                  <w:tcW w:w="2173" w:type="pct"/>
                  <w:gridSpan w:val="2"/>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E30B3D" w:rsidRPr="00402C93" w:rsidRDefault="00E30B3D" w:rsidP="00311D00">
                  <w:pPr>
                    <w:ind w:right="-25" w:firstLine="0"/>
                    <w:jc w:val="center"/>
                  </w:pPr>
                  <w:r w:rsidRPr="00402C93">
                    <w:t>Мероприятия по развитию транспорта</w:t>
                  </w:r>
                </w:p>
              </w:tc>
              <w:tc>
                <w:tcPr>
                  <w:tcW w:w="2321" w:type="pct"/>
                  <w:gridSpan w:val="2"/>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E30B3D" w:rsidRPr="00402C93" w:rsidRDefault="00E30B3D" w:rsidP="00311D00">
                  <w:pPr>
                    <w:ind w:right="-25" w:firstLine="0"/>
                    <w:jc w:val="center"/>
                  </w:pPr>
                  <w:r w:rsidRPr="00402C93">
                    <w:t>В соответствии с СТП ТО МО</w:t>
                  </w:r>
                </w:p>
              </w:tc>
            </w:tr>
            <w:tr w:rsidR="0012165A" w:rsidRPr="00402C93" w:rsidTr="00155F52">
              <w:tc>
                <w:tcPr>
                  <w:tcW w:w="506" w:type="pct"/>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E30B3D" w:rsidRPr="00402C93" w:rsidRDefault="00E30B3D" w:rsidP="0012165A">
                  <w:pPr>
                    <w:tabs>
                      <w:tab w:val="left" w:pos="749"/>
                    </w:tabs>
                    <w:ind w:right="0" w:firstLine="0"/>
                    <w:jc w:val="center"/>
                  </w:pPr>
                  <w:r w:rsidRPr="00402C93">
                    <w:t>19</w:t>
                  </w:r>
                </w:p>
              </w:tc>
              <w:tc>
                <w:tcPr>
                  <w:tcW w:w="2173" w:type="pct"/>
                  <w:gridSpan w:val="2"/>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E30B3D" w:rsidRPr="00402C93" w:rsidRDefault="00E30B3D" w:rsidP="00311D00">
                  <w:pPr>
                    <w:ind w:right="-25" w:firstLine="0"/>
                    <w:jc w:val="center"/>
                  </w:pPr>
                  <w:r w:rsidRPr="00402C93">
                    <w:t>Минимальная обеспеченность участковыми пунктами полиции</w:t>
                  </w:r>
                </w:p>
              </w:tc>
              <w:tc>
                <w:tcPr>
                  <w:tcW w:w="2321" w:type="pct"/>
                  <w:gridSpan w:val="2"/>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E30B3D" w:rsidRPr="00402C93" w:rsidRDefault="00E30B3D" w:rsidP="00311D00">
                  <w:pPr>
                    <w:ind w:right="-25" w:firstLine="0"/>
                    <w:jc w:val="center"/>
                  </w:pPr>
                  <w:r w:rsidRPr="00402C93">
                    <w:t>1 участковый пункт на 2,8 тыс. населения площадью 45 кв.м.</w:t>
                  </w:r>
                </w:p>
              </w:tc>
            </w:tr>
            <w:tr w:rsidR="0012165A" w:rsidRPr="00402C93" w:rsidTr="00155F52">
              <w:tc>
                <w:tcPr>
                  <w:tcW w:w="506" w:type="pct"/>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E30B3D" w:rsidRPr="00402C93" w:rsidRDefault="00E30B3D" w:rsidP="0012165A">
                  <w:pPr>
                    <w:tabs>
                      <w:tab w:val="left" w:pos="749"/>
                    </w:tabs>
                    <w:ind w:right="0" w:firstLine="0"/>
                    <w:jc w:val="center"/>
                  </w:pPr>
                  <w:r w:rsidRPr="00402C93">
                    <w:t>20</w:t>
                  </w:r>
                </w:p>
              </w:tc>
              <w:tc>
                <w:tcPr>
                  <w:tcW w:w="2173" w:type="pct"/>
                  <w:gridSpan w:val="2"/>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E30B3D" w:rsidRPr="00402C93" w:rsidRDefault="00E30B3D" w:rsidP="00311D00">
                  <w:pPr>
                    <w:ind w:right="-25" w:firstLine="0"/>
                    <w:jc w:val="center"/>
                  </w:pPr>
                  <w:r w:rsidRPr="00402C93">
                    <w:t>Минимальная обеспеченность многофункциональными центрами</w:t>
                  </w:r>
                </w:p>
              </w:tc>
              <w:tc>
                <w:tcPr>
                  <w:tcW w:w="2321" w:type="pct"/>
                  <w:gridSpan w:val="2"/>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E30B3D" w:rsidRPr="00402C93" w:rsidRDefault="00E30B3D" w:rsidP="00311D00">
                  <w:pPr>
                    <w:ind w:right="-25" w:firstLine="0"/>
                    <w:jc w:val="center"/>
                  </w:pPr>
                  <w:r w:rsidRPr="00402C93">
                    <w:t>40 кв.м. на 2 тыс. человек населения планируемой застройки</w:t>
                  </w:r>
                </w:p>
              </w:tc>
            </w:tr>
            <w:tr w:rsidR="0012165A" w:rsidRPr="00402C93" w:rsidTr="00155F52">
              <w:tc>
                <w:tcPr>
                  <w:tcW w:w="506" w:type="pct"/>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E30B3D" w:rsidRPr="00402C93" w:rsidRDefault="00E30B3D" w:rsidP="0012165A">
                  <w:pPr>
                    <w:tabs>
                      <w:tab w:val="left" w:pos="749"/>
                    </w:tabs>
                    <w:ind w:right="0" w:firstLine="0"/>
                    <w:jc w:val="center"/>
                  </w:pPr>
                  <w:r w:rsidRPr="00402C93">
                    <w:t>21</w:t>
                  </w:r>
                </w:p>
              </w:tc>
              <w:tc>
                <w:tcPr>
                  <w:tcW w:w="2173" w:type="pct"/>
                  <w:gridSpan w:val="2"/>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E30B3D" w:rsidRPr="00402C93" w:rsidRDefault="00E30B3D" w:rsidP="00311D00">
                  <w:pPr>
                    <w:ind w:right="-25" w:firstLine="0"/>
                    <w:jc w:val="center"/>
                  </w:pPr>
                  <w:r w:rsidRPr="00402C93">
                    <w:t>Минимальная обеспеченность отдельно стоящими объектами торговли</w:t>
                  </w:r>
                </w:p>
              </w:tc>
              <w:tc>
                <w:tcPr>
                  <w:tcW w:w="2321" w:type="pct"/>
                  <w:gridSpan w:val="2"/>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E30B3D" w:rsidRPr="00402C93" w:rsidRDefault="00E30B3D" w:rsidP="00311D00">
                  <w:pPr>
                    <w:ind w:right="-25" w:firstLine="0"/>
                    <w:jc w:val="center"/>
                  </w:pPr>
                  <w:r w:rsidRPr="00402C93">
                    <w:t>300 кв.м. на 1 тыс. человек населения планируемой застройки</w:t>
                  </w:r>
                </w:p>
              </w:tc>
            </w:tr>
            <w:tr w:rsidR="0012165A" w:rsidRPr="00402C93" w:rsidTr="00155F52">
              <w:tc>
                <w:tcPr>
                  <w:tcW w:w="506" w:type="pct"/>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E30B3D" w:rsidRPr="00402C93" w:rsidRDefault="00E30B3D" w:rsidP="0012165A">
                  <w:pPr>
                    <w:tabs>
                      <w:tab w:val="left" w:pos="749"/>
                    </w:tabs>
                    <w:ind w:right="0" w:firstLine="0"/>
                    <w:jc w:val="center"/>
                  </w:pPr>
                  <w:r w:rsidRPr="00402C93">
                    <w:t>22</w:t>
                  </w:r>
                </w:p>
              </w:tc>
              <w:tc>
                <w:tcPr>
                  <w:tcW w:w="2173" w:type="pct"/>
                  <w:gridSpan w:val="2"/>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E30B3D" w:rsidRPr="00402C93" w:rsidRDefault="00E30B3D" w:rsidP="00311D00">
                  <w:pPr>
                    <w:ind w:right="-25" w:firstLine="0"/>
                    <w:jc w:val="center"/>
                  </w:pPr>
                  <w:r w:rsidRPr="00402C93">
                    <w:t>Удаленность до объектов социальной и транспортной инфраструктур</w:t>
                  </w:r>
                </w:p>
              </w:tc>
              <w:tc>
                <w:tcPr>
                  <w:tcW w:w="2321" w:type="pct"/>
                  <w:gridSpan w:val="2"/>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E30B3D" w:rsidRPr="00402C93" w:rsidRDefault="00E30B3D" w:rsidP="00311D00">
                  <w:pPr>
                    <w:ind w:right="-25" w:firstLine="0"/>
                    <w:jc w:val="center"/>
                  </w:pPr>
                  <w:r w:rsidRPr="00402C93">
                    <w:t>В соответствии с СП 42.13330.2016 «СНиП 2.07.01-89* Градостроительство. Планировка и застройка городских и сельских поселений»</w:t>
                  </w:r>
                </w:p>
              </w:tc>
            </w:tr>
            <w:tr w:rsidR="00E30B3D" w:rsidRPr="00402C93" w:rsidTr="00155F52">
              <w:trPr>
                <w:gridAfter w:val="1"/>
                <w:wAfter w:w="77" w:type="pct"/>
              </w:trPr>
              <w:tc>
                <w:tcPr>
                  <w:tcW w:w="4923" w:type="pct"/>
                  <w:gridSpan w:val="4"/>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E30B3D" w:rsidRPr="002B0FDF" w:rsidRDefault="00E30B3D" w:rsidP="006F6A92">
                  <w:pPr>
                    <w:pStyle w:val="22"/>
                    <w:jc w:val="center"/>
                    <w:rPr>
                      <w:rFonts w:ascii="Times New Roman" w:hAnsi="Times New Roman"/>
                      <w:i w:val="0"/>
                      <w:sz w:val="24"/>
                      <w:szCs w:val="24"/>
                    </w:rPr>
                  </w:pPr>
                  <w:bookmarkStart w:id="220" w:name="_Toc536546193"/>
                  <w:bookmarkStart w:id="221" w:name="_Toc78903007"/>
                  <w:r w:rsidRPr="002B0FDF">
                    <w:rPr>
                      <w:rFonts w:ascii="Times New Roman" w:hAnsi="Times New Roman"/>
                      <w:i w:val="0"/>
                      <w:sz w:val="24"/>
                      <w:szCs w:val="24"/>
                    </w:rPr>
                    <w:t>Виды разрешенного использования</w:t>
                  </w:r>
                  <w:bookmarkEnd w:id="220"/>
                  <w:bookmarkEnd w:id="221"/>
                </w:p>
              </w:tc>
            </w:tr>
            <w:tr w:rsidR="00E30B3D" w:rsidRPr="00402C93" w:rsidTr="00155F52">
              <w:trPr>
                <w:gridAfter w:val="1"/>
                <w:wAfter w:w="77" w:type="pct"/>
              </w:trPr>
              <w:tc>
                <w:tcPr>
                  <w:tcW w:w="1564" w:type="pct"/>
                  <w:gridSpan w:val="2"/>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E30B3D" w:rsidRPr="00402C93" w:rsidRDefault="00E30B3D" w:rsidP="004164D7">
                  <w:pPr>
                    <w:ind w:firstLine="0"/>
                    <w:jc w:val="left"/>
                    <w:rPr>
                      <w:b/>
                      <w:bCs/>
                    </w:rPr>
                  </w:pPr>
                  <w:r w:rsidRPr="00402C93">
                    <w:rPr>
                      <w:b/>
                      <w:bCs/>
                    </w:rPr>
                    <w:t>Тип</w:t>
                  </w:r>
                </w:p>
              </w:tc>
              <w:tc>
                <w:tcPr>
                  <w:tcW w:w="3360" w:type="pct"/>
                  <w:gridSpan w:val="2"/>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E30B3D" w:rsidRPr="00402C93" w:rsidRDefault="00E30B3D" w:rsidP="004164D7">
                  <w:pPr>
                    <w:ind w:firstLine="0"/>
                    <w:jc w:val="left"/>
                    <w:rPr>
                      <w:b/>
                      <w:bCs/>
                    </w:rPr>
                  </w:pPr>
                  <w:r w:rsidRPr="00402C93">
                    <w:rPr>
                      <w:b/>
                      <w:bCs/>
                    </w:rPr>
                    <w:t>ВРИ</w:t>
                  </w:r>
                </w:p>
              </w:tc>
            </w:tr>
            <w:tr w:rsidR="00E30B3D" w:rsidRPr="00402C93" w:rsidTr="00155F52">
              <w:trPr>
                <w:gridAfter w:val="1"/>
                <w:wAfter w:w="77" w:type="pct"/>
              </w:trPr>
              <w:tc>
                <w:tcPr>
                  <w:tcW w:w="1564" w:type="pct"/>
                  <w:gridSpan w:val="2"/>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E30B3D" w:rsidRPr="00402C93" w:rsidRDefault="00E30B3D" w:rsidP="00155F52">
                  <w:pPr>
                    <w:ind w:right="-176" w:firstLine="0"/>
                    <w:jc w:val="center"/>
                  </w:pPr>
                  <w:r w:rsidRPr="00402C93">
                    <w:t>Основные:</w:t>
                  </w:r>
                </w:p>
              </w:tc>
              <w:tc>
                <w:tcPr>
                  <w:tcW w:w="3360" w:type="pct"/>
                  <w:gridSpan w:val="2"/>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E30B3D" w:rsidRPr="00402C93" w:rsidRDefault="00E30B3D" w:rsidP="00155F52">
                  <w:pPr>
                    <w:ind w:right="-126" w:firstLine="0"/>
                    <w:jc w:val="left"/>
                    <w:rPr>
                      <w:shd w:val="clear" w:color="auto" w:fill="FFFFFF"/>
                    </w:rPr>
                  </w:pPr>
                  <w:r w:rsidRPr="00402C93">
                    <w:rPr>
                      <w:shd w:val="clear" w:color="auto" w:fill="FFFFFF"/>
                    </w:rPr>
                    <w:t xml:space="preserve">2.1 Для индивидуального жилищного строительства </w:t>
                  </w:r>
                </w:p>
                <w:p w:rsidR="00155F52" w:rsidRDefault="00E30B3D" w:rsidP="00155F52">
                  <w:pPr>
                    <w:ind w:right="-126" w:firstLine="0"/>
                    <w:jc w:val="left"/>
                  </w:pPr>
                  <w:r w:rsidRPr="00402C93">
                    <w:t>2.1.1 Малоэтажная многоквартирная жилая застройка</w:t>
                  </w:r>
                </w:p>
                <w:p w:rsidR="00155F52" w:rsidRDefault="00E30B3D" w:rsidP="00155F52">
                  <w:pPr>
                    <w:ind w:right="-126" w:firstLine="0"/>
                    <w:jc w:val="left"/>
                  </w:pPr>
                  <w:r w:rsidRPr="00402C93">
                    <w:t>2.5 Среднеэтажная жилая застройка</w:t>
                  </w:r>
                  <w:r w:rsidRPr="00402C93">
                    <w:br/>
                    <w:t>2.6 Многоэтажная жилая застройка (высотная застройка)</w:t>
                  </w:r>
                </w:p>
                <w:p w:rsidR="00E30B3D" w:rsidRPr="00402C93" w:rsidRDefault="00E30B3D" w:rsidP="00155F52">
                  <w:pPr>
                    <w:ind w:right="-126" w:firstLine="0"/>
                    <w:jc w:val="left"/>
                  </w:pPr>
                  <w:r w:rsidRPr="00402C93">
                    <w:t xml:space="preserve">2.7 Обслуживание жилой застройки, </w:t>
                  </w:r>
                </w:p>
                <w:p w:rsidR="00E30B3D" w:rsidRPr="00402C93" w:rsidRDefault="00E30B3D" w:rsidP="00155F52">
                  <w:pPr>
                    <w:ind w:right="-126" w:firstLine="0"/>
                    <w:jc w:val="left"/>
                  </w:pPr>
                  <w:r w:rsidRPr="00402C93">
                    <w:t>2.7.1 Хранение автотранспорта</w:t>
                  </w:r>
                </w:p>
                <w:p w:rsidR="00E30B3D" w:rsidRPr="00402C93" w:rsidRDefault="00E30B3D" w:rsidP="00155F52">
                  <w:pPr>
                    <w:ind w:right="-126" w:firstLine="0"/>
                    <w:jc w:val="left"/>
                  </w:pPr>
                  <w:r w:rsidRPr="00402C93">
                    <w:t>3.1 Коммунальное обслуживание</w:t>
                  </w:r>
                </w:p>
                <w:p w:rsidR="00E30B3D" w:rsidRPr="00402C93" w:rsidRDefault="00E30B3D" w:rsidP="00155F52">
                  <w:pPr>
                    <w:ind w:right="-126" w:firstLine="0"/>
                    <w:rPr>
                      <w:color w:val="000000"/>
                    </w:rPr>
                  </w:pPr>
                  <w:r w:rsidRPr="00402C93">
                    <w:rPr>
                      <w:color w:val="000000"/>
                    </w:rPr>
                    <w:t>3.1.1 Предоставление коммунальных услуг</w:t>
                  </w:r>
                </w:p>
                <w:p w:rsidR="00E30B3D" w:rsidRPr="00402C93" w:rsidRDefault="00E30B3D" w:rsidP="00155F52">
                  <w:pPr>
                    <w:ind w:right="-126" w:firstLine="0"/>
                    <w:rPr>
                      <w:color w:val="000000"/>
                    </w:rPr>
                  </w:pPr>
                  <w:r w:rsidRPr="00402C93">
                    <w:rPr>
                      <w:color w:val="000000"/>
                    </w:rPr>
                    <w:t>3.1.2 Административные здания организаций, обеспечивающих предоставление коммунальных услуг</w:t>
                  </w:r>
                </w:p>
                <w:p w:rsidR="00E30B3D" w:rsidRPr="00402C93" w:rsidRDefault="00E30B3D" w:rsidP="00155F52">
                  <w:pPr>
                    <w:ind w:right="-126" w:firstLine="0"/>
                    <w:jc w:val="left"/>
                  </w:pPr>
                  <w:r w:rsidRPr="00402C93">
                    <w:t>5.1 Спорт</w:t>
                  </w:r>
                </w:p>
                <w:p w:rsidR="00E30B3D" w:rsidRPr="00402C93" w:rsidRDefault="00E30B3D" w:rsidP="00155F52">
                  <w:pPr>
                    <w:ind w:right="-126" w:firstLine="0"/>
                    <w:rPr>
                      <w:color w:val="000000"/>
                    </w:rPr>
                  </w:pPr>
                  <w:r w:rsidRPr="00402C93">
                    <w:rPr>
                      <w:color w:val="000000"/>
                    </w:rPr>
                    <w:t>5.1.1 Обеспечение спортивно-зрелищных мероприятий</w:t>
                  </w:r>
                </w:p>
                <w:p w:rsidR="00E30B3D" w:rsidRPr="00402C93" w:rsidRDefault="00E30B3D" w:rsidP="00155F52">
                  <w:pPr>
                    <w:ind w:right="-126" w:firstLine="0"/>
                    <w:rPr>
                      <w:color w:val="000000"/>
                    </w:rPr>
                  </w:pPr>
                  <w:r w:rsidRPr="00402C93">
                    <w:rPr>
                      <w:color w:val="000000"/>
                    </w:rPr>
                    <w:t>5.1.2 Обеспечение занятий спортом в помещениях</w:t>
                  </w:r>
                </w:p>
                <w:p w:rsidR="00E30B3D" w:rsidRPr="00402C93" w:rsidRDefault="00E30B3D" w:rsidP="00155F52">
                  <w:pPr>
                    <w:ind w:right="-126" w:firstLine="0"/>
                    <w:rPr>
                      <w:color w:val="000000"/>
                    </w:rPr>
                  </w:pPr>
                  <w:r w:rsidRPr="00402C93">
                    <w:rPr>
                      <w:color w:val="000000"/>
                    </w:rPr>
                    <w:t>5.1.3 Площадки для занятий спортом</w:t>
                  </w:r>
                </w:p>
                <w:p w:rsidR="00E30B3D" w:rsidRPr="00402C93" w:rsidRDefault="00E30B3D" w:rsidP="00155F52">
                  <w:pPr>
                    <w:ind w:right="-126" w:firstLine="0"/>
                    <w:rPr>
                      <w:color w:val="000000"/>
                    </w:rPr>
                  </w:pPr>
                  <w:r w:rsidRPr="00402C93">
                    <w:rPr>
                      <w:color w:val="000000"/>
                    </w:rPr>
                    <w:t>5.1.4 Оборудованные площадки для занятий спортом</w:t>
                  </w:r>
                </w:p>
                <w:p w:rsidR="00E30B3D" w:rsidRPr="00402C93" w:rsidRDefault="00E30B3D" w:rsidP="00155F52">
                  <w:pPr>
                    <w:ind w:right="-126" w:firstLine="0"/>
                    <w:rPr>
                      <w:color w:val="000000"/>
                    </w:rPr>
                  </w:pPr>
                  <w:r w:rsidRPr="00402C93">
                    <w:rPr>
                      <w:color w:val="000000"/>
                    </w:rPr>
                    <w:t>5.1.5 Водный спорт</w:t>
                  </w:r>
                </w:p>
                <w:p w:rsidR="00E30B3D" w:rsidRPr="00402C93" w:rsidRDefault="00E30B3D" w:rsidP="00155F52">
                  <w:pPr>
                    <w:ind w:right="-126" w:firstLine="0"/>
                    <w:rPr>
                      <w:color w:val="000000"/>
                    </w:rPr>
                  </w:pPr>
                  <w:r w:rsidRPr="00402C93">
                    <w:rPr>
                      <w:color w:val="000000"/>
                    </w:rPr>
                    <w:t>5.1.6 Авиационный спорт</w:t>
                  </w:r>
                </w:p>
                <w:p w:rsidR="00E30B3D" w:rsidRPr="00402C93" w:rsidRDefault="00E30B3D" w:rsidP="00155F52">
                  <w:pPr>
                    <w:ind w:right="-126" w:firstLine="0"/>
                    <w:rPr>
                      <w:color w:val="000000"/>
                    </w:rPr>
                  </w:pPr>
                  <w:r w:rsidRPr="00402C93">
                    <w:rPr>
                      <w:color w:val="000000"/>
                    </w:rPr>
                    <w:t>5.1.7 Спортивные базы</w:t>
                  </w:r>
                </w:p>
                <w:p w:rsidR="00E30B3D" w:rsidRPr="00402C93" w:rsidRDefault="00E30B3D" w:rsidP="00155F52">
                  <w:pPr>
                    <w:ind w:right="-126" w:firstLine="0"/>
                    <w:rPr>
                      <w:color w:val="000000"/>
                    </w:rPr>
                  </w:pPr>
                  <w:r w:rsidRPr="00402C93">
                    <w:rPr>
                      <w:color w:val="000000"/>
                    </w:rPr>
                    <w:t>6.8 Связь</w:t>
                  </w:r>
                </w:p>
                <w:p w:rsidR="00E30B3D" w:rsidRPr="00402C93" w:rsidRDefault="00E30B3D" w:rsidP="00155F52">
                  <w:pPr>
                    <w:ind w:right="-126" w:firstLine="0"/>
                    <w:jc w:val="left"/>
                  </w:pPr>
                  <w:r w:rsidRPr="00402C93">
                    <w:t>7.2 Автомобильный транспорт</w:t>
                  </w:r>
                </w:p>
                <w:p w:rsidR="00E30B3D" w:rsidRPr="00402C93" w:rsidRDefault="00E30B3D" w:rsidP="004164D7">
                  <w:pPr>
                    <w:ind w:firstLine="0"/>
                    <w:rPr>
                      <w:color w:val="000000"/>
                    </w:rPr>
                  </w:pPr>
                  <w:r w:rsidRPr="00402C93">
                    <w:rPr>
                      <w:color w:val="000000"/>
                    </w:rPr>
                    <w:t>7.2.1 Размещение автомобильных дорог</w:t>
                  </w:r>
                </w:p>
                <w:p w:rsidR="00E30B3D" w:rsidRPr="00402C93" w:rsidRDefault="00E30B3D" w:rsidP="004164D7">
                  <w:pPr>
                    <w:ind w:firstLine="0"/>
                    <w:rPr>
                      <w:color w:val="000000"/>
                    </w:rPr>
                  </w:pPr>
                  <w:r w:rsidRPr="00402C93">
                    <w:rPr>
                      <w:color w:val="000000"/>
                    </w:rPr>
                    <w:t>7.2.2 Обслуживание перевозок пассажиров</w:t>
                  </w:r>
                </w:p>
                <w:p w:rsidR="00E30B3D" w:rsidRPr="00402C93" w:rsidRDefault="00E30B3D" w:rsidP="004164D7">
                  <w:pPr>
                    <w:ind w:firstLine="0"/>
                    <w:rPr>
                      <w:color w:val="000000"/>
                    </w:rPr>
                  </w:pPr>
                  <w:r w:rsidRPr="00402C93">
                    <w:rPr>
                      <w:color w:val="000000"/>
                    </w:rPr>
                    <w:t>7.2.3 Стоянки транспорта общего пользования</w:t>
                  </w:r>
                </w:p>
                <w:p w:rsidR="00155F52" w:rsidRDefault="00E30B3D" w:rsidP="004164D7">
                  <w:pPr>
                    <w:ind w:firstLine="0"/>
                    <w:jc w:val="left"/>
                  </w:pPr>
                  <w:r w:rsidRPr="00402C93">
                    <w:t>8.3 Обеспечение внутреннего правопорядка</w:t>
                  </w:r>
                  <w:r w:rsidRPr="00402C93">
                    <w:br/>
                    <w:t>9.3 Историко-культурная деятельность</w:t>
                  </w:r>
                </w:p>
                <w:p w:rsidR="00E30B3D" w:rsidRPr="00402C93" w:rsidRDefault="00E30B3D" w:rsidP="00155F52">
                  <w:pPr>
                    <w:ind w:right="0" w:firstLine="0"/>
                    <w:jc w:val="left"/>
                  </w:pPr>
                  <w:r w:rsidRPr="00402C93">
                    <w:t>12.0 Земельные участки (территории) общего пользования</w:t>
                  </w:r>
                </w:p>
                <w:p w:rsidR="00E30B3D" w:rsidRPr="00402C93" w:rsidRDefault="00E30B3D" w:rsidP="004164D7">
                  <w:pPr>
                    <w:ind w:firstLine="0"/>
                    <w:rPr>
                      <w:color w:val="000000"/>
                    </w:rPr>
                  </w:pPr>
                  <w:r w:rsidRPr="00402C93">
                    <w:rPr>
                      <w:color w:val="000000"/>
                    </w:rPr>
                    <w:t>12.0.1 Улично-дорожная сеть</w:t>
                  </w:r>
                </w:p>
                <w:p w:rsidR="00E30B3D" w:rsidRPr="00402C93" w:rsidRDefault="00E30B3D" w:rsidP="004164D7">
                  <w:pPr>
                    <w:ind w:firstLine="0"/>
                    <w:rPr>
                      <w:color w:val="000000"/>
                    </w:rPr>
                  </w:pPr>
                  <w:r w:rsidRPr="00402C93">
                    <w:rPr>
                      <w:color w:val="000000"/>
                    </w:rPr>
                    <w:t>12.0.2 Благоустройство территории</w:t>
                  </w:r>
                </w:p>
              </w:tc>
            </w:tr>
            <w:tr w:rsidR="00E30B3D" w:rsidRPr="00402C93" w:rsidTr="00155F52">
              <w:trPr>
                <w:gridAfter w:val="1"/>
                <w:wAfter w:w="77" w:type="pct"/>
              </w:trPr>
              <w:tc>
                <w:tcPr>
                  <w:tcW w:w="1564" w:type="pct"/>
                  <w:gridSpan w:val="2"/>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E30B3D" w:rsidRPr="00402C93" w:rsidRDefault="00E30B3D" w:rsidP="004164D7">
                  <w:pPr>
                    <w:ind w:firstLine="0"/>
                    <w:jc w:val="center"/>
                  </w:pPr>
                  <w:r w:rsidRPr="00402C93">
                    <w:t>Условно разрешенные:</w:t>
                  </w:r>
                </w:p>
              </w:tc>
              <w:tc>
                <w:tcPr>
                  <w:tcW w:w="3360" w:type="pct"/>
                  <w:gridSpan w:val="2"/>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155F52" w:rsidRDefault="00E30B3D" w:rsidP="00155F52">
                  <w:pPr>
                    <w:ind w:right="16" w:firstLine="0"/>
                    <w:jc w:val="left"/>
                  </w:pPr>
                  <w:r w:rsidRPr="00402C93">
                    <w:t>3.4.2 Стационарное медицинское обслуживание</w:t>
                  </w:r>
                </w:p>
                <w:p w:rsidR="00155F52" w:rsidRDefault="00E30B3D" w:rsidP="00155F52">
                  <w:pPr>
                    <w:ind w:right="16" w:firstLine="0"/>
                    <w:jc w:val="left"/>
                  </w:pPr>
                  <w:r w:rsidRPr="00402C93">
                    <w:t>3.5.2 Среднее и высшее профессиональное образование</w:t>
                  </w:r>
                </w:p>
                <w:p w:rsidR="00E30B3D" w:rsidRPr="00402C93" w:rsidRDefault="00E30B3D" w:rsidP="00155F52">
                  <w:pPr>
                    <w:ind w:right="16" w:firstLine="0"/>
                    <w:jc w:val="left"/>
                  </w:pPr>
                  <w:r w:rsidRPr="00402C93">
                    <w:t>3.8 Общественное управление</w:t>
                  </w:r>
                </w:p>
                <w:p w:rsidR="00E30B3D" w:rsidRPr="00402C93" w:rsidRDefault="00E30B3D" w:rsidP="00155F52">
                  <w:pPr>
                    <w:ind w:right="16" w:firstLine="0"/>
                    <w:rPr>
                      <w:color w:val="000000"/>
                    </w:rPr>
                  </w:pPr>
                  <w:r w:rsidRPr="00402C93">
                    <w:rPr>
                      <w:color w:val="000000"/>
                    </w:rPr>
                    <w:t>3.8.1 Государственное управление</w:t>
                  </w:r>
                </w:p>
                <w:p w:rsidR="00E30B3D" w:rsidRPr="00402C93" w:rsidRDefault="00E30B3D" w:rsidP="00155F52">
                  <w:pPr>
                    <w:ind w:right="16" w:firstLine="0"/>
                    <w:rPr>
                      <w:color w:val="000000"/>
                    </w:rPr>
                  </w:pPr>
                  <w:r w:rsidRPr="00402C93">
                    <w:rPr>
                      <w:color w:val="000000"/>
                    </w:rPr>
                    <w:t>3.8.2 Представительская деятельность</w:t>
                  </w:r>
                </w:p>
                <w:p w:rsidR="00E30B3D" w:rsidRPr="00402C93" w:rsidRDefault="00E30B3D" w:rsidP="00155F52">
                  <w:pPr>
                    <w:ind w:right="16" w:firstLine="0"/>
                    <w:jc w:val="left"/>
                  </w:pPr>
                  <w:r w:rsidRPr="00402C93">
                    <w:t>3.9 Обеспечение научной деятельности</w:t>
                  </w:r>
                  <w:r w:rsidRPr="00402C93">
                    <w:br/>
                    <w:t>3.9.1 Обеспечение деятельности в области гидрометеорологии и смежных с ней областях</w:t>
                  </w:r>
                </w:p>
                <w:p w:rsidR="00E30B3D" w:rsidRPr="00402C93" w:rsidRDefault="00E30B3D" w:rsidP="00155F52">
                  <w:pPr>
                    <w:ind w:right="16" w:firstLine="0"/>
                    <w:rPr>
                      <w:color w:val="000000"/>
                    </w:rPr>
                  </w:pPr>
                  <w:r w:rsidRPr="00402C93">
                    <w:rPr>
                      <w:color w:val="000000"/>
                    </w:rPr>
                    <w:t>3.9.2 Проведение научных исследований</w:t>
                  </w:r>
                </w:p>
                <w:p w:rsidR="00E30B3D" w:rsidRPr="00402C93" w:rsidRDefault="00E30B3D" w:rsidP="00155F52">
                  <w:pPr>
                    <w:ind w:right="16" w:firstLine="0"/>
                    <w:rPr>
                      <w:color w:val="000000"/>
                    </w:rPr>
                  </w:pPr>
                  <w:r w:rsidRPr="00402C93">
                    <w:rPr>
                      <w:color w:val="000000"/>
                    </w:rPr>
                    <w:t>3.9.3 Проведение научных испытаний</w:t>
                  </w:r>
                </w:p>
                <w:p w:rsidR="00155F52" w:rsidRDefault="00E30B3D" w:rsidP="00155F52">
                  <w:pPr>
                    <w:ind w:right="16" w:firstLine="0"/>
                    <w:jc w:val="left"/>
                  </w:pPr>
                  <w:r w:rsidRPr="00402C93">
                    <w:t>4.2 Объекты торговли (торговые центры, торгово-развлекательные центры (комплексы)</w:t>
                  </w:r>
                </w:p>
                <w:p w:rsidR="00155F52" w:rsidRDefault="00E30B3D" w:rsidP="00155F52">
                  <w:pPr>
                    <w:ind w:right="16" w:firstLine="0"/>
                    <w:jc w:val="left"/>
                  </w:pPr>
                  <w:r w:rsidRPr="00402C93">
                    <w:t>4.5 Банковская и страховая деятельность</w:t>
                  </w:r>
                </w:p>
                <w:p w:rsidR="00E30B3D" w:rsidRPr="00402C93" w:rsidRDefault="00E30B3D" w:rsidP="00155F52">
                  <w:pPr>
                    <w:ind w:right="16" w:firstLine="0"/>
                    <w:jc w:val="left"/>
                  </w:pPr>
                  <w:r w:rsidRPr="00402C93">
                    <w:t>4.10 Выставочно-ярмарочная деятельность</w:t>
                  </w:r>
                </w:p>
              </w:tc>
            </w:tr>
            <w:tr w:rsidR="00E30B3D" w:rsidRPr="00402C93" w:rsidTr="00155F52">
              <w:trPr>
                <w:gridAfter w:val="1"/>
                <w:wAfter w:w="77" w:type="pct"/>
              </w:trPr>
              <w:tc>
                <w:tcPr>
                  <w:tcW w:w="1564" w:type="pct"/>
                  <w:gridSpan w:val="2"/>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E30B3D" w:rsidRPr="00402C93" w:rsidRDefault="00E30B3D" w:rsidP="004164D7">
                  <w:pPr>
                    <w:ind w:firstLine="0"/>
                    <w:jc w:val="center"/>
                  </w:pPr>
                  <w:r w:rsidRPr="00402C93">
                    <w:t>Вспомогательные:</w:t>
                  </w:r>
                </w:p>
              </w:tc>
              <w:tc>
                <w:tcPr>
                  <w:tcW w:w="3360" w:type="pct"/>
                  <w:gridSpan w:val="2"/>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155F52" w:rsidRDefault="00E30B3D" w:rsidP="00155F52">
                  <w:pPr>
                    <w:ind w:right="16" w:firstLine="0"/>
                    <w:jc w:val="left"/>
                  </w:pPr>
                  <w:r w:rsidRPr="00402C93">
                    <w:t>2.7 Обслуживание жилой застройки:</w:t>
                  </w:r>
                </w:p>
                <w:p w:rsidR="00155F52" w:rsidRDefault="00E30B3D" w:rsidP="00155F52">
                  <w:pPr>
                    <w:ind w:right="16" w:firstLine="0"/>
                    <w:jc w:val="left"/>
                  </w:pPr>
                  <w:r w:rsidRPr="00402C93">
                    <w:t>2.7.1 Хранение автотранспорта</w:t>
                  </w:r>
                </w:p>
                <w:p w:rsidR="00E30B3D" w:rsidRPr="00402C93" w:rsidRDefault="00E30B3D" w:rsidP="00155F52">
                  <w:pPr>
                    <w:ind w:right="16" w:firstLine="0"/>
                    <w:jc w:val="left"/>
                  </w:pPr>
                  <w:r w:rsidRPr="00402C93">
                    <w:t>3.5 Образование и просвещение</w:t>
                  </w:r>
                </w:p>
                <w:p w:rsidR="00E30B3D" w:rsidRPr="00402C93" w:rsidRDefault="00E30B3D" w:rsidP="00155F52">
                  <w:pPr>
                    <w:ind w:right="16" w:firstLine="0"/>
                    <w:rPr>
                      <w:color w:val="000000"/>
                    </w:rPr>
                  </w:pPr>
                  <w:r w:rsidRPr="00402C93">
                    <w:rPr>
                      <w:color w:val="000000"/>
                    </w:rPr>
                    <w:t>3.5.1 Дошкольное, начальное и среднее общее образование</w:t>
                  </w:r>
                </w:p>
                <w:p w:rsidR="00E30B3D" w:rsidRPr="00402C93" w:rsidRDefault="00E30B3D" w:rsidP="00155F52">
                  <w:pPr>
                    <w:ind w:right="16" w:firstLine="0"/>
                    <w:rPr>
                      <w:color w:val="000000"/>
                    </w:rPr>
                  </w:pPr>
                  <w:r w:rsidRPr="00402C93">
                    <w:rPr>
                      <w:color w:val="000000"/>
                    </w:rPr>
                    <w:t>3.5.2 Среднее и высшее профессиональное образование</w:t>
                  </w:r>
                </w:p>
                <w:p w:rsidR="00E30B3D" w:rsidRPr="00402C93" w:rsidRDefault="00E30B3D" w:rsidP="00155F52">
                  <w:pPr>
                    <w:ind w:right="16" w:firstLine="0"/>
                    <w:jc w:val="left"/>
                  </w:pPr>
                  <w:r w:rsidRPr="00402C93">
                    <w:t>3.8 Общественное управление</w:t>
                  </w:r>
                </w:p>
                <w:p w:rsidR="00E30B3D" w:rsidRPr="00402C93" w:rsidRDefault="00E30B3D" w:rsidP="00155F52">
                  <w:pPr>
                    <w:ind w:right="16" w:firstLine="0"/>
                    <w:rPr>
                      <w:color w:val="000000"/>
                    </w:rPr>
                  </w:pPr>
                  <w:r w:rsidRPr="00402C93">
                    <w:rPr>
                      <w:color w:val="000000"/>
                    </w:rPr>
                    <w:t>3.8.1 Государственное управление</w:t>
                  </w:r>
                </w:p>
                <w:p w:rsidR="00E30B3D" w:rsidRPr="00402C93" w:rsidRDefault="00E30B3D" w:rsidP="00155F52">
                  <w:pPr>
                    <w:ind w:right="16" w:firstLine="0"/>
                    <w:rPr>
                      <w:color w:val="000000"/>
                    </w:rPr>
                  </w:pPr>
                  <w:r w:rsidRPr="00402C93">
                    <w:rPr>
                      <w:color w:val="000000"/>
                    </w:rPr>
                    <w:t>3.8.2 Представительская деятельность</w:t>
                  </w:r>
                </w:p>
                <w:p w:rsidR="00155F52" w:rsidRDefault="00E30B3D" w:rsidP="00155F52">
                  <w:pPr>
                    <w:ind w:right="16" w:firstLine="0"/>
                    <w:jc w:val="left"/>
                  </w:pPr>
                  <w:r w:rsidRPr="00402C93">
                    <w:t>3.9 Обеспечение научной деятельности</w:t>
                  </w:r>
                </w:p>
                <w:p w:rsidR="00E30B3D" w:rsidRPr="00402C93" w:rsidRDefault="00E30B3D" w:rsidP="00155F52">
                  <w:pPr>
                    <w:ind w:right="16" w:firstLine="0"/>
                    <w:jc w:val="left"/>
                  </w:pPr>
                  <w:r w:rsidRPr="00402C93">
                    <w:t>3.9.1 Обеспечение деятельности в области гидрометеорологии и смежных с ней областях</w:t>
                  </w:r>
                </w:p>
                <w:p w:rsidR="00E30B3D" w:rsidRPr="00402C93" w:rsidRDefault="00E30B3D" w:rsidP="00155F52">
                  <w:pPr>
                    <w:ind w:right="16" w:firstLine="0"/>
                    <w:rPr>
                      <w:color w:val="000000"/>
                    </w:rPr>
                  </w:pPr>
                  <w:r w:rsidRPr="00402C93">
                    <w:rPr>
                      <w:color w:val="000000"/>
                    </w:rPr>
                    <w:t>3.9.2 Проведение научных исследований</w:t>
                  </w:r>
                </w:p>
                <w:p w:rsidR="00E30B3D" w:rsidRPr="00402C93" w:rsidRDefault="00E30B3D" w:rsidP="00155F52">
                  <w:pPr>
                    <w:ind w:right="16" w:firstLine="0"/>
                    <w:rPr>
                      <w:color w:val="000000"/>
                    </w:rPr>
                  </w:pPr>
                  <w:r w:rsidRPr="00402C93">
                    <w:rPr>
                      <w:color w:val="000000"/>
                    </w:rPr>
                    <w:t>3.9.3 Проведение научных испытаний</w:t>
                  </w:r>
                </w:p>
                <w:p w:rsidR="00155F52" w:rsidRDefault="00E30B3D" w:rsidP="00155F52">
                  <w:pPr>
                    <w:ind w:right="16" w:firstLine="0"/>
                    <w:jc w:val="left"/>
                  </w:pPr>
                  <w:r w:rsidRPr="00402C93">
                    <w:t>4.5 Банковская и страховая деятельность</w:t>
                  </w:r>
                </w:p>
                <w:p w:rsidR="00E30B3D" w:rsidRPr="00402C93" w:rsidRDefault="00E30B3D" w:rsidP="00155F52">
                  <w:pPr>
                    <w:ind w:right="16" w:firstLine="0"/>
                    <w:jc w:val="left"/>
                  </w:pPr>
                  <w:r w:rsidRPr="00402C93">
                    <w:t>4.9 Служебные гаражи</w:t>
                  </w:r>
                </w:p>
                <w:p w:rsidR="00E30B3D" w:rsidRPr="00402C93" w:rsidRDefault="00E30B3D" w:rsidP="00155F52">
                  <w:pPr>
                    <w:ind w:right="16" w:firstLine="0"/>
                    <w:rPr>
                      <w:color w:val="000000"/>
                    </w:rPr>
                  </w:pPr>
                  <w:r w:rsidRPr="00402C93">
                    <w:rPr>
                      <w:color w:val="000000"/>
                    </w:rPr>
                    <w:t>4.9.1 Объекты дорожного сервиса</w:t>
                  </w:r>
                </w:p>
                <w:p w:rsidR="00E30B3D" w:rsidRPr="00402C93" w:rsidRDefault="00E30B3D" w:rsidP="00155F52">
                  <w:pPr>
                    <w:ind w:right="16" w:firstLine="0"/>
                    <w:rPr>
                      <w:color w:val="000000"/>
                    </w:rPr>
                  </w:pPr>
                  <w:r w:rsidRPr="00402C93">
                    <w:rPr>
                      <w:color w:val="000000"/>
                    </w:rPr>
                    <w:t>4.9.1.1 Заправка транспортных средств</w:t>
                  </w:r>
                </w:p>
                <w:p w:rsidR="00E30B3D" w:rsidRPr="00402C93" w:rsidRDefault="00E30B3D" w:rsidP="00155F52">
                  <w:pPr>
                    <w:ind w:right="16" w:firstLine="0"/>
                    <w:rPr>
                      <w:color w:val="000000"/>
                    </w:rPr>
                  </w:pPr>
                  <w:r w:rsidRPr="00402C93">
                    <w:rPr>
                      <w:color w:val="000000"/>
                    </w:rPr>
                    <w:t>4.9.1.2 Обеспечение дорожного отдыха</w:t>
                  </w:r>
                </w:p>
                <w:p w:rsidR="00E30B3D" w:rsidRPr="00402C93" w:rsidRDefault="00E30B3D" w:rsidP="00155F52">
                  <w:pPr>
                    <w:ind w:right="16" w:firstLine="0"/>
                    <w:rPr>
                      <w:color w:val="000000"/>
                    </w:rPr>
                  </w:pPr>
                  <w:r w:rsidRPr="00402C93">
                    <w:rPr>
                      <w:color w:val="000000"/>
                    </w:rPr>
                    <w:t>4.9.1.3 Автомобильные мойки</w:t>
                  </w:r>
                </w:p>
                <w:p w:rsidR="00E30B3D" w:rsidRPr="00402C93" w:rsidRDefault="00E30B3D" w:rsidP="00155F52">
                  <w:pPr>
                    <w:ind w:right="16" w:firstLine="0"/>
                    <w:rPr>
                      <w:color w:val="000000"/>
                    </w:rPr>
                  </w:pPr>
                  <w:r w:rsidRPr="00402C93">
                    <w:rPr>
                      <w:color w:val="000000"/>
                    </w:rPr>
                    <w:t>4.9.1.4 Ремонт автомобилей</w:t>
                  </w:r>
                </w:p>
                <w:p w:rsidR="00E30B3D" w:rsidRPr="00402C93" w:rsidRDefault="00E30B3D" w:rsidP="00155F52">
                  <w:pPr>
                    <w:ind w:right="16" w:firstLine="0"/>
                    <w:jc w:val="left"/>
                  </w:pPr>
                  <w:r w:rsidRPr="00402C93">
                    <w:t>5.1 Спорт</w:t>
                  </w:r>
                </w:p>
                <w:p w:rsidR="00E30B3D" w:rsidRPr="00402C93" w:rsidRDefault="00E30B3D" w:rsidP="00155F52">
                  <w:pPr>
                    <w:ind w:right="16" w:firstLine="0"/>
                    <w:rPr>
                      <w:color w:val="000000"/>
                    </w:rPr>
                  </w:pPr>
                  <w:r w:rsidRPr="00402C93">
                    <w:rPr>
                      <w:color w:val="000000"/>
                    </w:rPr>
                    <w:t>5.1.1 Обеспечение спортивно-зрелищных мероприятий</w:t>
                  </w:r>
                </w:p>
                <w:p w:rsidR="00E30B3D" w:rsidRPr="00402C93" w:rsidRDefault="00E30B3D" w:rsidP="00155F52">
                  <w:pPr>
                    <w:ind w:right="16" w:firstLine="0"/>
                    <w:rPr>
                      <w:color w:val="000000"/>
                    </w:rPr>
                  </w:pPr>
                  <w:r w:rsidRPr="00402C93">
                    <w:rPr>
                      <w:color w:val="000000"/>
                    </w:rPr>
                    <w:t>5.1.2 Обеспечение занятий спортом в помещениях</w:t>
                  </w:r>
                </w:p>
                <w:p w:rsidR="00E30B3D" w:rsidRPr="00402C93" w:rsidRDefault="00E30B3D" w:rsidP="00155F52">
                  <w:pPr>
                    <w:ind w:right="16" w:firstLine="0"/>
                    <w:rPr>
                      <w:color w:val="000000"/>
                    </w:rPr>
                  </w:pPr>
                  <w:r w:rsidRPr="00402C93">
                    <w:rPr>
                      <w:color w:val="000000"/>
                    </w:rPr>
                    <w:t>5.1.3 Площадки для занятий спортом</w:t>
                  </w:r>
                </w:p>
                <w:p w:rsidR="00E30B3D" w:rsidRPr="00402C93" w:rsidRDefault="00E30B3D" w:rsidP="00155F52">
                  <w:pPr>
                    <w:ind w:right="16" w:firstLine="0"/>
                    <w:rPr>
                      <w:color w:val="000000"/>
                    </w:rPr>
                  </w:pPr>
                  <w:r w:rsidRPr="00402C93">
                    <w:rPr>
                      <w:color w:val="000000"/>
                    </w:rPr>
                    <w:t>5.1.4 Оборудованные площадки для занятий спортом</w:t>
                  </w:r>
                </w:p>
                <w:p w:rsidR="00E30B3D" w:rsidRPr="00402C93" w:rsidRDefault="00E30B3D" w:rsidP="00155F52">
                  <w:pPr>
                    <w:ind w:right="16" w:firstLine="0"/>
                    <w:rPr>
                      <w:color w:val="000000"/>
                    </w:rPr>
                  </w:pPr>
                  <w:r w:rsidRPr="00402C93">
                    <w:rPr>
                      <w:color w:val="000000"/>
                    </w:rPr>
                    <w:t>5.1.5 Водный спорт</w:t>
                  </w:r>
                </w:p>
                <w:p w:rsidR="00E30B3D" w:rsidRPr="00402C93" w:rsidRDefault="00E30B3D" w:rsidP="00155F52">
                  <w:pPr>
                    <w:ind w:right="16" w:firstLine="0"/>
                    <w:rPr>
                      <w:color w:val="000000"/>
                    </w:rPr>
                  </w:pPr>
                  <w:r w:rsidRPr="00402C93">
                    <w:rPr>
                      <w:color w:val="000000"/>
                    </w:rPr>
                    <w:t>5.1.6 Авиационный спорт</w:t>
                  </w:r>
                </w:p>
                <w:p w:rsidR="00E30B3D" w:rsidRPr="00402C93" w:rsidRDefault="00E30B3D" w:rsidP="00155F52">
                  <w:pPr>
                    <w:ind w:right="16" w:firstLine="0"/>
                    <w:rPr>
                      <w:color w:val="000000"/>
                    </w:rPr>
                  </w:pPr>
                  <w:r w:rsidRPr="00402C93">
                    <w:rPr>
                      <w:color w:val="000000"/>
                    </w:rPr>
                    <w:t>5.1.7 Спортивные базы</w:t>
                  </w:r>
                </w:p>
                <w:p w:rsidR="00E30B3D" w:rsidRPr="00402C93" w:rsidRDefault="00E30B3D" w:rsidP="00155F52">
                  <w:pPr>
                    <w:ind w:right="16" w:firstLine="0"/>
                    <w:jc w:val="left"/>
                  </w:pPr>
                  <w:r w:rsidRPr="00402C93">
                    <w:t>8.3 Обеспечение внутреннего правопорядка</w:t>
                  </w:r>
                </w:p>
              </w:tc>
            </w:tr>
          </w:tbl>
          <w:p w:rsidR="00E30B3D" w:rsidRPr="00402C93" w:rsidRDefault="00E30B3D" w:rsidP="004164D7">
            <w:pPr>
              <w:ind w:firstLine="0"/>
              <w:jc w:val="left"/>
            </w:pPr>
          </w:p>
        </w:tc>
      </w:tr>
    </w:tbl>
    <w:p w:rsidR="00E30B3D" w:rsidRDefault="00E30B3D" w:rsidP="00E30B3D">
      <w:pPr>
        <w:ind w:firstLine="0"/>
        <w:jc w:val="left"/>
      </w:pPr>
    </w:p>
    <w:p w:rsidR="00155F52" w:rsidRDefault="00155F52" w:rsidP="00E30B3D">
      <w:pPr>
        <w:ind w:firstLine="0"/>
        <w:jc w:val="left"/>
      </w:pPr>
    </w:p>
    <w:p w:rsidR="00155F52" w:rsidRPr="00402C93" w:rsidRDefault="00155F52" w:rsidP="00E30B3D">
      <w:pPr>
        <w:ind w:firstLine="0"/>
        <w:jc w:val="left"/>
      </w:pPr>
    </w:p>
    <w:tbl>
      <w:tblPr>
        <w:tblOverlap w:val="never"/>
        <w:tblW w:w="9687" w:type="dxa"/>
        <w:jc w:val="center"/>
        <w:tblLayout w:type="fixed"/>
        <w:tblCellMar>
          <w:left w:w="10" w:type="dxa"/>
          <w:right w:w="10" w:type="dxa"/>
        </w:tblCellMar>
        <w:tblLook w:val="04A0" w:firstRow="1" w:lastRow="0" w:firstColumn="1" w:lastColumn="0" w:noHBand="0" w:noVBand="1"/>
      </w:tblPr>
      <w:tblGrid>
        <w:gridCol w:w="509"/>
        <w:gridCol w:w="2088"/>
        <w:gridCol w:w="2165"/>
        <w:gridCol w:w="4925"/>
      </w:tblGrid>
      <w:tr w:rsidR="00E30B3D" w:rsidRPr="00402C93" w:rsidTr="004164D7">
        <w:trPr>
          <w:jc w:val="center"/>
        </w:trPr>
        <w:tc>
          <w:tcPr>
            <w:tcW w:w="9687" w:type="dxa"/>
            <w:gridSpan w:val="4"/>
            <w:tcBorders>
              <w:top w:val="single" w:sz="4" w:space="0" w:color="auto"/>
              <w:left w:val="single" w:sz="4" w:space="0" w:color="auto"/>
              <w:right w:val="single" w:sz="4" w:space="0" w:color="auto"/>
            </w:tcBorders>
            <w:shd w:val="clear" w:color="auto" w:fill="FFFFFF"/>
            <w:vAlign w:val="center"/>
          </w:tcPr>
          <w:p w:rsidR="00E30B3D" w:rsidRPr="00402C93" w:rsidRDefault="00E30B3D" w:rsidP="004164D7">
            <w:pPr>
              <w:pStyle w:val="af2"/>
              <w:ind w:firstLine="0"/>
              <w:jc w:val="center"/>
              <w:rPr>
                <w:b/>
                <w:bCs/>
                <w:color w:val="000000"/>
                <w:sz w:val="24"/>
                <w:szCs w:val="24"/>
              </w:rPr>
            </w:pPr>
            <w:r w:rsidRPr="00402C93">
              <w:rPr>
                <w:b/>
                <w:bCs/>
                <w:color w:val="000000"/>
                <w:sz w:val="24"/>
                <w:szCs w:val="24"/>
              </w:rPr>
              <w:t>КУРТ-3</w:t>
            </w:r>
          </w:p>
        </w:tc>
      </w:tr>
      <w:tr w:rsidR="00E30B3D" w:rsidRPr="00402C93" w:rsidTr="004164D7">
        <w:trPr>
          <w:jc w:val="center"/>
        </w:trPr>
        <w:tc>
          <w:tcPr>
            <w:tcW w:w="509" w:type="dxa"/>
            <w:tcBorders>
              <w:top w:val="single" w:sz="4" w:space="0" w:color="auto"/>
              <w:left w:val="single" w:sz="4" w:space="0" w:color="auto"/>
            </w:tcBorders>
            <w:shd w:val="clear" w:color="auto" w:fill="FFFFFF"/>
            <w:vAlign w:val="center"/>
          </w:tcPr>
          <w:p w:rsidR="00E30B3D" w:rsidRPr="00402C93" w:rsidRDefault="00E30B3D" w:rsidP="004164D7">
            <w:pPr>
              <w:pStyle w:val="af2"/>
              <w:ind w:firstLine="140"/>
            </w:pPr>
            <w:r w:rsidRPr="00402C93">
              <w:rPr>
                <w:b/>
                <w:bCs/>
                <w:color w:val="000000"/>
                <w:sz w:val="24"/>
                <w:szCs w:val="24"/>
              </w:rPr>
              <w:t>№</w:t>
            </w:r>
          </w:p>
        </w:tc>
        <w:tc>
          <w:tcPr>
            <w:tcW w:w="4253" w:type="dxa"/>
            <w:gridSpan w:val="2"/>
            <w:tcBorders>
              <w:top w:val="single" w:sz="4" w:space="0" w:color="auto"/>
              <w:left w:val="single" w:sz="4" w:space="0" w:color="auto"/>
            </w:tcBorders>
            <w:shd w:val="clear" w:color="auto" w:fill="FFFFFF"/>
            <w:vAlign w:val="center"/>
          </w:tcPr>
          <w:p w:rsidR="00E30B3D" w:rsidRPr="00402C93" w:rsidRDefault="00E30B3D" w:rsidP="004164D7">
            <w:pPr>
              <w:pStyle w:val="af2"/>
              <w:ind w:firstLine="0"/>
            </w:pPr>
            <w:r w:rsidRPr="00402C93">
              <w:rPr>
                <w:b/>
                <w:bCs/>
                <w:color w:val="000000"/>
                <w:sz w:val="24"/>
                <w:szCs w:val="24"/>
              </w:rPr>
              <w:t>Наименование параметра</w:t>
            </w:r>
          </w:p>
        </w:tc>
        <w:tc>
          <w:tcPr>
            <w:tcW w:w="4925" w:type="dxa"/>
            <w:tcBorders>
              <w:top w:val="single" w:sz="4" w:space="0" w:color="auto"/>
              <w:left w:val="single" w:sz="4" w:space="0" w:color="auto"/>
              <w:right w:val="single" w:sz="4" w:space="0" w:color="auto"/>
            </w:tcBorders>
            <w:shd w:val="clear" w:color="auto" w:fill="FFFFFF"/>
            <w:vAlign w:val="center"/>
          </w:tcPr>
          <w:p w:rsidR="00E30B3D" w:rsidRPr="00402C93" w:rsidRDefault="00E30B3D" w:rsidP="004164D7">
            <w:pPr>
              <w:pStyle w:val="af2"/>
              <w:ind w:firstLine="0"/>
            </w:pPr>
            <w:r w:rsidRPr="00402C93">
              <w:rPr>
                <w:b/>
                <w:bCs/>
                <w:color w:val="000000"/>
                <w:sz w:val="24"/>
                <w:szCs w:val="24"/>
              </w:rPr>
              <w:t>Значение параметра</w:t>
            </w:r>
          </w:p>
        </w:tc>
      </w:tr>
      <w:tr w:rsidR="00E30B3D" w:rsidRPr="00402C93" w:rsidTr="004164D7">
        <w:trPr>
          <w:jc w:val="center"/>
        </w:trPr>
        <w:tc>
          <w:tcPr>
            <w:tcW w:w="509" w:type="dxa"/>
            <w:tcBorders>
              <w:top w:val="single" w:sz="4" w:space="0" w:color="auto"/>
              <w:left w:val="single" w:sz="4" w:space="0" w:color="auto"/>
            </w:tcBorders>
            <w:shd w:val="clear" w:color="auto" w:fill="FFFFFF"/>
            <w:vAlign w:val="center"/>
          </w:tcPr>
          <w:p w:rsidR="00E30B3D" w:rsidRPr="00402C93" w:rsidRDefault="00E30B3D" w:rsidP="004164D7">
            <w:pPr>
              <w:pStyle w:val="af2"/>
              <w:ind w:firstLine="140"/>
            </w:pPr>
            <w:r w:rsidRPr="00402C93">
              <w:rPr>
                <w:color w:val="000000"/>
                <w:sz w:val="24"/>
                <w:szCs w:val="24"/>
              </w:rPr>
              <w:t>1</w:t>
            </w:r>
          </w:p>
        </w:tc>
        <w:tc>
          <w:tcPr>
            <w:tcW w:w="4253" w:type="dxa"/>
            <w:gridSpan w:val="2"/>
            <w:tcBorders>
              <w:top w:val="single" w:sz="4" w:space="0" w:color="auto"/>
              <w:left w:val="single" w:sz="4" w:space="0" w:color="auto"/>
            </w:tcBorders>
            <w:shd w:val="clear" w:color="auto" w:fill="FFFFFF"/>
            <w:vAlign w:val="center"/>
          </w:tcPr>
          <w:p w:rsidR="00E30B3D" w:rsidRPr="00402C93" w:rsidRDefault="00E30B3D" w:rsidP="004164D7">
            <w:pPr>
              <w:pStyle w:val="af2"/>
              <w:ind w:firstLine="0"/>
              <w:jc w:val="center"/>
            </w:pPr>
            <w:r w:rsidRPr="00402C93">
              <w:rPr>
                <w:color w:val="000000"/>
                <w:sz w:val="24"/>
                <w:szCs w:val="24"/>
              </w:rPr>
              <w:t>Плотность жилой застройки, процент застройки жилыми домами жилого района (квартала)</w:t>
            </w:r>
          </w:p>
        </w:tc>
        <w:tc>
          <w:tcPr>
            <w:tcW w:w="4925" w:type="dxa"/>
            <w:tcBorders>
              <w:top w:val="single" w:sz="4" w:space="0" w:color="auto"/>
              <w:left w:val="single" w:sz="4" w:space="0" w:color="auto"/>
              <w:right w:val="single" w:sz="4" w:space="0" w:color="auto"/>
            </w:tcBorders>
            <w:shd w:val="clear" w:color="auto" w:fill="FFFFFF"/>
            <w:vAlign w:val="center"/>
          </w:tcPr>
          <w:p w:rsidR="00E30B3D" w:rsidRPr="00402C93" w:rsidRDefault="00E30B3D" w:rsidP="004164D7">
            <w:pPr>
              <w:pStyle w:val="af2"/>
              <w:ind w:firstLine="0"/>
              <w:jc w:val="center"/>
            </w:pPr>
            <w:r w:rsidRPr="00402C93">
              <w:rPr>
                <w:color w:val="000000"/>
                <w:sz w:val="24"/>
                <w:szCs w:val="24"/>
              </w:rPr>
              <w:t>7310</w:t>
            </w:r>
          </w:p>
        </w:tc>
      </w:tr>
      <w:tr w:rsidR="00E30B3D" w:rsidRPr="00402C93" w:rsidTr="004164D7">
        <w:trPr>
          <w:jc w:val="center"/>
        </w:trPr>
        <w:tc>
          <w:tcPr>
            <w:tcW w:w="509" w:type="dxa"/>
            <w:tcBorders>
              <w:top w:val="single" w:sz="4" w:space="0" w:color="auto"/>
              <w:left w:val="single" w:sz="4" w:space="0" w:color="auto"/>
            </w:tcBorders>
            <w:shd w:val="clear" w:color="auto" w:fill="FFFFFF"/>
            <w:vAlign w:val="center"/>
          </w:tcPr>
          <w:p w:rsidR="00E30B3D" w:rsidRPr="00402C93" w:rsidRDefault="00E30B3D" w:rsidP="004164D7">
            <w:pPr>
              <w:pStyle w:val="af2"/>
              <w:ind w:firstLine="140"/>
            </w:pPr>
            <w:r w:rsidRPr="00402C93">
              <w:rPr>
                <w:color w:val="000000"/>
                <w:sz w:val="24"/>
                <w:szCs w:val="24"/>
              </w:rPr>
              <w:t>2</w:t>
            </w:r>
          </w:p>
        </w:tc>
        <w:tc>
          <w:tcPr>
            <w:tcW w:w="4253" w:type="dxa"/>
            <w:gridSpan w:val="2"/>
            <w:tcBorders>
              <w:top w:val="single" w:sz="4" w:space="0" w:color="auto"/>
              <w:left w:val="single" w:sz="4" w:space="0" w:color="auto"/>
            </w:tcBorders>
            <w:shd w:val="clear" w:color="auto" w:fill="FFFFFF"/>
            <w:vAlign w:val="center"/>
          </w:tcPr>
          <w:p w:rsidR="00E30B3D" w:rsidRPr="00402C93" w:rsidRDefault="00E30B3D" w:rsidP="004164D7">
            <w:pPr>
              <w:pStyle w:val="af2"/>
              <w:ind w:firstLine="0"/>
              <w:jc w:val="center"/>
            </w:pPr>
            <w:r w:rsidRPr="00402C93">
              <w:rPr>
                <w:color w:val="000000"/>
                <w:sz w:val="24"/>
                <w:szCs w:val="24"/>
              </w:rPr>
              <w:t>Предельное количество этажей (за исключением подземных и технических этажей)</w:t>
            </w:r>
          </w:p>
        </w:tc>
        <w:tc>
          <w:tcPr>
            <w:tcW w:w="4925" w:type="dxa"/>
            <w:tcBorders>
              <w:top w:val="single" w:sz="4" w:space="0" w:color="auto"/>
              <w:left w:val="single" w:sz="4" w:space="0" w:color="auto"/>
              <w:right w:val="single" w:sz="4" w:space="0" w:color="auto"/>
            </w:tcBorders>
            <w:shd w:val="clear" w:color="auto" w:fill="FFFFFF"/>
            <w:vAlign w:val="center"/>
          </w:tcPr>
          <w:p w:rsidR="00E30B3D" w:rsidRPr="00402C93" w:rsidRDefault="00E30B3D" w:rsidP="004164D7">
            <w:pPr>
              <w:pStyle w:val="af2"/>
              <w:ind w:firstLine="0"/>
              <w:jc w:val="center"/>
            </w:pPr>
            <w:r w:rsidRPr="00402C93">
              <w:rPr>
                <w:color w:val="000000"/>
                <w:sz w:val="24"/>
                <w:szCs w:val="24"/>
              </w:rPr>
              <w:t>9</w:t>
            </w:r>
          </w:p>
        </w:tc>
      </w:tr>
      <w:tr w:rsidR="00E30B3D" w:rsidRPr="00402C93" w:rsidTr="004164D7">
        <w:trPr>
          <w:jc w:val="center"/>
        </w:trPr>
        <w:tc>
          <w:tcPr>
            <w:tcW w:w="509" w:type="dxa"/>
            <w:tcBorders>
              <w:top w:val="single" w:sz="4" w:space="0" w:color="auto"/>
              <w:left w:val="single" w:sz="4" w:space="0" w:color="auto"/>
            </w:tcBorders>
            <w:shd w:val="clear" w:color="auto" w:fill="FFFFFF"/>
            <w:vAlign w:val="center"/>
          </w:tcPr>
          <w:p w:rsidR="00E30B3D" w:rsidRPr="00402C93" w:rsidRDefault="00E30B3D" w:rsidP="004164D7">
            <w:pPr>
              <w:pStyle w:val="af2"/>
              <w:ind w:firstLine="140"/>
            </w:pPr>
            <w:r w:rsidRPr="00402C93">
              <w:rPr>
                <w:color w:val="000000"/>
                <w:sz w:val="24"/>
                <w:szCs w:val="24"/>
              </w:rPr>
              <w:t>3</w:t>
            </w:r>
          </w:p>
        </w:tc>
        <w:tc>
          <w:tcPr>
            <w:tcW w:w="4253" w:type="dxa"/>
            <w:gridSpan w:val="2"/>
            <w:tcBorders>
              <w:top w:val="single" w:sz="4" w:space="0" w:color="auto"/>
              <w:left w:val="single" w:sz="4" w:space="0" w:color="auto"/>
            </w:tcBorders>
            <w:shd w:val="clear" w:color="auto" w:fill="FFFFFF"/>
            <w:vAlign w:val="center"/>
          </w:tcPr>
          <w:p w:rsidR="00E30B3D" w:rsidRPr="00402C93" w:rsidRDefault="00E30B3D" w:rsidP="004164D7">
            <w:pPr>
              <w:pStyle w:val="af2"/>
              <w:ind w:firstLine="0"/>
              <w:jc w:val="center"/>
            </w:pPr>
            <w:r w:rsidRPr="00402C93">
              <w:rPr>
                <w:color w:val="000000"/>
                <w:sz w:val="24"/>
                <w:szCs w:val="24"/>
              </w:rPr>
              <w:t>Максимальный процент застройки в границах земельного участка</w:t>
            </w:r>
          </w:p>
        </w:tc>
        <w:tc>
          <w:tcPr>
            <w:tcW w:w="4925" w:type="dxa"/>
            <w:tcBorders>
              <w:top w:val="single" w:sz="4" w:space="0" w:color="auto"/>
              <w:left w:val="single" w:sz="4" w:space="0" w:color="auto"/>
              <w:right w:val="single" w:sz="4" w:space="0" w:color="auto"/>
            </w:tcBorders>
            <w:shd w:val="clear" w:color="auto" w:fill="FFFFFF"/>
            <w:vAlign w:val="center"/>
          </w:tcPr>
          <w:p w:rsidR="00E30B3D" w:rsidRPr="00402C93" w:rsidRDefault="00E30B3D" w:rsidP="004164D7">
            <w:pPr>
              <w:pStyle w:val="af2"/>
              <w:ind w:firstLine="0"/>
              <w:jc w:val="center"/>
            </w:pPr>
            <w:r w:rsidRPr="00402C93">
              <w:rPr>
                <w:color w:val="000000"/>
                <w:sz w:val="24"/>
                <w:szCs w:val="24"/>
              </w:rPr>
              <w:t>Не подлежат установлению</w:t>
            </w:r>
          </w:p>
        </w:tc>
      </w:tr>
      <w:tr w:rsidR="00E30B3D" w:rsidRPr="00402C93" w:rsidTr="004164D7">
        <w:trPr>
          <w:jc w:val="center"/>
        </w:trPr>
        <w:tc>
          <w:tcPr>
            <w:tcW w:w="509" w:type="dxa"/>
            <w:tcBorders>
              <w:top w:val="single" w:sz="4" w:space="0" w:color="auto"/>
              <w:left w:val="single" w:sz="4" w:space="0" w:color="auto"/>
            </w:tcBorders>
            <w:shd w:val="clear" w:color="auto" w:fill="FFFFFF"/>
            <w:vAlign w:val="center"/>
          </w:tcPr>
          <w:p w:rsidR="00E30B3D" w:rsidRPr="00402C93" w:rsidRDefault="00E30B3D" w:rsidP="004164D7">
            <w:pPr>
              <w:pStyle w:val="af2"/>
              <w:ind w:firstLine="140"/>
            </w:pPr>
            <w:r w:rsidRPr="00402C93">
              <w:rPr>
                <w:color w:val="000000"/>
                <w:sz w:val="24"/>
                <w:szCs w:val="24"/>
              </w:rPr>
              <w:t>4</w:t>
            </w:r>
          </w:p>
        </w:tc>
        <w:tc>
          <w:tcPr>
            <w:tcW w:w="4253" w:type="dxa"/>
            <w:gridSpan w:val="2"/>
            <w:tcBorders>
              <w:top w:val="single" w:sz="4" w:space="0" w:color="auto"/>
              <w:left w:val="single" w:sz="4" w:space="0" w:color="auto"/>
            </w:tcBorders>
            <w:shd w:val="clear" w:color="auto" w:fill="FFFFFF"/>
            <w:vAlign w:val="center"/>
          </w:tcPr>
          <w:p w:rsidR="00E30B3D" w:rsidRPr="00402C93" w:rsidRDefault="00E30B3D" w:rsidP="004164D7">
            <w:pPr>
              <w:pStyle w:val="af2"/>
              <w:ind w:firstLine="0"/>
              <w:jc w:val="center"/>
            </w:pPr>
            <w:r w:rsidRPr="00402C93">
              <w:rPr>
                <w:color w:val="000000"/>
                <w:sz w:val="24"/>
                <w:szCs w:val="24"/>
              </w:rPr>
              <w:t>Предельные (минимальные и (или) максимальные) размеры земельных участков</w:t>
            </w:r>
          </w:p>
        </w:tc>
        <w:tc>
          <w:tcPr>
            <w:tcW w:w="4925" w:type="dxa"/>
            <w:tcBorders>
              <w:top w:val="single" w:sz="4" w:space="0" w:color="auto"/>
              <w:left w:val="single" w:sz="4" w:space="0" w:color="auto"/>
              <w:right w:val="single" w:sz="4" w:space="0" w:color="auto"/>
            </w:tcBorders>
            <w:shd w:val="clear" w:color="auto" w:fill="FFFFFF"/>
            <w:vAlign w:val="center"/>
          </w:tcPr>
          <w:p w:rsidR="00E30B3D" w:rsidRPr="00402C93" w:rsidRDefault="00E30B3D" w:rsidP="004164D7">
            <w:pPr>
              <w:pStyle w:val="af2"/>
              <w:ind w:firstLine="0"/>
              <w:jc w:val="center"/>
            </w:pPr>
            <w:r w:rsidRPr="00402C93">
              <w:rPr>
                <w:color w:val="000000"/>
                <w:sz w:val="24"/>
                <w:szCs w:val="24"/>
              </w:rPr>
              <w:t>Не подлежат установлению</w:t>
            </w:r>
          </w:p>
        </w:tc>
      </w:tr>
      <w:tr w:rsidR="00E30B3D" w:rsidRPr="00402C93" w:rsidTr="004164D7">
        <w:trPr>
          <w:jc w:val="center"/>
        </w:trPr>
        <w:tc>
          <w:tcPr>
            <w:tcW w:w="509" w:type="dxa"/>
            <w:tcBorders>
              <w:top w:val="single" w:sz="4" w:space="0" w:color="auto"/>
              <w:left w:val="single" w:sz="4" w:space="0" w:color="auto"/>
            </w:tcBorders>
            <w:shd w:val="clear" w:color="auto" w:fill="FFFFFF"/>
            <w:vAlign w:val="center"/>
          </w:tcPr>
          <w:p w:rsidR="00E30B3D" w:rsidRPr="00402C93" w:rsidRDefault="00E30B3D" w:rsidP="004164D7">
            <w:pPr>
              <w:pStyle w:val="af2"/>
              <w:ind w:firstLine="140"/>
            </w:pPr>
            <w:r w:rsidRPr="00402C93">
              <w:rPr>
                <w:color w:val="000000"/>
                <w:sz w:val="24"/>
                <w:szCs w:val="24"/>
              </w:rPr>
              <w:t>5</w:t>
            </w:r>
          </w:p>
        </w:tc>
        <w:tc>
          <w:tcPr>
            <w:tcW w:w="4253" w:type="dxa"/>
            <w:gridSpan w:val="2"/>
            <w:tcBorders>
              <w:top w:val="single" w:sz="4" w:space="0" w:color="auto"/>
              <w:left w:val="single" w:sz="4" w:space="0" w:color="auto"/>
            </w:tcBorders>
            <w:shd w:val="clear" w:color="auto" w:fill="FFFFFF"/>
            <w:vAlign w:val="center"/>
          </w:tcPr>
          <w:p w:rsidR="00E30B3D" w:rsidRPr="00402C93" w:rsidRDefault="00E30B3D" w:rsidP="004164D7">
            <w:pPr>
              <w:pStyle w:val="af2"/>
              <w:ind w:firstLine="0"/>
              <w:jc w:val="center"/>
            </w:pPr>
            <w:r w:rsidRPr="00402C93">
              <w:rPr>
                <w:color w:val="000000"/>
                <w:sz w:val="24"/>
                <w:szCs w:val="24"/>
              </w:rPr>
              <w:t>Минимальные отступы от границ земельных участков</w:t>
            </w:r>
          </w:p>
        </w:tc>
        <w:tc>
          <w:tcPr>
            <w:tcW w:w="4925" w:type="dxa"/>
            <w:tcBorders>
              <w:top w:val="single" w:sz="4" w:space="0" w:color="auto"/>
              <w:left w:val="single" w:sz="4" w:space="0" w:color="auto"/>
              <w:right w:val="single" w:sz="4" w:space="0" w:color="auto"/>
            </w:tcBorders>
            <w:shd w:val="clear" w:color="auto" w:fill="FFFFFF"/>
            <w:vAlign w:val="center"/>
          </w:tcPr>
          <w:p w:rsidR="00E30B3D" w:rsidRPr="00402C93" w:rsidRDefault="00E30B3D" w:rsidP="004164D7">
            <w:pPr>
              <w:pStyle w:val="af2"/>
              <w:ind w:firstLine="0"/>
              <w:jc w:val="center"/>
            </w:pPr>
            <w:r w:rsidRPr="00402C93">
              <w:rPr>
                <w:color w:val="000000"/>
                <w:sz w:val="24"/>
                <w:szCs w:val="24"/>
              </w:rPr>
              <w:t>Не подлежат установлению</w:t>
            </w:r>
          </w:p>
        </w:tc>
      </w:tr>
      <w:tr w:rsidR="00E30B3D" w:rsidRPr="00402C93" w:rsidTr="004164D7">
        <w:trPr>
          <w:jc w:val="center"/>
        </w:trPr>
        <w:tc>
          <w:tcPr>
            <w:tcW w:w="509" w:type="dxa"/>
            <w:tcBorders>
              <w:top w:val="single" w:sz="4" w:space="0" w:color="auto"/>
              <w:left w:val="single" w:sz="4" w:space="0" w:color="auto"/>
            </w:tcBorders>
            <w:shd w:val="clear" w:color="auto" w:fill="FFFFFF"/>
            <w:vAlign w:val="center"/>
          </w:tcPr>
          <w:p w:rsidR="00E30B3D" w:rsidRPr="00402C93" w:rsidRDefault="00E30B3D" w:rsidP="004164D7">
            <w:pPr>
              <w:pStyle w:val="af2"/>
              <w:ind w:firstLine="140"/>
            </w:pPr>
            <w:r w:rsidRPr="00402C93">
              <w:rPr>
                <w:color w:val="000000"/>
                <w:sz w:val="24"/>
                <w:szCs w:val="24"/>
              </w:rPr>
              <w:t>6</w:t>
            </w:r>
          </w:p>
        </w:tc>
        <w:tc>
          <w:tcPr>
            <w:tcW w:w="4253" w:type="dxa"/>
            <w:gridSpan w:val="2"/>
            <w:tcBorders>
              <w:top w:val="single" w:sz="4" w:space="0" w:color="auto"/>
              <w:left w:val="single" w:sz="4" w:space="0" w:color="auto"/>
            </w:tcBorders>
            <w:shd w:val="clear" w:color="auto" w:fill="FFFFFF"/>
            <w:vAlign w:val="center"/>
          </w:tcPr>
          <w:p w:rsidR="00E30B3D" w:rsidRPr="00402C93" w:rsidRDefault="00E30B3D" w:rsidP="004164D7">
            <w:pPr>
              <w:pStyle w:val="af2"/>
              <w:ind w:firstLine="0"/>
              <w:jc w:val="center"/>
            </w:pPr>
            <w:r w:rsidRPr="00402C93">
              <w:rPr>
                <w:color w:val="000000"/>
                <w:sz w:val="24"/>
                <w:szCs w:val="24"/>
              </w:rPr>
              <w:t>Расчетная численность населения</w:t>
            </w:r>
          </w:p>
        </w:tc>
        <w:tc>
          <w:tcPr>
            <w:tcW w:w="4925" w:type="dxa"/>
            <w:tcBorders>
              <w:top w:val="single" w:sz="4" w:space="0" w:color="auto"/>
              <w:left w:val="single" w:sz="4" w:space="0" w:color="auto"/>
              <w:right w:val="single" w:sz="4" w:space="0" w:color="auto"/>
            </w:tcBorders>
            <w:shd w:val="clear" w:color="auto" w:fill="FFFFFF"/>
            <w:vAlign w:val="center"/>
          </w:tcPr>
          <w:p w:rsidR="00E30B3D" w:rsidRPr="00402C93" w:rsidRDefault="00E30B3D" w:rsidP="004164D7">
            <w:pPr>
              <w:pStyle w:val="af2"/>
              <w:ind w:firstLine="0"/>
              <w:jc w:val="center"/>
            </w:pPr>
            <w:r w:rsidRPr="00402C93">
              <w:rPr>
                <w:color w:val="000000"/>
                <w:sz w:val="24"/>
                <w:szCs w:val="24"/>
              </w:rPr>
              <w:t>Определяется из расчета 28 кв.м. общей площади многоквартирной жилой застройки на 1 человека</w:t>
            </w:r>
          </w:p>
        </w:tc>
      </w:tr>
      <w:tr w:rsidR="00E30B3D" w:rsidRPr="00402C93" w:rsidTr="004164D7">
        <w:trPr>
          <w:jc w:val="center"/>
        </w:trPr>
        <w:tc>
          <w:tcPr>
            <w:tcW w:w="509" w:type="dxa"/>
            <w:tcBorders>
              <w:top w:val="single" w:sz="4" w:space="0" w:color="auto"/>
              <w:left w:val="single" w:sz="4" w:space="0" w:color="auto"/>
            </w:tcBorders>
            <w:shd w:val="clear" w:color="auto" w:fill="FFFFFF"/>
            <w:vAlign w:val="center"/>
          </w:tcPr>
          <w:p w:rsidR="00E30B3D" w:rsidRPr="00402C93" w:rsidRDefault="00E30B3D" w:rsidP="004164D7">
            <w:pPr>
              <w:pStyle w:val="af2"/>
              <w:ind w:firstLine="140"/>
            </w:pPr>
            <w:r w:rsidRPr="00402C93">
              <w:rPr>
                <w:color w:val="000000"/>
                <w:sz w:val="24"/>
                <w:szCs w:val="24"/>
              </w:rPr>
              <w:t>7</w:t>
            </w:r>
          </w:p>
        </w:tc>
        <w:tc>
          <w:tcPr>
            <w:tcW w:w="4253" w:type="dxa"/>
            <w:gridSpan w:val="2"/>
            <w:tcBorders>
              <w:top w:val="single" w:sz="4" w:space="0" w:color="auto"/>
              <w:left w:val="single" w:sz="4" w:space="0" w:color="auto"/>
            </w:tcBorders>
            <w:shd w:val="clear" w:color="auto" w:fill="FFFFFF"/>
            <w:vAlign w:val="center"/>
          </w:tcPr>
          <w:p w:rsidR="00E30B3D" w:rsidRPr="00402C93" w:rsidRDefault="00E30B3D" w:rsidP="004164D7">
            <w:pPr>
              <w:pStyle w:val="af2"/>
              <w:ind w:firstLine="0"/>
              <w:jc w:val="center"/>
            </w:pPr>
            <w:r w:rsidRPr="00402C93">
              <w:rPr>
                <w:color w:val="000000"/>
                <w:sz w:val="24"/>
                <w:szCs w:val="24"/>
              </w:rPr>
              <w:t>Минимальная обеспеченность объектами водоснабжения</w:t>
            </w:r>
          </w:p>
        </w:tc>
        <w:tc>
          <w:tcPr>
            <w:tcW w:w="4925" w:type="dxa"/>
            <w:tcBorders>
              <w:top w:val="single" w:sz="4" w:space="0" w:color="auto"/>
              <w:left w:val="single" w:sz="4" w:space="0" w:color="auto"/>
              <w:right w:val="single" w:sz="4" w:space="0" w:color="auto"/>
            </w:tcBorders>
            <w:shd w:val="clear" w:color="auto" w:fill="FFFFFF"/>
            <w:vAlign w:val="center"/>
          </w:tcPr>
          <w:p w:rsidR="00E30B3D" w:rsidRPr="00402C93" w:rsidRDefault="00E30B3D" w:rsidP="004164D7">
            <w:pPr>
              <w:pStyle w:val="af2"/>
              <w:ind w:firstLine="0"/>
              <w:jc w:val="center"/>
            </w:pPr>
            <w:r w:rsidRPr="00402C93">
              <w:rPr>
                <w:color w:val="000000"/>
                <w:sz w:val="24"/>
                <w:szCs w:val="24"/>
              </w:rPr>
              <w:t>220 л./сут на 1 человека населения планируемой застройки</w:t>
            </w:r>
          </w:p>
        </w:tc>
      </w:tr>
      <w:tr w:rsidR="00E30B3D" w:rsidRPr="00402C93" w:rsidTr="004164D7">
        <w:trPr>
          <w:jc w:val="center"/>
        </w:trPr>
        <w:tc>
          <w:tcPr>
            <w:tcW w:w="509" w:type="dxa"/>
            <w:tcBorders>
              <w:top w:val="single" w:sz="4" w:space="0" w:color="auto"/>
              <w:left w:val="single" w:sz="4" w:space="0" w:color="auto"/>
            </w:tcBorders>
            <w:shd w:val="clear" w:color="auto" w:fill="FFFFFF"/>
            <w:vAlign w:val="center"/>
          </w:tcPr>
          <w:p w:rsidR="00E30B3D" w:rsidRPr="00402C93" w:rsidRDefault="00E30B3D" w:rsidP="004164D7">
            <w:pPr>
              <w:pStyle w:val="af2"/>
              <w:ind w:firstLine="140"/>
            </w:pPr>
            <w:r w:rsidRPr="00402C93">
              <w:rPr>
                <w:color w:val="000000"/>
                <w:sz w:val="24"/>
                <w:szCs w:val="24"/>
              </w:rPr>
              <w:t>8</w:t>
            </w:r>
          </w:p>
        </w:tc>
        <w:tc>
          <w:tcPr>
            <w:tcW w:w="4253" w:type="dxa"/>
            <w:gridSpan w:val="2"/>
            <w:tcBorders>
              <w:top w:val="single" w:sz="4" w:space="0" w:color="auto"/>
              <w:left w:val="single" w:sz="4" w:space="0" w:color="auto"/>
            </w:tcBorders>
            <w:shd w:val="clear" w:color="auto" w:fill="FFFFFF"/>
            <w:vAlign w:val="center"/>
          </w:tcPr>
          <w:p w:rsidR="00E30B3D" w:rsidRPr="00402C93" w:rsidRDefault="00E30B3D" w:rsidP="004164D7">
            <w:pPr>
              <w:pStyle w:val="af2"/>
              <w:ind w:firstLine="0"/>
              <w:jc w:val="center"/>
            </w:pPr>
            <w:r w:rsidRPr="00402C93">
              <w:rPr>
                <w:color w:val="000000"/>
                <w:sz w:val="24"/>
                <w:szCs w:val="24"/>
              </w:rPr>
              <w:t>Минимальная обеспеченность объектами водоотведения</w:t>
            </w:r>
          </w:p>
        </w:tc>
        <w:tc>
          <w:tcPr>
            <w:tcW w:w="4925" w:type="dxa"/>
            <w:tcBorders>
              <w:top w:val="single" w:sz="4" w:space="0" w:color="auto"/>
              <w:left w:val="single" w:sz="4" w:space="0" w:color="auto"/>
              <w:right w:val="single" w:sz="4" w:space="0" w:color="auto"/>
            </w:tcBorders>
            <w:shd w:val="clear" w:color="auto" w:fill="FFFFFF"/>
            <w:vAlign w:val="center"/>
          </w:tcPr>
          <w:p w:rsidR="00E30B3D" w:rsidRPr="00402C93" w:rsidRDefault="00E30B3D" w:rsidP="004164D7">
            <w:pPr>
              <w:pStyle w:val="af2"/>
              <w:ind w:firstLine="0"/>
              <w:jc w:val="center"/>
            </w:pPr>
            <w:r w:rsidRPr="00402C93">
              <w:rPr>
                <w:color w:val="000000"/>
                <w:sz w:val="24"/>
                <w:szCs w:val="24"/>
              </w:rPr>
              <w:t>220 л./сут на 1 человека населения планируемой застройки</w:t>
            </w:r>
          </w:p>
        </w:tc>
      </w:tr>
      <w:tr w:rsidR="00E30B3D" w:rsidRPr="00402C93" w:rsidTr="004164D7">
        <w:trPr>
          <w:jc w:val="center"/>
        </w:trPr>
        <w:tc>
          <w:tcPr>
            <w:tcW w:w="509" w:type="dxa"/>
            <w:tcBorders>
              <w:top w:val="single" w:sz="4" w:space="0" w:color="auto"/>
              <w:left w:val="single" w:sz="4" w:space="0" w:color="auto"/>
            </w:tcBorders>
            <w:shd w:val="clear" w:color="auto" w:fill="FFFFFF"/>
            <w:vAlign w:val="center"/>
          </w:tcPr>
          <w:p w:rsidR="00E30B3D" w:rsidRPr="00402C93" w:rsidRDefault="00E30B3D" w:rsidP="004164D7">
            <w:pPr>
              <w:pStyle w:val="af2"/>
              <w:ind w:firstLine="140"/>
            </w:pPr>
            <w:r w:rsidRPr="00402C93">
              <w:rPr>
                <w:color w:val="000000"/>
                <w:sz w:val="24"/>
                <w:szCs w:val="24"/>
              </w:rPr>
              <w:t>9</w:t>
            </w:r>
          </w:p>
        </w:tc>
        <w:tc>
          <w:tcPr>
            <w:tcW w:w="4253" w:type="dxa"/>
            <w:gridSpan w:val="2"/>
            <w:tcBorders>
              <w:top w:val="single" w:sz="4" w:space="0" w:color="auto"/>
              <w:left w:val="single" w:sz="4" w:space="0" w:color="auto"/>
            </w:tcBorders>
            <w:shd w:val="clear" w:color="auto" w:fill="FFFFFF"/>
            <w:vAlign w:val="center"/>
          </w:tcPr>
          <w:p w:rsidR="00E30B3D" w:rsidRPr="00402C93" w:rsidRDefault="00E30B3D" w:rsidP="004164D7">
            <w:pPr>
              <w:pStyle w:val="af2"/>
              <w:ind w:firstLine="0"/>
              <w:jc w:val="center"/>
            </w:pPr>
            <w:r w:rsidRPr="00402C93">
              <w:rPr>
                <w:color w:val="000000"/>
                <w:sz w:val="24"/>
                <w:szCs w:val="24"/>
              </w:rPr>
              <w:t>Минимальная обеспеченность объектами теплоснабжения</w:t>
            </w:r>
          </w:p>
        </w:tc>
        <w:tc>
          <w:tcPr>
            <w:tcW w:w="4925" w:type="dxa"/>
            <w:tcBorders>
              <w:top w:val="single" w:sz="4" w:space="0" w:color="auto"/>
              <w:left w:val="single" w:sz="4" w:space="0" w:color="auto"/>
              <w:right w:val="single" w:sz="4" w:space="0" w:color="auto"/>
            </w:tcBorders>
            <w:shd w:val="clear" w:color="auto" w:fill="FFFFFF"/>
            <w:vAlign w:val="center"/>
          </w:tcPr>
          <w:p w:rsidR="00E30B3D" w:rsidRPr="00402C93" w:rsidRDefault="00E30B3D" w:rsidP="004164D7">
            <w:pPr>
              <w:pStyle w:val="af2"/>
              <w:ind w:firstLine="0"/>
              <w:jc w:val="center"/>
            </w:pPr>
            <w:r w:rsidRPr="00402C93">
              <w:rPr>
                <w:color w:val="000000"/>
                <w:sz w:val="24"/>
                <w:szCs w:val="24"/>
              </w:rPr>
              <w:t>0,05 Гкал/1000 кв.м общей площади планируемых объектов капитального строительства</w:t>
            </w:r>
          </w:p>
        </w:tc>
      </w:tr>
      <w:tr w:rsidR="00E30B3D" w:rsidRPr="00402C93" w:rsidTr="004164D7">
        <w:trPr>
          <w:jc w:val="center"/>
        </w:trPr>
        <w:tc>
          <w:tcPr>
            <w:tcW w:w="509" w:type="dxa"/>
            <w:tcBorders>
              <w:top w:val="single" w:sz="4" w:space="0" w:color="auto"/>
              <w:left w:val="single" w:sz="4" w:space="0" w:color="auto"/>
            </w:tcBorders>
            <w:shd w:val="clear" w:color="auto" w:fill="FFFFFF"/>
            <w:vAlign w:val="center"/>
          </w:tcPr>
          <w:p w:rsidR="00E30B3D" w:rsidRPr="00402C93" w:rsidRDefault="00E30B3D" w:rsidP="004164D7">
            <w:pPr>
              <w:pStyle w:val="af2"/>
              <w:ind w:firstLine="140"/>
            </w:pPr>
            <w:r w:rsidRPr="00402C93">
              <w:rPr>
                <w:color w:val="000000"/>
                <w:sz w:val="24"/>
                <w:szCs w:val="24"/>
              </w:rPr>
              <w:t>10</w:t>
            </w:r>
          </w:p>
        </w:tc>
        <w:tc>
          <w:tcPr>
            <w:tcW w:w="4253" w:type="dxa"/>
            <w:gridSpan w:val="2"/>
            <w:tcBorders>
              <w:top w:val="single" w:sz="4" w:space="0" w:color="auto"/>
              <w:left w:val="single" w:sz="4" w:space="0" w:color="auto"/>
            </w:tcBorders>
            <w:shd w:val="clear" w:color="auto" w:fill="FFFFFF"/>
            <w:vAlign w:val="center"/>
          </w:tcPr>
          <w:p w:rsidR="00E30B3D" w:rsidRPr="00402C93" w:rsidRDefault="00E30B3D" w:rsidP="004164D7">
            <w:pPr>
              <w:pStyle w:val="af2"/>
              <w:ind w:firstLine="0"/>
              <w:jc w:val="center"/>
            </w:pPr>
            <w:r w:rsidRPr="00402C93">
              <w:rPr>
                <w:color w:val="000000"/>
                <w:sz w:val="24"/>
                <w:szCs w:val="24"/>
              </w:rPr>
              <w:t>Минимальная обеспеченность объектами энергоснабжения</w:t>
            </w:r>
          </w:p>
        </w:tc>
        <w:tc>
          <w:tcPr>
            <w:tcW w:w="4925" w:type="dxa"/>
            <w:tcBorders>
              <w:top w:val="single" w:sz="4" w:space="0" w:color="auto"/>
              <w:left w:val="single" w:sz="4" w:space="0" w:color="auto"/>
              <w:right w:val="single" w:sz="4" w:space="0" w:color="auto"/>
            </w:tcBorders>
            <w:shd w:val="clear" w:color="auto" w:fill="FFFFFF"/>
            <w:vAlign w:val="center"/>
          </w:tcPr>
          <w:p w:rsidR="00E30B3D" w:rsidRPr="00402C93" w:rsidRDefault="00E30B3D" w:rsidP="004164D7">
            <w:pPr>
              <w:pStyle w:val="af2"/>
              <w:ind w:firstLine="0"/>
              <w:jc w:val="center"/>
            </w:pPr>
            <w:r w:rsidRPr="00402C93">
              <w:rPr>
                <w:color w:val="000000"/>
                <w:sz w:val="24"/>
                <w:szCs w:val="24"/>
              </w:rPr>
              <w:t>20 Вт./кв.м общей площади планируемых объектов капитального строительства</w:t>
            </w:r>
          </w:p>
        </w:tc>
      </w:tr>
      <w:tr w:rsidR="00E30B3D" w:rsidRPr="00402C93" w:rsidTr="004164D7">
        <w:trPr>
          <w:jc w:val="center"/>
        </w:trPr>
        <w:tc>
          <w:tcPr>
            <w:tcW w:w="509" w:type="dxa"/>
            <w:tcBorders>
              <w:top w:val="single" w:sz="4" w:space="0" w:color="auto"/>
              <w:left w:val="single" w:sz="4" w:space="0" w:color="auto"/>
            </w:tcBorders>
            <w:shd w:val="clear" w:color="auto" w:fill="FFFFFF"/>
            <w:vAlign w:val="center"/>
          </w:tcPr>
          <w:p w:rsidR="00E30B3D" w:rsidRPr="00402C93" w:rsidRDefault="00E30B3D" w:rsidP="004164D7">
            <w:pPr>
              <w:pStyle w:val="af2"/>
              <w:ind w:firstLine="140"/>
            </w:pPr>
            <w:r w:rsidRPr="00402C93">
              <w:rPr>
                <w:color w:val="000000"/>
                <w:sz w:val="24"/>
                <w:szCs w:val="24"/>
              </w:rPr>
              <w:t>11</w:t>
            </w:r>
          </w:p>
        </w:tc>
        <w:tc>
          <w:tcPr>
            <w:tcW w:w="4253" w:type="dxa"/>
            <w:gridSpan w:val="2"/>
            <w:tcBorders>
              <w:top w:val="single" w:sz="4" w:space="0" w:color="auto"/>
              <w:left w:val="single" w:sz="4" w:space="0" w:color="auto"/>
            </w:tcBorders>
            <w:shd w:val="clear" w:color="auto" w:fill="FFFFFF"/>
            <w:vAlign w:val="center"/>
          </w:tcPr>
          <w:p w:rsidR="00E30B3D" w:rsidRPr="00402C93" w:rsidRDefault="00E30B3D" w:rsidP="004164D7">
            <w:pPr>
              <w:pStyle w:val="af2"/>
              <w:ind w:left="520" w:firstLine="40"/>
              <w:jc w:val="both"/>
            </w:pPr>
            <w:r w:rsidRPr="00402C93">
              <w:rPr>
                <w:color w:val="000000"/>
                <w:sz w:val="24"/>
                <w:szCs w:val="24"/>
              </w:rPr>
              <w:t>Минимальная обеспеченность местами хранения транспорта</w:t>
            </w:r>
          </w:p>
        </w:tc>
        <w:tc>
          <w:tcPr>
            <w:tcW w:w="4925" w:type="dxa"/>
            <w:tcBorders>
              <w:top w:val="single" w:sz="4" w:space="0" w:color="auto"/>
              <w:left w:val="single" w:sz="4" w:space="0" w:color="auto"/>
              <w:right w:val="single" w:sz="4" w:space="0" w:color="auto"/>
            </w:tcBorders>
            <w:shd w:val="clear" w:color="auto" w:fill="FFFFFF"/>
            <w:vAlign w:val="center"/>
          </w:tcPr>
          <w:p w:rsidR="00E30B3D" w:rsidRPr="00402C93" w:rsidRDefault="00E30B3D" w:rsidP="004164D7">
            <w:pPr>
              <w:pStyle w:val="af2"/>
              <w:ind w:firstLine="0"/>
              <w:jc w:val="center"/>
            </w:pPr>
            <w:r w:rsidRPr="00402C93">
              <w:rPr>
                <w:color w:val="000000"/>
                <w:sz w:val="24"/>
                <w:szCs w:val="24"/>
              </w:rPr>
              <w:t>420 машино-мест на 1 тыс. человек населения планируемой застройки</w:t>
            </w:r>
          </w:p>
        </w:tc>
      </w:tr>
      <w:tr w:rsidR="00E30B3D" w:rsidRPr="00402C93" w:rsidTr="004164D7">
        <w:trPr>
          <w:jc w:val="center"/>
        </w:trPr>
        <w:tc>
          <w:tcPr>
            <w:tcW w:w="509" w:type="dxa"/>
            <w:tcBorders>
              <w:top w:val="single" w:sz="4" w:space="0" w:color="auto"/>
              <w:left w:val="single" w:sz="4" w:space="0" w:color="auto"/>
            </w:tcBorders>
            <w:shd w:val="clear" w:color="auto" w:fill="FFFFFF"/>
            <w:vAlign w:val="center"/>
          </w:tcPr>
          <w:p w:rsidR="00E30B3D" w:rsidRPr="00402C93" w:rsidRDefault="00E30B3D" w:rsidP="004164D7">
            <w:pPr>
              <w:pStyle w:val="af2"/>
              <w:ind w:firstLine="140"/>
            </w:pPr>
            <w:r w:rsidRPr="00402C93">
              <w:rPr>
                <w:color w:val="000000"/>
                <w:sz w:val="24"/>
                <w:szCs w:val="24"/>
              </w:rPr>
              <w:t>12</w:t>
            </w:r>
          </w:p>
        </w:tc>
        <w:tc>
          <w:tcPr>
            <w:tcW w:w="4253" w:type="dxa"/>
            <w:gridSpan w:val="2"/>
            <w:tcBorders>
              <w:top w:val="single" w:sz="4" w:space="0" w:color="auto"/>
              <w:left w:val="single" w:sz="4" w:space="0" w:color="auto"/>
            </w:tcBorders>
            <w:shd w:val="clear" w:color="auto" w:fill="FFFFFF"/>
            <w:vAlign w:val="center"/>
          </w:tcPr>
          <w:p w:rsidR="00E30B3D" w:rsidRPr="00402C93" w:rsidRDefault="00E30B3D" w:rsidP="004164D7">
            <w:pPr>
              <w:pStyle w:val="af2"/>
              <w:ind w:firstLine="0"/>
              <w:jc w:val="center"/>
            </w:pPr>
            <w:r w:rsidRPr="00402C93">
              <w:rPr>
                <w:color w:val="000000"/>
                <w:sz w:val="24"/>
                <w:szCs w:val="24"/>
              </w:rPr>
              <w:t>Площадь благоустройства (территория общего пользования)</w:t>
            </w:r>
          </w:p>
        </w:tc>
        <w:tc>
          <w:tcPr>
            <w:tcW w:w="4925" w:type="dxa"/>
            <w:tcBorders>
              <w:top w:val="single" w:sz="4" w:space="0" w:color="auto"/>
              <w:left w:val="single" w:sz="4" w:space="0" w:color="auto"/>
              <w:right w:val="single" w:sz="4" w:space="0" w:color="auto"/>
            </w:tcBorders>
            <w:shd w:val="clear" w:color="auto" w:fill="FFFFFF"/>
            <w:vAlign w:val="center"/>
          </w:tcPr>
          <w:p w:rsidR="00E30B3D" w:rsidRPr="00402C93" w:rsidRDefault="00E30B3D" w:rsidP="004164D7">
            <w:pPr>
              <w:pStyle w:val="af2"/>
              <w:ind w:firstLine="0"/>
              <w:jc w:val="center"/>
            </w:pPr>
            <w:r w:rsidRPr="00402C93">
              <w:rPr>
                <w:color w:val="000000"/>
                <w:sz w:val="24"/>
                <w:szCs w:val="24"/>
              </w:rPr>
              <w:t>4,4 кв.м на 1 человека населения планируемой застройки</w:t>
            </w:r>
          </w:p>
        </w:tc>
      </w:tr>
      <w:tr w:rsidR="00E30B3D" w:rsidRPr="00402C93" w:rsidTr="004164D7">
        <w:trPr>
          <w:jc w:val="center"/>
        </w:trPr>
        <w:tc>
          <w:tcPr>
            <w:tcW w:w="509" w:type="dxa"/>
            <w:tcBorders>
              <w:top w:val="single" w:sz="4" w:space="0" w:color="auto"/>
              <w:left w:val="single" w:sz="4" w:space="0" w:color="auto"/>
            </w:tcBorders>
            <w:shd w:val="clear" w:color="auto" w:fill="FFFFFF"/>
            <w:vAlign w:val="center"/>
          </w:tcPr>
          <w:p w:rsidR="00E30B3D" w:rsidRPr="00402C93" w:rsidRDefault="00E30B3D" w:rsidP="004164D7">
            <w:pPr>
              <w:pStyle w:val="af2"/>
              <w:ind w:firstLine="140"/>
            </w:pPr>
            <w:r w:rsidRPr="00402C93">
              <w:rPr>
                <w:color w:val="000000"/>
                <w:sz w:val="24"/>
                <w:szCs w:val="24"/>
              </w:rPr>
              <w:t>13</w:t>
            </w:r>
          </w:p>
        </w:tc>
        <w:tc>
          <w:tcPr>
            <w:tcW w:w="4253" w:type="dxa"/>
            <w:gridSpan w:val="2"/>
            <w:tcBorders>
              <w:top w:val="single" w:sz="4" w:space="0" w:color="auto"/>
              <w:left w:val="single" w:sz="4" w:space="0" w:color="auto"/>
            </w:tcBorders>
            <w:shd w:val="clear" w:color="auto" w:fill="FFFFFF"/>
            <w:vAlign w:val="center"/>
          </w:tcPr>
          <w:p w:rsidR="00E30B3D" w:rsidRPr="00402C93" w:rsidRDefault="00E30B3D" w:rsidP="004164D7">
            <w:pPr>
              <w:pStyle w:val="af2"/>
              <w:ind w:firstLine="0"/>
              <w:jc w:val="center"/>
            </w:pPr>
            <w:r w:rsidRPr="00402C93">
              <w:rPr>
                <w:color w:val="000000"/>
                <w:sz w:val="24"/>
                <w:szCs w:val="24"/>
              </w:rPr>
              <w:t>Рабочие места</w:t>
            </w:r>
          </w:p>
        </w:tc>
        <w:tc>
          <w:tcPr>
            <w:tcW w:w="4925" w:type="dxa"/>
            <w:tcBorders>
              <w:top w:val="single" w:sz="4" w:space="0" w:color="auto"/>
              <w:left w:val="single" w:sz="4" w:space="0" w:color="auto"/>
              <w:right w:val="single" w:sz="4" w:space="0" w:color="auto"/>
            </w:tcBorders>
            <w:shd w:val="clear" w:color="auto" w:fill="FFFFFF"/>
            <w:vAlign w:val="center"/>
          </w:tcPr>
          <w:p w:rsidR="00E30B3D" w:rsidRPr="00402C93" w:rsidRDefault="00E30B3D" w:rsidP="004164D7">
            <w:pPr>
              <w:pStyle w:val="af2"/>
              <w:ind w:firstLine="0"/>
              <w:jc w:val="center"/>
            </w:pPr>
            <w:r w:rsidRPr="00402C93">
              <w:rPr>
                <w:color w:val="000000"/>
                <w:sz w:val="24"/>
                <w:szCs w:val="24"/>
              </w:rPr>
              <w:t>50% от расчетной численности населения</w:t>
            </w:r>
          </w:p>
        </w:tc>
      </w:tr>
      <w:tr w:rsidR="00E30B3D" w:rsidRPr="00402C93" w:rsidTr="004164D7">
        <w:trPr>
          <w:jc w:val="center"/>
        </w:trPr>
        <w:tc>
          <w:tcPr>
            <w:tcW w:w="509" w:type="dxa"/>
            <w:tcBorders>
              <w:top w:val="single" w:sz="4" w:space="0" w:color="auto"/>
              <w:left w:val="single" w:sz="4" w:space="0" w:color="auto"/>
            </w:tcBorders>
            <w:shd w:val="clear" w:color="auto" w:fill="FFFFFF"/>
            <w:vAlign w:val="center"/>
          </w:tcPr>
          <w:p w:rsidR="00E30B3D" w:rsidRPr="00402C93" w:rsidRDefault="00E30B3D" w:rsidP="004164D7">
            <w:pPr>
              <w:pStyle w:val="af2"/>
              <w:ind w:firstLine="140"/>
            </w:pPr>
            <w:r w:rsidRPr="00402C93">
              <w:rPr>
                <w:color w:val="000000"/>
                <w:sz w:val="24"/>
                <w:szCs w:val="24"/>
              </w:rPr>
              <w:t>14</w:t>
            </w:r>
          </w:p>
        </w:tc>
        <w:tc>
          <w:tcPr>
            <w:tcW w:w="4253" w:type="dxa"/>
            <w:gridSpan w:val="2"/>
            <w:tcBorders>
              <w:top w:val="single" w:sz="4" w:space="0" w:color="auto"/>
              <w:left w:val="single" w:sz="4" w:space="0" w:color="auto"/>
            </w:tcBorders>
            <w:shd w:val="clear" w:color="auto" w:fill="FFFFFF"/>
            <w:vAlign w:val="center"/>
          </w:tcPr>
          <w:p w:rsidR="00E30B3D" w:rsidRPr="00402C93" w:rsidRDefault="00E30B3D" w:rsidP="004164D7">
            <w:pPr>
              <w:pStyle w:val="af2"/>
              <w:ind w:firstLine="0"/>
              <w:jc w:val="center"/>
            </w:pPr>
            <w:r w:rsidRPr="00402C93">
              <w:rPr>
                <w:color w:val="000000"/>
                <w:sz w:val="24"/>
                <w:szCs w:val="24"/>
              </w:rPr>
              <w:t>Минимальная обеспеченность местами в дошкольных образовательных организациях</w:t>
            </w:r>
          </w:p>
        </w:tc>
        <w:tc>
          <w:tcPr>
            <w:tcW w:w="4925" w:type="dxa"/>
            <w:tcBorders>
              <w:top w:val="single" w:sz="4" w:space="0" w:color="auto"/>
              <w:left w:val="single" w:sz="4" w:space="0" w:color="auto"/>
              <w:right w:val="single" w:sz="4" w:space="0" w:color="auto"/>
            </w:tcBorders>
            <w:shd w:val="clear" w:color="auto" w:fill="FFFFFF"/>
            <w:vAlign w:val="center"/>
          </w:tcPr>
          <w:p w:rsidR="00E30B3D" w:rsidRPr="00402C93" w:rsidRDefault="00E30B3D" w:rsidP="004164D7">
            <w:pPr>
              <w:pStyle w:val="af2"/>
              <w:ind w:firstLine="0"/>
              <w:jc w:val="center"/>
            </w:pPr>
            <w:r w:rsidRPr="00402C93">
              <w:rPr>
                <w:color w:val="000000"/>
                <w:sz w:val="24"/>
                <w:szCs w:val="24"/>
              </w:rPr>
              <w:t>65 мест на 1 тыс. человек населения планируемой застройки</w:t>
            </w:r>
          </w:p>
        </w:tc>
      </w:tr>
      <w:tr w:rsidR="00E30B3D" w:rsidRPr="00402C93" w:rsidTr="004164D7">
        <w:trPr>
          <w:jc w:val="center"/>
        </w:trPr>
        <w:tc>
          <w:tcPr>
            <w:tcW w:w="509" w:type="dxa"/>
            <w:tcBorders>
              <w:top w:val="single" w:sz="4" w:space="0" w:color="auto"/>
              <w:left w:val="single" w:sz="4" w:space="0" w:color="auto"/>
              <w:bottom w:val="single" w:sz="4" w:space="0" w:color="auto"/>
            </w:tcBorders>
            <w:shd w:val="clear" w:color="auto" w:fill="FFFFFF"/>
            <w:vAlign w:val="center"/>
          </w:tcPr>
          <w:p w:rsidR="00E30B3D" w:rsidRPr="00402C93" w:rsidRDefault="00E30B3D" w:rsidP="004164D7">
            <w:pPr>
              <w:pStyle w:val="af2"/>
              <w:ind w:firstLine="140"/>
            </w:pPr>
            <w:r w:rsidRPr="00402C93">
              <w:rPr>
                <w:color w:val="000000"/>
                <w:sz w:val="24"/>
                <w:szCs w:val="24"/>
              </w:rPr>
              <w:t>15</w:t>
            </w:r>
          </w:p>
        </w:tc>
        <w:tc>
          <w:tcPr>
            <w:tcW w:w="4253" w:type="dxa"/>
            <w:gridSpan w:val="2"/>
            <w:tcBorders>
              <w:top w:val="single" w:sz="4" w:space="0" w:color="auto"/>
              <w:left w:val="single" w:sz="4" w:space="0" w:color="auto"/>
              <w:bottom w:val="single" w:sz="4" w:space="0" w:color="auto"/>
            </w:tcBorders>
            <w:shd w:val="clear" w:color="auto" w:fill="FFFFFF"/>
            <w:vAlign w:val="bottom"/>
          </w:tcPr>
          <w:p w:rsidR="00E30B3D" w:rsidRPr="00402C93" w:rsidRDefault="00E30B3D" w:rsidP="004164D7">
            <w:pPr>
              <w:pStyle w:val="af2"/>
              <w:ind w:firstLine="0"/>
              <w:jc w:val="center"/>
            </w:pPr>
            <w:r w:rsidRPr="00402C93">
              <w:rPr>
                <w:color w:val="000000"/>
                <w:sz w:val="24"/>
                <w:szCs w:val="24"/>
              </w:rPr>
              <w:t>Минимальная обеспеченность местами в образовательных организациях</w:t>
            </w:r>
          </w:p>
        </w:tc>
        <w:tc>
          <w:tcPr>
            <w:tcW w:w="4925" w:type="dxa"/>
            <w:tcBorders>
              <w:top w:val="single" w:sz="4" w:space="0" w:color="auto"/>
              <w:left w:val="single" w:sz="4" w:space="0" w:color="auto"/>
              <w:bottom w:val="single" w:sz="4" w:space="0" w:color="auto"/>
              <w:right w:val="single" w:sz="4" w:space="0" w:color="auto"/>
            </w:tcBorders>
            <w:shd w:val="clear" w:color="auto" w:fill="FFFFFF"/>
            <w:vAlign w:val="bottom"/>
          </w:tcPr>
          <w:p w:rsidR="00E30B3D" w:rsidRPr="00402C93" w:rsidRDefault="00E30B3D" w:rsidP="004164D7">
            <w:pPr>
              <w:pStyle w:val="af2"/>
              <w:ind w:firstLine="0"/>
              <w:jc w:val="center"/>
            </w:pPr>
            <w:r w:rsidRPr="00402C93">
              <w:rPr>
                <w:color w:val="000000"/>
                <w:sz w:val="24"/>
                <w:szCs w:val="24"/>
              </w:rPr>
              <w:t>135 мест на 1 тыс. человек населения планируемой застройки</w:t>
            </w:r>
          </w:p>
        </w:tc>
      </w:tr>
      <w:tr w:rsidR="00E30B3D" w:rsidRPr="00402C93" w:rsidTr="004164D7">
        <w:trPr>
          <w:jc w:val="center"/>
        </w:trPr>
        <w:tc>
          <w:tcPr>
            <w:tcW w:w="509" w:type="dxa"/>
            <w:tcBorders>
              <w:top w:val="single" w:sz="4" w:space="0" w:color="auto"/>
              <w:left w:val="single" w:sz="4" w:space="0" w:color="auto"/>
            </w:tcBorders>
            <w:shd w:val="clear" w:color="auto" w:fill="FFFFFF"/>
            <w:vAlign w:val="center"/>
          </w:tcPr>
          <w:p w:rsidR="00E30B3D" w:rsidRPr="00402C93" w:rsidRDefault="00E30B3D" w:rsidP="004164D7">
            <w:pPr>
              <w:pStyle w:val="af2"/>
              <w:ind w:firstLine="140"/>
            </w:pPr>
            <w:r w:rsidRPr="00402C93">
              <w:rPr>
                <w:color w:val="000000"/>
                <w:sz w:val="24"/>
                <w:szCs w:val="24"/>
              </w:rPr>
              <w:t>16</w:t>
            </w:r>
          </w:p>
        </w:tc>
        <w:tc>
          <w:tcPr>
            <w:tcW w:w="4253" w:type="dxa"/>
            <w:gridSpan w:val="2"/>
            <w:tcBorders>
              <w:top w:val="single" w:sz="4" w:space="0" w:color="auto"/>
              <w:left w:val="single" w:sz="4" w:space="0" w:color="auto"/>
            </w:tcBorders>
            <w:shd w:val="clear" w:color="auto" w:fill="FFFFFF"/>
            <w:vAlign w:val="center"/>
          </w:tcPr>
          <w:p w:rsidR="00E30B3D" w:rsidRPr="00402C93" w:rsidRDefault="00E30B3D" w:rsidP="004164D7">
            <w:pPr>
              <w:pStyle w:val="af2"/>
              <w:ind w:firstLine="0"/>
              <w:jc w:val="center"/>
            </w:pPr>
            <w:r w:rsidRPr="00402C93">
              <w:rPr>
                <w:color w:val="000000"/>
                <w:sz w:val="24"/>
                <w:szCs w:val="24"/>
              </w:rPr>
              <w:t>Минимальная обеспеченность поликлиниками</w:t>
            </w:r>
          </w:p>
        </w:tc>
        <w:tc>
          <w:tcPr>
            <w:tcW w:w="4925" w:type="dxa"/>
            <w:tcBorders>
              <w:top w:val="single" w:sz="4" w:space="0" w:color="auto"/>
              <w:left w:val="single" w:sz="4" w:space="0" w:color="auto"/>
              <w:right w:val="single" w:sz="4" w:space="0" w:color="auto"/>
            </w:tcBorders>
            <w:shd w:val="clear" w:color="auto" w:fill="FFFFFF"/>
            <w:vAlign w:val="center"/>
          </w:tcPr>
          <w:p w:rsidR="00E30B3D" w:rsidRPr="00402C93" w:rsidRDefault="00E30B3D" w:rsidP="004164D7">
            <w:pPr>
              <w:pStyle w:val="af2"/>
              <w:ind w:firstLine="0"/>
              <w:jc w:val="center"/>
            </w:pPr>
            <w:r w:rsidRPr="00402C93">
              <w:rPr>
                <w:color w:val="000000"/>
                <w:sz w:val="24"/>
                <w:szCs w:val="24"/>
              </w:rPr>
              <w:t>17,75 посещений в смену на 1 тыс. населения</w:t>
            </w:r>
          </w:p>
        </w:tc>
      </w:tr>
      <w:tr w:rsidR="00E30B3D" w:rsidRPr="00402C93" w:rsidTr="004164D7">
        <w:trPr>
          <w:jc w:val="center"/>
        </w:trPr>
        <w:tc>
          <w:tcPr>
            <w:tcW w:w="509" w:type="dxa"/>
            <w:tcBorders>
              <w:top w:val="single" w:sz="4" w:space="0" w:color="auto"/>
              <w:left w:val="single" w:sz="4" w:space="0" w:color="auto"/>
            </w:tcBorders>
            <w:shd w:val="clear" w:color="auto" w:fill="FFFFFF"/>
            <w:vAlign w:val="center"/>
          </w:tcPr>
          <w:p w:rsidR="00E30B3D" w:rsidRPr="00402C93" w:rsidRDefault="00E30B3D" w:rsidP="004164D7">
            <w:pPr>
              <w:pStyle w:val="af2"/>
              <w:ind w:firstLine="140"/>
            </w:pPr>
            <w:r w:rsidRPr="00402C93">
              <w:rPr>
                <w:color w:val="000000"/>
                <w:sz w:val="24"/>
                <w:szCs w:val="24"/>
              </w:rPr>
              <w:t>17</w:t>
            </w:r>
          </w:p>
        </w:tc>
        <w:tc>
          <w:tcPr>
            <w:tcW w:w="4253" w:type="dxa"/>
            <w:gridSpan w:val="2"/>
            <w:tcBorders>
              <w:top w:val="single" w:sz="4" w:space="0" w:color="auto"/>
              <w:left w:val="single" w:sz="4" w:space="0" w:color="auto"/>
            </w:tcBorders>
            <w:shd w:val="clear" w:color="auto" w:fill="FFFFFF"/>
            <w:vAlign w:val="center"/>
          </w:tcPr>
          <w:p w:rsidR="00E30B3D" w:rsidRPr="00402C93" w:rsidRDefault="00E30B3D" w:rsidP="004164D7">
            <w:pPr>
              <w:pStyle w:val="af2"/>
              <w:ind w:firstLine="0"/>
              <w:jc w:val="center"/>
            </w:pPr>
            <w:r w:rsidRPr="00402C93">
              <w:rPr>
                <w:color w:val="000000"/>
                <w:sz w:val="24"/>
                <w:szCs w:val="24"/>
              </w:rPr>
              <w:t>Минимальная обеспеченность территориями плоскостных спортивных сооружений</w:t>
            </w:r>
          </w:p>
        </w:tc>
        <w:tc>
          <w:tcPr>
            <w:tcW w:w="4925" w:type="dxa"/>
            <w:tcBorders>
              <w:top w:val="single" w:sz="4" w:space="0" w:color="auto"/>
              <w:left w:val="single" w:sz="4" w:space="0" w:color="auto"/>
              <w:right w:val="single" w:sz="4" w:space="0" w:color="auto"/>
            </w:tcBorders>
            <w:shd w:val="clear" w:color="auto" w:fill="FFFFFF"/>
            <w:vAlign w:val="center"/>
          </w:tcPr>
          <w:p w:rsidR="00E30B3D" w:rsidRPr="00402C93" w:rsidRDefault="00E30B3D" w:rsidP="004164D7">
            <w:pPr>
              <w:pStyle w:val="af2"/>
              <w:ind w:firstLine="0"/>
              <w:jc w:val="center"/>
            </w:pPr>
            <w:r w:rsidRPr="00402C93">
              <w:rPr>
                <w:color w:val="000000"/>
                <w:sz w:val="24"/>
                <w:szCs w:val="24"/>
              </w:rPr>
              <w:t>948,3 кв.м. на 1 тыс. человек населения планируемой застройки</w:t>
            </w:r>
          </w:p>
        </w:tc>
      </w:tr>
      <w:tr w:rsidR="00E30B3D" w:rsidRPr="00402C93" w:rsidTr="004164D7">
        <w:trPr>
          <w:jc w:val="center"/>
        </w:trPr>
        <w:tc>
          <w:tcPr>
            <w:tcW w:w="509" w:type="dxa"/>
            <w:tcBorders>
              <w:top w:val="single" w:sz="4" w:space="0" w:color="auto"/>
              <w:left w:val="single" w:sz="4" w:space="0" w:color="auto"/>
            </w:tcBorders>
            <w:shd w:val="clear" w:color="auto" w:fill="FFFFFF"/>
            <w:vAlign w:val="center"/>
          </w:tcPr>
          <w:p w:rsidR="00E30B3D" w:rsidRPr="00402C93" w:rsidRDefault="00E30B3D" w:rsidP="004164D7">
            <w:pPr>
              <w:pStyle w:val="af2"/>
              <w:ind w:firstLine="140"/>
            </w:pPr>
            <w:r w:rsidRPr="00402C93">
              <w:rPr>
                <w:color w:val="000000"/>
                <w:sz w:val="24"/>
                <w:szCs w:val="24"/>
              </w:rPr>
              <w:t>18</w:t>
            </w:r>
          </w:p>
        </w:tc>
        <w:tc>
          <w:tcPr>
            <w:tcW w:w="4253" w:type="dxa"/>
            <w:gridSpan w:val="2"/>
            <w:tcBorders>
              <w:top w:val="single" w:sz="4" w:space="0" w:color="auto"/>
              <w:left w:val="single" w:sz="4" w:space="0" w:color="auto"/>
            </w:tcBorders>
            <w:shd w:val="clear" w:color="auto" w:fill="FFFFFF"/>
            <w:vAlign w:val="center"/>
          </w:tcPr>
          <w:p w:rsidR="00E30B3D" w:rsidRPr="00402C93" w:rsidRDefault="00E30B3D" w:rsidP="004164D7">
            <w:pPr>
              <w:pStyle w:val="af2"/>
              <w:ind w:firstLine="0"/>
              <w:jc w:val="center"/>
            </w:pPr>
            <w:r w:rsidRPr="00402C93">
              <w:rPr>
                <w:color w:val="000000"/>
                <w:sz w:val="24"/>
                <w:szCs w:val="24"/>
              </w:rPr>
              <w:t>Мероприятия по развитию транспорта</w:t>
            </w:r>
          </w:p>
        </w:tc>
        <w:tc>
          <w:tcPr>
            <w:tcW w:w="4925" w:type="dxa"/>
            <w:tcBorders>
              <w:top w:val="single" w:sz="4" w:space="0" w:color="auto"/>
              <w:left w:val="single" w:sz="4" w:space="0" w:color="auto"/>
              <w:right w:val="single" w:sz="4" w:space="0" w:color="auto"/>
            </w:tcBorders>
            <w:shd w:val="clear" w:color="auto" w:fill="FFFFFF"/>
            <w:vAlign w:val="center"/>
          </w:tcPr>
          <w:p w:rsidR="00E30B3D" w:rsidRPr="00402C93" w:rsidRDefault="00E30B3D" w:rsidP="004164D7">
            <w:pPr>
              <w:pStyle w:val="af2"/>
              <w:ind w:firstLine="0"/>
              <w:jc w:val="center"/>
            </w:pPr>
            <w:r w:rsidRPr="00402C93">
              <w:rPr>
                <w:color w:val="000000"/>
                <w:sz w:val="24"/>
                <w:szCs w:val="24"/>
              </w:rPr>
              <w:t>В соответствии с СТП ТО МО</w:t>
            </w:r>
          </w:p>
        </w:tc>
      </w:tr>
      <w:tr w:rsidR="00E30B3D" w:rsidRPr="00402C93" w:rsidTr="004164D7">
        <w:trPr>
          <w:jc w:val="center"/>
        </w:trPr>
        <w:tc>
          <w:tcPr>
            <w:tcW w:w="509" w:type="dxa"/>
            <w:tcBorders>
              <w:top w:val="single" w:sz="4" w:space="0" w:color="auto"/>
              <w:left w:val="single" w:sz="4" w:space="0" w:color="auto"/>
            </w:tcBorders>
            <w:shd w:val="clear" w:color="auto" w:fill="FFFFFF"/>
            <w:vAlign w:val="center"/>
          </w:tcPr>
          <w:p w:rsidR="00E30B3D" w:rsidRPr="00402C93" w:rsidRDefault="00E30B3D" w:rsidP="004164D7">
            <w:pPr>
              <w:pStyle w:val="af2"/>
              <w:ind w:firstLine="140"/>
            </w:pPr>
            <w:r w:rsidRPr="00402C93">
              <w:rPr>
                <w:color w:val="000000"/>
                <w:sz w:val="24"/>
                <w:szCs w:val="24"/>
              </w:rPr>
              <w:t>19</w:t>
            </w:r>
          </w:p>
        </w:tc>
        <w:tc>
          <w:tcPr>
            <w:tcW w:w="4253" w:type="dxa"/>
            <w:gridSpan w:val="2"/>
            <w:tcBorders>
              <w:top w:val="single" w:sz="4" w:space="0" w:color="auto"/>
              <w:left w:val="single" w:sz="4" w:space="0" w:color="auto"/>
            </w:tcBorders>
            <w:shd w:val="clear" w:color="auto" w:fill="FFFFFF"/>
            <w:vAlign w:val="center"/>
          </w:tcPr>
          <w:p w:rsidR="00E30B3D" w:rsidRPr="00402C93" w:rsidRDefault="00E30B3D" w:rsidP="004164D7">
            <w:pPr>
              <w:pStyle w:val="af2"/>
              <w:ind w:firstLine="0"/>
              <w:jc w:val="center"/>
            </w:pPr>
            <w:r w:rsidRPr="00402C93">
              <w:rPr>
                <w:color w:val="000000"/>
                <w:sz w:val="24"/>
                <w:szCs w:val="24"/>
              </w:rPr>
              <w:t>Минимальная обеспеченность участковыми пунктами полиции</w:t>
            </w:r>
          </w:p>
        </w:tc>
        <w:tc>
          <w:tcPr>
            <w:tcW w:w="4925" w:type="dxa"/>
            <w:tcBorders>
              <w:top w:val="single" w:sz="4" w:space="0" w:color="auto"/>
              <w:left w:val="single" w:sz="4" w:space="0" w:color="auto"/>
              <w:right w:val="single" w:sz="4" w:space="0" w:color="auto"/>
            </w:tcBorders>
            <w:shd w:val="clear" w:color="auto" w:fill="FFFFFF"/>
            <w:vAlign w:val="center"/>
          </w:tcPr>
          <w:p w:rsidR="00E30B3D" w:rsidRPr="00402C93" w:rsidRDefault="00E30B3D" w:rsidP="004164D7">
            <w:pPr>
              <w:pStyle w:val="af2"/>
              <w:ind w:firstLine="0"/>
              <w:jc w:val="center"/>
            </w:pPr>
            <w:r w:rsidRPr="00402C93">
              <w:rPr>
                <w:color w:val="000000"/>
                <w:sz w:val="24"/>
                <w:szCs w:val="24"/>
              </w:rPr>
              <w:t>1 участковый пункт на 2,8 тыс. населения площадью 45 кв.м.</w:t>
            </w:r>
          </w:p>
        </w:tc>
      </w:tr>
      <w:tr w:rsidR="00E30B3D" w:rsidRPr="00402C93" w:rsidTr="004164D7">
        <w:trPr>
          <w:jc w:val="center"/>
        </w:trPr>
        <w:tc>
          <w:tcPr>
            <w:tcW w:w="509" w:type="dxa"/>
            <w:tcBorders>
              <w:top w:val="single" w:sz="4" w:space="0" w:color="auto"/>
              <w:left w:val="single" w:sz="4" w:space="0" w:color="auto"/>
            </w:tcBorders>
            <w:shd w:val="clear" w:color="auto" w:fill="FFFFFF"/>
            <w:vAlign w:val="center"/>
          </w:tcPr>
          <w:p w:rsidR="00E30B3D" w:rsidRPr="00402C93" w:rsidRDefault="00E30B3D" w:rsidP="004164D7">
            <w:pPr>
              <w:pStyle w:val="af2"/>
              <w:ind w:firstLine="140"/>
            </w:pPr>
            <w:r w:rsidRPr="00402C93">
              <w:rPr>
                <w:color w:val="000000"/>
                <w:sz w:val="24"/>
                <w:szCs w:val="24"/>
              </w:rPr>
              <w:t>20</w:t>
            </w:r>
          </w:p>
        </w:tc>
        <w:tc>
          <w:tcPr>
            <w:tcW w:w="4253" w:type="dxa"/>
            <w:gridSpan w:val="2"/>
            <w:tcBorders>
              <w:top w:val="single" w:sz="4" w:space="0" w:color="auto"/>
              <w:left w:val="single" w:sz="4" w:space="0" w:color="auto"/>
            </w:tcBorders>
            <w:shd w:val="clear" w:color="auto" w:fill="FFFFFF"/>
            <w:vAlign w:val="center"/>
          </w:tcPr>
          <w:p w:rsidR="00E30B3D" w:rsidRPr="00402C93" w:rsidRDefault="00E30B3D" w:rsidP="004164D7">
            <w:pPr>
              <w:pStyle w:val="af2"/>
              <w:ind w:firstLine="0"/>
              <w:jc w:val="center"/>
            </w:pPr>
            <w:r w:rsidRPr="00402C93">
              <w:rPr>
                <w:color w:val="000000"/>
                <w:sz w:val="24"/>
                <w:szCs w:val="24"/>
              </w:rPr>
              <w:t>Минимальная обеспеченность многофункциональными центрами</w:t>
            </w:r>
          </w:p>
        </w:tc>
        <w:tc>
          <w:tcPr>
            <w:tcW w:w="4925" w:type="dxa"/>
            <w:tcBorders>
              <w:top w:val="single" w:sz="4" w:space="0" w:color="auto"/>
              <w:left w:val="single" w:sz="4" w:space="0" w:color="auto"/>
              <w:right w:val="single" w:sz="4" w:space="0" w:color="auto"/>
            </w:tcBorders>
            <w:shd w:val="clear" w:color="auto" w:fill="FFFFFF"/>
            <w:vAlign w:val="center"/>
          </w:tcPr>
          <w:p w:rsidR="00E30B3D" w:rsidRPr="00402C93" w:rsidRDefault="00E30B3D" w:rsidP="004164D7">
            <w:pPr>
              <w:pStyle w:val="af2"/>
              <w:ind w:firstLine="0"/>
              <w:jc w:val="center"/>
            </w:pPr>
            <w:r w:rsidRPr="00402C93">
              <w:rPr>
                <w:color w:val="000000"/>
                <w:sz w:val="24"/>
                <w:szCs w:val="24"/>
              </w:rPr>
              <w:t>40 кв.м. на 2 тыс. человек населения планируемой застройки</w:t>
            </w:r>
          </w:p>
        </w:tc>
      </w:tr>
      <w:tr w:rsidR="00E30B3D" w:rsidRPr="00402C93" w:rsidTr="004164D7">
        <w:trPr>
          <w:jc w:val="center"/>
        </w:trPr>
        <w:tc>
          <w:tcPr>
            <w:tcW w:w="509" w:type="dxa"/>
            <w:tcBorders>
              <w:top w:val="single" w:sz="4" w:space="0" w:color="auto"/>
              <w:left w:val="single" w:sz="4" w:space="0" w:color="auto"/>
            </w:tcBorders>
            <w:shd w:val="clear" w:color="auto" w:fill="FFFFFF"/>
            <w:vAlign w:val="center"/>
          </w:tcPr>
          <w:p w:rsidR="00E30B3D" w:rsidRPr="00402C93" w:rsidRDefault="00E30B3D" w:rsidP="004164D7">
            <w:pPr>
              <w:pStyle w:val="af2"/>
              <w:ind w:firstLine="140"/>
            </w:pPr>
            <w:r w:rsidRPr="00402C93">
              <w:rPr>
                <w:color w:val="000000"/>
                <w:sz w:val="24"/>
                <w:szCs w:val="24"/>
              </w:rPr>
              <w:t>21</w:t>
            </w:r>
          </w:p>
        </w:tc>
        <w:tc>
          <w:tcPr>
            <w:tcW w:w="4253" w:type="dxa"/>
            <w:gridSpan w:val="2"/>
            <w:tcBorders>
              <w:top w:val="single" w:sz="4" w:space="0" w:color="auto"/>
              <w:left w:val="single" w:sz="4" w:space="0" w:color="auto"/>
            </w:tcBorders>
            <w:shd w:val="clear" w:color="auto" w:fill="FFFFFF"/>
            <w:vAlign w:val="center"/>
          </w:tcPr>
          <w:p w:rsidR="00E30B3D" w:rsidRPr="00402C93" w:rsidRDefault="00E30B3D" w:rsidP="004164D7">
            <w:pPr>
              <w:pStyle w:val="af2"/>
              <w:ind w:firstLine="0"/>
              <w:jc w:val="center"/>
            </w:pPr>
            <w:r w:rsidRPr="00402C93">
              <w:rPr>
                <w:color w:val="000000"/>
                <w:sz w:val="24"/>
                <w:szCs w:val="24"/>
              </w:rPr>
              <w:t>Минимальная обеспеченность отдельно стоящими объектами торговли</w:t>
            </w:r>
          </w:p>
        </w:tc>
        <w:tc>
          <w:tcPr>
            <w:tcW w:w="4925" w:type="dxa"/>
            <w:tcBorders>
              <w:top w:val="single" w:sz="4" w:space="0" w:color="auto"/>
              <w:left w:val="single" w:sz="4" w:space="0" w:color="auto"/>
              <w:right w:val="single" w:sz="4" w:space="0" w:color="auto"/>
            </w:tcBorders>
            <w:shd w:val="clear" w:color="auto" w:fill="FFFFFF"/>
            <w:vAlign w:val="center"/>
          </w:tcPr>
          <w:p w:rsidR="00E30B3D" w:rsidRPr="00402C93" w:rsidRDefault="00E30B3D" w:rsidP="004164D7">
            <w:pPr>
              <w:pStyle w:val="af2"/>
              <w:ind w:firstLine="0"/>
              <w:jc w:val="center"/>
            </w:pPr>
            <w:r w:rsidRPr="00402C93">
              <w:rPr>
                <w:color w:val="000000"/>
                <w:sz w:val="24"/>
                <w:szCs w:val="24"/>
              </w:rPr>
              <w:t>300 кв.м. на 1 тыс. человек населения планируемой застройки</w:t>
            </w:r>
          </w:p>
        </w:tc>
      </w:tr>
      <w:tr w:rsidR="00E30B3D" w:rsidRPr="00402C93" w:rsidTr="004164D7">
        <w:trPr>
          <w:jc w:val="center"/>
        </w:trPr>
        <w:tc>
          <w:tcPr>
            <w:tcW w:w="509" w:type="dxa"/>
            <w:tcBorders>
              <w:top w:val="single" w:sz="4" w:space="0" w:color="auto"/>
              <w:left w:val="single" w:sz="4" w:space="0" w:color="auto"/>
            </w:tcBorders>
            <w:shd w:val="clear" w:color="auto" w:fill="FFFFFF"/>
            <w:vAlign w:val="center"/>
          </w:tcPr>
          <w:p w:rsidR="00E30B3D" w:rsidRPr="00402C93" w:rsidRDefault="00E30B3D" w:rsidP="004164D7">
            <w:pPr>
              <w:pStyle w:val="af2"/>
              <w:ind w:firstLine="140"/>
            </w:pPr>
            <w:r w:rsidRPr="00402C93">
              <w:rPr>
                <w:color w:val="000000"/>
                <w:sz w:val="24"/>
                <w:szCs w:val="24"/>
              </w:rPr>
              <w:t>22</w:t>
            </w:r>
          </w:p>
        </w:tc>
        <w:tc>
          <w:tcPr>
            <w:tcW w:w="4253" w:type="dxa"/>
            <w:gridSpan w:val="2"/>
            <w:tcBorders>
              <w:top w:val="single" w:sz="4" w:space="0" w:color="auto"/>
              <w:left w:val="single" w:sz="4" w:space="0" w:color="auto"/>
            </w:tcBorders>
            <w:shd w:val="clear" w:color="auto" w:fill="FFFFFF"/>
            <w:vAlign w:val="center"/>
          </w:tcPr>
          <w:p w:rsidR="00E30B3D" w:rsidRPr="00402C93" w:rsidRDefault="00E30B3D" w:rsidP="004164D7">
            <w:pPr>
              <w:pStyle w:val="af2"/>
              <w:ind w:firstLine="0"/>
              <w:jc w:val="center"/>
            </w:pPr>
            <w:r w:rsidRPr="00402C93">
              <w:rPr>
                <w:color w:val="000000"/>
                <w:sz w:val="24"/>
                <w:szCs w:val="24"/>
              </w:rPr>
              <w:t>Удаленность до объектов социальной и транспортной инфраструктур</w:t>
            </w:r>
          </w:p>
        </w:tc>
        <w:tc>
          <w:tcPr>
            <w:tcW w:w="4925" w:type="dxa"/>
            <w:tcBorders>
              <w:top w:val="single" w:sz="4" w:space="0" w:color="auto"/>
              <w:left w:val="single" w:sz="4" w:space="0" w:color="auto"/>
              <w:right w:val="single" w:sz="4" w:space="0" w:color="auto"/>
            </w:tcBorders>
            <w:shd w:val="clear" w:color="auto" w:fill="FFFFFF"/>
            <w:vAlign w:val="center"/>
          </w:tcPr>
          <w:p w:rsidR="00E30B3D" w:rsidRPr="00402C93" w:rsidRDefault="00E30B3D" w:rsidP="004164D7">
            <w:pPr>
              <w:pStyle w:val="af2"/>
              <w:ind w:firstLine="0"/>
              <w:jc w:val="center"/>
            </w:pPr>
            <w:r w:rsidRPr="00402C93">
              <w:rPr>
                <w:color w:val="000000"/>
                <w:sz w:val="24"/>
                <w:szCs w:val="24"/>
              </w:rPr>
              <w:t>В соответствии с СП 42.13330.2016 «СНиП 2.07.01-89* Градостроительство. Планировка и застройка городских и сельских поселений»</w:t>
            </w:r>
          </w:p>
        </w:tc>
      </w:tr>
      <w:tr w:rsidR="00E30B3D" w:rsidRPr="00402C93" w:rsidTr="004164D7">
        <w:trPr>
          <w:jc w:val="center"/>
        </w:trPr>
        <w:tc>
          <w:tcPr>
            <w:tcW w:w="9687" w:type="dxa"/>
            <w:gridSpan w:val="4"/>
            <w:tcBorders>
              <w:top w:val="single" w:sz="4" w:space="0" w:color="auto"/>
              <w:left w:val="single" w:sz="4" w:space="0" w:color="auto"/>
              <w:right w:val="single" w:sz="4" w:space="0" w:color="auto"/>
            </w:tcBorders>
            <w:shd w:val="clear" w:color="auto" w:fill="FFFFFF"/>
            <w:vAlign w:val="center"/>
          </w:tcPr>
          <w:p w:rsidR="00343C40" w:rsidRDefault="00343C40" w:rsidP="004164D7">
            <w:pPr>
              <w:pStyle w:val="af2"/>
              <w:ind w:firstLine="140"/>
              <w:rPr>
                <w:b/>
                <w:bCs/>
                <w:color w:val="000000"/>
                <w:sz w:val="24"/>
                <w:szCs w:val="24"/>
              </w:rPr>
            </w:pPr>
          </w:p>
          <w:p w:rsidR="00343C40" w:rsidRDefault="00343C40" w:rsidP="004164D7">
            <w:pPr>
              <w:pStyle w:val="af2"/>
              <w:ind w:firstLine="140"/>
              <w:rPr>
                <w:b/>
                <w:bCs/>
                <w:color w:val="000000"/>
                <w:sz w:val="24"/>
                <w:szCs w:val="24"/>
              </w:rPr>
            </w:pPr>
          </w:p>
          <w:p w:rsidR="00E30B3D" w:rsidRPr="00402C93" w:rsidRDefault="00E30B3D" w:rsidP="004164D7">
            <w:pPr>
              <w:pStyle w:val="af2"/>
              <w:ind w:firstLine="140"/>
            </w:pPr>
            <w:r w:rsidRPr="00402C93">
              <w:rPr>
                <w:b/>
                <w:bCs/>
                <w:color w:val="000000"/>
                <w:sz w:val="24"/>
                <w:szCs w:val="24"/>
              </w:rPr>
              <w:t>Виды разрешенного использования</w:t>
            </w:r>
          </w:p>
        </w:tc>
      </w:tr>
      <w:tr w:rsidR="00E30B3D" w:rsidRPr="00402C93" w:rsidTr="004164D7">
        <w:trPr>
          <w:jc w:val="center"/>
        </w:trPr>
        <w:tc>
          <w:tcPr>
            <w:tcW w:w="2597" w:type="dxa"/>
            <w:gridSpan w:val="2"/>
            <w:tcBorders>
              <w:top w:val="single" w:sz="4" w:space="0" w:color="auto"/>
              <w:left w:val="single" w:sz="4" w:space="0" w:color="auto"/>
            </w:tcBorders>
            <w:shd w:val="clear" w:color="auto" w:fill="FFFFFF"/>
            <w:vAlign w:val="center"/>
          </w:tcPr>
          <w:p w:rsidR="00E30B3D" w:rsidRPr="00402C93" w:rsidRDefault="00E30B3D" w:rsidP="004164D7">
            <w:pPr>
              <w:pStyle w:val="af2"/>
              <w:ind w:firstLine="140"/>
              <w:jc w:val="both"/>
            </w:pPr>
            <w:r w:rsidRPr="00402C93">
              <w:rPr>
                <w:b/>
                <w:bCs/>
                <w:color w:val="000000"/>
                <w:sz w:val="24"/>
                <w:szCs w:val="24"/>
              </w:rPr>
              <w:t>Тип</w:t>
            </w:r>
          </w:p>
        </w:tc>
        <w:tc>
          <w:tcPr>
            <w:tcW w:w="7090" w:type="dxa"/>
            <w:gridSpan w:val="2"/>
            <w:tcBorders>
              <w:top w:val="single" w:sz="4" w:space="0" w:color="auto"/>
              <w:left w:val="single" w:sz="4" w:space="0" w:color="auto"/>
              <w:right w:val="single" w:sz="4" w:space="0" w:color="auto"/>
            </w:tcBorders>
            <w:shd w:val="clear" w:color="auto" w:fill="FFFFFF"/>
            <w:vAlign w:val="center"/>
          </w:tcPr>
          <w:p w:rsidR="00E30B3D" w:rsidRPr="00402C93" w:rsidRDefault="00E30B3D" w:rsidP="004164D7">
            <w:pPr>
              <w:pStyle w:val="af2"/>
              <w:ind w:firstLine="0"/>
            </w:pPr>
            <w:r w:rsidRPr="00402C93">
              <w:rPr>
                <w:b/>
                <w:bCs/>
                <w:color w:val="000000"/>
                <w:sz w:val="24"/>
                <w:szCs w:val="24"/>
              </w:rPr>
              <w:t>ВРИ</w:t>
            </w:r>
          </w:p>
        </w:tc>
      </w:tr>
      <w:tr w:rsidR="00E30B3D" w:rsidRPr="00402C93" w:rsidTr="004164D7">
        <w:trPr>
          <w:jc w:val="center"/>
        </w:trPr>
        <w:tc>
          <w:tcPr>
            <w:tcW w:w="2597" w:type="dxa"/>
            <w:gridSpan w:val="2"/>
            <w:tcBorders>
              <w:top w:val="single" w:sz="4" w:space="0" w:color="auto"/>
              <w:left w:val="single" w:sz="4" w:space="0" w:color="auto"/>
            </w:tcBorders>
            <w:shd w:val="clear" w:color="auto" w:fill="FFFFFF"/>
            <w:vAlign w:val="center"/>
          </w:tcPr>
          <w:p w:rsidR="00E30B3D" w:rsidRPr="00402C93" w:rsidRDefault="00E30B3D" w:rsidP="004164D7">
            <w:pPr>
              <w:pStyle w:val="af2"/>
              <w:ind w:firstLine="0"/>
              <w:jc w:val="center"/>
            </w:pPr>
            <w:r w:rsidRPr="00402C93">
              <w:rPr>
                <w:color w:val="000000"/>
                <w:sz w:val="24"/>
                <w:szCs w:val="24"/>
              </w:rPr>
              <w:t>Основные:</w:t>
            </w:r>
          </w:p>
        </w:tc>
        <w:tc>
          <w:tcPr>
            <w:tcW w:w="7090" w:type="dxa"/>
            <w:gridSpan w:val="2"/>
            <w:tcBorders>
              <w:top w:val="single" w:sz="4" w:space="0" w:color="auto"/>
              <w:left w:val="single" w:sz="4" w:space="0" w:color="auto"/>
              <w:right w:val="single" w:sz="4" w:space="0" w:color="auto"/>
            </w:tcBorders>
            <w:shd w:val="clear" w:color="auto" w:fill="FFFFFF"/>
            <w:vAlign w:val="center"/>
          </w:tcPr>
          <w:p w:rsidR="00E30B3D" w:rsidRPr="00402C93" w:rsidRDefault="00E30B3D" w:rsidP="004164D7">
            <w:pPr>
              <w:pStyle w:val="af2"/>
              <w:tabs>
                <w:tab w:val="left" w:pos="820"/>
              </w:tabs>
              <w:ind w:left="112" w:firstLine="0"/>
            </w:pPr>
            <w:r w:rsidRPr="00402C93">
              <w:rPr>
                <w:color w:val="000000"/>
                <w:sz w:val="24"/>
                <w:szCs w:val="24"/>
              </w:rPr>
              <w:t>2.1.1. Малоэтажная многоквартирная жилая застройка</w:t>
            </w:r>
          </w:p>
          <w:p w:rsidR="00E30B3D" w:rsidRPr="00402C93" w:rsidRDefault="00E30B3D" w:rsidP="004164D7">
            <w:pPr>
              <w:pStyle w:val="af2"/>
              <w:tabs>
                <w:tab w:val="left" w:pos="365"/>
                <w:tab w:val="left" w:pos="820"/>
              </w:tabs>
              <w:ind w:left="112" w:firstLine="0"/>
            </w:pPr>
            <w:r w:rsidRPr="00402C93">
              <w:rPr>
                <w:color w:val="000000"/>
                <w:sz w:val="24"/>
                <w:szCs w:val="24"/>
              </w:rPr>
              <w:t>2.5. Среднеэтажная жилая застройка</w:t>
            </w:r>
          </w:p>
          <w:p w:rsidR="00E30B3D" w:rsidRPr="00402C93" w:rsidRDefault="00E30B3D" w:rsidP="004164D7">
            <w:pPr>
              <w:pStyle w:val="af2"/>
              <w:tabs>
                <w:tab w:val="left" w:pos="355"/>
                <w:tab w:val="left" w:pos="820"/>
              </w:tabs>
              <w:ind w:left="112" w:firstLine="0"/>
            </w:pPr>
            <w:r w:rsidRPr="00402C93">
              <w:rPr>
                <w:color w:val="000000"/>
                <w:sz w:val="24"/>
                <w:szCs w:val="24"/>
              </w:rPr>
              <w:t>2.6. Многоэтажная жилая застройка (высотная застройка)</w:t>
            </w:r>
          </w:p>
          <w:p w:rsidR="00E30B3D" w:rsidRPr="00402C93" w:rsidRDefault="00E30B3D" w:rsidP="004164D7">
            <w:pPr>
              <w:pStyle w:val="af2"/>
              <w:tabs>
                <w:tab w:val="left" w:pos="365"/>
                <w:tab w:val="left" w:pos="820"/>
              </w:tabs>
              <w:ind w:left="112" w:firstLine="0"/>
            </w:pPr>
            <w:r w:rsidRPr="00402C93">
              <w:rPr>
                <w:color w:val="000000"/>
                <w:sz w:val="24"/>
                <w:szCs w:val="24"/>
              </w:rPr>
              <w:t>2.7. Обслуживание жилой застройки</w:t>
            </w:r>
          </w:p>
          <w:p w:rsidR="00E30B3D" w:rsidRPr="00402C93" w:rsidRDefault="00E30B3D" w:rsidP="004164D7">
            <w:pPr>
              <w:pStyle w:val="af2"/>
              <w:tabs>
                <w:tab w:val="left" w:pos="820"/>
              </w:tabs>
              <w:ind w:left="112" w:firstLine="0"/>
            </w:pPr>
            <w:r w:rsidRPr="00402C93">
              <w:rPr>
                <w:color w:val="000000"/>
                <w:sz w:val="24"/>
                <w:szCs w:val="24"/>
              </w:rPr>
              <w:t>2.7.1 Хранение автотранспорта</w:t>
            </w:r>
          </w:p>
          <w:p w:rsidR="00E30B3D" w:rsidRPr="00402C93" w:rsidRDefault="00E30B3D" w:rsidP="004164D7">
            <w:pPr>
              <w:pStyle w:val="af2"/>
              <w:tabs>
                <w:tab w:val="left" w:pos="240"/>
                <w:tab w:val="left" w:pos="820"/>
              </w:tabs>
              <w:ind w:left="112" w:firstLine="0"/>
            </w:pPr>
            <w:r w:rsidRPr="00402C93">
              <w:rPr>
                <w:color w:val="000000"/>
                <w:sz w:val="24"/>
                <w:szCs w:val="24"/>
              </w:rPr>
              <w:t>3.0. Общественное использование объектов капитального строительства</w:t>
            </w:r>
          </w:p>
          <w:p w:rsidR="00E30B3D" w:rsidRPr="00402C93" w:rsidRDefault="00E30B3D" w:rsidP="004164D7">
            <w:pPr>
              <w:pStyle w:val="af2"/>
              <w:tabs>
                <w:tab w:val="left" w:pos="451"/>
                <w:tab w:val="left" w:pos="820"/>
              </w:tabs>
              <w:ind w:left="112" w:firstLine="0"/>
              <w:rPr>
                <w:color w:val="000000"/>
                <w:sz w:val="24"/>
                <w:szCs w:val="24"/>
              </w:rPr>
            </w:pPr>
            <w:r w:rsidRPr="00402C93">
              <w:rPr>
                <w:color w:val="000000"/>
                <w:sz w:val="24"/>
                <w:szCs w:val="24"/>
              </w:rPr>
              <w:t>3.1. Коммунальное обслуживание</w:t>
            </w:r>
          </w:p>
          <w:p w:rsidR="00E30B3D" w:rsidRPr="00402C93" w:rsidRDefault="00E30B3D" w:rsidP="004164D7">
            <w:pPr>
              <w:ind w:left="112" w:firstLine="0"/>
              <w:rPr>
                <w:color w:val="000000"/>
              </w:rPr>
            </w:pPr>
            <w:r w:rsidRPr="00402C93">
              <w:rPr>
                <w:color w:val="000000"/>
              </w:rPr>
              <w:t>3.1.1. Предоставление коммунальных услуг</w:t>
            </w:r>
          </w:p>
          <w:p w:rsidR="00E30B3D" w:rsidRPr="00402C93" w:rsidRDefault="00E30B3D" w:rsidP="004164D7">
            <w:pPr>
              <w:ind w:left="112" w:firstLine="0"/>
              <w:rPr>
                <w:color w:val="000000"/>
              </w:rPr>
            </w:pPr>
            <w:r w:rsidRPr="00402C93">
              <w:rPr>
                <w:color w:val="000000"/>
              </w:rPr>
              <w:t>3.1.2. Административные здания организаций, обеспечивающих предоставление коммунальных услуг</w:t>
            </w:r>
          </w:p>
          <w:p w:rsidR="00E30B3D" w:rsidRPr="00402C93" w:rsidRDefault="00E30B3D" w:rsidP="004164D7">
            <w:pPr>
              <w:pStyle w:val="af2"/>
              <w:tabs>
                <w:tab w:val="left" w:pos="235"/>
                <w:tab w:val="left" w:pos="820"/>
              </w:tabs>
              <w:ind w:left="112" w:firstLine="0"/>
            </w:pPr>
            <w:r w:rsidRPr="00402C93">
              <w:rPr>
                <w:color w:val="000000"/>
                <w:sz w:val="24"/>
                <w:szCs w:val="24"/>
              </w:rPr>
              <w:t>4.0. Предпринимательство</w:t>
            </w:r>
          </w:p>
          <w:p w:rsidR="00E30B3D" w:rsidRPr="00402C93" w:rsidRDefault="00E30B3D" w:rsidP="004164D7">
            <w:pPr>
              <w:pStyle w:val="af2"/>
              <w:tabs>
                <w:tab w:val="left" w:pos="355"/>
                <w:tab w:val="left" w:pos="820"/>
              </w:tabs>
              <w:ind w:left="112" w:firstLine="0"/>
              <w:rPr>
                <w:color w:val="000000"/>
                <w:sz w:val="24"/>
                <w:szCs w:val="24"/>
              </w:rPr>
            </w:pPr>
            <w:r w:rsidRPr="00402C93">
              <w:rPr>
                <w:color w:val="000000"/>
                <w:sz w:val="24"/>
                <w:szCs w:val="24"/>
              </w:rPr>
              <w:t>5.1. Спорт</w:t>
            </w:r>
          </w:p>
          <w:p w:rsidR="00E30B3D" w:rsidRPr="00402C93" w:rsidRDefault="00E30B3D" w:rsidP="004164D7">
            <w:pPr>
              <w:ind w:left="112" w:firstLine="0"/>
              <w:rPr>
                <w:color w:val="000000"/>
              </w:rPr>
            </w:pPr>
            <w:r w:rsidRPr="00402C93">
              <w:rPr>
                <w:color w:val="000000"/>
              </w:rPr>
              <w:t>5.1.1. Обеспечение спортивно-зрелищных мероприятий</w:t>
            </w:r>
          </w:p>
          <w:p w:rsidR="00E30B3D" w:rsidRPr="00402C93" w:rsidRDefault="00E30B3D" w:rsidP="004164D7">
            <w:pPr>
              <w:ind w:left="112" w:firstLine="0"/>
              <w:rPr>
                <w:color w:val="000000"/>
              </w:rPr>
            </w:pPr>
            <w:r w:rsidRPr="00402C93">
              <w:rPr>
                <w:color w:val="000000"/>
              </w:rPr>
              <w:t>5.1.2. Обеспечение занятий спортом в помещениях</w:t>
            </w:r>
          </w:p>
          <w:p w:rsidR="00E30B3D" w:rsidRPr="00402C93" w:rsidRDefault="00E30B3D" w:rsidP="004164D7">
            <w:pPr>
              <w:ind w:left="112" w:firstLine="0"/>
              <w:rPr>
                <w:color w:val="000000"/>
              </w:rPr>
            </w:pPr>
            <w:r w:rsidRPr="00402C93">
              <w:rPr>
                <w:color w:val="000000"/>
              </w:rPr>
              <w:t>5.1.3. Площадки для занятий спортом</w:t>
            </w:r>
          </w:p>
          <w:p w:rsidR="00E30B3D" w:rsidRPr="00402C93" w:rsidRDefault="00E30B3D" w:rsidP="004164D7">
            <w:pPr>
              <w:ind w:left="112" w:firstLine="0"/>
              <w:rPr>
                <w:color w:val="000000"/>
              </w:rPr>
            </w:pPr>
            <w:r w:rsidRPr="00402C93">
              <w:rPr>
                <w:color w:val="000000"/>
              </w:rPr>
              <w:t>5.1.4. Оборудованные площадки для занятий спортом</w:t>
            </w:r>
          </w:p>
          <w:p w:rsidR="00E30B3D" w:rsidRPr="00402C93" w:rsidRDefault="00E30B3D" w:rsidP="004164D7">
            <w:pPr>
              <w:ind w:left="112" w:firstLine="0"/>
              <w:rPr>
                <w:color w:val="000000"/>
              </w:rPr>
            </w:pPr>
            <w:r w:rsidRPr="00402C93">
              <w:rPr>
                <w:color w:val="000000"/>
              </w:rPr>
              <w:t>5.1.5. Водный спорт</w:t>
            </w:r>
          </w:p>
          <w:p w:rsidR="00E30B3D" w:rsidRPr="00402C93" w:rsidRDefault="00E30B3D" w:rsidP="004164D7">
            <w:pPr>
              <w:ind w:left="112" w:firstLine="0"/>
              <w:rPr>
                <w:color w:val="000000"/>
              </w:rPr>
            </w:pPr>
            <w:r w:rsidRPr="00402C93">
              <w:rPr>
                <w:color w:val="000000"/>
              </w:rPr>
              <w:t>5.1.6. Авиационный спорт</w:t>
            </w:r>
          </w:p>
          <w:p w:rsidR="00E30B3D" w:rsidRPr="00402C93" w:rsidRDefault="00E30B3D" w:rsidP="004164D7">
            <w:pPr>
              <w:ind w:left="112" w:firstLine="0"/>
              <w:rPr>
                <w:color w:val="000000"/>
              </w:rPr>
            </w:pPr>
            <w:r w:rsidRPr="00402C93">
              <w:rPr>
                <w:color w:val="000000"/>
              </w:rPr>
              <w:t>5.1.7. Спортивные базы</w:t>
            </w:r>
          </w:p>
          <w:p w:rsidR="00E30B3D" w:rsidRPr="00402C93" w:rsidRDefault="00E30B3D" w:rsidP="004164D7">
            <w:pPr>
              <w:pStyle w:val="af2"/>
              <w:tabs>
                <w:tab w:val="left" w:pos="355"/>
                <w:tab w:val="left" w:pos="820"/>
              </w:tabs>
              <w:ind w:left="112" w:firstLine="0"/>
              <w:rPr>
                <w:color w:val="000000"/>
                <w:sz w:val="24"/>
                <w:szCs w:val="24"/>
              </w:rPr>
            </w:pPr>
            <w:r w:rsidRPr="00402C93">
              <w:rPr>
                <w:color w:val="000000"/>
                <w:sz w:val="24"/>
                <w:szCs w:val="24"/>
              </w:rPr>
              <w:t>7.2. Автомобильный транспорт</w:t>
            </w:r>
          </w:p>
          <w:p w:rsidR="00E30B3D" w:rsidRPr="00402C93" w:rsidRDefault="00E30B3D" w:rsidP="004164D7">
            <w:pPr>
              <w:ind w:left="112" w:firstLine="0"/>
              <w:rPr>
                <w:color w:val="000000"/>
              </w:rPr>
            </w:pPr>
            <w:r w:rsidRPr="00402C93">
              <w:rPr>
                <w:color w:val="000000"/>
              </w:rPr>
              <w:t>7.2.1. Размещение автомобильных дорог</w:t>
            </w:r>
          </w:p>
          <w:p w:rsidR="00E30B3D" w:rsidRPr="00402C93" w:rsidRDefault="00E30B3D" w:rsidP="004164D7">
            <w:pPr>
              <w:ind w:left="112" w:firstLine="0"/>
              <w:rPr>
                <w:color w:val="000000"/>
              </w:rPr>
            </w:pPr>
            <w:r w:rsidRPr="00402C93">
              <w:rPr>
                <w:color w:val="000000"/>
              </w:rPr>
              <w:t>7.2.2. Обслуживание перевозок пассажиров</w:t>
            </w:r>
          </w:p>
          <w:p w:rsidR="00E30B3D" w:rsidRPr="00402C93" w:rsidRDefault="00E30B3D" w:rsidP="004164D7">
            <w:pPr>
              <w:ind w:left="112" w:firstLine="0"/>
              <w:rPr>
                <w:color w:val="000000"/>
              </w:rPr>
            </w:pPr>
            <w:r w:rsidRPr="00402C93">
              <w:rPr>
                <w:color w:val="000000"/>
              </w:rPr>
              <w:t>7.2.3. Стоянки транспорта общего пользования</w:t>
            </w:r>
          </w:p>
          <w:p w:rsidR="00E30B3D" w:rsidRPr="00402C93" w:rsidRDefault="00E30B3D" w:rsidP="004164D7">
            <w:pPr>
              <w:pStyle w:val="af2"/>
              <w:tabs>
                <w:tab w:val="left" w:pos="355"/>
                <w:tab w:val="left" w:pos="820"/>
              </w:tabs>
              <w:ind w:left="112" w:firstLine="0"/>
            </w:pPr>
            <w:r w:rsidRPr="00402C93">
              <w:rPr>
                <w:color w:val="000000"/>
                <w:sz w:val="24"/>
                <w:szCs w:val="24"/>
              </w:rPr>
              <w:t>8.3. Обеспечение внутреннего правопорядка</w:t>
            </w:r>
          </w:p>
          <w:p w:rsidR="00E30B3D" w:rsidRPr="00402C93" w:rsidRDefault="00E30B3D" w:rsidP="004164D7">
            <w:pPr>
              <w:pStyle w:val="af2"/>
              <w:tabs>
                <w:tab w:val="left" w:pos="350"/>
                <w:tab w:val="left" w:pos="820"/>
              </w:tabs>
              <w:ind w:left="112" w:firstLine="0"/>
            </w:pPr>
            <w:r w:rsidRPr="00402C93">
              <w:rPr>
                <w:color w:val="000000"/>
                <w:sz w:val="24"/>
                <w:szCs w:val="24"/>
              </w:rPr>
              <w:t>9.3. Историко-культурная деятельность</w:t>
            </w:r>
          </w:p>
          <w:p w:rsidR="00E30B3D" w:rsidRPr="00402C93" w:rsidRDefault="00E30B3D" w:rsidP="004164D7">
            <w:pPr>
              <w:pStyle w:val="af2"/>
              <w:tabs>
                <w:tab w:val="left" w:pos="820"/>
              </w:tabs>
              <w:ind w:left="112" w:firstLine="0"/>
              <w:rPr>
                <w:color w:val="000000"/>
                <w:sz w:val="24"/>
                <w:szCs w:val="24"/>
              </w:rPr>
            </w:pPr>
            <w:r w:rsidRPr="00402C93">
              <w:rPr>
                <w:color w:val="000000"/>
                <w:sz w:val="24"/>
                <w:szCs w:val="24"/>
              </w:rPr>
              <w:t>12.0 Земельные участки (территории) общего пользования</w:t>
            </w:r>
          </w:p>
          <w:p w:rsidR="00E30B3D" w:rsidRPr="00402C93" w:rsidRDefault="00E30B3D" w:rsidP="004164D7">
            <w:pPr>
              <w:ind w:left="112" w:firstLine="0"/>
              <w:rPr>
                <w:color w:val="000000"/>
              </w:rPr>
            </w:pPr>
            <w:r w:rsidRPr="00402C93">
              <w:rPr>
                <w:color w:val="000000"/>
              </w:rPr>
              <w:t>12.0.1. Улично-дорожная сеть</w:t>
            </w:r>
          </w:p>
          <w:p w:rsidR="00E30B3D" w:rsidRPr="00402C93" w:rsidRDefault="00E30B3D" w:rsidP="004164D7">
            <w:pPr>
              <w:ind w:left="112" w:firstLine="0"/>
              <w:rPr>
                <w:color w:val="000000"/>
              </w:rPr>
            </w:pPr>
            <w:r w:rsidRPr="00402C93">
              <w:rPr>
                <w:color w:val="000000"/>
              </w:rPr>
              <w:t>12.0.2. Благоустройство территории</w:t>
            </w:r>
          </w:p>
        </w:tc>
      </w:tr>
      <w:tr w:rsidR="00E30B3D" w:rsidRPr="00402C93" w:rsidTr="004164D7">
        <w:trPr>
          <w:jc w:val="center"/>
        </w:trPr>
        <w:tc>
          <w:tcPr>
            <w:tcW w:w="2597" w:type="dxa"/>
            <w:gridSpan w:val="2"/>
            <w:tcBorders>
              <w:top w:val="single" w:sz="4" w:space="0" w:color="auto"/>
              <w:left w:val="single" w:sz="4" w:space="0" w:color="auto"/>
            </w:tcBorders>
            <w:shd w:val="clear" w:color="auto" w:fill="FFFFFF"/>
            <w:vAlign w:val="center"/>
          </w:tcPr>
          <w:p w:rsidR="00E30B3D" w:rsidRPr="00402C93" w:rsidRDefault="00E30B3D" w:rsidP="004164D7">
            <w:pPr>
              <w:pStyle w:val="af2"/>
              <w:ind w:firstLine="0"/>
              <w:jc w:val="center"/>
            </w:pPr>
            <w:r w:rsidRPr="00402C93">
              <w:rPr>
                <w:color w:val="000000"/>
                <w:sz w:val="24"/>
                <w:szCs w:val="24"/>
              </w:rPr>
              <w:t>Условно разрешенные:</w:t>
            </w:r>
          </w:p>
        </w:tc>
        <w:tc>
          <w:tcPr>
            <w:tcW w:w="7090" w:type="dxa"/>
            <w:gridSpan w:val="2"/>
            <w:tcBorders>
              <w:top w:val="single" w:sz="4" w:space="0" w:color="auto"/>
              <w:left w:val="single" w:sz="4" w:space="0" w:color="auto"/>
              <w:right w:val="single" w:sz="4" w:space="0" w:color="auto"/>
            </w:tcBorders>
            <w:shd w:val="clear" w:color="auto" w:fill="FFFFFF"/>
            <w:vAlign w:val="center"/>
          </w:tcPr>
          <w:p w:rsidR="00E30B3D" w:rsidRPr="00402C93" w:rsidRDefault="00E30B3D" w:rsidP="004164D7">
            <w:pPr>
              <w:pStyle w:val="af2"/>
              <w:tabs>
                <w:tab w:val="left" w:pos="820"/>
              </w:tabs>
              <w:ind w:left="112" w:firstLine="0"/>
            </w:pPr>
            <w:r w:rsidRPr="00402C93">
              <w:rPr>
                <w:color w:val="000000"/>
                <w:sz w:val="24"/>
                <w:szCs w:val="24"/>
              </w:rPr>
              <w:t>Не устанавливаются</w:t>
            </w:r>
          </w:p>
        </w:tc>
      </w:tr>
      <w:tr w:rsidR="00E30B3D" w:rsidRPr="00402C93" w:rsidTr="004164D7">
        <w:trPr>
          <w:jc w:val="center"/>
        </w:trPr>
        <w:tc>
          <w:tcPr>
            <w:tcW w:w="2597" w:type="dxa"/>
            <w:gridSpan w:val="2"/>
            <w:tcBorders>
              <w:top w:val="single" w:sz="4" w:space="0" w:color="auto"/>
              <w:left w:val="single" w:sz="4" w:space="0" w:color="auto"/>
              <w:bottom w:val="single" w:sz="4" w:space="0" w:color="auto"/>
            </w:tcBorders>
            <w:shd w:val="clear" w:color="auto" w:fill="FFFFFF"/>
            <w:vAlign w:val="center"/>
          </w:tcPr>
          <w:p w:rsidR="00E30B3D" w:rsidRPr="00402C93" w:rsidRDefault="00E30B3D" w:rsidP="004164D7">
            <w:pPr>
              <w:pStyle w:val="af2"/>
              <w:ind w:firstLine="360"/>
            </w:pPr>
            <w:r w:rsidRPr="00402C93">
              <w:rPr>
                <w:color w:val="000000"/>
                <w:sz w:val="24"/>
                <w:szCs w:val="24"/>
              </w:rPr>
              <w:t>Вспомогательные:</w:t>
            </w:r>
          </w:p>
        </w:tc>
        <w:tc>
          <w:tcPr>
            <w:tcW w:w="7090"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E30B3D" w:rsidRPr="00402C93" w:rsidRDefault="00E30B3D" w:rsidP="004164D7">
            <w:pPr>
              <w:pStyle w:val="af2"/>
              <w:tabs>
                <w:tab w:val="left" w:pos="820"/>
              </w:tabs>
              <w:ind w:left="112" w:firstLine="0"/>
            </w:pPr>
            <w:r w:rsidRPr="00402C93">
              <w:rPr>
                <w:color w:val="000000"/>
                <w:sz w:val="24"/>
                <w:szCs w:val="24"/>
              </w:rPr>
              <w:t>2.7 Обслуживание жилой застройки</w:t>
            </w:r>
          </w:p>
          <w:p w:rsidR="00E30B3D" w:rsidRPr="00402C93" w:rsidRDefault="00E30B3D" w:rsidP="004164D7">
            <w:pPr>
              <w:pStyle w:val="af2"/>
              <w:tabs>
                <w:tab w:val="left" w:pos="820"/>
              </w:tabs>
              <w:ind w:left="112" w:firstLine="0"/>
            </w:pPr>
            <w:r w:rsidRPr="00402C93">
              <w:rPr>
                <w:color w:val="000000"/>
                <w:sz w:val="24"/>
                <w:szCs w:val="24"/>
              </w:rPr>
              <w:t>2.7.1 Хранение автотранспорта</w:t>
            </w:r>
          </w:p>
          <w:p w:rsidR="00E30B3D" w:rsidRPr="00402C93" w:rsidRDefault="00E30B3D" w:rsidP="004164D7">
            <w:pPr>
              <w:pStyle w:val="af2"/>
              <w:tabs>
                <w:tab w:val="left" w:pos="820"/>
              </w:tabs>
              <w:ind w:left="112" w:firstLine="0"/>
            </w:pPr>
            <w:r w:rsidRPr="00402C93">
              <w:rPr>
                <w:color w:val="000000"/>
                <w:sz w:val="24"/>
                <w:szCs w:val="24"/>
              </w:rPr>
              <w:t>4.9 Служебные гаражи</w:t>
            </w:r>
          </w:p>
          <w:p w:rsidR="00E30B3D" w:rsidRPr="00402C93" w:rsidRDefault="00E30B3D" w:rsidP="004164D7">
            <w:pPr>
              <w:pStyle w:val="af2"/>
              <w:tabs>
                <w:tab w:val="left" w:pos="820"/>
              </w:tabs>
              <w:ind w:left="112" w:firstLine="0"/>
            </w:pPr>
            <w:r w:rsidRPr="00402C93">
              <w:rPr>
                <w:color w:val="000000"/>
                <w:sz w:val="24"/>
                <w:szCs w:val="24"/>
              </w:rPr>
              <w:t>4.9.1. Объекты дорожного сервиса</w:t>
            </w:r>
          </w:p>
        </w:tc>
      </w:tr>
    </w:tbl>
    <w:p w:rsidR="00E30B3D" w:rsidRPr="00402C93" w:rsidRDefault="00E30B3D" w:rsidP="00E30B3D">
      <w:pPr>
        <w:ind w:firstLine="0"/>
        <w:jc w:val="left"/>
      </w:pPr>
    </w:p>
    <w:p w:rsidR="00E30B3D" w:rsidRPr="00402C93" w:rsidRDefault="00E30B3D" w:rsidP="00E30B3D">
      <w:pPr>
        <w:ind w:firstLine="0"/>
        <w:jc w:val="left"/>
      </w:pPr>
    </w:p>
    <w:tbl>
      <w:tblPr>
        <w:tblW w:w="5000" w:type="pct"/>
        <w:tblLayout w:type="fixed"/>
        <w:tblCellMar>
          <w:top w:w="120" w:type="dxa"/>
          <w:left w:w="120" w:type="dxa"/>
          <w:bottom w:w="120" w:type="dxa"/>
          <w:right w:w="120" w:type="dxa"/>
        </w:tblCellMar>
        <w:tblLook w:val="04A0" w:firstRow="1" w:lastRow="0" w:firstColumn="1" w:lastColumn="0" w:noHBand="0" w:noVBand="1"/>
      </w:tblPr>
      <w:tblGrid>
        <w:gridCol w:w="9668"/>
      </w:tblGrid>
      <w:tr w:rsidR="00E30B3D" w:rsidRPr="00402C93" w:rsidTr="00343C40">
        <w:tc>
          <w:tcPr>
            <w:tcW w:w="9668"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tbl>
            <w:tblPr>
              <w:tblW w:w="5000" w:type="pct"/>
              <w:tblLayout w:type="fixed"/>
              <w:tblCellMar>
                <w:top w:w="15" w:type="dxa"/>
                <w:left w:w="15" w:type="dxa"/>
                <w:bottom w:w="15" w:type="dxa"/>
                <w:right w:w="15" w:type="dxa"/>
              </w:tblCellMar>
              <w:tblLook w:val="04A0" w:firstRow="1" w:lastRow="0" w:firstColumn="1" w:lastColumn="0" w:noHBand="0" w:noVBand="1"/>
            </w:tblPr>
            <w:tblGrid>
              <w:gridCol w:w="562"/>
              <w:gridCol w:w="2496"/>
              <w:gridCol w:w="1899"/>
              <w:gridCol w:w="4671"/>
            </w:tblGrid>
            <w:tr w:rsidR="00E30B3D" w:rsidRPr="00402C93" w:rsidTr="00343C40">
              <w:tc>
                <w:tcPr>
                  <w:tcW w:w="9628" w:type="dxa"/>
                  <w:gridSpan w:val="4"/>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E30B3D" w:rsidRPr="00343C40" w:rsidRDefault="00E30B3D" w:rsidP="006F6A92">
                  <w:pPr>
                    <w:pStyle w:val="22"/>
                    <w:jc w:val="center"/>
                    <w:rPr>
                      <w:rFonts w:ascii="Times New Roman" w:hAnsi="Times New Roman"/>
                      <w:i w:val="0"/>
                    </w:rPr>
                  </w:pPr>
                  <w:bookmarkStart w:id="222" w:name="_Toc536546196"/>
                  <w:bookmarkStart w:id="223" w:name="_Toc78903010"/>
                  <w:r w:rsidRPr="00343C40">
                    <w:rPr>
                      <w:rFonts w:ascii="Times New Roman" w:hAnsi="Times New Roman"/>
                      <w:i w:val="0"/>
                    </w:rPr>
                    <w:t>КУРТ-4</w:t>
                  </w:r>
                  <w:bookmarkEnd w:id="222"/>
                  <w:bookmarkEnd w:id="223"/>
                </w:p>
              </w:tc>
            </w:tr>
            <w:tr w:rsidR="00E30B3D" w:rsidRPr="00402C93" w:rsidTr="00343C40">
              <w:tc>
                <w:tcPr>
                  <w:tcW w:w="562" w:type="dxa"/>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E30B3D" w:rsidRPr="00402C93" w:rsidRDefault="00E30B3D" w:rsidP="004164D7">
                  <w:pPr>
                    <w:ind w:firstLine="0"/>
                    <w:jc w:val="left"/>
                    <w:rPr>
                      <w:b/>
                      <w:bCs/>
                    </w:rPr>
                  </w:pPr>
                  <w:r w:rsidRPr="00402C93">
                    <w:rPr>
                      <w:b/>
                      <w:bCs/>
                    </w:rPr>
                    <w:t>№</w:t>
                  </w:r>
                </w:p>
              </w:tc>
              <w:tc>
                <w:tcPr>
                  <w:tcW w:w="4395" w:type="dxa"/>
                  <w:gridSpan w:val="2"/>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E30B3D" w:rsidRPr="00402C93" w:rsidRDefault="00E30B3D" w:rsidP="004164D7">
                  <w:pPr>
                    <w:ind w:firstLine="0"/>
                    <w:jc w:val="left"/>
                    <w:rPr>
                      <w:b/>
                      <w:bCs/>
                    </w:rPr>
                  </w:pPr>
                  <w:r w:rsidRPr="00402C93">
                    <w:rPr>
                      <w:b/>
                      <w:bCs/>
                    </w:rPr>
                    <w:t>Наименование параметра</w:t>
                  </w:r>
                </w:p>
              </w:tc>
              <w:tc>
                <w:tcPr>
                  <w:tcW w:w="4671" w:type="dxa"/>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E30B3D" w:rsidRPr="00402C93" w:rsidRDefault="00E30B3D" w:rsidP="004164D7">
                  <w:pPr>
                    <w:ind w:firstLine="0"/>
                    <w:jc w:val="left"/>
                    <w:rPr>
                      <w:b/>
                      <w:bCs/>
                    </w:rPr>
                  </w:pPr>
                  <w:r w:rsidRPr="00402C93">
                    <w:rPr>
                      <w:b/>
                      <w:bCs/>
                    </w:rPr>
                    <w:t>Значение параметра</w:t>
                  </w:r>
                </w:p>
              </w:tc>
            </w:tr>
            <w:tr w:rsidR="00E30B3D" w:rsidRPr="00402C93" w:rsidTr="00343C40">
              <w:tc>
                <w:tcPr>
                  <w:tcW w:w="562" w:type="dxa"/>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E30B3D" w:rsidRPr="00402C93" w:rsidRDefault="00E30B3D" w:rsidP="00343C40">
                  <w:pPr>
                    <w:ind w:right="-47" w:firstLine="0"/>
                    <w:jc w:val="left"/>
                  </w:pPr>
                  <w:r w:rsidRPr="00402C93">
                    <w:t>1</w:t>
                  </w:r>
                </w:p>
              </w:tc>
              <w:tc>
                <w:tcPr>
                  <w:tcW w:w="4395" w:type="dxa"/>
                  <w:gridSpan w:val="2"/>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E30B3D" w:rsidRPr="00402C93" w:rsidRDefault="00E30B3D" w:rsidP="00343C40">
                  <w:pPr>
                    <w:ind w:right="-25" w:firstLine="0"/>
                    <w:jc w:val="center"/>
                  </w:pPr>
                  <w:r w:rsidRPr="00402C93">
                    <w:t>Плотность жилой застройки, процент застройки жилыми домами жилого района (квартала)</w:t>
                  </w:r>
                </w:p>
              </w:tc>
              <w:tc>
                <w:tcPr>
                  <w:tcW w:w="4671" w:type="dxa"/>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E30B3D" w:rsidRPr="00402C93" w:rsidRDefault="00E30B3D" w:rsidP="00343C40">
                  <w:pPr>
                    <w:ind w:right="-25" w:firstLine="0"/>
                    <w:jc w:val="center"/>
                  </w:pPr>
                  <w:r w:rsidRPr="00402C93">
                    <w:t>10170</w:t>
                  </w:r>
                </w:p>
              </w:tc>
            </w:tr>
            <w:tr w:rsidR="00E30B3D" w:rsidRPr="00402C93" w:rsidTr="00343C40">
              <w:tc>
                <w:tcPr>
                  <w:tcW w:w="562" w:type="dxa"/>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E30B3D" w:rsidRPr="00402C93" w:rsidRDefault="00E30B3D" w:rsidP="00343C40">
                  <w:pPr>
                    <w:ind w:right="-47" w:firstLine="0"/>
                    <w:jc w:val="left"/>
                  </w:pPr>
                  <w:r w:rsidRPr="00402C93">
                    <w:t>2</w:t>
                  </w:r>
                </w:p>
              </w:tc>
              <w:tc>
                <w:tcPr>
                  <w:tcW w:w="4395" w:type="dxa"/>
                  <w:gridSpan w:val="2"/>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E30B3D" w:rsidRPr="00402C93" w:rsidRDefault="00E30B3D" w:rsidP="00343C40">
                  <w:pPr>
                    <w:ind w:right="-25" w:firstLine="0"/>
                    <w:jc w:val="center"/>
                  </w:pPr>
                  <w:r w:rsidRPr="00402C93">
                    <w:t>Предельное количество этажей (за исключением подземных и технических этажей)</w:t>
                  </w:r>
                </w:p>
              </w:tc>
              <w:tc>
                <w:tcPr>
                  <w:tcW w:w="4671" w:type="dxa"/>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E30B3D" w:rsidRPr="00402C93" w:rsidRDefault="00E30B3D" w:rsidP="00343C40">
                  <w:pPr>
                    <w:ind w:right="-25" w:firstLine="0"/>
                    <w:jc w:val="center"/>
                  </w:pPr>
                  <w:r w:rsidRPr="00402C93">
                    <w:t>9</w:t>
                  </w:r>
                </w:p>
              </w:tc>
            </w:tr>
            <w:tr w:rsidR="00E30B3D" w:rsidRPr="00402C93" w:rsidTr="00343C40">
              <w:tc>
                <w:tcPr>
                  <w:tcW w:w="562" w:type="dxa"/>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E30B3D" w:rsidRPr="00402C93" w:rsidRDefault="00E30B3D" w:rsidP="00343C40">
                  <w:pPr>
                    <w:ind w:right="-47" w:firstLine="0"/>
                    <w:jc w:val="left"/>
                  </w:pPr>
                  <w:r w:rsidRPr="00402C93">
                    <w:t>3</w:t>
                  </w:r>
                </w:p>
              </w:tc>
              <w:tc>
                <w:tcPr>
                  <w:tcW w:w="4395" w:type="dxa"/>
                  <w:gridSpan w:val="2"/>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E30B3D" w:rsidRPr="00402C93" w:rsidRDefault="00E30B3D" w:rsidP="00343C40">
                  <w:pPr>
                    <w:ind w:right="-25" w:firstLine="0"/>
                    <w:jc w:val="center"/>
                  </w:pPr>
                  <w:r w:rsidRPr="00402C93">
                    <w:t>Максимальный процент застройки в границах земельного участка</w:t>
                  </w:r>
                </w:p>
              </w:tc>
              <w:tc>
                <w:tcPr>
                  <w:tcW w:w="4671" w:type="dxa"/>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E30B3D" w:rsidRPr="00402C93" w:rsidRDefault="00E30B3D" w:rsidP="00343C40">
                  <w:pPr>
                    <w:ind w:right="-25" w:firstLine="0"/>
                    <w:jc w:val="center"/>
                  </w:pPr>
                  <w:r w:rsidRPr="00402C93">
                    <w:t>Не подлежат установлению</w:t>
                  </w:r>
                </w:p>
              </w:tc>
            </w:tr>
            <w:tr w:rsidR="00E30B3D" w:rsidRPr="00402C93" w:rsidTr="00343C40">
              <w:tc>
                <w:tcPr>
                  <w:tcW w:w="562" w:type="dxa"/>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E30B3D" w:rsidRPr="00402C93" w:rsidRDefault="00E30B3D" w:rsidP="00343C40">
                  <w:pPr>
                    <w:ind w:right="-47" w:firstLine="0"/>
                    <w:jc w:val="left"/>
                  </w:pPr>
                  <w:r w:rsidRPr="00402C93">
                    <w:t>4</w:t>
                  </w:r>
                </w:p>
              </w:tc>
              <w:tc>
                <w:tcPr>
                  <w:tcW w:w="4395" w:type="dxa"/>
                  <w:gridSpan w:val="2"/>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E30B3D" w:rsidRPr="00402C93" w:rsidRDefault="00E30B3D" w:rsidP="00343C40">
                  <w:pPr>
                    <w:ind w:right="-25" w:firstLine="0"/>
                    <w:jc w:val="center"/>
                  </w:pPr>
                  <w:r w:rsidRPr="00402C93">
                    <w:t>Предельные (минимальные и (или) максимальные) размеры земельных участков</w:t>
                  </w:r>
                </w:p>
              </w:tc>
              <w:tc>
                <w:tcPr>
                  <w:tcW w:w="4671" w:type="dxa"/>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E30B3D" w:rsidRPr="00402C93" w:rsidRDefault="00E30B3D" w:rsidP="00343C40">
                  <w:pPr>
                    <w:ind w:right="-25" w:firstLine="0"/>
                    <w:jc w:val="center"/>
                  </w:pPr>
                  <w:r w:rsidRPr="00402C93">
                    <w:t>Не подлежат установлению</w:t>
                  </w:r>
                </w:p>
              </w:tc>
            </w:tr>
            <w:tr w:rsidR="00E30B3D" w:rsidRPr="00402C93" w:rsidTr="00343C40">
              <w:tc>
                <w:tcPr>
                  <w:tcW w:w="562" w:type="dxa"/>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E30B3D" w:rsidRPr="00402C93" w:rsidRDefault="00E30B3D" w:rsidP="00343C40">
                  <w:pPr>
                    <w:ind w:right="-47" w:firstLine="0"/>
                    <w:jc w:val="left"/>
                  </w:pPr>
                  <w:r w:rsidRPr="00402C93">
                    <w:t>5</w:t>
                  </w:r>
                </w:p>
              </w:tc>
              <w:tc>
                <w:tcPr>
                  <w:tcW w:w="4395" w:type="dxa"/>
                  <w:gridSpan w:val="2"/>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E30B3D" w:rsidRPr="00402C93" w:rsidRDefault="00E30B3D" w:rsidP="00343C40">
                  <w:pPr>
                    <w:ind w:right="-25" w:firstLine="0"/>
                    <w:jc w:val="center"/>
                  </w:pPr>
                  <w:r w:rsidRPr="00402C93">
                    <w:t>Минимальные отступы от границ земельных участков</w:t>
                  </w:r>
                </w:p>
              </w:tc>
              <w:tc>
                <w:tcPr>
                  <w:tcW w:w="4671" w:type="dxa"/>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E30B3D" w:rsidRPr="00402C93" w:rsidRDefault="00E30B3D" w:rsidP="00343C40">
                  <w:pPr>
                    <w:ind w:right="-25" w:firstLine="0"/>
                    <w:jc w:val="center"/>
                  </w:pPr>
                  <w:r w:rsidRPr="00402C93">
                    <w:t>Не подлежат установлению</w:t>
                  </w:r>
                </w:p>
              </w:tc>
            </w:tr>
            <w:tr w:rsidR="00E30B3D" w:rsidRPr="00402C93" w:rsidTr="00343C40">
              <w:tc>
                <w:tcPr>
                  <w:tcW w:w="562" w:type="dxa"/>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E30B3D" w:rsidRPr="00402C93" w:rsidRDefault="00E30B3D" w:rsidP="00343C40">
                  <w:pPr>
                    <w:ind w:right="-47" w:firstLine="0"/>
                    <w:jc w:val="left"/>
                  </w:pPr>
                  <w:r w:rsidRPr="00402C93">
                    <w:t>6</w:t>
                  </w:r>
                </w:p>
              </w:tc>
              <w:tc>
                <w:tcPr>
                  <w:tcW w:w="4395" w:type="dxa"/>
                  <w:gridSpan w:val="2"/>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E30B3D" w:rsidRPr="00402C93" w:rsidRDefault="00E30B3D" w:rsidP="00343C40">
                  <w:pPr>
                    <w:ind w:right="-25" w:firstLine="0"/>
                    <w:jc w:val="center"/>
                  </w:pPr>
                  <w:r w:rsidRPr="00402C93">
                    <w:t>Расчетная численность населения</w:t>
                  </w:r>
                </w:p>
              </w:tc>
              <w:tc>
                <w:tcPr>
                  <w:tcW w:w="4671" w:type="dxa"/>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E30B3D" w:rsidRPr="00402C93" w:rsidRDefault="00E30B3D" w:rsidP="00343C40">
                  <w:pPr>
                    <w:ind w:right="-25" w:firstLine="0"/>
                    <w:jc w:val="center"/>
                  </w:pPr>
                  <w:r w:rsidRPr="00402C93">
                    <w:t>Определяется из расчета 28 кв.м. общей площади многоквартирной жилой застройки на 1 человека</w:t>
                  </w:r>
                </w:p>
              </w:tc>
            </w:tr>
            <w:tr w:rsidR="00E30B3D" w:rsidRPr="00402C93" w:rsidTr="00343C40">
              <w:tc>
                <w:tcPr>
                  <w:tcW w:w="562" w:type="dxa"/>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E30B3D" w:rsidRPr="00402C93" w:rsidRDefault="00E30B3D" w:rsidP="00343C40">
                  <w:pPr>
                    <w:ind w:right="-47" w:firstLine="0"/>
                    <w:jc w:val="left"/>
                  </w:pPr>
                  <w:r w:rsidRPr="00402C93">
                    <w:t>7</w:t>
                  </w:r>
                </w:p>
              </w:tc>
              <w:tc>
                <w:tcPr>
                  <w:tcW w:w="4395" w:type="dxa"/>
                  <w:gridSpan w:val="2"/>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E30B3D" w:rsidRPr="00402C93" w:rsidRDefault="00E30B3D" w:rsidP="00343C40">
                  <w:pPr>
                    <w:ind w:right="-25" w:firstLine="0"/>
                    <w:jc w:val="center"/>
                  </w:pPr>
                  <w:r w:rsidRPr="00402C93">
                    <w:t>Минимальная обеспеченность объектами водоснабжения</w:t>
                  </w:r>
                </w:p>
              </w:tc>
              <w:tc>
                <w:tcPr>
                  <w:tcW w:w="4671" w:type="dxa"/>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E30B3D" w:rsidRPr="00402C93" w:rsidRDefault="00E30B3D" w:rsidP="00343C40">
                  <w:pPr>
                    <w:ind w:right="-25" w:firstLine="0"/>
                    <w:jc w:val="center"/>
                  </w:pPr>
                  <w:r w:rsidRPr="00402C93">
                    <w:t>220 л./сут на 1 человека населения планируемой застройки</w:t>
                  </w:r>
                </w:p>
              </w:tc>
            </w:tr>
            <w:tr w:rsidR="00E30B3D" w:rsidRPr="00402C93" w:rsidTr="00343C40">
              <w:tc>
                <w:tcPr>
                  <w:tcW w:w="562" w:type="dxa"/>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E30B3D" w:rsidRPr="00402C93" w:rsidRDefault="00E30B3D" w:rsidP="00343C40">
                  <w:pPr>
                    <w:ind w:right="-47" w:firstLine="0"/>
                    <w:jc w:val="left"/>
                  </w:pPr>
                  <w:r w:rsidRPr="00402C93">
                    <w:t>8</w:t>
                  </w:r>
                </w:p>
              </w:tc>
              <w:tc>
                <w:tcPr>
                  <w:tcW w:w="4395" w:type="dxa"/>
                  <w:gridSpan w:val="2"/>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E30B3D" w:rsidRPr="00402C93" w:rsidRDefault="00E30B3D" w:rsidP="00343C40">
                  <w:pPr>
                    <w:ind w:right="-25" w:firstLine="0"/>
                    <w:jc w:val="center"/>
                  </w:pPr>
                  <w:r w:rsidRPr="00402C93">
                    <w:t>Минимальная обеспеченность объектами водоотведения</w:t>
                  </w:r>
                </w:p>
              </w:tc>
              <w:tc>
                <w:tcPr>
                  <w:tcW w:w="4671" w:type="dxa"/>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E30B3D" w:rsidRPr="00402C93" w:rsidRDefault="00E30B3D" w:rsidP="00343C40">
                  <w:pPr>
                    <w:ind w:right="-25" w:firstLine="0"/>
                    <w:jc w:val="center"/>
                  </w:pPr>
                  <w:r w:rsidRPr="00402C93">
                    <w:t>220 л./сут на 1 человека населения планируемой застройки</w:t>
                  </w:r>
                </w:p>
              </w:tc>
            </w:tr>
            <w:tr w:rsidR="00E30B3D" w:rsidRPr="00402C93" w:rsidTr="00343C40">
              <w:tc>
                <w:tcPr>
                  <w:tcW w:w="562" w:type="dxa"/>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E30B3D" w:rsidRPr="00402C93" w:rsidRDefault="00E30B3D" w:rsidP="00343C40">
                  <w:pPr>
                    <w:ind w:right="-47" w:firstLine="0"/>
                    <w:jc w:val="left"/>
                  </w:pPr>
                  <w:r w:rsidRPr="00402C93">
                    <w:t>9</w:t>
                  </w:r>
                </w:p>
              </w:tc>
              <w:tc>
                <w:tcPr>
                  <w:tcW w:w="4395" w:type="dxa"/>
                  <w:gridSpan w:val="2"/>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E30B3D" w:rsidRPr="00402C93" w:rsidRDefault="00E30B3D" w:rsidP="00343C40">
                  <w:pPr>
                    <w:ind w:right="-25" w:firstLine="0"/>
                    <w:jc w:val="center"/>
                  </w:pPr>
                  <w:r w:rsidRPr="00402C93">
                    <w:t>Минимальная обеспеченность объектами теплоснабжения</w:t>
                  </w:r>
                </w:p>
              </w:tc>
              <w:tc>
                <w:tcPr>
                  <w:tcW w:w="4671" w:type="dxa"/>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E30B3D" w:rsidRPr="00402C93" w:rsidRDefault="00E30B3D" w:rsidP="00343C40">
                  <w:pPr>
                    <w:ind w:right="-25" w:firstLine="0"/>
                    <w:jc w:val="center"/>
                  </w:pPr>
                  <w:r w:rsidRPr="00402C93">
                    <w:t>0,05 Гкал/1000 кв.м общей площади планируемых объектов капитального строительства</w:t>
                  </w:r>
                </w:p>
              </w:tc>
            </w:tr>
            <w:tr w:rsidR="00E30B3D" w:rsidRPr="00402C93" w:rsidTr="00343C40">
              <w:tc>
                <w:tcPr>
                  <w:tcW w:w="562" w:type="dxa"/>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E30B3D" w:rsidRPr="00402C93" w:rsidRDefault="00E30B3D" w:rsidP="00343C40">
                  <w:pPr>
                    <w:ind w:right="-47" w:firstLine="0"/>
                    <w:jc w:val="left"/>
                  </w:pPr>
                  <w:r w:rsidRPr="00402C93">
                    <w:t>10</w:t>
                  </w:r>
                </w:p>
              </w:tc>
              <w:tc>
                <w:tcPr>
                  <w:tcW w:w="4395" w:type="dxa"/>
                  <w:gridSpan w:val="2"/>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E30B3D" w:rsidRPr="00402C93" w:rsidRDefault="00E30B3D" w:rsidP="00343C40">
                  <w:pPr>
                    <w:ind w:right="-25" w:firstLine="0"/>
                    <w:jc w:val="center"/>
                  </w:pPr>
                  <w:r w:rsidRPr="00402C93">
                    <w:t>Минимальная обеспеченность объектами энергоснабжения</w:t>
                  </w:r>
                </w:p>
              </w:tc>
              <w:tc>
                <w:tcPr>
                  <w:tcW w:w="4671" w:type="dxa"/>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E30B3D" w:rsidRPr="00402C93" w:rsidRDefault="00E30B3D" w:rsidP="00343C40">
                  <w:pPr>
                    <w:ind w:right="-25" w:firstLine="0"/>
                    <w:jc w:val="center"/>
                  </w:pPr>
                  <w:r w:rsidRPr="00402C93">
                    <w:t>20 Вт./кв.м общей площади планируемых объектов капитального строительства</w:t>
                  </w:r>
                </w:p>
              </w:tc>
            </w:tr>
            <w:tr w:rsidR="00E30B3D" w:rsidRPr="00402C93" w:rsidTr="00343C40">
              <w:tc>
                <w:tcPr>
                  <w:tcW w:w="562" w:type="dxa"/>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E30B3D" w:rsidRPr="00402C93" w:rsidRDefault="00E30B3D" w:rsidP="00343C40">
                  <w:pPr>
                    <w:ind w:right="-47" w:firstLine="0"/>
                    <w:jc w:val="left"/>
                  </w:pPr>
                  <w:r w:rsidRPr="00402C93">
                    <w:t>11</w:t>
                  </w:r>
                </w:p>
              </w:tc>
              <w:tc>
                <w:tcPr>
                  <w:tcW w:w="4395" w:type="dxa"/>
                  <w:gridSpan w:val="2"/>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E30B3D" w:rsidRPr="00402C93" w:rsidRDefault="00E30B3D" w:rsidP="00343C40">
                  <w:pPr>
                    <w:ind w:right="-25" w:firstLine="0"/>
                    <w:jc w:val="center"/>
                  </w:pPr>
                  <w:r w:rsidRPr="00402C93">
                    <w:t>Минимальная обеспеченность местами хранения транспорта</w:t>
                  </w:r>
                </w:p>
              </w:tc>
              <w:tc>
                <w:tcPr>
                  <w:tcW w:w="4671" w:type="dxa"/>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E30B3D" w:rsidRPr="00402C93" w:rsidRDefault="00E30B3D" w:rsidP="00343C40">
                  <w:pPr>
                    <w:ind w:right="-25" w:firstLine="0"/>
                    <w:jc w:val="center"/>
                  </w:pPr>
                  <w:r w:rsidRPr="00402C93">
                    <w:t>420 машино-мест на 1 тыс. человек населения планируемой застройки</w:t>
                  </w:r>
                </w:p>
              </w:tc>
            </w:tr>
            <w:tr w:rsidR="00E30B3D" w:rsidRPr="00402C93" w:rsidTr="00343C40">
              <w:tc>
                <w:tcPr>
                  <w:tcW w:w="562" w:type="dxa"/>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E30B3D" w:rsidRPr="00402C93" w:rsidRDefault="00E30B3D" w:rsidP="00343C40">
                  <w:pPr>
                    <w:ind w:right="-47" w:firstLine="0"/>
                    <w:jc w:val="left"/>
                  </w:pPr>
                  <w:r w:rsidRPr="00402C93">
                    <w:t>12</w:t>
                  </w:r>
                </w:p>
              </w:tc>
              <w:tc>
                <w:tcPr>
                  <w:tcW w:w="4395" w:type="dxa"/>
                  <w:gridSpan w:val="2"/>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E30B3D" w:rsidRPr="00402C93" w:rsidRDefault="00E30B3D" w:rsidP="00343C40">
                  <w:pPr>
                    <w:ind w:right="-25" w:firstLine="0"/>
                    <w:jc w:val="center"/>
                  </w:pPr>
                  <w:r w:rsidRPr="00402C93">
                    <w:t>Площадь благоустройства (территория общего пользования)</w:t>
                  </w:r>
                </w:p>
              </w:tc>
              <w:tc>
                <w:tcPr>
                  <w:tcW w:w="4671" w:type="dxa"/>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E30B3D" w:rsidRPr="00402C93" w:rsidRDefault="00E30B3D" w:rsidP="00343C40">
                  <w:pPr>
                    <w:ind w:right="-25" w:firstLine="0"/>
                    <w:jc w:val="center"/>
                  </w:pPr>
                  <w:r w:rsidRPr="00402C93">
                    <w:t>4,4 кв.м на 1 человека населения планируемой застройки</w:t>
                  </w:r>
                </w:p>
              </w:tc>
            </w:tr>
            <w:tr w:rsidR="00E30B3D" w:rsidRPr="00402C93" w:rsidTr="00343C40">
              <w:tc>
                <w:tcPr>
                  <w:tcW w:w="562" w:type="dxa"/>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E30B3D" w:rsidRPr="00402C93" w:rsidRDefault="00E30B3D" w:rsidP="00343C40">
                  <w:pPr>
                    <w:ind w:right="-47" w:firstLine="0"/>
                    <w:jc w:val="left"/>
                  </w:pPr>
                  <w:r w:rsidRPr="00402C93">
                    <w:t>13</w:t>
                  </w:r>
                </w:p>
              </w:tc>
              <w:tc>
                <w:tcPr>
                  <w:tcW w:w="4395" w:type="dxa"/>
                  <w:gridSpan w:val="2"/>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E30B3D" w:rsidRPr="00402C93" w:rsidRDefault="00E30B3D" w:rsidP="00343C40">
                  <w:pPr>
                    <w:ind w:right="-25" w:firstLine="0"/>
                    <w:jc w:val="center"/>
                  </w:pPr>
                  <w:r w:rsidRPr="00402C93">
                    <w:t>Рабочие места</w:t>
                  </w:r>
                </w:p>
              </w:tc>
              <w:tc>
                <w:tcPr>
                  <w:tcW w:w="4671" w:type="dxa"/>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E30B3D" w:rsidRPr="00402C93" w:rsidRDefault="00E30B3D" w:rsidP="00343C40">
                  <w:pPr>
                    <w:ind w:right="-25" w:firstLine="0"/>
                    <w:jc w:val="center"/>
                  </w:pPr>
                  <w:r w:rsidRPr="00402C93">
                    <w:t>50% от расчетной численности населения</w:t>
                  </w:r>
                </w:p>
              </w:tc>
            </w:tr>
            <w:tr w:rsidR="00E30B3D" w:rsidRPr="00402C93" w:rsidTr="00343C40">
              <w:tc>
                <w:tcPr>
                  <w:tcW w:w="562" w:type="dxa"/>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E30B3D" w:rsidRPr="00402C93" w:rsidRDefault="00E30B3D" w:rsidP="00343C40">
                  <w:pPr>
                    <w:ind w:right="-47" w:firstLine="0"/>
                    <w:jc w:val="left"/>
                  </w:pPr>
                  <w:r w:rsidRPr="00402C93">
                    <w:t>14</w:t>
                  </w:r>
                </w:p>
              </w:tc>
              <w:tc>
                <w:tcPr>
                  <w:tcW w:w="4395" w:type="dxa"/>
                  <w:gridSpan w:val="2"/>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E30B3D" w:rsidRPr="00402C93" w:rsidRDefault="00E30B3D" w:rsidP="00343C40">
                  <w:pPr>
                    <w:ind w:right="-25" w:firstLine="0"/>
                    <w:jc w:val="center"/>
                  </w:pPr>
                  <w:r w:rsidRPr="00402C93">
                    <w:t>Минимальная обеспеченность местами в дошкольных образовательных организациях</w:t>
                  </w:r>
                </w:p>
              </w:tc>
              <w:tc>
                <w:tcPr>
                  <w:tcW w:w="4671" w:type="dxa"/>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E30B3D" w:rsidRPr="00402C93" w:rsidRDefault="00E30B3D" w:rsidP="00343C40">
                  <w:pPr>
                    <w:ind w:right="-25" w:firstLine="0"/>
                    <w:jc w:val="center"/>
                  </w:pPr>
                  <w:r w:rsidRPr="00402C93">
                    <w:t>65 мест на 1 тыс. человек населения планируемой застройки</w:t>
                  </w:r>
                </w:p>
              </w:tc>
            </w:tr>
            <w:tr w:rsidR="00E30B3D" w:rsidRPr="00402C93" w:rsidTr="00343C40">
              <w:tc>
                <w:tcPr>
                  <w:tcW w:w="562" w:type="dxa"/>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E30B3D" w:rsidRPr="00402C93" w:rsidRDefault="00E30B3D" w:rsidP="00343C40">
                  <w:pPr>
                    <w:ind w:right="-47" w:firstLine="0"/>
                    <w:jc w:val="left"/>
                  </w:pPr>
                  <w:r w:rsidRPr="00402C93">
                    <w:t>15</w:t>
                  </w:r>
                </w:p>
              </w:tc>
              <w:tc>
                <w:tcPr>
                  <w:tcW w:w="4395" w:type="dxa"/>
                  <w:gridSpan w:val="2"/>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E30B3D" w:rsidRPr="00402C93" w:rsidRDefault="00E30B3D" w:rsidP="00343C40">
                  <w:pPr>
                    <w:ind w:right="-25" w:firstLine="0"/>
                    <w:jc w:val="center"/>
                  </w:pPr>
                  <w:r w:rsidRPr="00402C93">
                    <w:t>Минимальная обеспеченность местами в образовательных организациях</w:t>
                  </w:r>
                </w:p>
              </w:tc>
              <w:tc>
                <w:tcPr>
                  <w:tcW w:w="4671" w:type="dxa"/>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E30B3D" w:rsidRPr="00402C93" w:rsidRDefault="00E30B3D" w:rsidP="00343C40">
                  <w:pPr>
                    <w:ind w:right="-25" w:firstLine="0"/>
                    <w:jc w:val="center"/>
                  </w:pPr>
                  <w:r w:rsidRPr="00402C93">
                    <w:t>135 мест на 1 тыс. человек населения планируемой застройки</w:t>
                  </w:r>
                </w:p>
              </w:tc>
            </w:tr>
            <w:tr w:rsidR="00E30B3D" w:rsidRPr="00402C93" w:rsidTr="00343C40">
              <w:tc>
                <w:tcPr>
                  <w:tcW w:w="562" w:type="dxa"/>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E30B3D" w:rsidRPr="00402C93" w:rsidRDefault="00E30B3D" w:rsidP="00343C40">
                  <w:pPr>
                    <w:ind w:right="-47" w:firstLine="0"/>
                    <w:jc w:val="left"/>
                  </w:pPr>
                  <w:r w:rsidRPr="00402C93">
                    <w:t>16</w:t>
                  </w:r>
                </w:p>
              </w:tc>
              <w:tc>
                <w:tcPr>
                  <w:tcW w:w="4395" w:type="dxa"/>
                  <w:gridSpan w:val="2"/>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E30B3D" w:rsidRPr="00402C93" w:rsidRDefault="00E30B3D" w:rsidP="00343C40">
                  <w:pPr>
                    <w:ind w:right="-25" w:firstLine="0"/>
                    <w:jc w:val="center"/>
                  </w:pPr>
                  <w:r w:rsidRPr="00402C93">
                    <w:t>Минимальная обеспеченность поликлиниками</w:t>
                  </w:r>
                </w:p>
              </w:tc>
              <w:tc>
                <w:tcPr>
                  <w:tcW w:w="4671" w:type="dxa"/>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E30B3D" w:rsidRPr="00402C93" w:rsidRDefault="00E30B3D" w:rsidP="00343C40">
                  <w:pPr>
                    <w:ind w:right="-25" w:firstLine="0"/>
                    <w:jc w:val="center"/>
                  </w:pPr>
                  <w:r w:rsidRPr="00402C93">
                    <w:t>17,75 посещений в смену на 1 тыс. населения</w:t>
                  </w:r>
                </w:p>
              </w:tc>
            </w:tr>
            <w:tr w:rsidR="00E30B3D" w:rsidRPr="00402C93" w:rsidTr="00343C40">
              <w:tc>
                <w:tcPr>
                  <w:tcW w:w="562" w:type="dxa"/>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E30B3D" w:rsidRPr="00402C93" w:rsidRDefault="00E30B3D" w:rsidP="00343C40">
                  <w:pPr>
                    <w:ind w:right="-47" w:firstLine="0"/>
                    <w:jc w:val="left"/>
                  </w:pPr>
                  <w:r w:rsidRPr="00402C93">
                    <w:t>17</w:t>
                  </w:r>
                </w:p>
              </w:tc>
              <w:tc>
                <w:tcPr>
                  <w:tcW w:w="4395" w:type="dxa"/>
                  <w:gridSpan w:val="2"/>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E30B3D" w:rsidRPr="00402C93" w:rsidRDefault="00E30B3D" w:rsidP="00343C40">
                  <w:pPr>
                    <w:ind w:right="-25" w:firstLine="0"/>
                    <w:jc w:val="center"/>
                  </w:pPr>
                  <w:r w:rsidRPr="00402C93">
                    <w:t>Минимальная обеспеченность территориями плоскостных спортивных сооружений</w:t>
                  </w:r>
                </w:p>
              </w:tc>
              <w:tc>
                <w:tcPr>
                  <w:tcW w:w="4671" w:type="dxa"/>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E30B3D" w:rsidRPr="00402C93" w:rsidRDefault="00E30B3D" w:rsidP="00343C40">
                  <w:pPr>
                    <w:ind w:right="-25" w:firstLine="0"/>
                    <w:jc w:val="center"/>
                  </w:pPr>
                  <w:r w:rsidRPr="00402C93">
                    <w:t>948,3 кв.м. на 1 тыс. человек населения планируемой застройки</w:t>
                  </w:r>
                </w:p>
              </w:tc>
            </w:tr>
            <w:tr w:rsidR="00E30B3D" w:rsidRPr="00402C93" w:rsidTr="00343C40">
              <w:tc>
                <w:tcPr>
                  <w:tcW w:w="562" w:type="dxa"/>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E30B3D" w:rsidRPr="00402C93" w:rsidRDefault="00E30B3D" w:rsidP="00343C40">
                  <w:pPr>
                    <w:ind w:right="-47" w:firstLine="0"/>
                    <w:jc w:val="left"/>
                  </w:pPr>
                  <w:r w:rsidRPr="00402C93">
                    <w:t>18</w:t>
                  </w:r>
                </w:p>
              </w:tc>
              <w:tc>
                <w:tcPr>
                  <w:tcW w:w="4395" w:type="dxa"/>
                  <w:gridSpan w:val="2"/>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E30B3D" w:rsidRPr="00402C93" w:rsidRDefault="00E30B3D" w:rsidP="00343C40">
                  <w:pPr>
                    <w:ind w:right="-25" w:firstLine="0"/>
                    <w:jc w:val="center"/>
                  </w:pPr>
                  <w:r w:rsidRPr="00402C93">
                    <w:t>Мероприятия по развитию транспорта</w:t>
                  </w:r>
                </w:p>
              </w:tc>
              <w:tc>
                <w:tcPr>
                  <w:tcW w:w="4671" w:type="dxa"/>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E30B3D" w:rsidRPr="00402C93" w:rsidRDefault="00E30B3D" w:rsidP="00343C40">
                  <w:pPr>
                    <w:ind w:right="-25" w:firstLine="0"/>
                    <w:jc w:val="center"/>
                  </w:pPr>
                  <w:r w:rsidRPr="00402C93">
                    <w:t>В соответствии с СТП ТО МО</w:t>
                  </w:r>
                </w:p>
              </w:tc>
            </w:tr>
            <w:tr w:rsidR="00E30B3D" w:rsidRPr="00402C93" w:rsidTr="00343C40">
              <w:tc>
                <w:tcPr>
                  <w:tcW w:w="562" w:type="dxa"/>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E30B3D" w:rsidRPr="00402C93" w:rsidRDefault="00E30B3D" w:rsidP="00343C40">
                  <w:pPr>
                    <w:ind w:right="-47" w:firstLine="0"/>
                    <w:jc w:val="left"/>
                  </w:pPr>
                  <w:r w:rsidRPr="00402C93">
                    <w:t>19</w:t>
                  </w:r>
                </w:p>
              </w:tc>
              <w:tc>
                <w:tcPr>
                  <w:tcW w:w="4395" w:type="dxa"/>
                  <w:gridSpan w:val="2"/>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E30B3D" w:rsidRPr="00402C93" w:rsidRDefault="00E30B3D" w:rsidP="00343C40">
                  <w:pPr>
                    <w:ind w:right="-25" w:firstLine="0"/>
                    <w:jc w:val="center"/>
                  </w:pPr>
                  <w:r w:rsidRPr="00402C93">
                    <w:t>Минимальная обеспеченность участковыми пунктами полиции</w:t>
                  </w:r>
                </w:p>
              </w:tc>
              <w:tc>
                <w:tcPr>
                  <w:tcW w:w="4671" w:type="dxa"/>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E30B3D" w:rsidRPr="00402C93" w:rsidRDefault="00E30B3D" w:rsidP="00343C40">
                  <w:pPr>
                    <w:ind w:right="-25" w:firstLine="0"/>
                    <w:jc w:val="center"/>
                  </w:pPr>
                  <w:r w:rsidRPr="00402C93">
                    <w:t>1 участковый пункт на 2,8 тыс. населения площадью 45 кв.м.</w:t>
                  </w:r>
                </w:p>
              </w:tc>
            </w:tr>
            <w:tr w:rsidR="00E30B3D" w:rsidRPr="00402C93" w:rsidTr="00343C40">
              <w:tc>
                <w:tcPr>
                  <w:tcW w:w="562" w:type="dxa"/>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E30B3D" w:rsidRPr="00402C93" w:rsidRDefault="00E30B3D" w:rsidP="00343C40">
                  <w:pPr>
                    <w:ind w:right="-47" w:firstLine="0"/>
                    <w:jc w:val="left"/>
                  </w:pPr>
                  <w:r w:rsidRPr="00402C93">
                    <w:t>20</w:t>
                  </w:r>
                </w:p>
              </w:tc>
              <w:tc>
                <w:tcPr>
                  <w:tcW w:w="4395" w:type="dxa"/>
                  <w:gridSpan w:val="2"/>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E30B3D" w:rsidRPr="00402C93" w:rsidRDefault="00E30B3D" w:rsidP="00343C40">
                  <w:pPr>
                    <w:ind w:right="-25" w:firstLine="0"/>
                    <w:jc w:val="center"/>
                  </w:pPr>
                  <w:r w:rsidRPr="00402C93">
                    <w:t>Минимальная обеспеченность многофункциональными центрами</w:t>
                  </w:r>
                </w:p>
              </w:tc>
              <w:tc>
                <w:tcPr>
                  <w:tcW w:w="4671" w:type="dxa"/>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E30B3D" w:rsidRPr="00402C93" w:rsidRDefault="00E30B3D" w:rsidP="00343C40">
                  <w:pPr>
                    <w:ind w:right="-25" w:firstLine="0"/>
                    <w:jc w:val="center"/>
                  </w:pPr>
                  <w:r w:rsidRPr="00402C93">
                    <w:t>40 кв.м. на 2 тыс. человек населения планируемой застройки</w:t>
                  </w:r>
                </w:p>
              </w:tc>
            </w:tr>
            <w:tr w:rsidR="00E30B3D" w:rsidRPr="00402C93" w:rsidTr="00343C40">
              <w:tc>
                <w:tcPr>
                  <w:tcW w:w="562" w:type="dxa"/>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E30B3D" w:rsidRPr="00402C93" w:rsidRDefault="00E30B3D" w:rsidP="00343C40">
                  <w:pPr>
                    <w:ind w:right="-47" w:firstLine="0"/>
                    <w:jc w:val="left"/>
                  </w:pPr>
                  <w:r w:rsidRPr="00402C93">
                    <w:t>21</w:t>
                  </w:r>
                </w:p>
              </w:tc>
              <w:tc>
                <w:tcPr>
                  <w:tcW w:w="4395" w:type="dxa"/>
                  <w:gridSpan w:val="2"/>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E30B3D" w:rsidRPr="00402C93" w:rsidRDefault="00E30B3D" w:rsidP="00343C40">
                  <w:pPr>
                    <w:ind w:right="-25" w:firstLine="0"/>
                    <w:jc w:val="center"/>
                  </w:pPr>
                  <w:r w:rsidRPr="00402C93">
                    <w:t>Минимальная обеспеченность отдельно стоящими объектами торговли</w:t>
                  </w:r>
                </w:p>
              </w:tc>
              <w:tc>
                <w:tcPr>
                  <w:tcW w:w="4671" w:type="dxa"/>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E30B3D" w:rsidRPr="00402C93" w:rsidRDefault="00E30B3D" w:rsidP="00343C40">
                  <w:pPr>
                    <w:ind w:right="-25" w:firstLine="0"/>
                    <w:jc w:val="center"/>
                  </w:pPr>
                  <w:r w:rsidRPr="00402C93">
                    <w:t>300 кв.м. на 1 тыс. человек населения планируемой застройки</w:t>
                  </w:r>
                </w:p>
              </w:tc>
            </w:tr>
            <w:tr w:rsidR="00E30B3D" w:rsidRPr="00402C93" w:rsidTr="00343C40">
              <w:tc>
                <w:tcPr>
                  <w:tcW w:w="562" w:type="dxa"/>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E30B3D" w:rsidRPr="00402C93" w:rsidRDefault="00E30B3D" w:rsidP="00343C40">
                  <w:pPr>
                    <w:ind w:right="-47" w:firstLine="0"/>
                    <w:jc w:val="left"/>
                  </w:pPr>
                  <w:r w:rsidRPr="00402C93">
                    <w:t>22</w:t>
                  </w:r>
                </w:p>
              </w:tc>
              <w:tc>
                <w:tcPr>
                  <w:tcW w:w="4395" w:type="dxa"/>
                  <w:gridSpan w:val="2"/>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E30B3D" w:rsidRPr="00402C93" w:rsidRDefault="00E30B3D" w:rsidP="00343C40">
                  <w:pPr>
                    <w:ind w:right="-25" w:firstLine="0"/>
                    <w:jc w:val="center"/>
                  </w:pPr>
                  <w:r w:rsidRPr="00402C93">
                    <w:t>Удаленность до объектов социальной и транспортной инфраструктур</w:t>
                  </w:r>
                </w:p>
              </w:tc>
              <w:tc>
                <w:tcPr>
                  <w:tcW w:w="4671" w:type="dxa"/>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E30B3D" w:rsidRPr="00402C93" w:rsidRDefault="00E30B3D" w:rsidP="00343C40">
                  <w:pPr>
                    <w:ind w:right="-25" w:firstLine="0"/>
                    <w:jc w:val="center"/>
                  </w:pPr>
                  <w:r w:rsidRPr="00402C93">
                    <w:t>В соответствии с СП 42.13330.2016 «СНиП 2.07.01-89* Градостроительство. Планировка и застройка городских и сельских поселений»</w:t>
                  </w:r>
                </w:p>
              </w:tc>
            </w:tr>
            <w:tr w:rsidR="00E30B3D" w:rsidRPr="00402C93" w:rsidTr="00D4761F">
              <w:trPr>
                <w:trHeight w:val="500"/>
              </w:trPr>
              <w:tc>
                <w:tcPr>
                  <w:tcW w:w="9628" w:type="dxa"/>
                  <w:gridSpan w:val="4"/>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E30B3D" w:rsidRPr="002B0FDF" w:rsidRDefault="00E30B3D" w:rsidP="00343C40">
                  <w:pPr>
                    <w:pStyle w:val="22"/>
                    <w:jc w:val="center"/>
                    <w:rPr>
                      <w:rFonts w:ascii="Times New Roman" w:hAnsi="Times New Roman"/>
                      <w:i w:val="0"/>
                      <w:sz w:val="24"/>
                      <w:szCs w:val="24"/>
                    </w:rPr>
                  </w:pPr>
                  <w:bookmarkStart w:id="224" w:name="_Toc536546197"/>
                  <w:bookmarkStart w:id="225" w:name="_Toc78903011"/>
                  <w:r w:rsidRPr="002B0FDF">
                    <w:rPr>
                      <w:rFonts w:ascii="Times New Roman" w:hAnsi="Times New Roman"/>
                      <w:i w:val="0"/>
                      <w:sz w:val="24"/>
                      <w:szCs w:val="24"/>
                    </w:rPr>
                    <w:t>Виды разрешенного использования</w:t>
                  </w:r>
                  <w:bookmarkEnd w:id="224"/>
                  <w:bookmarkEnd w:id="225"/>
                </w:p>
              </w:tc>
            </w:tr>
            <w:tr w:rsidR="00E30B3D" w:rsidRPr="00402C93" w:rsidTr="00343C40">
              <w:tc>
                <w:tcPr>
                  <w:tcW w:w="3058" w:type="dxa"/>
                  <w:gridSpan w:val="2"/>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E30B3D" w:rsidRPr="00402C93" w:rsidRDefault="00E30B3D" w:rsidP="004164D7">
                  <w:pPr>
                    <w:ind w:firstLine="0"/>
                    <w:jc w:val="left"/>
                    <w:rPr>
                      <w:b/>
                      <w:bCs/>
                    </w:rPr>
                  </w:pPr>
                  <w:r w:rsidRPr="00402C93">
                    <w:rPr>
                      <w:b/>
                      <w:bCs/>
                    </w:rPr>
                    <w:t>Тип</w:t>
                  </w:r>
                </w:p>
              </w:tc>
              <w:tc>
                <w:tcPr>
                  <w:tcW w:w="6570" w:type="dxa"/>
                  <w:gridSpan w:val="2"/>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E30B3D" w:rsidRPr="00402C93" w:rsidRDefault="00E30B3D" w:rsidP="004164D7">
                  <w:pPr>
                    <w:ind w:firstLine="0"/>
                    <w:jc w:val="left"/>
                    <w:rPr>
                      <w:b/>
                      <w:bCs/>
                    </w:rPr>
                  </w:pPr>
                  <w:r w:rsidRPr="00402C93">
                    <w:rPr>
                      <w:b/>
                      <w:bCs/>
                    </w:rPr>
                    <w:t>ВРИ</w:t>
                  </w:r>
                </w:p>
              </w:tc>
            </w:tr>
            <w:tr w:rsidR="00E30B3D" w:rsidRPr="00402C93" w:rsidTr="00D4761F">
              <w:trPr>
                <w:trHeight w:val="1136"/>
              </w:trPr>
              <w:tc>
                <w:tcPr>
                  <w:tcW w:w="3058" w:type="dxa"/>
                  <w:gridSpan w:val="2"/>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E30B3D" w:rsidRPr="00402C93" w:rsidRDefault="00E30B3D" w:rsidP="004164D7">
                  <w:pPr>
                    <w:ind w:firstLine="0"/>
                    <w:jc w:val="center"/>
                  </w:pPr>
                  <w:r w:rsidRPr="00402C93">
                    <w:t>Основные:</w:t>
                  </w:r>
                </w:p>
              </w:tc>
              <w:tc>
                <w:tcPr>
                  <w:tcW w:w="6570" w:type="dxa"/>
                  <w:gridSpan w:val="2"/>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E30B3D" w:rsidRPr="00402C93" w:rsidRDefault="00E30B3D" w:rsidP="00D4761F">
                  <w:pPr>
                    <w:ind w:right="0" w:firstLine="0"/>
                    <w:jc w:val="left"/>
                    <w:rPr>
                      <w:shd w:val="clear" w:color="auto" w:fill="FFFFFF"/>
                    </w:rPr>
                  </w:pPr>
                  <w:r w:rsidRPr="00402C93">
                    <w:rPr>
                      <w:shd w:val="clear" w:color="auto" w:fill="FFFFFF"/>
                    </w:rPr>
                    <w:t xml:space="preserve">2.1 Для индивидуального жилищного строительства </w:t>
                  </w:r>
                </w:p>
                <w:p w:rsidR="00343C40" w:rsidRDefault="00E30B3D" w:rsidP="00D4761F">
                  <w:pPr>
                    <w:ind w:right="0" w:firstLine="0"/>
                    <w:jc w:val="left"/>
                  </w:pPr>
                  <w:r w:rsidRPr="00402C93">
                    <w:t>2.5 Среднеэтажная жилая застройка</w:t>
                  </w:r>
                </w:p>
                <w:p w:rsidR="00343C40" w:rsidRDefault="00E30B3D" w:rsidP="00D4761F">
                  <w:pPr>
                    <w:ind w:right="0" w:firstLine="0"/>
                    <w:jc w:val="left"/>
                  </w:pPr>
                  <w:r w:rsidRPr="00402C93">
                    <w:t>2.6 Многоэтажная жилая застройка (высотная застройка)</w:t>
                  </w:r>
                </w:p>
                <w:p w:rsidR="00E30B3D" w:rsidRPr="00402C93" w:rsidRDefault="00E30B3D" w:rsidP="00D4761F">
                  <w:pPr>
                    <w:ind w:right="0" w:firstLine="0"/>
                    <w:jc w:val="left"/>
                  </w:pPr>
                  <w:r w:rsidRPr="00402C93">
                    <w:t xml:space="preserve">2.7 Обслуживание жилой застройки, </w:t>
                  </w:r>
                </w:p>
                <w:p w:rsidR="00E30B3D" w:rsidRPr="00402C93" w:rsidRDefault="00E30B3D" w:rsidP="00D4761F">
                  <w:pPr>
                    <w:ind w:right="0" w:firstLine="0"/>
                    <w:jc w:val="left"/>
                  </w:pPr>
                  <w:r w:rsidRPr="00402C93">
                    <w:t>2.7.1 Хранение автотранспорта</w:t>
                  </w:r>
                </w:p>
                <w:p w:rsidR="00E30B3D" w:rsidRPr="00402C93" w:rsidRDefault="00E30B3D" w:rsidP="00D4761F">
                  <w:pPr>
                    <w:ind w:right="0" w:firstLine="0"/>
                    <w:jc w:val="left"/>
                  </w:pPr>
                  <w:r w:rsidRPr="00402C93">
                    <w:t>3.1 Коммунальное обслуживание</w:t>
                  </w:r>
                </w:p>
                <w:p w:rsidR="00E30B3D" w:rsidRPr="00402C93" w:rsidRDefault="00E30B3D" w:rsidP="00D4761F">
                  <w:pPr>
                    <w:ind w:right="0" w:firstLine="0"/>
                    <w:rPr>
                      <w:color w:val="000000"/>
                    </w:rPr>
                  </w:pPr>
                  <w:r w:rsidRPr="00402C93">
                    <w:rPr>
                      <w:color w:val="000000"/>
                    </w:rPr>
                    <w:t>3.1.1 Предоставление коммунальных услуг</w:t>
                  </w:r>
                </w:p>
                <w:p w:rsidR="00E30B3D" w:rsidRPr="00402C93" w:rsidRDefault="00E30B3D" w:rsidP="00D4761F">
                  <w:pPr>
                    <w:ind w:right="0" w:firstLine="0"/>
                    <w:rPr>
                      <w:color w:val="000000"/>
                    </w:rPr>
                  </w:pPr>
                  <w:r w:rsidRPr="00402C93">
                    <w:rPr>
                      <w:color w:val="000000"/>
                    </w:rPr>
                    <w:t>3.1.2 Административные здания организаций, обеспечивающих предоставление коммунальных услуг</w:t>
                  </w:r>
                </w:p>
                <w:p w:rsidR="00E30B3D" w:rsidRPr="00402C93" w:rsidRDefault="00E30B3D" w:rsidP="00D4761F">
                  <w:pPr>
                    <w:ind w:right="0" w:firstLine="0"/>
                    <w:jc w:val="left"/>
                  </w:pPr>
                  <w:r w:rsidRPr="00402C93">
                    <w:t>5.1 Спорт</w:t>
                  </w:r>
                </w:p>
                <w:p w:rsidR="00E30B3D" w:rsidRPr="00402C93" w:rsidRDefault="00E30B3D" w:rsidP="00D4761F">
                  <w:pPr>
                    <w:ind w:right="0" w:firstLine="0"/>
                    <w:rPr>
                      <w:color w:val="000000"/>
                    </w:rPr>
                  </w:pPr>
                  <w:r w:rsidRPr="00402C93">
                    <w:rPr>
                      <w:color w:val="000000"/>
                    </w:rPr>
                    <w:t>5.1.1 Обеспечение спортивно-зрелищных мероприятий</w:t>
                  </w:r>
                </w:p>
                <w:p w:rsidR="00E30B3D" w:rsidRPr="00402C93" w:rsidRDefault="00E30B3D" w:rsidP="00D4761F">
                  <w:pPr>
                    <w:ind w:right="0" w:firstLine="0"/>
                    <w:rPr>
                      <w:color w:val="000000"/>
                    </w:rPr>
                  </w:pPr>
                  <w:r w:rsidRPr="00402C93">
                    <w:rPr>
                      <w:color w:val="000000"/>
                    </w:rPr>
                    <w:t>5.1.2 Обеспечение занятий спортом в помещениях</w:t>
                  </w:r>
                </w:p>
                <w:p w:rsidR="00E30B3D" w:rsidRPr="00402C93" w:rsidRDefault="00E30B3D" w:rsidP="00D4761F">
                  <w:pPr>
                    <w:ind w:right="0" w:firstLine="0"/>
                    <w:rPr>
                      <w:color w:val="000000"/>
                    </w:rPr>
                  </w:pPr>
                  <w:r w:rsidRPr="00402C93">
                    <w:rPr>
                      <w:color w:val="000000"/>
                    </w:rPr>
                    <w:t>5.1.3 Площадки для занятий спортом</w:t>
                  </w:r>
                </w:p>
                <w:p w:rsidR="00E30B3D" w:rsidRPr="00402C93" w:rsidRDefault="00E30B3D" w:rsidP="00D4761F">
                  <w:pPr>
                    <w:ind w:right="0" w:firstLine="0"/>
                    <w:rPr>
                      <w:color w:val="000000"/>
                    </w:rPr>
                  </w:pPr>
                  <w:r w:rsidRPr="00402C93">
                    <w:rPr>
                      <w:color w:val="000000"/>
                    </w:rPr>
                    <w:t>5.1.4 Оборудованные площадки для занятий спортом</w:t>
                  </w:r>
                </w:p>
                <w:p w:rsidR="00E30B3D" w:rsidRPr="00402C93" w:rsidRDefault="00E30B3D" w:rsidP="00D4761F">
                  <w:pPr>
                    <w:ind w:right="0" w:firstLine="0"/>
                    <w:rPr>
                      <w:color w:val="000000"/>
                    </w:rPr>
                  </w:pPr>
                  <w:r w:rsidRPr="00402C93">
                    <w:rPr>
                      <w:color w:val="000000"/>
                    </w:rPr>
                    <w:t>5.1.5 Водный спорт</w:t>
                  </w:r>
                </w:p>
                <w:p w:rsidR="00E30B3D" w:rsidRPr="00402C93" w:rsidRDefault="00E30B3D" w:rsidP="00D4761F">
                  <w:pPr>
                    <w:ind w:right="0" w:firstLine="0"/>
                    <w:rPr>
                      <w:color w:val="000000"/>
                    </w:rPr>
                  </w:pPr>
                  <w:r w:rsidRPr="00402C93">
                    <w:rPr>
                      <w:color w:val="000000"/>
                    </w:rPr>
                    <w:t>5.1.6 Авиационный спорт</w:t>
                  </w:r>
                </w:p>
                <w:p w:rsidR="00E30B3D" w:rsidRPr="00402C93" w:rsidRDefault="00E30B3D" w:rsidP="00D4761F">
                  <w:pPr>
                    <w:ind w:right="0" w:firstLine="0"/>
                    <w:rPr>
                      <w:color w:val="000000"/>
                    </w:rPr>
                  </w:pPr>
                  <w:r w:rsidRPr="00402C93">
                    <w:rPr>
                      <w:color w:val="000000"/>
                    </w:rPr>
                    <w:t>5.1.7 Спортивные базы</w:t>
                  </w:r>
                </w:p>
                <w:p w:rsidR="00E30B3D" w:rsidRPr="00402C93" w:rsidRDefault="00E30B3D" w:rsidP="00D4761F">
                  <w:pPr>
                    <w:ind w:right="0" w:firstLine="0"/>
                    <w:rPr>
                      <w:color w:val="000000"/>
                    </w:rPr>
                  </w:pPr>
                  <w:r w:rsidRPr="00402C93">
                    <w:rPr>
                      <w:color w:val="000000"/>
                    </w:rPr>
                    <w:t>6.8 Связь</w:t>
                  </w:r>
                </w:p>
                <w:p w:rsidR="00E30B3D" w:rsidRPr="00402C93" w:rsidRDefault="00E30B3D" w:rsidP="00D4761F">
                  <w:pPr>
                    <w:ind w:right="0" w:firstLine="0"/>
                    <w:jc w:val="left"/>
                  </w:pPr>
                  <w:r w:rsidRPr="00402C93">
                    <w:t>7.2 Автомобильный транспорт</w:t>
                  </w:r>
                </w:p>
                <w:p w:rsidR="00E30B3D" w:rsidRPr="00402C93" w:rsidRDefault="00E30B3D" w:rsidP="00D4761F">
                  <w:pPr>
                    <w:ind w:right="0" w:firstLine="0"/>
                    <w:rPr>
                      <w:color w:val="000000"/>
                    </w:rPr>
                  </w:pPr>
                  <w:r w:rsidRPr="00402C93">
                    <w:rPr>
                      <w:color w:val="000000"/>
                    </w:rPr>
                    <w:t>7.2.1 Размещение автомобильных дорог</w:t>
                  </w:r>
                </w:p>
                <w:p w:rsidR="00E30B3D" w:rsidRPr="00402C93" w:rsidRDefault="00E30B3D" w:rsidP="00D4761F">
                  <w:pPr>
                    <w:ind w:right="0" w:firstLine="0"/>
                    <w:rPr>
                      <w:color w:val="000000"/>
                    </w:rPr>
                  </w:pPr>
                  <w:r w:rsidRPr="00402C93">
                    <w:rPr>
                      <w:color w:val="000000"/>
                    </w:rPr>
                    <w:t>7.2.2 Обслуживание перевозок пассажиров</w:t>
                  </w:r>
                </w:p>
                <w:p w:rsidR="00E30B3D" w:rsidRPr="00402C93" w:rsidRDefault="00E30B3D" w:rsidP="00D4761F">
                  <w:pPr>
                    <w:ind w:right="0" w:firstLine="0"/>
                    <w:rPr>
                      <w:color w:val="000000"/>
                    </w:rPr>
                  </w:pPr>
                  <w:r w:rsidRPr="00402C93">
                    <w:rPr>
                      <w:color w:val="000000"/>
                    </w:rPr>
                    <w:t>7.2.3 Стоянки транспорта общего пользования</w:t>
                  </w:r>
                </w:p>
                <w:p w:rsidR="00343C40" w:rsidRDefault="00E30B3D" w:rsidP="00D4761F">
                  <w:pPr>
                    <w:ind w:right="0" w:firstLine="0"/>
                    <w:jc w:val="left"/>
                  </w:pPr>
                  <w:r w:rsidRPr="00402C93">
                    <w:t>8.3 Обеспечение внутреннего правопорядка</w:t>
                  </w:r>
                </w:p>
                <w:p w:rsidR="00343C40" w:rsidRDefault="00E30B3D" w:rsidP="00D4761F">
                  <w:pPr>
                    <w:ind w:right="0" w:firstLine="0"/>
                    <w:jc w:val="left"/>
                  </w:pPr>
                  <w:r w:rsidRPr="00402C93">
                    <w:t>9.3 Историко-культурная деятельность</w:t>
                  </w:r>
                </w:p>
                <w:p w:rsidR="00E30B3D" w:rsidRPr="00402C93" w:rsidRDefault="00E30B3D" w:rsidP="004164D7">
                  <w:pPr>
                    <w:ind w:firstLine="0"/>
                    <w:jc w:val="left"/>
                  </w:pPr>
                  <w:r w:rsidRPr="00402C93">
                    <w:t>12.0 Земельные участки (территории) общего пользования</w:t>
                  </w:r>
                </w:p>
                <w:p w:rsidR="00E30B3D" w:rsidRPr="00402C93" w:rsidRDefault="00E30B3D" w:rsidP="004164D7">
                  <w:pPr>
                    <w:ind w:firstLine="0"/>
                    <w:rPr>
                      <w:color w:val="000000"/>
                    </w:rPr>
                  </w:pPr>
                  <w:r w:rsidRPr="00402C93">
                    <w:rPr>
                      <w:color w:val="000000"/>
                    </w:rPr>
                    <w:t>12.0.1 Улично-дорожная сеть</w:t>
                  </w:r>
                </w:p>
                <w:p w:rsidR="00E30B3D" w:rsidRPr="00402C93" w:rsidRDefault="00E30B3D" w:rsidP="004164D7">
                  <w:pPr>
                    <w:ind w:firstLine="0"/>
                    <w:rPr>
                      <w:color w:val="000000"/>
                    </w:rPr>
                  </w:pPr>
                  <w:r w:rsidRPr="00402C93">
                    <w:rPr>
                      <w:color w:val="000000"/>
                    </w:rPr>
                    <w:t>12.0.2 Благоустройство территории</w:t>
                  </w:r>
                </w:p>
              </w:tc>
            </w:tr>
            <w:tr w:rsidR="00E30B3D" w:rsidRPr="00402C93" w:rsidTr="00343C40">
              <w:tc>
                <w:tcPr>
                  <w:tcW w:w="3058" w:type="dxa"/>
                  <w:gridSpan w:val="2"/>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E30B3D" w:rsidRPr="00402C93" w:rsidRDefault="00E30B3D" w:rsidP="004164D7">
                  <w:pPr>
                    <w:ind w:firstLine="0"/>
                    <w:jc w:val="center"/>
                  </w:pPr>
                  <w:r w:rsidRPr="00402C93">
                    <w:t>Условно разрешенные:</w:t>
                  </w:r>
                </w:p>
              </w:tc>
              <w:tc>
                <w:tcPr>
                  <w:tcW w:w="6570" w:type="dxa"/>
                  <w:gridSpan w:val="2"/>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343C40" w:rsidRDefault="00E30B3D" w:rsidP="00D4761F">
                  <w:pPr>
                    <w:ind w:right="-126" w:firstLine="0"/>
                    <w:jc w:val="left"/>
                  </w:pPr>
                  <w:r w:rsidRPr="00402C93">
                    <w:t>3.4.2 Стационарное медицинское обслуживание</w:t>
                  </w:r>
                </w:p>
                <w:p w:rsidR="00343C40" w:rsidRDefault="00E30B3D" w:rsidP="00D4761F">
                  <w:pPr>
                    <w:tabs>
                      <w:tab w:val="left" w:pos="6330"/>
                    </w:tabs>
                    <w:ind w:right="15" w:firstLine="0"/>
                    <w:jc w:val="left"/>
                  </w:pPr>
                  <w:r w:rsidRPr="00402C93">
                    <w:t>3.5.2 Среднее и высшее профессиональное образование</w:t>
                  </w:r>
                </w:p>
                <w:p w:rsidR="00E30B3D" w:rsidRPr="00402C93" w:rsidRDefault="00E30B3D" w:rsidP="00D4761F">
                  <w:pPr>
                    <w:ind w:right="15" w:firstLine="0"/>
                    <w:jc w:val="left"/>
                  </w:pPr>
                  <w:r w:rsidRPr="00402C93">
                    <w:t>3.8 Общественное управление</w:t>
                  </w:r>
                </w:p>
                <w:p w:rsidR="00E30B3D" w:rsidRPr="00402C93" w:rsidRDefault="00E30B3D" w:rsidP="00D4761F">
                  <w:pPr>
                    <w:ind w:right="15" w:firstLine="0"/>
                    <w:rPr>
                      <w:color w:val="000000"/>
                    </w:rPr>
                  </w:pPr>
                  <w:r w:rsidRPr="00402C93">
                    <w:rPr>
                      <w:color w:val="000000"/>
                    </w:rPr>
                    <w:t>3.8.1 Государственное управление</w:t>
                  </w:r>
                </w:p>
                <w:p w:rsidR="00E30B3D" w:rsidRPr="00402C93" w:rsidRDefault="00E30B3D" w:rsidP="00D4761F">
                  <w:pPr>
                    <w:ind w:right="15" w:firstLine="0"/>
                    <w:rPr>
                      <w:color w:val="000000"/>
                    </w:rPr>
                  </w:pPr>
                  <w:r w:rsidRPr="00402C93">
                    <w:rPr>
                      <w:color w:val="000000"/>
                    </w:rPr>
                    <w:t>3.8.2 Представительская деятельность</w:t>
                  </w:r>
                </w:p>
                <w:p w:rsidR="00343C40" w:rsidRDefault="00E30B3D" w:rsidP="00D4761F">
                  <w:pPr>
                    <w:ind w:right="15" w:firstLine="0"/>
                    <w:jc w:val="left"/>
                  </w:pPr>
                  <w:r w:rsidRPr="00402C93">
                    <w:t>3.9 Обеспечение научной деятельности</w:t>
                  </w:r>
                </w:p>
                <w:p w:rsidR="00E30B3D" w:rsidRPr="00402C93" w:rsidRDefault="00E30B3D" w:rsidP="00D4761F">
                  <w:pPr>
                    <w:ind w:right="15" w:firstLine="0"/>
                    <w:jc w:val="left"/>
                  </w:pPr>
                  <w:r w:rsidRPr="00402C93">
                    <w:t>3.9.1 Обеспечение деятельности в области гидрометеорологии и смежных с ней областях</w:t>
                  </w:r>
                </w:p>
                <w:p w:rsidR="00E30B3D" w:rsidRPr="00402C93" w:rsidRDefault="00E30B3D" w:rsidP="00D4761F">
                  <w:pPr>
                    <w:ind w:right="15" w:firstLine="0"/>
                    <w:rPr>
                      <w:color w:val="000000"/>
                    </w:rPr>
                  </w:pPr>
                  <w:r w:rsidRPr="00402C93">
                    <w:rPr>
                      <w:color w:val="000000"/>
                    </w:rPr>
                    <w:t>3.9.2 Проведение научных исследований</w:t>
                  </w:r>
                </w:p>
                <w:p w:rsidR="00E30B3D" w:rsidRPr="00402C93" w:rsidRDefault="00E30B3D" w:rsidP="00D4761F">
                  <w:pPr>
                    <w:ind w:right="15" w:firstLine="0"/>
                    <w:rPr>
                      <w:color w:val="000000"/>
                    </w:rPr>
                  </w:pPr>
                  <w:r w:rsidRPr="00402C93">
                    <w:rPr>
                      <w:color w:val="000000"/>
                    </w:rPr>
                    <w:t>3.9.3 Проведение научных испытаний</w:t>
                  </w:r>
                </w:p>
                <w:p w:rsidR="00343C40" w:rsidRDefault="00E30B3D" w:rsidP="00343C40">
                  <w:pPr>
                    <w:ind w:firstLine="0"/>
                    <w:jc w:val="left"/>
                  </w:pPr>
                  <w:r w:rsidRPr="00402C93">
                    <w:t>4.2 Объекты торговли (торговые центры, торгово-развлекательные центры (комплексы)</w:t>
                  </w:r>
                </w:p>
                <w:p w:rsidR="00343C40" w:rsidRDefault="00E30B3D" w:rsidP="00343C40">
                  <w:pPr>
                    <w:ind w:firstLine="0"/>
                    <w:jc w:val="left"/>
                  </w:pPr>
                  <w:r w:rsidRPr="00402C93">
                    <w:t>4.5 Банковская и страховая деятельность</w:t>
                  </w:r>
                </w:p>
                <w:p w:rsidR="00E30B3D" w:rsidRPr="00402C93" w:rsidRDefault="00E30B3D" w:rsidP="00343C40">
                  <w:pPr>
                    <w:ind w:firstLine="0"/>
                    <w:jc w:val="left"/>
                  </w:pPr>
                  <w:r w:rsidRPr="00402C93">
                    <w:t>4.10 Выставочно-ярмарочная деятельность</w:t>
                  </w:r>
                </w:p>
              </w:tc>
            </w:tr>
            <w:tr w:rsidR="00E30B3D" w:rsidRPr="00402C93" w:rsidTr="00343C40">
              <w:tc>
                <w:tcPr>
                  <w:tcW w:w="3058" w:type="dxa"/>
                  <w:gridSpan w:val="2"/>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E30B3D" w:rsidRPr="00402C93" w:rsidRDefault="00E30B3D" w:rsidP="004164D7">
                  <w:pPr>
                    <w:ind w:firstLine="0"/>
                    <w:jc w:val="center"/>
                  </w:pPr>
                  <w:r w:rsidRPr="00402C93">
                    <w:t>Вспомогательные:</w:t>
                  </w:r>
                </w:p>
              </w:tc>
              <w:tc>
                <w:tcPr>
                  <w:tcW w:w="6570" w:type="dxa"/>
                  <w:gridSpan w:val="2"/>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E30B3D" w:rsidRPr="00402C93" w:rsidRDefault="00E30B3D" w:rsidP="00D4761F">
                  <w:pPr>
                    <w:ind w:right="-126" w:firstLine="0"/>
                    <w:jc w:val="left"/>
                  </w:pPr>
                  <w:r w:rsidRPr="00402C93">
                    <w:t xml:space="preserve">2.7 Обслуживание жилой застройки: </w:t>
                  </w:r>
                </w:p>
                <w:p w:rsidR="00343C40" w:rsidRDefault="00E30B3D" w:rsidP="00D4761F">
                  <w:pPr>
                    <w:ind w:right="-126" w:firstLine="0"/>
                    <w:jc w:val="left"/>
                  </w:pPr>
                  <w:r w:rsidRPr="00402C93">
                    <w:t>2.7.1 Хранение автотранспорта</w:t>
                  </w:r>
                </w:p>
                <w:p w:rsidR="00E30B3D" w:rsidRPr="00402C93" w:rsidRDefault="00E30B3D" w:rsidP="00D4761F">
                  <w:pPr>
                    <w:ind w:right="-126" w:firstLine="0"/>
                    <w:jc w:val="left"/>
                  </w:pPr>
                  <w:r w:rsidRPr="00402C93">
                    <w:t>3.5 Образование и просвещение</w:t>
                  </w:r>
                </w:p>
                <w:p w:rsidR="00E30B3D" w:rsidRPr="00402C93" w:rsidRDefault="00E30B3D" w:rsidP="00D4761F">
                  <w:pPr>
                    <w:ind w:right="-126" w:firstLine="0"/>
                    <w:rPr>
                      <w:color w:val="000000"/>
                    </w:rPr>
                  </w:pPr>
                  <w:r w:rsidRPr="00402C93">
                    <w:rPr>
                      <w:color w:val="000000"/>
                    </w:rPr>
                    <w:t>3.5.1 Дошкольное, начальное и среднее общее образование</w:t>
                  </w:r>
                </w:p>
                <w:p w:rsidR="00E30B3D" w:rsidRPr="00402C93" w:rsidRDefault="00E30B3D" w:rsidP="00D4761F">
                  <w:pPr>
                    <w:ind w:right="-126" w:firstLine="0"/>
                    <w:rPr>
                      <w:color w:val="000000"/>
                    </w:rPr>
                  </w:pPr>
                  <w:r w:rsidRPr="00402C93">
                    <w:rPr>
                      <w:color w:val="000000"/>
                    </w:rPr>
                    <w:t>3.5.2 Среднее и высшее профессиональное образование</w:t>
                  </w:r>
                </w:p>
                <w:p w:rsidR="00E30B3D" w:rsidRPr="00402C93" w:rsidRDefault="00E30B3D" w:rsidP="00D4761F">
                  <w:pPr>
                    <w:ind w:right="-126" w:firstLine="0"/>
                    <w:jc w:val="left"/>
                  </w:pPr>
                  <w:r w:rsidRPr="00402C93">
                    <w:t>3.8 Общественное управление</w:t>
                  </w:r>
                </w:p>
                <w:p w:rsidR="00E30B3D" w:rsidRPr="00402C93" w:rsidRDefault="00E30B3D" w:rsidP="00D4761F">
                  <w:pPr>
                    <w:ind w:right="-126" w:firstLine="0"/>
                    <w:rPr>
                      <w:color w:val="000000"/>
                    </w:rPr>
                  </w:pPr>
                  <w:r w:rsidRPr="00402C93">
                    <w:rPr>
                      <w:color w:val="000000"/>
                    </w:rPr>
                    <w:t>3.8.1 Государственное управление</w:t>
                  </w:r>
                </w:p>
                <w:p w:rsidR="00E30B3D" w:rsidRPr="00402C93" w:rsidRDefault="00E30B3D" w:rsidP="00D4761F">
                  <w:pPr>
                    <w:ind w:right="-126" w:firstLine="0"/>
                    <w:rPr>
                      <w:color w:val="000000"/>
                    </w:rPr>
                  </w:pPr>
                  <w:r w:rsidRPr="00402C93">
                    <w:rPr>
                      <w:color w:val="000000"/>
                    </w:rPr>
                    <w:t>3.8.2 Представительская деятельность</w:t>
                  </w:r>
                </w:p>
                <w:p w:rsidR="00E30B3D" w:rsidRPr="00402C93" w:rsidRDefault="00E30B3D" w:rsidP="00D4761F">
                  <w:pPr>
                    <w:ind w:right="-126" w:firstLine="0"/>
                  </w:pPr>
                  <w:r w:rsidRPr="00402C93">
                    <w:t>3.9 Обеспечение научной деятельности</w:t>
                  </w:r>
                </w:p>
                <w:p w:rsidR="00E30B3D" w:rsidRPr="00402C93" w:rsidRDefault="00E30B3D" w:rsidP="00D4761F">
                  <w:pPr>
                    <w:ind w:right="-126" w:firstLine="0"/>
                  </w:pPr>
                  <w:r w:rsidRPr="00402C93">
                    <w:t>3.9.1 Обеспечение деятельности в области гидрометеорологии и смежных с ней областях</w:t>
                  </w:r>
                </w:p>
                <w:p w:rsidR="00E30B3D" w:rsidRPr="00402C93" w:rsidRDefault="00E30B3D" w:rsidP="00D4761F">
                  <w:pPr>
                    <w:ind w:right="-126" w:firstLine="0"/>
                    <w:rPr>
                      <w:color w:val="000000"/>
                    </w:rPr>
                  </w:pPr>
                  <w:r w:rsidRPr="00402C93">
                    <w:rPr>
                      <w:color w:val="000000"/>
                    </w:rPr>
                    <w:t>3.9.2 Проведение научных исследований</w:t>
                  </w:r>
                </w:p>
                <w:p w:rsidR="00E30B3D" w:rsidRPr="00402C93" w:rsidRDefault="00E30B3D" w:rsidP="00D4761F">
                  <w:pPr>
                    <w:ind w:right="-126" w:firstLine="0"/>
                    <w:rPr>
                      <w:color w:val="000000"/>
                    </w:rPr>
                  </w:pPr>
                  <w:r w:rsidRPr="00402C93">
                    <w:rPr>
                      <w:color w:val="000000"/>
                    </w:rPr>
                    <w:t>3.9.3 Проведение научных испытаний</w:t>
                  </w:r>
                </w:p>
                <w:p w:rsidR="00343C40" w:rsidRDefault="00E30B3D" w:rsidP="00D4761F">
                  <w:pPr>
                    <w:ind w:right="-126" w:firstLine="0"/>
                    <w:jc w:val="left"/>
                  </w:pPr>
                  <w:r w:rsidRPr="00402C93">
                    <w:t>4.5 Банковская и страховая деятельность</w:t>
                  </w:r>
                </w:p>
                <w:p w:rsidR="00E30B3D" w:rsidRPr="00402C93" w:rsidRDefault="00E30B3D" w:rsidP="00D4761F">
                  <w:pPr>
                    <w:ind w:right="-126" w:firstLine="0"/>
                    <w:jc w:val="left"/>
                  </w:pPr>
                  <w:r w:rsidRPr="00402C93">
                    <w:t>4.9 Служебные гаражи</w:t>
                  </w:r>
                </w:p>
                <w:p w:rsidR="00E30B3D" w:rsidRPr="00402C93" w:rsidRDefault="00E30B3D" w:rsidP="00D4761F">
                  <w:pPr>
                    <w:ind w:right="-126" w:firstLine="0"/>
                    <w:rPr>
                      <w:color w:val="000000"/>
                    </w:rPr>
                  </w:pPr>
                  <w:r w:rsidRPr="00402C93">
                    <w:rPr>
                      <w:color w:val="000000"/>
                    </w:rPr>
                    <w:t>4.9.1 Объекты дорожного сервиса</w:t>
                  </w:r>
                </w:p>
                <w:p w:rsidR="00E30B3D" w:rsidRPr="00402C93" w:rsidRDefault="00E30B3D" w:rsidP="00D4761F">
                  <w:pPr>
                    <w:ind w:right="-126" w:firstLine="0"/>
                    <w:rPr>
                      <w:color w:val="000000"/>
                    </w:rPr>
                  </w:pPr>
                  <w:r w:rsidRPr="00402C93">
                    <w:rPr>
                      <w:color w:val="000000"/>
                    </w:rPr>
                    <w:t>4.9.1.1 Заправка транспортных средств</w:t>
                  </w:r>
                </w:p>
                <w:p w:rsidR="00E30B3D" w:rsidRPr="00402C93" w:rsidRDefault="00E30B3D" w:rsidP="00D4761F">
                  <w:pPr>
                    <w:ind w:right="-126" w:firstLine="0"/>
                    <w:rPr>
                      <w:color w:val="000000"/>
                    </w:rPr>
                  </w:pPr>
                  <w:r w:rsidRPr="00402C93">
                    <w:rPr>
                      <w:color w:val="000000"/>
                    </w:rPr>
                    <w:t>4.9.1.2 Обеспечение дорожного отдыха</w:t>
                  </w:r>
                </w:p>
                <w:p w:rsidR="00E30B3D" w:rsidRPr="00402C93" w:rsidRDefault="00E30B3D" w:rsidP="00D4761F">
                  <w:pPr>
                    <w:ind w:right="-126" w:firstLine="0"/>
                    <w:rPr>
                      <w:color w:val="000000"/>
                    </w:rPr>
                  </w:pPr>
                  <w:r w:rsidRPr="00402C93">
                    <w:rPr>
                      <w:color w:val="000000"/>
                    </w:rPr>
                    <w:t>4.9.1.3 Автомобильные мойки</w:t>
                  </w:r>
                </w:p>
                <w:p w:rsidR="00E30B3D" w:rsidRPr="00402C93" w:rsidRDefault="00E30B3D" w:rsidP="00D4761F">
                  <w:pPr>
                    <w:ind w:right="-126" w:firstLine="0"/>
                    <w:rPr>
                      <w:color w:val="000000"/>
                    </w:rPr>
                  </w:pPr>
                  <w:r w:rsidRPr="00402C93">
                    <w:rPr>
                      <w:color w:val="000000"/>
                    </w:rPr>
                    <w:t>4.9.1.4 Ремонт автомобилей</w:t>
                  </w:r>
                </w:p>
                <w:p w:rsidR="00E30B3D" w:rsidRPr="00402C93" w:rsidRDefault="00E30B3D" w:rsidP="00D4761F">
                  <w:pPr>
                    <w:ind w:right="-126" w:firstLine="0"/>
                  </w:pPr>
                  <w:r w:rsidRPr="00402C93">
                    <w:t>5.1 Спорт</w:t>
                  </w:r>
                </w:p>
                <w:p w:rsidR="00E30B3D" w:rsidRPr="00402C93" w:rsidRDefault="00E30B3D" w:rsidP="00D4761F">
                  <w:pPr>
                    <w:ind w:right="-126" w:firstLine="0"/>
                    <w:rPr>
                      <w:color w:val="000000"/>
                    </w:rPr>
                  </w:pPr>
                  <w:r w:rsidRPr="00402C93">
                    <w:rPr>
                      <w:color w:val="000000"/>
                    </w:rPr>
                    <w:t>5.1.1 Обеспечение спортивно-зрелищных мероприятий</w:t>
                  </w:r>
                </w:p>
                <w:p w:rsidR="00E30B3D" w:rsidRPr="00402C93" w:rsidRDefault="00E30B3D" w:rsidP="00D4761F">
                  <w:pPr>
                    <w:ind w:right="-126" w:firstLine="0"/>
                    <w:rPr>
                      <w:color w:val="000000"/>
                    </w:rPr>
                  </w:pPr>
                  <w:r w:rsidRPr="00402C93">
                    <w:rPr>
                      <w:color w:val="000000"/>
                    </w:rPr>
                    <w:t>5.1.2 Обеспечение занятий спортом в помещениях</w:t>
                  </w:r>
                </w:p>
                <w:p w:rsidR="00E30B3D" w:rsidRPr="00402C93" w:rsidRDefault="00E30B3D" w:rsidP="00D4761F">
                  <w:pPr>
                    <w:ind w:right="-126" w:firstLine="0"/>
                    <w:rPr>
                      <w:color w:val="000000"/>
                    </w:rPr>
                  </w:pPr>
                  <w:r w:rsidRPr="00402C93">
                    <w:rPr>
                      <w:color w:val="000000"/>
                    </w:rPr>
                    <w:t>5.1.3 Площадки для занятий спортом</w:t>
                  </w:r>
                </w:p>
                <w:p w:rsidR="00E30B3D" w:rsidRPr="00402C93" w:rsidRDefault="00E30B3D" w:rsidP="00D4761F">
                  <w:pPr>
                    <w:ind w:right="-126" w:firstLine="0"/>
                    <w:rPr>
                      <w:color w:val="000000"/>
                    </w:rPr>
                  </w:pPr>
                  <w:r w:rsidRPr="00402C93">
                    <w:rPr>
                      <w:color w:val="000000"/>
                    </w:rPr>
                    <w:t>5.1.4 Оборудованные площадки для занятий спортом</w:t>
                  </w:r>
                </w:p>
                <w:p w:rsidR="00E30B3D" w:rsidRPr="00402C93" w:rsidRDefault="00E30B3D" w:rsidP="00D4761F">
                  <w:pPr>
                    <w:ind w:right="-126" w:firstLine="0"/>
                    <w:rPr>
                      <w:color w:val="000000"/>
                    </w:rPr>
                  </w:pPr>
                  <w:r w:rsidRPr="00402C93">
                    <w:rPr>
                      <w:color w:val="000000"/>
                    </w:rPr>
                    <w:t>5.1.5 Водный спорт</w:t>
                  </w:r>
                </w:p>
                <w:p w:rsidR="00E30B3D" w:rsidRPr="00402C93" w:rsidRDefault="00E30B3D" w:rsidP="00D4761F">
                  <w:pPr>
                    <w:ind w:right="-126" w:firstLine="0"/>
                    <w:rPr>
                      <w:color w:val="000000"/>
                    </w:rPr>
                  </w:pPr>
                  <w:r w:rsidRPr="00402C93">
                    <w:rPr>
                      <w:color w:val="000000"/>
                    </w:rPr>
                    <w:t>5.1.6 Авиационный спорт</w:t>
                  </w:r>
                </w:p>
                <w:p w:rsidR="00E30B3D" w:rsidRPr="00402C93" w:rsidRDefault="00E30B3D" w:rsidP="004164D7">
                  <w:pPr>
                    <w:ind w:firstLine="0"/>
                    <w:rPr>
                      <w:color w:val="000000"/>
                    </w:rPr>
                  </w:pPr>
                  <w:r w:rsidRPr="00402C93">
                    <w:rPr>
                      <w:color w:val="000000"/>
                    </w:rPr>
                    <w:t>5.1.7 Спортивные базы</w:t>
                  </w:r>
                </w:p>
                <w:p w:rsidR="00E30B3D" w:rsidRPr="00402C93" w:rsidRDefault="00E30B3D" w:rsidP="004164D7">
                  <w:pPr>
                    <w:ind w:firstLine="0"/>
                    <w:jc w:val="left"/>
                  </w:pPr>
                  <w:r w:rsidRPr="00402C93">
                    <w:t>8.3 Обеспечение внутреннего правопорядка</w:t>
                  </w:r>
                </w:p>
              </w:tc>
            </w:tr>
          </w:tbl>
          <w:p w:rsidR="00E30B3D" w:rsidRPr="00402C93" w:rsidRDefault="00E30B3D" w:rsidP="004164D7">
            <w:pPr>
              <w:ind w:firstLine="0"/>
              <w:jc w:val="left"/>
            </w:pPr>
          </w:p>
        </w:tc>
      </w:tr>
    </w:tbl>
    <w:p w:rsidR="00E30B3D" w:rsidRPr="00402C93" w:rsidRDefault="00E30B3D" w:rsidP="00E30B3D">
      <w:pPr>
        <w:ind w:firstLine="0"/>
        <w:jc w:val="left"/>
      </w:pPr>
    </w:p>
    <w:tbl>
      <w:tblPr>
        <w:tblW w:w="5000" w:type="pct"/>
        <w:tblCellMar>
          <w:top w:w="120" w:type="dxa"/>
          <w:left w:w="120" w:type="dxa"/>
          <w:bottom w:w="120" w:type="dxa"/>
          <w:right w:w="120" w:type="dxa"/>
        </w:tblCellMar>
        <w:tblLook w:val="04A0" w:firstRow="1" w:lastRow="0" w:firstColumn="1" w:lastColumn="0" w:noHBand="0" w:noVBand="1"/>
      </w:tblPr>
      <w:tblGrid>
        <w:gridCol w:w="9674"/>
      </w:tblGrid>
      <w:tr w:rsidR="00E30B3D" w:rsidRPr="00402C93" w:rsidTr="004164D7">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tbl>
            <w:tblPr>
              <w:tblW w:w="5000" w:type="pct"/>
              <w:tblCellMar>
                <w:top w:w="15" w:type="dxa"/>
                <w:left w:w="15" w:type="dxa"/>
                <w:bottom w:w="15" w:type="dxa"/>
                <w:right w:w="15" w:type="dxa"/>
              </w:tblCellMar>
              <w:tblLook w:val="04A0" w:firstRow="1" w:lastRow="0" w:firstColumn="1" w:lastColumn="0" w:noHBand="0" w:noVBand="1"/>
            </w:tblPr>
            <w:tblGrid>
              <w:gridCol w:w="1203"/>
              <w:gridCol w:w="1998"/>
              <w:gridCol w:w="1998"/>
              <w:gridCol w:w="4435"/>
            </w:tblGrid>
            <w:tr w:rsidR="00E30B3D" w:rsidRPr="00402C93" w:rsidTr="004164D7">
              <w:tc>
                <w:tcPr>
                  <w:tcW w:w="0" w:type="auto"/>
                  <w:gridSpan w:val="4"/>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E30B3D" w:rsidRPr="002B0FDF" w:rsidRDefault="00E30B3D" w:rsidP="006F6A92">
                  <w:pPr>
                    <w:pStyle w:val="22"/>
                    <w:jc w:val="center"/>
                    <w:rPr>
                      <w:rFonts w:ascii="Times New Roman" w:hAnsi="Times New Roman"/>
                      <w:i w:val="0"/>
                    </w:rPr>
                  </w:pPr>
                  <w:bookmarkStart w:id="226" w:name="_Toc536546198"/>
                  <w:bookmarkStart w:id="227" w:name="_Toc78903012"/>
                  <w:r w:rsidRPr="002B0FDF">
                    <w:rPr>
                      <w:rFonts w:ascii="Times New Roman" w:hAnsi="Times New Roman"/>
                      <w:i w:val="0"/>
                    </w:rPr>
                    <w:t>КРТ-5</w:t>
                  </w:r>
                  <w:bookmarkEnd w:id="226"/>
                  <w:bookmarkEnd w:id="227"/>
                </w:p>
              </w:tc>
            </w:tr>
            <w:tr w:rsidR="00E30B3D" w:rsidRPr="00402C93" w:rsidTr="00613771">
              <w:tc>
                <w:tcPr>
                  <w:tcW w:w="0" w:type="auto"/>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E30B3D" w:rsidRPr="00402C93" w:rsidRDefault="00E30B3D" w:rsidP="004164D7">
                  <w:pPr>
                    <w:ind w:firstLine="0"/>
                    <w:jc w:val="left"/>
                    <w:rPr>
                      <w:b/>
                      <w:bCs/>
                    </w:rPr>
                  </w:pPr>
                  <w:r w:rsidRPr="00402C93">
                    <w:rPr>
                      <w:b/>
                      <w:bCs/>
                    </w:rPr>
                    <w:t>№</w:t>
                  </w:r>
                </w:p>
              </w:tc>
              <w:tc>
                <w:tcPr>
                  <w:tcW w:w="2073" w:type="pct"/>
                  <w:gridSpan w:val="2"/>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E30B3D" w:rsidRPr="00402C93" w:rsidRDefault="00E30B3D" w:rsidP="004164D7">
                  <w:pPr>
                    <w:ind w:firstLine="0"/>
                    <w:jc w:val="left"/>
                    <w:rPr>
                      <w:b/>
                      <w:bCs/>
                    </w:rPr>
                  </w:pPr>
                  <w:r w:rsidRPr="00402C93">
                    <w:rPr>
                      <w:b/>
                      <w:bCs/>
                    </w:rPr>
                    <w:t>Наименование параметра</w:t>
                  </w:r>
                </w:p>
              </w:tc>
              <w:tc>
                <w:tcPr>
                  <w:tcW w:w="2303" w:type="pct"/>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E30B3D" w:rsidRPr="00402C93" w:rsidRDefault="00E30B3D" w:rsidP="004164D7">
                  <w:pPr>
                    <w:ind w:firstLine="0"/>
                    <w:jc w:val="left"/>
                    <w:rPr>
                      <w:b/>
                      <w:bCs/>
                    </w:rPr>
                  </w:pPr>
                  <w:r w:rsidRPr="00402C93">
                    <w:rPr>
                      <w:b/>
                      <w:bCs/>
                    </w:rPr>
                    <w:t>Значение параметра</w:t>
                  </w:r>
                </w:p>
              </w:tc>
            </w:tr>
            <w:tr w:rsidR="00E30B3D" w:rsidRPr="00402C93" w:rsidTr="00613771">
              <w:tc>
                <w:tcPr>
                  <w:tcW w:w="0" w:type="auto"/>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E30B3D" w:rsidRPr="00402C93" w:rsidRDefault="00E30B3D" w:rsidP="004164D7">
                  <w:pPr>
                    <w:ind w:firstLine="0"/>
                    <w:jc w:val="left"/>
                  </w:pPr>
                  <w:r w:rsidRPr="00402C93">
                    <w:t>1</w:t>
                  </w:r>
                </w:p>
              </w:tc>
              <w:tc>
                <w:tcPr>
                  <w:tcW w:w="2073" w:type="pct"/>
                  <w:gridSpan w:val="2"/>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E30B3D" w:rsidRPr="00402C93" w:rsidRDefault="00E30B3D" w:rsidP="00613771">
                  <w:pPr>
                    <w:ind w:right="-25" w:firstLine="0"/>
                    <w:jc w:val="center"/>
                  </w:pPr>
                  <w:r w:rsidRPr="00402C93">
                    <w:t>Плотность жилой застройки, процент застройки жилыми домами жилого района (квартала)</w:t>
                  </w:r>
                </w:p>
              </w:tc>
              <w:tc>
                <w:tcPr>
                  <w:tcW w:w="2303" w:type="pct"/>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E30B3D" w:rsidRPr="00402C93" w:rsidRDefault="00E30B3D" w:rsidP="00613771">
                  <w:pPr>
                    <w:tabs>
                      <w:tab w:val="left" w:pos="4195"/>
                    </w:tabs>
                    <w:ind w:right="-25" w:firstLine="0"/>
                    <w:jc w:val="center"/>
                  </w:pPr>
                  <w:r w:rsidRPr="00402C93">
                    <w:t>6890</w:t>
                  </w:r>
                </w:p>
              </w:tc>
            </w:tr>
            <w:tr w:rsidR="00E30B3D" w:rsidRPr="00402C93" w:rsidTr="00613771">
              <w:tc>
                <w:tcPr>
                  <w:tcW w:w="0" w:type="auto"/>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E30B3D" w:rsidRPr="00402C93" w:rsidRDefault="00E30B3D" w:rsidP="004164D7">
                  <w:pPr>
                    <w:ind w:firstLine="0"/>
                    <w:jc w:val="left"/>
                  </w:pPr>
                  <w:r w:rsidRPr="00402C93">
                    <w:t>2</w:t>
                  </w:r>
                </w:p>
              </w:tc>
              <w:tc>
                <w:tcPr>
                  <w:tcW w:w="2073" w:type="pct"/>
                  <w:gridSpan w:val="2"/>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E30B3D" w:rsidRPr="00402C93" w:rsidRDefault="00E30B3D" w:rsidP="00613771">
                  <w:pPr>
                    <w:ind w:right="-25" w:firstLine="0"/>
                    <w:jc w:val="center"/>
                  </w:pPr>
                  <w:r w:rsidRPr="00402C93">
                    <w:t>Предельное количество этажей (за исключением подземных и технических этажей)</w:t>
                  </w:r>
                </w:p>
              </w:tc>
              <w:tc>
                <w:tcPr>
                  <w:tcW w:w="2303" w:type="pct"/>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E30B3D" w:rsidRPr="00402C93" w:rsidRDefault="00E30B3D" w:rsidP="00613771">
                  <w:pPr>
                    <w:tabs>
                      <w:tab w:val="left" w:pos="4195"/>
                    </w:tabs>
                    <w:ind w:right="-25" w:firstLine="0"/>
                    <w:jc w:val="center"/>
                  </w:pPr>
                  <w:r w:rsidRPr="00402C93">
                    <w:t>8</w:t>
                  </w:r>
                </w:p>
              </w:tc>
            </w:tr>
            <w:tr w:rsidR="00E30B3D" w:rsidRPr="00402C93" w:rsidTr="00613771">
              <w:tc>
                <w:tcPr>
                  <w:tcW w:w="0" w:type="auto"/>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E30B3D" w:rsidRPr="00402C93" w:rsidRDefault="00E30B3D" w:rsidP="004164D7">
                  <w:pPr>
                    <w:ind w:firstLine="0"/>
                    <w:jc w:val="left"/>
                  </w:pPr>
                  <w:r w:rsidRPr="00402C93">
                    <w:t>3</w:t>
                  </w:r>
                </w:p>
              </w:tc>
              <w:tc>
                <w:tcPr>
                  <w:tcW w:w="2073" w:type="pct"/>
                  <w:gridSpan w:val="2"/>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E30B3D" w:rsidRPr="00402C93" w:rsidRDefault="00E30B3D" w:rsidP="00613771">
                  <w:pPr>
                    <w:ind w:right="-25" w:firstLine="0"/>
                    <w:jc w:val="center"/>
                  </w:pPr>
                  <w:r w:rsidRPr="00402C93">
                    <w:t>Максимальный процент застройки в границах земельного участка</w:t>
                  </w:r>
                </w:p>
              </w:tc>
              <w:tc>
                <w:tcPr>
                  <w:tcW w:w="2303" w:type="pct"/>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E30B3D" w:rsidRPr="00402C93" w:rsidRDefault="00E30B3D" w:rsidP="00613771">
                  <w:pPr>
                    <w:tabs>
                      <w:tab w:val="left" w:pos="4195"/>
                    </w:tabs>
                    <w:ind w:right="-25" w:firstLine="0"/>
                    <w:jc w:val="center"/>
                  </w:pPr>
                  <w:r w:rsidRPr="00402C93">
                    <w:t>Не подлежат установлению</w:t>
                  </w:r>
                </w:p>
              </w:tc>
            </w:tr>
            <w:tr w:rsidR="00E30B3D" w:rsidRPr="00402C93" w:rsidTr="00613771">
              <w:tc>
                <w:tcPr>
                  <w:tcW w:w="0" w:type="auto"/>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E30B3D" w:rsidRPr="00402C93" w:rsidRDefault="00E30B3D" w:rsidP="004164D7">
                  <w:pPr>
                    <w:ind w:firstLine="0"/>
                    <w:jc w:val="left"/>
                  </w:pPr>
                  <w:r w:rsidRPr="00402C93">
                    <w:t>4</w:t>
                  </w:r>
                </w:p>
              </w:tc>
              <w:tc>
                <w:tcPr>
                  <w:tcW w:w="2073" w:type="pct"/>
                  <w:gridSpan w:val="2"/>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E30B3D" w:rsidRPr="00402C93" w:rsidRDefault="00E30B3D" w:rsidP="00613771">
                  <w:pPr>
                    <w:ind w:right="-25" w:firstLine="0"/>
                    <w:jc w:val="center"/>
                  </w:pPr>
                  <w:r w:rsidRPr="00402C93">
                    <w:t>Предельные (минимальные и (или) максимальные) размеры земельных участков</w:t>
                  </w:r>
                </w:p>
              </w:tc>
              <w:tc>
                <w:tcPr>
                  <w:tcW w:w="2303" w:type="pct"/>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E30B3D" w:rsidRPr="00402C93" w:rsidRDefault="00E30B3D" w:rsidP="00613771">
                  <w:pPr>
                    <w:tabs>
                      <w:tab w:val="left" w:pos="4195"/>
                    </w:tabs>
                    <w:ind w:right="-25" w:firstLine="0"/>
                    <w:jc w:val="center"/>
                  </w:pPr>
                  <w:r w:rsidRPr="00402C93">
                    <w:t>Не подлежат установлению</w:t>
                  </w:r>
                </w:p>
              </w:tc>
            </w:tr>
            <w:tr w:rsidR="00E30B3D" w:rsidRPr="00402C93" w:rsidTr="00613771">
              <w:tc>
                <w:tcPr>
                  <w:tcW w:w="0" w:type="auto"/>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E30B3D" w:rsidRPr="00402C93" w:rsidRDefault="00E30B3D" w:rsidP="004164D7">
                  <w:pPr>
                    <w:ind w:firstLine="0"/>
                    <w:jc w:val="left"/>
                  </w:pPr>
                  <w:r w:rsidRPr="00402C93">
                    <w:t>5</w:t>
                  </w:r>
                </w:p>
              </w:tc>
              <w:tc>
                <w:tcPr>
                  <w:tcW w:w="2073" w:type="pct"/>
                  <w:gridSpan w:val="2"/>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E30B3D" w:rsidRPr="00402C93" w:rsidRDefault="00E30B3D" w:rsidP="00613771">
                  <w:pPr>
                    <w:ind w:right="-25" w:firstLine="0"/>
                    <w:jc w:val="center"/>
                  </w:pPr>
                  <w:r w:rsidRPr="00402C93">
                    <w:t>Минимальные отступы от границ земельных участков</w:t>
                  </w:r>
                </w:p>
              </w:tc>
              <w:tc>
                <w:tcPr>
                  <w:tcW w:w="2303" w:type="pct"/>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E30B3D" w:rsidRPr="00402C93" w:rsidRDefault="00E30B3D" w:rsidP="00613771">
                  <w:pPr>
                    <w:tabs>
                      <w:tab w:val="left" w:pos="4195"/>
                    </w:tabs>
                    <w:ind w:right="-25" w:firstLine="0"/>
                    <w:jc w:val="center"/>
                  </w:pPr>
                  <w:r w:rsidRPr="00402C93">
                    <w:t>Не подлежат установлению</w:t>
                  </w:r>
                </w:p>
              </w:tc>
            </w:tr>
            <w:tr w:rsidR="00E30B3D" w:rsidRPr="00402C93" w:rsidTr="00613771">
              <w:tc>
                <w:tcPr>
                  <w:tcW w:w="0" w:type="auto"/>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E30B3D" w:rsidRPr="00402C93" w:rsidRDefault="00E30B3D" w:rsidP="004164D7">
                  <w:pPr>
                    <w:ind w:firstLine="0"/>
                    <w:jc w:val="left"/>
                  </w:pPr>
                  <w:r w:rsidRPr="00402C93">
                    <w:t>6</w:t>
                  </w:r>
                </w:p>
              </w:tc>
              <w:tc>
                <w:tcPr>
                  <w:tcW w:w="2073" w:type="pct"/>
                  <w:gridSpan w:val="2"/>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E30B3D" w:rsidRPr="00402C93" w:rsidRDefault="00E30B3D" w:rsidP="00613771">
                  <w:pPr>
                    <w:ind w:right="-25" w:firstLine="0"/>
                    <w:jc w:val="center"/>
                  </w:pPr>
                  <w:r w:rsidRPr="00402C93">
                    <w:t>Расчетная численность населения</w:t>
                  </w:r>
                </w:p>
              </w:tc>
              <w:tc>
                <w:tcPr>
                  <w:tcW w:w="2303" w:type="pct"/>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E30B3D" w:rsidRPr="00402C93" w:rsidRDefault="00E30B3D" w:rsidP="00613771">
                  <w:pPr>
                    <w:tabs>
                      <w:tab w:val="left" w:pos="4195"/>
                    </w:tabs>
                    <w:ind w:right="-25" w:firstLine="0"/>
                    <w:jc w:val="center"/>
                  </w:pPr>
                  <w:r w:rsidRPr="00402C93">
                    <w:t>Определяется из расчета 28 кв.м. общей площади многоквартирной жилой застройки на 1 человека</w:t>
                  </w:r>
                </w:p>
              </w:tc>
            </w:tr>
            <w:tr w:rsidR="00E30B3D" w:rsidRPr="00402C93" w:rsidTr="00613771">
              <w:tc>
                <w:tcPr>
                  <w:tcW w:w="0" w:type="auto"/>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E30B3D" w:rsidRPr="00402C93" w:rsidRDefault="00E30B3D" w:rsidP="004164D7">
                  <w:pPr>
                    <w:ind w:firstLine="0"/>
                    <w:jc w:val="left"/>
                  </w:pPr>
                  <w:r w:rsidRPr="00402C93">
                    <w:t>7</w:t>
                  </w:r>
                </w:p>
              </w:tc>
              <w:tc>
                <w:tcPr>
                  <w:tcW w:w="2073" w:type="pct"/>
                  <w:gridSpan w:val="2"/>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E30B3D" w:rsidRPr="00402C93" w:rsidRDefault="00E30B3D" w:rsidP="00613771">
                  <w:pPr>
                    <w:ind w:right="-25" w:firstLine="0"/>
                    <w:jc w:val="center"/>
                  </w:pPr>
                  <w:r w:rsidRPr="00402C93">
                    <w:t>Минимальная обеспеченность объектами водоснабжения</w:t>
                  </w:r>
                </w:p>
              </w:tc>
              <w:tc>
                <w:tcPr>
                  <w:tcW w:w="2303" w:type="pct"/>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E30B3D" w:rsidRPr="00402C93" w:rsidRDefault="00E30B3D" w:rsidP="00613771">
                  <w:pPr>
                    <w:tabs>
                      <w:tab w:val="left" w:pos="4195"/>
                    </w:tabs>
                    <w:ind w:right="-25" w:firstLine="0"/>
                    <w:jc w:val="center"/>
                  </w:pPr>
                  <w:r w:rsidRPr="00402C93">
                    <w:t>220 л./сут на 1 человека населения планируемой застройки</w:t>
                  </w:r>
                </w:p>
              </w:tc>
            </w:tr>
            <w:tr w:rsidR="00E30B3D" w:rsidRPr="00402C93" w:rsidTr="00613771">
              <w:tc>
                <w:tcPr>
                  <w:tcW w:w="0" w:type="auto"/>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E30B3D" w:rsidRPr="00402C93" w:rsidRDefault="00E30B3D" w:rsidP="004164D7">
                  <w:pPr>
                    <w:ind w:firstLine="0"/>
                    <w:jc w:val="left"/>
                  </w:pPr>
                  <w:r w:rsidRPr="00402C93">
                    <w:t>8</w:t>
                  </w:r>
                </w:p>
              </w:tc>
              <w:tc>
                <w:tcPr>
                  <w:tcW w:w="2073" w:type="pct"/>
                  <w:gridSpan w:val="2"/>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E30B3D" w:rsidRPr="00402C93" w:rsidRDefault="00E30B3D" w:rsidP="00613771">
                  <w:pPr>
                    <w:ind w:right="-25" w:firstLine="0"/>
                    <w:jc w:val="center"/>
                  </w:pPr>
                  <w:r w:rsidRPr="00402C93">
                    <w:t>Минимальная обеспеченность объектами водоотведения</w:t>
                  </w:r>
                </w:p>
              </w:tc>
              <w:tc>
                <w:tcPr>
                  <w:tcW w:w="2303" w:type="pct"/>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E30B3D" w:rsidRPr="00402C93" w:rsidRDefault="00E30B3D" w:rsidP="00613771">
                  <w:pPr>
                    <w:tabs>
                      <w:tab w:val="left" w:pos="4195"/>
                    </w:tabs>
                    <w:ind w:right="-25" w:firstLine="0"/>
                    <w:jc w:val="center"/>
                  </w:pPr>
                  <w:r w:rsidRPr="00402C93">
                    <w:t>220 л./сут на 1 человека населения планируемой застройки</w:t>
                  </w:r>
                </w:p>
              </w:tc>
            </w:tr>
            <w:tr w:rsidR="00E30B3D" w:rsidRPr="00402C93" w:rsidTr="00613771">
              <w:tc>
                <w:tcPr>
                  <w:tcW w:w="0" w:type="auto"/>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E30B3D" w:rsidRPr="00402C93" w:rsidRDefault="00E30B3D" w:rsidP="004164D7">
                  <w:pPr>
                    <w:ind w:firstLine="0"/>
                    <w:jc w:val="left"/>
                  </w:pPr>
                  <w:r w:rsidRPr="00402C93">
                    <w:t>9</w:t>
                  </w:r>
                </w:p>
              </w:tc>
              <w:tc>
                <w:tcPr>
                  <w:tcW w:w="2073" w:type="pct"/>
                  <w:gridSpan w:val="2"/>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E30B3D" w:rsidRPr="00402C93" w:rsidRDefault="00E30B3D" w:rsidP="00613771">
                  <w:pPr>
                    <w:ind w:right="-25" w:firstLine="0"/>
                    <w:jc w:val="center"/>
                  </w:pPr>
                  <w:r w:rsidRPr="00402C93">
                    <w:t>Минимальная обеспеченность объектами теплоснабжения</w:t>
                  </w:r>
                </w:p>
              </w:tc>
              <w:tc>
                <w:tcPr>
                  <w:tcW w:w="2303" w:type="pct"/>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E30B3D" w:rsidRPr="00402C93" w:rsidRDefault="00E30B3D" w:rsidP="00613771">
                  <w:pPr>
                    <w:tabs>
                      <w:tab w:val="left" w:pos="4195"/>
                    </w:tabs>
                    <w:ind w:right="-25" w:firstLine="0"/>
                    <w:jc w:val="center"/>
                  </w:pPr>
                  <w:r w:rsidRPr="00402C93">
                    <w:t>0,05 Гкал/1000 кв.м общей площади планируемых объектов капитального строительства</w:t>
                  </w:r>
                </w:p>
              </w:tc>
            </w:tr>
            <w:tr w:rsidR="00E30B3D" w:rsidRPr="00402C93" w:rsidTr="00613771">
              <w:tc>
                <w:tcPr>
                  <w:tcW w:w="0" w:type="auto"/>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E30B3D" w:rsidRPr="00402C93" w:rsidRDefault="00E30B3D" w:rsidP="004164D7">
                  <w:pPr>
                    <w:ind w:firstLine="0"/>
                    <w:jc w:val="left"/>
                  </w:pPr>
                  <w:r w:rsidRPr="00402C93">
                    <w:t>10</w:t>
                  </w:r>
                </w:p>
              </w:tc>
              <w:tc>
                <w:tcPr>
                  <w:tcW w:w="2073" w:type="pct"/>
                  <w:gridSpan w:val="2"/>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E30B3D" w:rsidRPr="00402C93" w:rsidRDefault="00E30B3D" w:rsidP="00613771">
                  <w:pPr>
                    <w:ind w:right="-25" w:firstLine="0"/>
                    <w:jc w:val="center"/>
                  </w:pPr>
                  <w:r w:rsidRPr="00402C93">
                    <w:t>Минимальная обеспеченность объектами энергоснабжения</w:t>
                  </w:r>
                </w:p>
              </w:tc>
              <w:tc>
                <w:tcPr>
                  <w:tcW w:w="2303" w:type="pct"/>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E30B3D" w:rsidRPr="00402C93" w:rsidRDefault="00E30B3D" w:rsidP="00613771">
                  <w:pPr>
                    <w:tabs>
                      <w:tab w:val="left" w:pos="4195"/>
                    </w:tabs>
                    <w:ind w:right="-25" w:firstLine="0"/>
                    <w:jc w:val="center"/>
                  </w:pPr>
                  <w:r w:rsidRPr="00402C93">
                    <w:t>20 Вт./кв.м общей площади планируемых объектов капитального строительства</w:t>
                  </w:r>
                </w:p>
              </w:tc>
            </w:tr>
            <w:tr w:rsidR="00E30B3D" w:rsidRPr="00402C93" w:rsidTr="00613771">
              <w:tc>
                <w:tcPr>
                  <w:tcW w:w="0" w:type="auto"/>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E30B3D" w:rsidRPr="00402C93" w:rsidRDefault="00E30B3D" w:rsidP="004164D7">
                  <w:pPr>
                    <w:ind w:firstLine="0"/>
                    <w:jc w:val="left"/>
                  </w:pPr>
                  <w:r w:rsidRPr="00402C93">
                    <w:t>11</w:t>
                  </w:r>
                </w:p>
              </w:tc>
              <w:tc>
                <w:tcPr>
                  <w:tcW w:w="2073" w:type="pct"/>
                  <w:gridSpan w:val="2"/>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E30B3D" w:rsidRPr="00402C93" w:rsidRDefault="00E30B3D" w:rsidP="00613771">
                  <w:pPr>
                    <w:ind w:right="-25" w:firstLine="0"/>
                    <w:jc w:val="center"/>
                  </w:pPr>
                  <w:r w:rsidRPr="00402C93">
                    <w:t>Минимальная обеспеченность местами хранения транспорта</w:t>
                  </w:r>
                </w:p>
              </w:tc>
              <w:tc>
                <w:tcPr>
                  <w:tcW w:w="2303" w:type="pct"/>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E30B3D" w:rsidRPr="00402C93" w:rsidRDefault="00E30B3D" w:rsidP="00613771">
                  <w:pPr>
                    <w:tabs>
                      <w:tab w:val="left" w:pos="4195"/>
                    </w:tabs>
                    <w:ind w:right="-25" w:firstLine="0"/>
                    <w:jc w:val="center"/>
                  </w:pPr>
                  <w:r w:rsidRPr="00402C93">
                    <w:t>420 машино-мест на 1 тыс. человек населения планируемой застройки</w:t>
                  </w:r>
                </w:p>
              </w:tc>
            </w:tr>
            <w:tr w:rsidR="00E30B3D" w:rsidRPr="00402C93" w:rsidTr="00613771">
              <w:tc>
                <w:tcPr>
                  <w:tcW w:w="0" w:type="auto"/>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E30B3D" w:rsidRPr="00402C93" w:rsidRDefault="00E30B3D" w:rsidP="004164D7">
                  <w:pPr>
                    <w:ind w:firstLine="0"/>
                    <w:jc w:val="left"/>
                  </w:pPr>
                  <w:r w:rsidRPr="00402C93">
                    <w:t>12</w:t>
                  </w:r>
                </w:p>
              </w:tc>
              <w:tc>
                <w:tcPr>
                  <w:tcW w:w="2073" w:type="pct"/>
                  <w:gridSpan w:val="2"/>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E30B3D" w:rsidRPr="00402C93" w:rsidRDefault="00E30B3D" w:rsidP="00613771">
                  <w:pPr>
                    <w:ind w:right="-25" w:firstLine="0"/>
                    <w:jc w:val="center"/>
                  </w:pPr>
                  <w:r w:rsidRPr="00402C93">
                    <w:t>Площадь благоустройства (территория общего пользования)</w:t>
                  </w:r>
                </w:p>
              </w:tc>
              <w:tc>
                <w:tcPr>
                  <w:tcW w:w="2303" w:type="pct"/>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E30B3D" w:rsidRPr="00402C93" w:rsidRDefault="00E30B3D" w:rsidP="00613771">
                  <w:pPr>
                    <w:tabs>
                      <w:tab w:val="left" w:pos="4195"/>
                    </w:tabs>
                    <w:ind w:right="-25" w:firstLine="0"/>
                    <w:jc w:val="center"/>
                  </w:pPr>
                  <w:r w:rsidRPr="00402C93">
                    <w:t>4,4 кв.м на 1 человека населения планируемой застройки</w:t>
                  </w:r>
                </w:p>
              </w:tc>
            </w:tr>
            <w:tr w:rsidR="00E30B3D" w:rsidRPr="00402C93" w:rsidTr="00613771">
              <w:tc>
                <w:tcPr>
                  <w:tcW w:w="0" w:type="auto"/>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E30B3D" w:rsidRPr="00402C93" w:rsidRDefault="00E30B3D" w:rsidP="00613771">
                  <w:pPr>
                    <w:ind w:right="-47" w:firstLine="0"/>
                    <w:jc w:val="left"/>
                  </w:pPr>
                  <w:r w:rsidRPr="00402C93">
                    <w:t>13</w:t>
                  </w:r>
                </w:p>
              </w:tc>
              <w:tc>
                <w:tcPr>
                  <w:tcW w:w="2073" w:type="pct"/>
                  <w:gridSpan w:val="2"/>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E30B3D" w:rsidRPr="00402C93" w:rsidRDefault="00E30B3D" w:rsidP="00613771">
                  <w:pPr>
                    <w:ind w:right="-47" w:firstLine="0"/>
                    <w:jc w:val="center"/>
                  </w:pPr>
                  <w:r w:rsidRPr="00402C93">
                    <w:t>Рабочие места</w:t>
                  </w:r>
                </w:p>
              </w:tc>
              <w:tc>
                <w:tcPr>
                  <w:tcW w:w="2303" w:type="pct"/>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E30B3D" w:rsidRPr="00402C93" w:rsidRDefault="00E30B3D" w:rsidP="00613771">
                  <w:pPr>
                    <w:ind w:right="-47" w:firstLine="0"/>
                    <w:jc w:val="center"/>
                  </w:pPr>
                  <w:r w:rsidRPr="00402C93">
                    <w:t>50% от расчетной численности населения</w:t>
                  </w:r>
                </w:p>
              </w:tc>
            </w:tr>
            <w:tr w:rsidR="00E30B3D" w:rsidRPr="00402C93" w:rsidTr="00613771">
              <w:tc>
                <w:tcPr>
                  <w:tcW w:w="0" w:type="auto"/>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E30B3D" w:rsidRPr="00402C93" w:rsidRDefault="00E30B3D" w:rsidP="00613771">
                  <w:pPr>
                    <w:ind w:right="-47" w:firstLine="0"/>
                    <w:jc w:val="left"/>
                  </w:pPr>
                  <w:r w:rsidRPr="00402C93">
                    <w:t>14</w:t>
                  </w:r>
                </w:p>
              </w:tc>
              <w:tc>
                <w:tcPr>
                  <w:tcW w:w="2073" w:type="pct"/>
                  <w:gridSpan w:val="2"/>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E30B3D" w:rsidRPr="00402C93" w:rsidRDefault="00E30B3D" w:rsidP="00613771">
                  <w:pPr>
                    <w:ind w:right="-47" w:firstLine="0"/>
                    <w:jc w:val="center"/>
                  </w:pPr>
                  <w:r w:rsidRPr="00402C93">
                    <w:t>Минимальная обеспеченность местами в дошкольных образовательных организациях</w:t>
                  </w:r>
                </w:p>
              </w:tc>
              <w:tc>
                <w:tcPr>
                  <w:tcW w:w="2303" w:type="pct"/>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E30B3D" w:rsidRPr="00402C93" w:rsidRDefault="00E30B3D" w:rsidP="00613771">
                  <w:pPr>
                    <w:ind w:right="-47" w:firstLine="0"/>
                    <w:jc w:val="center"/>
                  </w:pPr>
                  <w:r w:rsidRPr="00402C93">
                    <w:t>65 мест на 1 тыс. человек населения планируемой застройки</w:t>
                  </w:r>
                </w:p>
              </w:tc>
            </w:tr>
            <w:tr w:rsidR="00E30B3D" w:rsidRPr="00402C93" w:rsidTr="00613771">
              <w:tc>
                <w:tcPr>
                  <w:tcW w:w="0" w:type="auto"/>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E30B3D" w:rsidRPr="00402C93" w:rsidRDefault="00E30B3D" w:rsidP="00613771">
                  <w:pPr>
                    <w:ind w:right="-47" w:firstLine="0"/>
                    <w:jc w:val="left"/>
                  </w:pPr>
                  <w:r w:rsidRPr="00402C93">
                    <w:t>15</w:t>
                  </w:r>
                </w:p>
              </w:tc>
              <w:tc>
                <w:tcPr>
                  <w:tcW w:w="2073" w:type="pct"/>
                  <w:gridSpan w:val="2"/>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E30B3D" w:rsidRPr="00402C93" w:rsidRDefault="00E30B3D" w:rsidP="00613771">
                  <w:pPr>
                    <w:ind w:right="-47" w:firstLine="0"/>
                    <w:jc w:val="center"/>
                  </w:pPr>
                  <w:r w:rsidRPr="00402C93">
                    <w:t>Минимальная обеспеченность местами в образовательных организациях</w:t>
                  </w:r>
                </w:p>
              </w:tc>
              <w:tc>
                <w:tcPr>
                  <w:tcW w:w="2303" w:type="pct"/>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E30B3D" w:rsidRPr="00402C93" w:rsidRDefault="00E30B3D" w:rsidP="00613771">
                  <w:pPr>
                    <w:ind w:right="-47" w:firstLine="0"/>
                    <w:jc w:val="center"/>
                  </w:pPr>
                  <w:r w:rsidRPr="00402C93">
                    <w:t>135 мест на 1 тыс. человек населения планируемой застройки</w:t>
                  </w:r>
                </w:p>
              </w:tc>
            </w:tr>
            <w:tr w:rsidR="00E30B3D" w:rsidRPr="00402C93" w:rsidTr="00613771">
              <w:tc>
                <w:tcPr>
                  <w:tcW w:w="0" w:type="auto"/>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E30B3D" w:rsidRPr="00402C93" w:rsidRDefault="00E30B3D" w:rsidP="00613771">
                  <w:pPr>
                    <w:ind w:right="-47" w:firstLine="0"/>
                    <w:jc w:val="left"/>
                  </w:pPr>
                  <w:r w:rsidRPr="00402C93">
                    <w:t>16</w:t>
                  </w:r>
                </w:p>
              </w:tc>
              <w:tc>
                <w:tcPr>
                  <w:tcW w:w="2073" w:type="pct"/>
                  <w:gridSpan w:val="2"/>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E30B3D" w:rsidRPr="00402C93" w:rsidRDefault="00E30B3D" w:rsidP="00613771">
                  <w:pPr>
                    <w:ind w:right="-47" w:firstLine="0"/>
                    <w:jc w:val="center"/>
                  </w:pPr>
                  <w:r w:rsidRPr="00402C93">
                    <w:t>Минимальная обеспеченность поликлиниками</w:t>
                  </w:r>
                </w:p>
              </w:tc>
              <w:tc>
                <w:tcPr>
                  <w:tcW w:w="2303" w:type="pct"/>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E30B3D" w:rsidRPr="00402C93" w:rsidRDefault="00E30B3D" w:rsidP="00613771">
                  <w:pPr>
                    <w:ind w:right="-47" w:firstLine="0"/>
                    <w:jc w:val="center"/>
                  </w:pPr>
                  <w:r w:rsidRPr="00402C93">
                    <w:t>17,75 посещений в смену на 1 тыс. населения</w:t>
                  </w:r>
                </w:p>
              </w:tc>
            </w:tr>
            <w:tr w:rsidR="00E30B3D" w:rsidRPr="00402C93" w:rsidTr="00613771">
              <w:tc>
                <w:tcPr>
                  <w:tcW w:w="0" w:type="auto"/>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E30B3D" w:rsidRPr="00402C93" w:rsidRDefault="00E30B3D" w:rsidP="00613771">
                  <w:pPr>
                    <w:ind w:right="-47" w:firstLine="0"/>
                    <w:jc w:val="left"/>
                  </w:pPr>
                  <w:r w:rsidRPr="00402C93">
                    <w:t>17</w:t>
                  </w:r>
                </w:p>
              </w:tc>
              <w:tc>
                <w:tcPr>
                  <w:tcW w:w="2073" w:type="pct"/>
                  <w:gridSpan w:val="2"/>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E30B3D" w:rsidRPr="00402C93" w:rsidRDefault="00E30B3D" w:rsidP="00613771">
                  <w:pPr>
                    <w:ind w:right="-47" w:firstLine="0"/>
                    <w:jc w:val="center"/>
                  </w:pPr>
                  <w:r w:rsidRPr="00402C93">
                    <w:t>Минимальная обеспеченность территориями плоскостных спортивных сооружений</w:t>
                  </w:r>
                </w:p>
              </w:tc>
              <w:tc>
                <w:tcPr>
                  <w:tcW w:w="2303" w:type="pct"/>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E30B3D" w:rsidRPr="00402C93" w:rsidRDefault="00E30B3D" w:rsidP="00613771">
                  <w:pPr>
                    <w:ind w:right="-47" w:firstLine="0"/>
                    <w:jc w:val="center"/>
                  </w:pPr>
                  <w:r w:rsidRPr="00402C93">
                    <w:t>948,3 кв.м. на 1 тыс. человек населения планируемой застройки</w:t>
                  </w:r>
                </w:p>
              </w:tc>
            </w:tr>
            <w:tr w:rsidR="00E30B3D" w:rsidRPr="00402C93" w:rsidTr="00613771">
              <w:tc>
                <w:tcPr>
                  <w:tcW w:w="0" w:type="auto"/>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E30B3D" w:rsidRPr="00402C93" w:rsidRDefault="00E30B3D" w:rsidP="00613771">
                  <w:pPr>
                    <w:ind w:right="-47" w:firstLine="0"/>
                    <w:jc w:val="left"/>
                  </w:pPr>
                  <w:r w:rsidRPr="00402C93">
                    <w:t>18</w:t>
                  </w:r>
                </w:p>
              </w:tc>
              <w:tc>
                <w:tcPr>
                  <w:tcW w:w="2073" w:type="pct"/>
                  <w:gridSpan w:val="2"/>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E30B3D" w:rsidRPr="00402C93" w:rsidRDefault="00E30B3D" w:rsidP="00613771">
                  <w:pPr>
                    <w:ind w:right="-47" w:firstLine="0"/>
                    <w:jc w:val="center"/>
                  </w:pPr>
                  <w:r w:rsidRPr="00402C93">
                    <w:t>Мероприятия по развитию транспорта</w:t>
                  </w:r>
                </w:p>
              </w:tc>
              <w:tc>
                <w:tcPr>
                  <w:tcW w:w="2303" w:type="pct"/>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E30B3D" w:rsidRPr="00402C93" w:rsidRDefault="00E30B3D" w:rsidP="00613771">
                  <w:pPr>
                    <w:ind w:right="-47" w:firstLine="0"/>
                    <w:jc w:val="center"/>
                  </w:pPr>
                  <w:r w:rsidRPr="00402C93">
                    <w:t>В соответствии с СТП ТО МО</w:t>
                  </w:r>
                </w:p>
              </w:tc>
            </w:tr>
            <w:tr w:rsidR="00E30B3D" w:rsidRPr="00402C93" w:rsidTr="00613771">
              <w:tc>
                <w:tcPr>
                  <w:tcW w:w="0" w:type="auto"/>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E30B3D" w:rsidRPr="00402C93" w:rsidRDefault="00E30B3D" w:rsidP="00613771">
                  <w:pPr>
                    <w:ind w:right="-47" w:firstLine="0"/>
                    <w:jc w:val="left"/>
                  </w:pPr>
                  <w:r w:rsidRPr="00402C93">
                    <w:t>19</w:t>
                  </w:r>
                </w:p>
              </w:tc>
              <w:tc>
                <w:tcPr>
                  <w:tcW w:w="2073" w:type="pct"/>
                  <w:gridSpan w:val="2"/>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E30B3D" w:rsidRPr="00402C93" w:rsidRDefault="00E30B3D" w:rsidP="00613771">
                  <w:pPr>
                    <w:ind w:right="-47" w:firstLine="0"/>
                    <w:jc w:val="center"/>
                  </w:pPr>
                  <w:r w:rsidRPr="00402C93">
                    <w:t>Минимальная обеспеченность участковыми пунктами полиции</w:t>
                  </w:r>
                </w:p>
              </w:tc>
              <w:tc>
                <w:tcPr>
                  <w:tcW w:w="2303" w:type="pct"/>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E30B3D" w:rsidRPr="00402C93" w:rsidRDefault="00E30B3D" w:rsidP="00613771">
                  <w:pPr>
                    <w:ind w:right="-47" w:firstLine="0"/>
                    <w:jc w:val="center"/>
                  </w:pPr>
                  <w:r w:rsidRPr="00402C93">
                    <w:t>1 участковый пункт на 2,8 тыс. населения площадью 45 кв.м.</w:t>
                  </w:r>
                </w:p>
              </w:tc>
            </w:tr>
            <w:tr w:rsidR="00E30B3D" w:rsidRPr="00402C93" w:rsidTr="00613771">
              <w:tc>
                <w:tcPr>
                  <w:tcW w:w="0" w:type="auto"/>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E30B3D" w:rsidRPr="00402C93" w:rsidRDefault="00E30B3D" w:rsidP="00613771">
                  <w:pPr>
                    <w:ind w:right="-47" w:firstLine="0"/>
                    <w:jc w:val="left"/>
                  </w:pPr>
                  <w:r w:rsidRPr="00402C93">
                    <w:t>20</w:t>
                  </w:r>
                </w:p>
              </w:tc>
              <w:tc>
                <w:tcPr>
                  <w:tcW w:w="2073" w:type="pct"/>
                  <w:gridSpan w:val="2"/>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E30B3D" w:rsidRPr="00402C93" w:rsidRDefault="00E30B3D" w:rsidP="00613771">
                  <w:pPr>
                    <w:ind w:right="-47" w:firstLine="0"/>
                    <w:jc w:val="center"/>
                  </w:pPr>
                  <w:r w:rsidRPr="00402C93">
                    <w:t>Минимальная обеспеченность многофункциональными центрами</w:t>
                  </w:r>
                </w:p>
              </w:tc>
              <w:tc>
                <w:tcPr>
                  <w:tcW w:w="2303" w:type="pct"/>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E30B3D" w:rsidRPr="00402C93" w:rsidRDefault="00E30B3D" w:rsidP="00613771">
                  <w:pPr>
                    <w:ind w:right="-47" w:firstLine="0"/>
                    <w:jc w:val="center"/>
                  </w:pPr>
                  <w:r w:rsidRPr="00402C93">
                    <w:t>40 кв.м. на 2 тыс. человек населения планируемой застройки</w:t>
                  </w:r>
                </w:p>
              </w:tc>
            </w:tr>
            <w:tr w:rsidR="00E30B3D" w:rsidRPr="00402C93" w:rsidTr="00613771">
              <w:tc>
                <w:tcPr>
                  <w:tcW w:w="0" w:type="auto"/>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E30B3D" w:rsidRPr="00402C93" w:rsidRDefault="00E30B3D" w:rsidP="00613771">
                  <w:pPr>
                    <w:ind w:right="-47" w:firstLine="0"/>
                    <w:jc w:val="left"/>
                  </w:pPr>
                  <w:r w:rsidRPr="00402C93">
                    <w:t>21</w:t>
                  </w:r>
                </w:p>
              </w:tc>
              <w:tc>
                <w:tcPr>
                  <w:tcW w:w="2073" w:type="pct"/>
                  <w:gridSpan w:val="2"/>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E30B3D" w:rsidRPr="00402C93" w:rsidRDefault="00E30B3D" w:rsidP="00613771">
                  <w:pPr>
                    <w:ind w:right="-47" w:firstLine="0"/>
                    <w:jc w:val="center"/>
                  </w:pPr>
                  <w:r w:rsidRPr="00402C93">
                    <w:t>Минимальная обеспеченность отдельно стоящими объектами торговли</w:t>
                  </w:r>
                </w:p>
              </w:tc>
              <w:tc>
                <w:tcPr>
                  <w:tcW w:w="2303" w:type="pct"/>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E30B3D" w:rsidRPr="00402C93" w:rsidRDefault="00E30B3D" w:rsidP="00613771">
                  <w:pPr>
                    <w:ind w:right="-47" w:firstLine="0"/>
                    <w:jc w:val="center"/>
                  </w:pPr>
                  <w:r w:rsidRPr="00402C93">
                    <w:t>300 кв.м. на 1 тыс. человек населения планируемой застройки</w:t>
                  </w:r>
                </w:p>
              </w:tc>
            </w:tr>
            <w:tr w:rsidR="00E30B3D" w:rsidRPr="00402C93" w:rsidTr="00613771">
              <w:tc>
                <w:tcPr>
                  <w:tcW w:w="0" w:type="auto"/>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E30B3D" w:rsidRPr="00402C93" w:rsidRDefault="00E30B3D" w:rsidP="00613771">
                  <w:pPr>
                    <w:ind w:right="-47" w:firstLine="0"/>
                    <w:jc w:val="left"/>
                  </w:pPr>
                  <w:r w:rsidRPr="00402C93">
                    <w:t>22</w:t>
                  </w:r>
                </w:p>
              </w:tc>
              <w:tc>
                <w:tcPr>
                  <w:tcW w:w="2073" w:type="pct"/>
                  <w:gridSpan w:val="2"/>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E30B3D" w:rsidRPr="00402C93" w:rsidRDefault="00E30B3D" w:rsidP="00613771">
                  <w:pPr>
                    <w:ind w:right="-47" w:firstLine="0"/>
                    <w:jc w:val="center"/>
                  </w:pPr>
                  <w:r w:rsidRPr="00402C93">
                    <w:t>Удаленность до объектов социальной и транспортной инфраструктур</w:t>
                  </w:r>
                </w:p>
              </w:tc>
              <w:tc>
                <w:tcPr>
                  <w:tcW w:w="2303" w:type="pct"/>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E30B3D" w:rsidRPr="00402C93" w:rsidRDefault="00E30B3D" w:rsidP="00613771">
                  <w:pPr>
                    <w:ind w:right="-47" w:firstLine="0"/>
                    <w:jc w:val="center"/>
                  </w:pPr>
                  <w:r w:rsidRPr="00402C93">
                    <w:t>В соответствии с СП 42.13330.2016 «СНиП 2.07.01-89* Градостроительство. Планировка и застройка городских и сельских поселений»</w:t>
                  </w:r>
                </w:p>
              </w:tc>
            </w:tr>
            <w:tr w:rsidR="00E30B3D" w:rsidRPr="00402C93" w:rsidTr="004164D7">
              <w:tc>
                <w:tcPr>
                  <w:tcW w:w="0" w:type="auto"/>
                  <w:gridSpan w:val="4"/>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E30B3D" w:rsidRPr="002B0FDF" w:rsidRDefault="00E30B3D" w:rsidP="00613771">
                  <w:pPr>
                    <w:pStyle w:val="22"/>
                    <w:jc w:val="center"/>
                    <w:rPr>
                      <w:rFonts w:ascii="Times New Roman" w:hAnsi="Times New Roman"/>
                      <w:i w:val="0"/>
                      <w:sz w:val="24"/>
                      <w:szCs w:val="24"/>
                    </w:rPr>
                  </w:pPr>
                  <w:bookmarkStart w:id="228" w:name="_Toc536546199"/>
                  <w:bookmarkStart w:id="229" w:name="_Toc78903013"/>
                  <w:r w:rsidRPr="002B0FDF">
                    <w:rPr>
                      <w:rFonts w:ascii="Times New Roman" w:hAnsi="Times New Roman"/>
                      <w:i w:val="0"/>
                      <w:sz w:val="24"/>
                      <w:szCs w:val="24"/>
                    </w:rPr>
                    <w:t>Виды разрешенного использования</w:t>
                  </w:r>
                  <w:bookmarkEnd w:id="228"/>
                  <w:bookmarkEnd w:id="229"/>
                </w:p>
              </w:tc>
            </w:tr>
            <w:tr w:rsidR="00E30B3D" w:rsidRPr="00402C93" w:rsidTr="004164D7">
              <w:tc>
                <w:tcPr>
                  <w:tcW w:w="0" w:type="auto"/>
                  <w:gridSpan w:val="2"/>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E30B3D" w:rsidRPr="00402C93" w:rsidRDefault="00E30B3D" w:rsidP="004164D7">
                  <w:pPr>
                    <w:ind w:firstLine="0"/>
                    <w:jc w:val="left"/>
                    <w:rPr>
                      <w:b/>
                      <w:bCs/>
                    </w:rPr>
                  </w:pPr>
                  <w:r w:rsidRPr="00402C93">
                    <w:rPr>
                      <w:b/>
                      <w:bCs/>
                    </w:rPr>
                    <w:t>Тип</w:t>
                  </w:r>
                </w:p>
              </w:tc>
              <w:tc>
                <w:tcPr>
                  <w:tcW w:w="0" w:type="auto"/>
                  <w:gridSpan w:val="2"/>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E30B3D" w:rsidRPr="00402C93" w:rsidRDefault="00E30B3D" w:rsidP="004164D7">
                  <w:pPr>
                    <w:ind w:firstLine="0"/>
                    <w:jc w:val="left"/>
                    <w:rPr>
                      <w:b/>
                      <w:bCs/>
                    </w:rPr>
                  </w:pPr>
                  <w:r w:rsidRPr="00402C93">
                    <w:rPr>
                      <w:b/>
                      <w:bCs/>
                    </w:rPr>
                    <w:t>ВРИ</w:t>
                  </w:r>
                </w:p>
              </w:tc>
            </w:tr>
            <w:tr w:rsidR="00E30B3D" w:rsidRPr="00402C93" w:rsidTr="004164D7">
              <w:tc>
                <w:tcPr>
                  <w:tcW w:w="0" w:type="auto"/>
                  <w:gridSpan w:val="2"/>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E30B3D" w:rsidRPr="00402C93" w:rsidRDefault="00E30B3D" w:rsidP="00613771">
                  <w:pPr>
                    <w:ind w:right="-75" w:firstLine="0"/>
                    <w:jc w:val="center"/>
                  </w:pPr>
                  <w:r w:rsidRPr="00402C93">
                    <w:t>Основные:</w:t>
                  </w:r>
                </w:p>
              </w:tc>
              <w:tc>
                <w:tcPr>
                  <w:tcW w:w="0" w:type="auto"/>
                  <w:gridSpan w:val="2"/>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E30B3D" w:rsidRPr="00402C93" w:rsidRDefault="00E30B3D" w:rsidP="00613771">
                  <w:pPr>
                    <w:ind w:right="-75" w:firstLine="0"/>
                    <w:jc w:val="left"/>
                    <w:rPr>
                      <w:shd w:val="clear" w:color="auto" w:fill="FFFFFF"/>
                    </w:rPr>
                  </w:pPr>
                  <w:r w:rsidRPr="00402C93">
                    <w:rPr>
                      <w:shd w:val="clear" w:color="auto" w:fill="FFFFFF"/>
                    </w:rPr>
                    <w:t xml:space="preserve">2.1 Для индивидуального жилищного строительства </w:t>
                  </w:r>
                </w:p>
                <w:p w:rsidR="00613771" w:rsidRDefault="00E30B3D" w:rsidP="00613771">
                  <w:pPr>
                    <w:ind w:right="-75" w:firstLine="0"/>
                    <w:jc w:val="left"/>
                  </w:pPr>
                  <w:r w:rsidRPr="00402C93">
                    <w:t>2.1.1 Малоэтажная многоквартирная жилая застройка</w:t>
                  </w:r>
                </w:p>
                <w:p w:rsidR="00613771" w:rsidRDefault="00E30B3D" w:rsidP="00613771">
                  <w:pPr>
                    <w:ind w:right="-75" w:firstLine="0"/>
                    <w:jc w:val="left"/>
                  </w:pPr>
                  <w:r w:rsidRPr="00402C93">
                    <w:t>2.5 Среднеэтажная жилая застройка</w:t>
                  </w:r>
                </w:p>
                <w:p w:rsidR="00E30B3D" w:rsidRPr="00402C93" w:rsidRDefault="00E30B3D" w:rsidP="00613771">
                  <w:pPr>
                    <w:ind w:right="-75" w:firstLine="0"/>
                    <w:jc w:val="left"/>
                  </w:pPr>
                  <w:r w:rsidRPr="00402C93">
                    <w:t>2.7 Обслуживание жилой застройки,</w:t>
                  </w:r>
                </w:p>
                <w:p w:rsidR="00E30B3D" w:rsidRPr="00402C93" w:rsidRDefault="00E30B3D" w:rsidP="00613771">
                  <w:pPr>
                    <w:ind w:right="-75" w:firstLine="0"/>
                    <w:jc w:val="left"/>
                  </w:pPr>
                  <w:r w:rsidRPr="00402C93">
                    <w:t>2.7.1 Хранение автотранспорта</w:t>
                  </w:r>
                </w:p>
                <w:p w:rsidR="00E30B3D" w:rsidRPr="00402C93" w:rsidRDefault="00E30B3D" w:rsidP="00613771">
                  <w:pPr>
                    <w:ind w:right="-75" w:firstLine="0"/>
                    <w:jc w:val="left"/>
                  </w:pPr>
                  <w:r w:rsidRPr="00402C93">
                    <w:t>3.1 Коммунальное обслуживание</w:t>
                  </w:r>
                </w:p>
                <w:p w:rsidR="00E30B3D" w:rsidRPr="00402C93" w:rsidRDefault="00E30B3D" w:rsidP="00613771">
                  <w:pPr>
                    <w:ind w:right="-75" w:firstLine="0"/>
                    <w:rPr>
                      <w:color w:val="000000"/>
                    </w:rPr>
                  </w:pPr>
                  <w:r w:rsidRPr="00402C93">
                    <w:rPr>
                      <w:color w:val="000000"/>
                    </w:rPr>
                    <w:t>3.1.1 Предоставление коммунальных услуг</w:t>
                  </w:r>
                </w:p>
                <w:p w:rsidR="00E30B3D" w:rsidRPr="00402C93" w:rsidRDefault="00E30B3D" w:rsidP="00613771">
                  <w:pPr>
                    <w:ind w:right="-75" w:firstLine="0"/>
                    <w:rPr>
                      <w:color w:val="000000"/>
                    </w:rPr>
                  </w:pPr>
                  <w:r w:rsidRPr="00402C93">
                    <w:rPr>
                      <w:color w:val="000000"/>
                    </w:rPr>
                    <w:t>3.1.2 Административные здания организаций, обеспечивающих предоставление коммунальных услуг</w:t>
                  </w:r>
                </w:p>
                <w:p w:rsidR="00E30B3D" w:rsidRPr="00402C93" w:rsidRDefault="00E30B3D" w:rsidP="00613771">
                  <w:pPr>
                    <w:ind w:right="-75" w:firstLine="0"/>
                    <w:jc w:val="left"/>
                  </w:pPr>
                  <w:r w:rsidRPr="00402C93">
                    <w:t>5.1 Спорт</w:t>
                  </w:r>
                </w:p>
                <w:p w:rsidR="00E30B3D" w:rsidRPr="00402C93" w:rsidRDefault="00E30B3D" w:rsidP="00613771">
                  <w:pPr>
                    <w:ind w:right="-75" w:firstLine="0"/>
                    <w:rPr>
                      <w:color w:val="000000"/>
                    </w:rPr>
                  </w:pPr>
                  <w:r w:rsidRPr="00402C93">
                    <w:rPr>
                      <w:color w:val="000000"/>
                    </w:rPr>
                    <w:t>5.1.1 Обеспечение спортивно-зрелищных мероприятий</w:t>
                  </w:r>
                </w:p>
                <w:p w:rsidR="00E30B3D" w:rsidRPr="00402C93" w:rsidRDefault="00E30B3D" w:rsidP="00613771">
                  <w:pPr>
                    <w:ind w:right="-75" w:firstLine="0"/>
                    <w:rPr>
                      <w:color w:val="000000"/>
                    </w:rPr>
                  </w:pPr>
                  <w:r w:rsidRPr="00402C93">
                    <w:rPr>
                      <w:color w:val="000000"/>
                    </w:rPr>
                    <w:t>5.1.2 Обеспечение занятий спортом в помещениях</w:t>
                  </w:r>
                </w:p>
                <w:p w:rsidR="00E30B3D" w:rsidRPr="00402C93" w:rsidRDefault="00E30B3D" w:rsidP="00613771">
                  <w:pPr>
                    <w:ind w:right="-75" w:firstLine="0"/>
                    <w:rPr>
                      <w:color w:val="000000"/>
                    </w:rPr>
                  </w:pPr>
                  <w:r w:rsidRPr="00402C93">
                    <w:rPr>
                      <w:color w:val="000000"/>
                    </w:rPr>
                    <w:t>5.1.3 Площадки для занятий спортом</w:t>
                  </w:r>
                </w:p>
                <w:p w:rsidR="00E30B3D" w:rsidRPr="00402C93" w:rsidRDefault="00E30B3D" w:rsidP="00613771">
                  <w:pPr>
                    <w:ind w:right="-75" w:firstLine="0"/>
                    <w:rPr>
                      <w:color w:val="000000"/>
                    </w:rPr>
                  </w:pPr>
                  <w:r w:rsidRPr="00402C93">
                    <w:rPr>
                      <w:color w:val="000000"/>
                    </w:rPr>
                    <w:t>5.1.4 Оборудованные площадки для занятий спортом</w:t>
                  </w:r>
                </w:p>
                <w:p w:rsidR="00E30B3D" w:rsidRPr="00402C93" w:rsidRDefault="00E30B3D" w:rsidP="00613771">
                  <w:pPr>
                    <w:ind w:right="-75" w:firstLine="0"/>
                    <w:rPr>
                      <w:color w:val="000000"/>
                    </w:rPr>
                  </w:pPr>
                  <w:r w:rsidRPr="00402C93">
                    <w:rPr>
                      <w:color w:val="000000"/>
                    </w:rPr>
                    <w:t>5.1.5 Водный спорт</w:t>
                  </w:r>
                </w:p>
                <w:p w:rsidR="00E30B3D" w:rsidRPr="00402C93" w:rsidRDefault="00E30B3D" w:rsidP="00613771">
                  <w:pPr>
                    <w:ind w:right="-75" w:firstLine="0"/>
                    <w:rPr>
                      <w:color w:val="000000"/>
                    </w:rPr>
                  </w:pPr>
                  <w:r w:rsidRPr="00402C93">
                    <w:rPr>
                      <w:color w:val="000000"/>
                    </w:rPr>
                    <w:t>5.1.6 Авиационный спорт</w:t>
                  </w:r>
                </w:p>
                <w:p w:rsidR="00E30B3D" w:rsidRPr="00402C93" w:rsidRDefault="00E30B3D" w:rsidP="00613771">
                  <w:pPr>
                    <w:ind w:right="-75" w:firstLine="0"/>
                    <w:rPr>
                      <w:color w:val="000000"/>
                    </w:rPr>
                  </w:pPr>
                  <w:r w:rsidRPr="00402C93">
                    <w:rPr>
                      <w:color w:val="000000"/>
                    </w:rPr>
                    <w:t>5.1.7 Спортивные базы</w:t>
                  </w:r>
                </w:p>
                <w:p w:rsidR="00E30B3D" w:rsidRPr="00402C93" w:rsidRDefault="00E30B3D" w:rsidP="00613771">
                  <w:pPr>
                    <w:ind w:right="-75" w:firstLine="0"/>
                    <w:rPr>
                      <w:color w:val="000000"/>
                    </w:rPr>
                  </w:pPr>
                  <w:r w:rsidRPr="00402C93">
                    <w:rPr>
                      <w:color w:val="000000"/>
                    </w:rPr>
                    <w:t>6.8 Связь</w:t>
                  </w:r>
                </w:p>
                <w:p w:rsidR="00E30B3D" w:rsidRPr="00402C93" w:rsidRDefault="00E30B3D" w:rsidP="00613771">
                  <w:pPr>
                    <w:ind w:right="-75" w:firstLine="0"/>
                  </w:pPr>
                  <w:r w:rsidRPr="00402C93">
                    <w:t>7.2Автомобильный транспорт</w:t>
                  </w:r>
                </w:p>
                <w:p w:rsidR="00E30B3D" w:rsidRPr="00402C93" w:rsidRDefault="00E30B3D" w:rsidP="00613771">
                  <w:pPr>
                    <w:ind w:right="-75" w:firstLine="0"/>
                    <w:rPr>
                      <w:color w:val="000000"/>
                    </w:rPr>
                  </w:pPr>
                  <w:r w:rsidRPr="00402C93">
                    <w:rPr>
                      <w:color w:val="000000"/>
                    </w:rPr>
                    <w:t>7.2.1 Размещение автомобильных дорог</w:t>
                  </w:r>
                </w:p>
                <w:p w:rsidR="00E30B3D" w:rsidRPr="00402C93" w:rsidRDefault="00E30B3D" w:rsidP="00613771">
                  <w:pPr>
                    <w:ind w:right="-75" w:firstLine="0"/>
                    <w:rPr>
                      <w:color w:val="000000"/>
                    </w:rPr>
                  </w:pPr>
                  <w:r w:rsidRPr="00402C93">
                    <w:rPr>
                      <w:color w:val="000000"/>
                    </w:rPr>
                    <w:t>7.2.2 Обслуживание перевозок пассажиров</w:t>
                  </w:r>
                </w:p>
                <w:p w:rsidR="00E30B3D" w:rsidRPr="00402C93" w:rsidRDefault="00E30B3D" w:rsidP="00613771">
                  <w:pPr>
                    <w:ind w:right="-75" w:firstLine="0"/>
                    <w:rPr>
                      <w:color w:val="000000"/>
                    </w:rPr>
                  </w:pPr>
                  <w:r w:rsidRPr="00402C93">
                    <w:rPr>
                      <w:color w:val="000000"/>
                    </w:rPr>
                    <w:t>7.2.3 Стоянки транспорта общего пользования</w:t>
                  </w:r>
                </w:p>
                <w:p w:rsidR="00E30B3D" w:rsidRPr="00402C93" w:rsidRDefault="00E30B3D" w:rsidP="00613771">
                  <w:pPr>
                    <w:ind w:right="-75" w:firstLine="0"/>
                    <w:jc w:val="left"/>
                  </w:pPr>
                  <w:r w:rsidRPr="00402C93">
                    <w:t>8.3 Обеспечение внутреннего правопорядка</w:t>
                  </w:r>
                  <w:r w:rsidRPr="00402C93">
                    <w:br/>
                    <w:t>9.3 Историко-культурная деятельность</w:t>
                  </w:r>
                  <w:r w:rsidRPr="00402C93">
                    <w:br/>
                    <w:t>12.0 Земельные участки (территории) общего пользования</w:t>
                  </w:r>
                </w:p>
                <w:p w:rsidR="00E30B3D" w:rsidRPr="00402C93" w:rsidRDefault="00E30B3D" w:rsidP="00613771">
                  <w:pPr>
                    <w:ind w:right="-75" w:firstLine="0"/>
                    <w:rPr>
                      <w:color w:val="000000"/>
                    </w:rPr>
                  </w:pPr>
                  <w:r w:rsidRPr="00402C93">
                    <w:rPr>
                      <w:color w:val="000000"/>
                    </w:rPr>
                    <w:t>12.0.1 Улично-дорожная сеть</w:t>
                  </w:r>
                </w:p>
                <w:p w:rsidR="00E30B3D" w:rsidRPr="00402C93" w:rsidRDefault="00E30B3D" w:rsidP="00613771">
                  <w:pPr>
                    <w:ind w:right="-75" w:firstLine="0"/>
                    <w:rPr>
                      <w:color w:val="000000"/>
                    </w:rPr>
                  </w:pPr>
                  <w:r w:rsidRPr="00402C93">
                    <w:rPr>
                      <w:color w:val="000000"/>
                    </w:rPr>
                    <w:t>12.0.2 Благоустройство территории</w:t>
                  </w:r>
                </w:p>
              </w:tc>
            </w:tr>
            <w:tr w:rsidR="00E30B3D" w:rsidRPr="00402C93" w:rsidTr="004164D7">
              <w:tc>
                <w:tcPr>
                  <w:tcW w:w="0" w:type="auto"/>
                  <w:gridSpan w:val="2"/>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E30B3D" w:rsidRPr="00402C93" w:rsidRDefault="00E30B3D" w:rsidP="00613771">
                  <w:pPr>
                    <w:ind w:right="-75" w:firstLine="0"/>
                    <w:jc w:val="center"/>
                  </w:pPr>
                  <w:r w:rsidRPr="00402C93">
                    <w:t>Условно разрешенные:</w:t>
                  </w:r>
                </w:p>
              </w:tc>
              <w:tc>
                <w:tcPr>
                  <w:tcW w:w="0" w:type="auto"/>
                  <w:gridSpan w:val="2"/>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613771" w:rsidRDefault="00E30B3D" w:rsidP="00613771">
                  <w:pPr>
                    <w:ind w:right="-75" w:firstLine="0"/>
                    <w:jc w:val="left"/>
                  </w:pPr>
                  <w:r w:rsidRPr="00402C93">
                    <w:t>3.4.2 Стационарное медицинское обслуживание</w:t>
                  </w:r>
                </w:p>
                <w:p w:rsidR="00613771" w:rsidRDefault="00E30B3D" w:rsidP="00613771">
                  <w:pPr>
                    <w:ind w:right="-75" w:firstLine="0"/>
                    <w:jc w:val="left"/>
                  </w:pPr>
                  <w:r w:rsidRPr="00402C93">
                    <w:t>3.5.2 Среднее и высшее профессиональное образование</w:t>
                  </w:r>
                </w:p>
                <w:p w:rsidR="00E30B3D" w:rsidRPr="00402C93" w:rsidRDefault="00E30B3D" w:rsidP="00613771">
                  <w:pPr>
                    <w:ind w:right="-75" w:firstLine="0"/>
                    <w:jc w:val="left"/>
                  </w:pPr>
                  <w:r w:rsidRPr="00402C93">
                    <w:t>3.8 Общественное управление</w:t>
                  </w:r>
                </w:p>
                <w:p w:rsidR="00E30B3D" w:rsidRPr="00402C93" w:rsidRDefault="00E30B3D" w:rsidP="00613771">
                  <w:pPr>
                    <w:ind w:right="-75" w:firstLine="0"/>
                    <w:rPr>
                      <w:color w:val="000000"/>
                    </w:rPr>
                  </w:pPr>
                  <w:r w:rsidRPr="00402C93">
                    <w:rPr>
                      <w:color w:val="000000"/>
                    </w:rPr>
                    <w:t>3.8.1 Государственное управление</w:t>
                  </w:r>
                </w:p>
                <w:p w:rsidR="00E30B3D" w:rsidRPr="00402C93" w:rsidRDefault="00E30B3D" w:rsidP="00613771">
                  <w:pPr>
                    <w:ind w:right="-75" w:firstLine="0"/>
                    <w:rPr>
                      <w:color w:val="000000"/>
                    </w:rPr>
                  </w:pPr>
                  <w:r w:rsidRPr="00402C93">
                    <w:rPr>
                      <w:color w:val="000000"/>
                    </w:rPr>
                    <w:t>3.8.2 Представительская деятельность</w:t>
                  </w:r>
                </w:p>
                <w:p w:rsidR="00E30B3D" w:rsidRPr="00402C93" w:rsidRDefault="00E30B3D" w:rsidP="00613771">
                  <w:pPr>
                    <w:ind w:right="-75" w:firstLine="0"/>
                    <w:jc w:val="left"/>
                  </w:pPr>
                  <w:r w:rsidRPr="00402C93">
                    <w:t>3.9 Обеспечение научной деятельности</w:t>
                  </w:r>
                  <w:r w:rsidRPr="00402C93">
                    <w:br/>
                    <w:t>3.9.1 Обеспечение деятельности в области гидрометеорологии и смежных с ней областях</w:t>
                  </w:r>
                </w:p>
                <w:p w:rsidR="00E30B3D" w:rsidRPr="00402C93" w:rsidRDefault="00E30B3D" w:rsidP="00613771">
                  <w:pPr>
                    <w:ind w:right="-75" w:firstLine="0"/>
                    <w:rPr>
                      <w:color w:val="000000"/>
                    </w:rPr>
                  </w:pPr>
                  <w:r w:rsidRPr="00402C93">
                    <w:rPr>
                      <w:color w:val="000000"/>
                    </w:rPr>
                    <w:t>3.9.2 Проведение научных исследований</w:t>
                  </w:r>
                </w:p>
                <w:p w:rsidR="00E30B3D" w:rsidRPr="00402C93" w:rsidRDefault="00E30B3D" w:rsidP="00613771">
                  <w:pPr>
                    <w:ind w:right="-75" w:firstLine="0"/>
                    <w:rPr>
                      <w:color w:val="000000"/>
                    </w:rPr>
                  </w:pPr>
                  <w:r w:rsidRPr="00402C93">
                    <w:rPr>
                      <w:color w:val="000000"/>
                    </w:rPr>
                    <w:t>3.9.3 Проведение научных испытаний</w:t>
                  </w:r>
                </w:p>
                <w:p w:rsidR="00E30B3D" w:rsidRPr="00402C93" w:rsidRDefault="00E30B3D" w:rsidP="00613771">
                  <w:pPr>
                    <w:ind w:right="-75" w:firstLine="0"/>
                  </w:pPr>
                  <w:r w:rsidRPr="00402C93">
                    <w:t>4.2 Объекты торговли (торговые центры, торгово-развлекательные центры (комплексы)</w:t>
                  </w:r>
                </w:p>
                <w:p w:rsidR="00E30B3D" w:rsidRPr="00402C93" w:rsidRDefault="00E30B3D" w:rsidP="00613771">
                  <w:pPr>
                    <w:ind w:right="-75" w:firstLine="0"/>
                  </w:pPr>
                  <w:r w:rsidRPr="00402C93">
                    <w:t>4.5 Банковская и страховая деятельность</w:t>
                  </w:r>
                </w:p>
                <w:p w:rsidR="00E30B3D" w:rsidRPr="00402C93" w:rsidRDefault="00E30B3D" w:rsidP="00613771">
                  <w:pPr>
                    <w:ind w:right="-75" w:firstLine="0"/>
                    <w:rPr>
                      <w:color w:val="000000"/>
                    </w:rPr>
                  </w:pPr>
                  <w:r w:rsidRPr="00402C93">
                    <w:t>4.10 Выставочно-ярмарочная деятельность</w:t>
                  </w:r>
                </w:p>
              </w:tc>
            </w:tr>
            <w:tr w:rsidR="00E30B3D" w:rsidRPr="00402C93" w:rsidTr="004164D7">
              <w:tc>
                <w:tcPr>
                  <w:tcW w:w="0" w:type="auto"/>
                  <w:gridSpan w:val="2"/>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E30B3D" w:rsidRPr="00402C93" w:rsidRDefault="00E30B3D" w:rsidP="00613771">
                  <w:pPr>
                    <w:ind w:right="-75" w:firstLine="0"/>
                    <w:jc w:val="center"/>
                  </w:pPr>
                  <w:r w:rsidRPr="00402C93">
                    <w:t>Вспомогательные:</w:t>
                  </w:r>
                </w:p>
              </w:tc>
              <w:tc>
                <w:tcPr>
                  <w:tcW w:w="0" w:type="auto"/>
                  <w:gridSpan w:val="2"/>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E30B3D" w:rsidRPr="00402C93" w:rsidRDefault="00E30B3D" w:rsidP="00613771">
                  <w:pPr>
                    <w:ind w:right="-75" w:firstLine="0"/>
                    <w:jc w:val="left"/>
                  </w:pPr>
                  <w:r w:rsidRPr="00402C93">
                    <w:t>2.7 Обслуживание жилой застройки:</w:t>
                  </w:r>
                </w:p>
                <w:p w:rsidR="00613771" w:rsidRDefault="00E30B3D" w:rsidP="00613771">
                  <w:pPr>
                    <w:ind w:right="-75" w:firstLine="0"/>
                    <w:jc w:val="left"/>
                  </w:pPr>
                  <w:r w:rsidRPr="00402C93">
                    <w:t>2.7.1 Хранение автотранспорта</w:t>
                  </w:r>
                </w:p>
                <w:p w:rsidR="00E30B3D" w:rsidRPr="00402C93" w:rsidRDefault="00E30B3D" w:rsidP="00613771">
                  <w:pPr>
                    <w:ind w:right="-75" w:firstLine="0"/>
                    <w:jc w:val="left"/>
                  </w:pPr>
                  <w:r w:rsidRPr="00402C93">
                    <w:t>3.5 Образование и просвещение</w:t>
                  </w:r>
                </w:p>
                <w:p w:rsidR="00E30B3D" w:rsidRPr="00402C93" w:rsidRDefault="00E30B3D" w:rsidP="00613771">
                  <w:pPr>
                    <w:ind w:right="-75" w:firstLine="0"/>
                    <w:rPr>
                      <w:color w:val="000000"/>
                    </w:rPr>
                  </w:pPr>
                  <w:r w:rsidRPr="00402C93">
                    <w:rPr>
                      <w:color w:val="000000"/>
                    </w:rPr>
                    <w:t>3.5.1 Дошкольное, начальное и среднее общее образование</w:t>
                  </w:r>
                </w:p>
                <w:p w:rsidR="00E30B3D" w:rsidRPr="00402C93" w:rsidRDefault="00E30B3D" w:rsidP="00613771">
                  <w:pPr>
                    <w:ind w:right="-75" w:firstLine="0"/>
                    <w:rPr>
                      <w:color w:val="000000"/>
                    </w:rPr>
                  </w:pPr>
                  <w:r w:rsidRPr="00402C93">
                    <w:rPr>
                      <w:color w:val="000000"/>
                    </w:rPr>
                    <w:t>3.5.2 Среднее и высшее профессиональное образование</w:t>
                  </w:r>
                </w:p>
                <w:p w:rsidR="00E30B3D" w:rsidRPr="00402C93" w:rsidRDefault="00E30B3D" w:rsidP="00613771">
                  <w:pPr>
                    <w:ind w:right="-75" w:firstLine="0"/>
                  </w:pPr>
                  <w:r w:rsidRPr="00402C93">
                    <w:t>3.8 Общественное управление</w:t>
                  </w:r>
                </w:p>
                <w:p w:rsidR="00E30B3D" w:rsidRPr="00402C93" w:rsidRDefault="00E30B3D" w:rsidP="00613771">
                  <w:pPr>
                    <w:ind w:right="-75" w:firstLine="0"/>
                    <w:rPr>
                      <w:color w:val="000000"/>
                    </w:rPr>
                  </w:pPr>
                  <w:r w:rsidRPr="00402C93">
                    <w:rPr>
                      <w:color w:val="000000"/>
                    </w:rPr>
                    <w:t>3.8.1 Государственное управление</w:t>
                  </w:r>
                </w:p>
                <w:p w:rsidR="00E30B3D" w:rsidRPr="00402C93" w:rsidRDefault="00E30B3D" w:rsidP="00613771">
                  <w:pPr>
                    <w:ind w:right="-75" w:firstLine="0"/>
                    <w:rPr>
                      <w:color w:val="000000"/>
                    </w:rPr>
                  </w:pPr>
                  <w:r w:rsidRPr="00402C93">
                    <w:rPr>
                      <w:color w:val="000000"/>
                    </w:rPr>
                    <w:t>3.8.2 Представительская деятельность</w:t>
                  </w:r>
                </w:p>
                <w:p w:rsidR="00E30B3D" w:rsidRPr="00402C93" w:rsidRDefault="00E30B3D" w:rsidP="00613771">
                  <w:pPr>
                    <w:ind w:right="-75" w:firstLine="0"/>
                    <w:jc w:val="left"/>
                  </w:pPr>
                  <w:r w:rsidRPr="00402C93">
                    <w:t>3.9 Обеспечение научной деятельности</w:t>
                  </w:r>
                  <w:r w:rsidRPr="00402C93">
                    <w:br/>
                    <w:t>3.9.1 Обеспечение деятельности в области гидрометеорологии и смежных с ней областях</w:t>
                  </w:r>
                </w:p>
                <w:p w:rsidR="00E30B3D" w:rsidRPr="00402C93" w:rsidRDefault="00E30B3D" w:rsidP="00613771">
                  <w:pPr>
                    <w:ind w:right="-75" w:firstLine="0"/>
                    <w:rPr>
                      <w:color w:val="000000"/>
                    </w:rPr>
                  </w:pPr>
                  <w:r w:rsidRPr="00402C93">
                    <w:rPr>
                      <w:color w:val="000000"/>
                    </w:rPr>
                    <w:t>3.9.2 Проведение научных исследований</w:t>
                  </w:r>
                </w:p>
                <w:p w:rsidR="00E30B3D" w:rsidRPr="00402C93" w:rsidRDefault="00E30B3D" w:rsidP="00613771">
                  <w:pPr>
                    <w:ind w:right="-75" w:firstLine="0"/>
                    <w:rPr>
                      <w:color w:val="000000"/>
                    </w:rPr>
                  </w:pPr>
                  <w:r w:rsidRPr="00402C93">
                    <w:rPr>
                      <w:color w:val="000000"/>
                    </w:rPr>
                    <w:t>3.9.3 Проведение научных испытаний</w:t>
                  </w:r>
                </w:p>
                <w:p w:rsidR="00613771" w:rsidRDefault="00E30B3D" w:rsidP="00613771">
                  <w:pPr>
                    <w:ind w:right="-75" w:firstLine="0"/>
                    <w:jc w:val="left"/>
                  </w:pPr>
                  <w:r w:rsidRPr="00402C93">
                    <w:t>4.5 Банковская и страховая деятельность</w:t>
                  </w:r>
                </w:p>
                <w:p w:rsidR="00E30B3D" w:rsidRPr="00402C93" w:rsidRDefault="00E30B3D" w:rsidP="00613771">
                  <w:pPr>
                    <w:ind w:right="-75" w:firstLine="0"/>
                    <w:jc w:val="left"/>
                  </w:pPr>
                  <w:r w:rsidRPr="00402C93">
                    <w:t>4.9 Служебные гаражи</w:t>
                  </w:r>
                </w:p>
                <w:p w:rsidR="00E30B3D" w:rsidRPr="00402C93" w:rsidRDefault="00E30B3D" w:rsidP="00613771">
                  <w:pPr>
                    <w:ind w:right="-75" w:firstLine="0"/>
                    <w:rPr>
                      <w:color w:val="000000"/>
                    </w:rPr>
                  </w:pPr>
                  <w:r w:rsidRPr="00402C93">
                    <w:rPr>
                      <w:color w:val="000000"/>
                    </w:rPr>
                    <w:t>4.9.1 Объекты дорожного сервиса</w:t>
                  </w:r>
                </w:p>
                <w:p w:rsidR="00E30B3D" w:rsidRPr="00402C93" w:rsidRDefault="00E30B3D" w:rsidP="00613771">
                  <w:pPr>
                    <w:ind w:right="-75" w:firstLine="0"/>
                    <w:rPr>
                      <w:color w:val="000000"/>
                    </w:rPr>
                  </w:pPr>
                  <w:r w:rsidRPr="00402C93">
                    <w:rPr>
                      <w:color w:val="000000"/>
                    </w:rPr>
                    <w:t>4.9.1.1 Заправка транспортных средств</w:t>
                  </w:r>
                </w:p>
                <w:p w:rsidR="00E30B3D" w:rsidRPr="00402C93" w:rsidRDefault="00E30B3D" w:rsidP="00613771">
                  <w:pPr>
                    <w:ind w:right="-75" w:firstLine="0"/>
                    <w:rPr>
                      <w:color w:val="000000"/>
                    </w:rPr>
                  </w:pPr>
                  <w:r w:rsidRPr="00402C93">
                    <w:rPr>
                      <w:color w:val="000000"/>
                    </w:rPr>
                    <w:t>4.9.1.2 Обеспечение дорожного отдыха</w:t>
                  </w:r>
                </w:p>
                <w:p w:rsidR="00E30B3D" w:rsidRPr="00402C93" w:rsidRDefault="00E30B3D" w:rsidP="00613771">
                  <w:pPr>
                    <w:ind w:right="-75" w:firstLine="0"/>
                    <w:rPr>
                      <w:color w:val="000000"/>
                    </w:rPr>
                  </w:pPr>
                  <w:r w:rsidRPr="00402C93">
                    <w:rPr>
                      <w:color w:val="000000"/>
                    </w:rPr>
                    <w:t>4.9.1.3 Автомобильные мойки</w:t>
                  </w:r>
                </w:p>
                <w:p w:rsidR="00E30B3D" w:rsidRPr="00402C93" w:rsidRDefault="00E30B3D" w:rsidP="00613771">
                  <w:pPr>
                    <w:ind w:right="-75" w:firstLine="0"/>
                    <w:rPr>
                      <w:color w:val="000000"/>
                    </w:rPr>
                  </w:pPr>
                  <w:r w:rsidRPr="00402C93">
                    <w:rPr>
                      <w:color w:val="000000"/>
                    </w:rPr>
                    <w:t>4.9.1.4 Ремонт автомобилей</w:t>
                  </w:r>
                </w:p>
                <w:p w:rsidR="00E30B3D" w:rsidRPr="00402C93" w:rsidRDefault="00E30B3D" w:rsidP="00613771">
                  <w:pPr>
                    <w:ind w:right="-75" w:firstLine="0"/>
                    <w:jc w:val="left"/>
                  </w:pPr>
                  <w:r w:rsidRPr="00402C93">
                    <w:t>5.1 Спорт</w:t>
                  </w:r>
                </w:p>
                <w:p w:rsidR="00E30B3D" w:rsidRPr="00402C93" w:rsidRDefault="00E30B3D" w:rsidP="00613771">
                  <w:pPr>
                    <w:ind w:right="-75" w:firstLine="0"/>
                    <w:rPr>
                      <w:color w:val="000000"/>
                    </w:rPr>
                  </w:pPr>
                  <w:r w:rsidRPr="00402C93">
                    <w:rPr>
                      <w:color w:val="000000"/>
                    </w:rPr>
                    <w:t>5.1.1 Обеспечение спортивно-зрелищных мероприятий</w:t>
                  </w:r>
                </w:p>
                <w:p w:rsidR="00E30B3D" w:rsidRPr="00402C93" w:rsidRDefault="00E30B3D" w:rsidP="00613771">
                  <w:pPr>
                    <w:ind w:right="-75" w:firstLine="0"/>
                    <w:rPr>
                      <w:color w:val="000000"/>
                    </w:rPr>
                  </w:pPr>
                  <w:r w:rsidRPr="00402C93">
                    <w:rPr>
                      <w:color w:val="000000"/>
                    </w:rPr>
                    <w:t>5.1.2 Обеспечение занятий спортом в помещениях</w:t>
                  </w:r>
                </w:p>
                <w:p w:rsidR="00E30B3D" w:rsidRPr="00402C93" w:rsidRDefault="00E30B3D" w:rsidP="00613771">
                  <w:pPr>
                    <w:ind w:right="-75" w:firstLine="0"/>
                    <w:rPr>
                      <w:color w:val="000000"/>
                    </w:rPr>
                  </w:pPr>
                  <w:r w:rsidRPr="00402C93">
                    <w:rPr>
                      <w:color w:val="000000"/>
                    </w:rPr>
                    <w:t>5.1.3 Площадки для занятий спортом</w:t>
                  </w:r>
                </w:p>
                <w:p w:rsidR="00E30B3D" w:rsidRPr="00402C93" w:rsidRDefault="00E30B3D" w:rsidP="00613771">
                  <w:pPr>
                    <w:ind w:right="-75" w:firstLine="0"/>
                    <w:rPr>
                      <w:color w:val="000000"/>
                    </w:rPr>
                  </w:pPr>
                  <w:r w:rsidRPr="00402C93">
                    <w:rPr>
                      <w:color w:val="000000"/>
                    </w:rPr>
                    <w:t>5.1.4 Оборудованные площадки для занятий спортом</w:t>
                  </w:r>
                </w:p>
                <w:p w:rsidR="00E30B3D" w:rsidRPr="00402C93" w:rsidRDefault="00E30B3D" w:rsidP="00613771">
                  <w:pPr>
                    <w:ind w:right="-75" w:firstLine="0"/>
                    <w:rPr>
                      <w:color w:val="000000"/>
                    </w:rPr>
                  </w:pPr>
                  <w:r w:rsidRPr="00402C93">
                    <w:rPr>
                      <w:color w:val="000000"/>
                    </w:rPr>
                    <w:t>5.1.5 Водный спорт</w:t>
                  </w:r>
                </w:p>
                <w:p w:rsidR="00E30B3D" w:rsidRPr="00402C93" w:rsidRDefault="00E30B3D" w:rsidP="00613771">
                  <w:pPr>
                    <w:ind w:right="-75" w:firstLine="0"/>
                    <w:rPr>
                      <w:color w:val="000000"/>
                    </w:rPr>
                  </w:pPr>
                  <w:r w:rsidRPr="00402C93">
                    <w:rPr>
                      <w:color w:val="000000"/>
                    </w:rPr>
                    <w:t>5.1.6 Авиационный спорт</w:t>
                  </w:r>
                </w:p>
                <w:p w:rsidR="00E30B3D" w:rsidRPr="00402C93" w:rsidRDefault="00E30B3D" w:rsidP="00613771">
                  <w:pPr>
                    <w:ind w:right="-75" w:firstLine="0"/>
                    <w:rPr>
                      <w:color w:val="000000"/>
                    </w:rPr>
                  </w:pPr>
                  <w:r w:rsidRPr="00402C93">
                    <w:rPr>
                      <w:color w:val="000000"/>
                    </w:rPr>
                    <w:t>5.1.7 Спортивные базы</w:t>
                  </w:r>
                </w:p>
                <w:p w:rsidR="00E30B3D" w:rsidRPr="00402C93" w:rsidRDefault="00E30B3D" w:rsidP="00613771">
                  <w:pPr>
                    <w:ind w:right="-75" w:firstLine="0"/>
                    <w:jc w:val="left"/>
                  </w:pPr>
                  <w:r w:rsidRPr="00402C93">
                    <w:t>8.3 Обеспечение внутреннего правопорядка</w:t>
                  </w:r>
                </w:p>
              </w:tc>
            </w:tr>
          </w:tbl>
          <w:p w:rsidR="00E30B3D" w:rsidRPr="00402C93" w:rsidRDefault="00E30B3D" w:rsidP="004164D7">
            <w:pPr>
              <w:ind w:firstLine="0"/>
              <w:jc w:val="left"/>
            </w:pPr>
          </w:p>
        </w:tc>
      </w:tr>
      <w:tr w:rsidR="00E30B3D" w:rsidRPr="00402C93" w:rsidTr="004164D7">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tbl>
            <w:tblPr>
              <w:tblW w:w="9634" w:type="dxa"/>
              <w:tblCellMar>
                <w:top w:w="15" w:type="dxa"/>
                <w:left w:w="15" w:type="dxa"/>
                <w:bottom w:w="15" w:type="dxa"/>
                <w:right w:w="15" w:type="dxa"/>
              </w:tblCellMar>
              <w:tblLook w:val="04A0" w:firstRow="1" w:lastRow="0" w:firstColumn="1" w:lastColumn="0" w:noHBand="0" w:noVBand="1"/>
            </w:tblPr>
            <w:tblGrid>
              <w:gridCol w:w="986"/>
              <w:gridCol w:w="1958"/>
              <w:gridCol w:w="2721"/>
              <w:gridCol w:w="3969"/>
            </w:tblGrid>
            <w:tr w:rsidR="00E30B3D" w:rsidRPr="00402C93" w:rsidTr="008711E5">
              <w:tc>
                <w:tcPr>
                  <w:tcW w:w="5000" w:type="pct"/>
                  <w:gridSpan w:val="4"/>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E30B3D" w:rsidRPr="00186488" w:rsidRDefault="00E30B3D" w:rsidP="006F6A92">
                  <w:pPr>
                    <w:pStyle w:val="22"/>
                    <w:jc w:val="center"/>
                    <w:rPr>
                      <w:rFonts w:ascii="Times New Roman" w:hAnsi="Times New Roman"/>
                      <w:i w:val="0"/>
                    </w:rPr>
                  </w:pPr>
                  <w:bookmarkStart w:id="230" w:name="_Toc536546200"/>
                  <w:bookmarkStart w:id="231" w:name="_Toc78903014"/>
                  <w:r w:rsidRPr="00186488">
                    <w:rPr>
                      <w:rFonts w:ascii="Times New Roman" w:hAnsi="Times New Roman"/>
                      <w:i w:val="0"/>
                    </w:rPr>
                    <w:t>КУРТ-6</w:t>
                  </w:r>
                  <w:bookmarkEnd w:id="230"/>
                  <w:bookmarkEnd w:id="231"/>
                </w:p>
              </w:tc>
            </w:tr>
            <w:tr w:rsidR="00E30B3D" w:rsidRPr="00402C93" w:rsidTr="00D35929">
              <w:tc>
                <w:tcPr>
                  <w:tcW w:w="512" w:type="pct"/>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E30B3D" w:rsidRPr="00402C93" w:rsidRDefault="00E30B3D" w:rsidP="00186488">
                  <w:pPr>
                    <w:ind w:right="0" w:firstLine="0"/>
                    <w:jc w:val="left"/>
                    <w:rPr>
                      <w:b/>
                      <w:bCs/>
                    </w:rPr>
                  </w:pPr>
                  <w:r w:rsidRPr="00402C93">
                    <w:rPr>
                      <w:b/>
                      <w:bCs/>
                    </w:rPr>
                    <w:t>№</w:t>
                  </w:r>
                </w:p>
              </w:tc>
              <w:tc>
                <w:tcPr>
                  <w:tcW w:w="2428" w:type="pct"/>
                  <w:gridSpan w:val="2"/>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E30B3D" w:rsidRPr="00402C93" w:rsidRDefault="00E30B3D" w:rsidP="004164D7">
                  <w:pPr>
                    <w:ind w:firstLine="0"/>
                    <w:jc w:val="left"/>
                    <w:rPr>
                      <w:b/>
                      <w:bCs/>
                    </w:rPr>
                  </w:pPr>
                  <w:r w:rsidRPr="00402C93">
                    <w:rPr>
                      <w:b/>
                      <w:bCs/>
                    </w:rPr>
                    <w:t>Наименование параметра</w:t>
                  </w:r>
                </w:p>
              </w:tc>
              <w:tc>
                <w:tcPr>
                  <w:tcW w:w="2060" w:type="pct"/>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E30B3D" w:rsidRPr="00402C93" w:rsidRDefault="00E30B3D" w:rsidP="004164D7">
                  <w:pPr>
                    <w:ind w:firstLine="0"/>
                    <w:jc w:val="left"/>
                    <w:rPr>
                      <w:b/>
                      <w:bCs/>
                    </w:rPr>
                  </w:pPr>
                  <w:r w:rsidRPr="00402C93">
                    <w:rPr>
                      <w:b/>
                      <w:bCs/>
                    </w:rPr>
                    <w:t>Значение параметра</w:t>
                  </w:r>
                </w:p>
              </w:tc>
            </w:tr>
            <w:tr w:rsidR="00E30B3D" w:rsidRPr="00402C93" w:rsidTr="00D35929">
              <w:tc>
                <w:tcPr>
                  <w:tcW w:w="512" w:type="pct"/>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E30B3D" w:rsidRPr="00402C93" w:rsidRDefault="00E30B3D" w:rsidP="00186488">
                  <w:pPr>
                    <w:tabs>
                      <w:tab w:val="left" w:pos="962"/>
                    </w:tabs>
                    <w:ind w:right="0" w:firstLine="0"/>
                    <w:jc w:val="center"/>
                  </w:pPr>
                  <w:r w:rsidRPr="00402C93">
                    <w:t>1</w:t>
                  </w:r>
                </w:p>
              </w:tc>
              <w:tc>
                <w:tcPr>
                  <w:tcW w:w="2428" w:type="pct"/>
                  <w:gridSpan w:val="2"/>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E30B3D" w:rsidRPr="00402C93" w:rsidRDefault="00E30B3D" w:rsidP="00186488">
                  <w:pPr>
                    <w:tabs>
                      <w:tab w:val="left" w:pos="962"/>
                    </w:tabs>
                    <w:ind w:right="0" w:firstLine="0"/>
                    <w:jc w:val="center"/>
                  </w:pPr>
                  <w:r w:rsidRPr="00402C93">
                    <w:t>Плотность жилой застройки, процент застройки жилыми домами жилого района (квартала)</w:t>
                  </w:r>
                </w:p>
              </w:tc>
              <w:tc>
                <w:tcPr>
                  <w:tcW w:w="2060" w:type="pct"/>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E30B3D" w:rsidRPr="00402C93" w:rsidRDefault="00E30B3D" w:rsidP="00186488">
                  <w:pPr>
                    <w:tabs>
                      <w:tab w:val="left" w:pos="962"/>
                    </w:tabs>
                    <w:ind w:right="0" w:firstLine="0"/>
                    <w:jc w:val="center"/>
                  </w:pPr>
                  <w:r w:rsidRPr="00402C93">
                    <w:t>5610</w:t>
                  </w:r>
                </w:p>
              </w:tc>
            </w:tr>
            <w:tr w:rsidR="00E30B3D" w:rsidRPr="00402C93" w:rsidTr="00D35929">
              <w:tc>
                <w:tcPr>
                  <w:tcW w:w="512" w:type="pct"/>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E30B3D" w:rsidRPr="00402C93" w:rsidRDefault="00E30B3D" w:rsidP="00186488">
                  <w:pPr>
                    <w:tabs>
                      <w:tab w:val="left" w:pos="962"/>
                    </w:tabs>
                    <w:ind w:right="0" w:firstLine="0"/>
                    <w:jc w:val="center"/>
                  </w:pPr>
                  <w:r w:rsidRPr="00402C93">
                    <w:t>2</w:t>
                  </w:r>
                </w:p>
              </w:tc>
              <w:tc>
                <w:tcPr>
                  <w:tcW w:w="2428" w:type="pct"/>
                  <w:gridSpan w:val="2"/>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E30B3D" w:rsidRPr="00402C93" w:rsidRDefault="00E30B3D" w:rsidP="00186488">
                  <w:pPr>
                    <w:tabs>
                      <w:tab w:val="left" w:pos="962"/>
                    </w:tabs>
                    <w:ind w:right="0" w:firstLine="0"/>
                    <w:jc w:val="center"/>
                  </w:pPr>
                  <w:r w:rsidRPr="00402C93">
                    <w:t>Предельное количество этажей (за исключением подземных и технических этажей)</w:t>
                  </w:r>
                </w:p>
              </w:tc>
              <w:tc>
                <w:tcPr>
                  <w:tcW w:w="2060" w:type="pct"/>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E30B3D" w:rsidRPr="00402C93" w:rsidRDefault="00E30B3D" w:rsidP="00186488">
                  <w:pPr>
                    <w:tabs>
                      <w:tab w:val="left" w:pos="962"/>
                    </w:tabs>
                    <w:ind w:right="0" w:firstLine="0"/>
                    <w:jc w:val="center"/>
                  </w:pPr>
                  <w:r w:rsidRPr="00402C93">
                    <w:t>9</w:t>
                  </w:r>
                </w:p>
              </w:tc>
            </w:tr>
            <w:tr w:rsidR="00E30B3D" w:rsidRPr="00402C93" w:rsidTr="00D35929">
              <w:tc>
                <w:tcPr>
                  <w:tcW w:w="512" w:type="pct"/>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E30B3D" w:rsidRPr="00402C93" w:rsidRDefault="00E30B3D" w:rsidP="00186488">
                  <w:pPr>
                    <w:tabs>
                      <w:tab w:val="left" w:pos="962"/>
                    </w:tabs>
                    <w:ind w:right="0" w:firstLine="0"/>
                    <w:jc w:val="center"/>
                  </w:pPr>
                  <w:r w:rsidRPr="00402C93">
                    <w:t>3</w:t>
                  </w:r>
                </w:p>
              </w:tc>
              <w:tc>
                <w:tcPr>
                  <w:tcW w:w="2428" w:type="pct"/>
                  <w:gridSpan w:val="2"/>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E30B3D" w:rsidRPr="00402C93" w:rsidRDefault="00E30B3D" w:rsidP="00186488">
                  <w:pPr>
                    <w:tabs>
                      <w:tab w:val="left" w:pos="962"/>
                    </w:tabs>
                    <w:ind w:right="0" w:firstLine="0"/>
                    <w:jc w:val="center"/>
                  </w:pPr>
                  <w:r w:rsidRPr="00402C93">
                    <w:t>Максимальный процент застройки в границах земельного участка</w:t>
                  </w:r>
                </w:p>
              </w:tc>
              <w:tc>
                <w:tcPr>
                  <w:tcW w:w="2060" w:type="pct"/>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E30B3D" w:rsidRPr="00402C93" w:rsidRDefault="00E30B3D" w:rsidP="00186488">
                  <w:pPr>
                    <w:tabs>
                      <w:tab w:val="left" w:pos="962"/>
                    </w:tabs>
                    <w:ind w:right="0" w:firstLine="0"/>
                    <w:jc w:val="center"/>
                  </w:pPr>
                  <w:r w:rsidRPr="00402C93">
                    <w:t>Не подлежат установлению</w:t>
                  </w:r>
                </w:p>
              </w:tc>
            </w:tr>
            <w:tr w:rsidR="00E30B3D" w:rsidRPr="00402C93" w:rsidTr="00D35929">
              <w:tc>
                <w:tcPr>
                  <w:tcW w:w="512" w:type="pct"/>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E30B3D" w:rsidRPr="00402C93" w:rsidRDefault="00E30B3D" w:rsidP="00186488">
                  <w:pPr>
                    <w:tabs>
                      <w:tab w:val="left" w:pos="962"/>
                    </w:tabs>
                    <w:ind w:right="0" w:firstLine="0"/>
                    <w:jc w:val="center"/>
                  </w:pPr>
                  <w:r w:rsidRPr="00402C93">
                    <w:t>4</w:t>
                  </w:r>
                </w:p>
              </w:tc>
              <w:tc>
                <w:tcPr>
                  <w:tcW w:w="2428" w:type="pct"/>
                  <w:gridSpan w:val="2"/>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E30B3D" w:rsidRPr="00402C93" w:rsidRDefault="00E30B3D" w:rsidP="00186488">
                  <w:pPr>
                    <w:tabs>
                      <w:tab w:val="left" w:pos="962"/>
                    </w:tabs>
                    <w:ind w:right="0" w:firstLine="0"/>
                    <w:jc w:val="center"/>
                  </w:pPr>
                  <w:r w:rsidRPr="00402C93">
                    <w:t>Предельные (минимальные и (или) максимальные) размеры земельных участков</w:t>
                  </w:r>
                </w:p>
              </w:tc>
              <w:tc>
                <w:tcPr>
                  <w:tcW w:w="2060" w:type="pct"/>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E30B3D" w:rsidRPr="00402C93" w:rsidRDefault="00E30B3D" w:rsidP="00186488">
                  <w:pPr>
                    <w:tabs>
                      <w:tab w:val="left" w:pos="962"/>
                    </w:tabs>
                    <w:ind w:right="0" w:firstLine="0"/>
                    <w:jc w:val="center"/>
                  </w:pPr>
                  <w:r w:rsidRPr="00402C93">
                    <w:t>Не подлежат установлению</w:t>
                  </w:r>
                </w:p>
              </w:tc>
            </w:tr>
            <w:tr w:rsidR="00E30B3D" w:rsidRPr="00402C93" w:rsidTr="00D35929">
              <w:tc>
                <w:tcPr>
                  <w:tcW w:w="512" w:type="pct"/>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E30B3D" w:rsidRPr="00402C93" w:rsidRDefault="00E30B3D" w:rsidP="00186488">
                  <w:pPr>
                    <w:tabs>
                      <w:tab w:val="left" w:pos="962"/>
                    </w:tabs>
                    <w:ind w:right="0" w:firstLine="0"/>
                    <w:jc w:val="center"/>
                  </w:pPr>
                  <w:r w:rsidRPr="00402C93">
                    <w:t>5</w:t>
                  </w:r>
                </w:p>
              </w:tc>
              <w:tc>
                <w:tcPr>
                  <w:tcW w:w="2428" w:type="pct"/>
                  <w:gridSpan w:val="2"/>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E30B3D" w:rsidRPr="00402C93" w:rsidRDefault="00E30B3D" w:rsidP="00186488">
                  <w:pPr>
                    <w:tabs>
                      <w:tab w:val="left" w:pos="962"/>
                    </w:tabs>
                    <w:ind w:right="0" w:firstLine="0"/>
                    <w:jc w:val="center"/>
                  </w:pPr>
                  <w:r w:rsidRPr="00402C93">
                    <w:t>Минимальные отступы от границ земельных участков</w:t>
                  </w:r>
                </w:p>
              </w:tc>
              <w:tc>
                <w:tcPr>
                  <w:tcW w:w="2060" w:type="pct"/>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E30B3D" w:rsidRPr="00402C93" w:rsidRDefault="00E30B3D" w:rsidP="00186488">
                  <w:pPr>
                    <w:tabs>
                      <w:tab w:val="left" w:pos="962"/>
                    </w:tabs>
                    <w:ind w:right="0" w:firstLine="0"/>
                    <w:jc w:val="center"/>
                  </w:pPr>
                  <w:r w:rsidRPr="00402C93">
                    <w:t>Не подлежат установлению</w:t>
                  </w:r>
                </w:p>
              </w:tc>
            </w:tr>
            <w:tr w:rsidR="00E30B3D" w:rsidRPr="00402C93" w:rsidTr="00D35929">
              <w:tc>
                <w:tcPr>
                  <w:tcW w:w="512" w:type="pct"/>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E30B3D" w:rsidRPr="00402C93" w:rsidRDefault="00E30B3D" w:rsidP="00186488">
                  <w:pPr>
                    <w:tabs>
                      <w:tab w:val="left" w:pos="962"/>
                    </w:tabs>
                    <w:ind w:right="0" w:firstLine="0"/>
                    <w:jc w:val="center"/>
                  </w:pPr>
                  <w:r w:rsidRPr="00402C93">
                    <w:t>6</w:t>
                  </w:r>
                </w:p>
              </w:tc>
              <w:tc>
                <w:tcPr>
                  <w:tcW w:w="2428" w:type="pct"/>
                  <w:gridSpan w:val="2"/>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E30B3D" w:rsidRPr="00402C93" w:rsidRDefault="00E30B3D" w:rsidP="00186488">
                  <w:pPr>
                    <w:tabs>
                      <w:tab w:val="left" w:pos="962"/>
                    </w:tabs>
                    <w:ind w:right="0" w:firstLine="0"/>
                    <w:jc w:val="center"/>
                  </w:pPr>
                  <w:r w:rsidRPr="00402C93">
                    <w:t>Расчетная численность населения</w:t>
                  </w:r>
                </w:p>
              </w:tc>
              <w:tc>
                <w:tcPr>
                  <w:tcW w:w="2060" w:type="pct"/>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E30B3D" w:rsidRPr="00402C93" w:rsidRDefault="00E30B3D" w:rsidP="00186488">
                  <w:pPr>
                    <w:tabs>
                      <w:tab w:val="left" w:pos="962"/>
                    </w:tabs>
                    <w:ind w:right="0" w:firstLine="0"/>
                    <w:jc w:val="center"/>
                  </w:pPr>
                  <w:r w:rsidRPr="00402C93">
                    <w:t>Определяется из расчета 28 кв.м. общей площади многоквартирной жилой застройки на 1 человека</w:t>
                  </w:r>
                </w:p>
              </w:tc>
            </w:tr>
            <w:tr w:rsidR="00E30B3D" w:rsidRPr="00402C93" w:rsidTr="00D35929">
              <w:tc>
                <w:tcPr>
                  <w:tcW w:w="512" w:type="pct"/>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E30B3D" w:rsidRPr="00402C93" w:rsidRDefault="00E30B3D" w:rsidP="00186488">
                  <w:pPr>
                    <w:tabs>
                      <w:tab w:val="left" w:pos="962"/>
                    </w:tabs>
                    <w:ind w:right="0" w:firstLine="0"/>
                    <w:jc w:val="center"/>
                  </w:pPr>
                  <w:r w:rsidRPr="00402C93">
                    <w:t>7</w:t>
                  </w:r>
                </w:p>
              </w:tc>
              <w:tc>
                <w:tcPr>
                  <w:tcW w:w="2428" w:type="pct"/>
                  <w:gridSpan w:val="2"/>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E30B3D" w:rsidRPr="00402C93" w:rsidRDefault="00E30B3D" w:rsidP="00186488">
                  <w:pPr>
                    <w:tabs>
                      <w:tab w:val="left" w:pos="962"/>
                    </w:tabs>
                    <w:ind w:right="0" w:firstLine="0"/>
                    <w:jc w:val="center"/>
                  </w:pPr>
                  <w:r w:rsidRPr="00402C93">
                    <w:t>Минимальная обеспеченность объектами водоснабжения</w:t>
                  </w:r>
                </w:p>
              </w:tc>
              <w:tc>
                <w:tcPr>
                  <w:tcW w:w="2060" w:type="pct"/>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E30B3D" w:rsidRPr="00402C93" w:rsidRDefault="00E30B3D" w:rsidP="00186488">
                  <w:pPr>
                    <w:tabs>
                      <w:tab w:val="left" w:pos="962"/>
                    </w:tabs>
                    <w:ind w:right="0" w:firstLine="0"/>
                    <w:jc w:val="center"/>
                  </w:pPr>
                  <w:r w:rsidRPr="00402C93">
                    <w:t>220 л./сут на 1 человека населения планируемой застройки</w:t>
                  </w:r>
                </w:p>
              </w:tc>
            </w:tr>
            <w:tr w:rsidR="00E30B3D" w:rsidRPr="00402C93" w:rsidTr="00D35929">
              <w:tc>
                <w:tcPr>
                  <w:tcW w:w="512" w:type="pct"/>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E30B3D" w:rsidRPr="00402C93" w:rsidRDefault="00E30B3D" w:rsidP="00186488">
                  <w:pPr>
                    <w:tabs>
                      <w:tab w:val="left" w:pos="962"/>
                    </w:tabs>
                    <w:ind w:right="0" w:firstLine="0"/>
                    <w:jc w:val="center"/>
                  </w:pPr>
                  <w:r w:rsidRPr="00402C93">
                    <w:t>8</w:t>
                  </w:r>
                </w:p>
              </w:tc>
              <w:tc>
                <w:tcPr>
                  <w:tcW w:w="2428" w:type="pct"/>
                  <w:gridSpan w:val="2"/>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E30B3D" w:rsidRPr="00402C93" w:rsidRDefault="00E30B3D" w:rsidP="00186488">
                  <w:pPr>
                    <w:tabs>
                      <w:tab w:val="left" w:pos="962"/>
                    </w:tabs>
                    <w:ind w:right="0" w:firstLine="0"/>
                    <w:jc w:val="center"/>
                  </w:pPr>
                  <w:r w:rsidRPr="00402C93">
                    <w:t>Минимальная обеспеченность объектами водоотведения</w:t>
                  </w:r>
                </w:p>
              </w:tc>
              <w:tc>
                <w:tcPr>
                  <w:tcW w:w="2060" w:type="pct"/>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E30B3D" w:rsidRPr="00402C93" w:rsidRDefault="00E30B3D" w:rsidP="00186488">
                  <w:pPr>
                    <w:tabs>
                      <w:tab w:val="left" w:pos="962"/>
                    </w:tabs>
                    <w:ind w:right="0" w:firstLine="0"/>
                    <w:jc w:val="center"/>
                  </w:pPr>
                  <w:r w:rsidRPr="00402C93">
                    <w:t>220 л./сут на 1 человека населения планируемой застройки</w:t>
                  </w:r>
                </w:p>
              </w:tc>
            </w:tr>
            <w:tr w:rsidR="00E30B3D" w:rsidRPr="00402C93" w:rsidTr="00D35929">
              <w:tc>
                <w:tcPr>
                  <w:tcW w:w="512" w:type="pct"/>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E30B3D" w:rsidRPr="00402C93" w:rsidRDefault="00E30B3D" w:rsidP="00186488">
                  <w:pPr>
                    <w:tabs>
                      <w:tab w:val="left" w:pos="962"/>
                    </w:tabs>
                    <w:ind w:right="0" w:firstLine="0"/>
                    <w:jc w:val="center"/>
                  </w:pPr>
                  <w:r w:rsidRPr="00402C93">
                    <w:t>9</w:t>
                  </w:r>
                </w:p>
              </w:tc>
              <w:tc>
                <w:tcPr>
                  <w:tcW w:w="2428" w:type="pct"/>
                  <w:gridSpan w:val="2"/>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E30B3D" w:rsidRPr="00402C93" w:rsidRDefault="00E30B3D" w:rsidP="00186488">
                  <w:pPr>
                    <w:tabs>
                      <w:tab w:val="left" w:pos="962"/>
                    </w:tabs>
                    <w:ind w:right="0" w:firstLine="0"/>
                    <w:jc w:val="center"/>
                  </w:pPr>
                  <w:r w:rsidRPr="00402C93">
                    <w:t>Минимальная обеспеченность объектами теплоснабжения</w:t>
                  </w:r>
                </w:p>
              </w:tc>
              <w:tc>
                <w:tcPr>
                  <w:tcW w:w="2060" w:type="pct"/>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E30B3D" w:rsidRPr="00402C93" w:rsidRDefault="00E30B3D" w:rsidP="00186488">
                  <w:pPr>
                    <w:tabs>
                      <w:tab w:val="left" w:pos="962"/>
                    </w:tabs>
                    <w:ind w:right="0" w:firstLine="0"/>
                    <w:jc w:val="center"/>
                  </w:pPr>
                  <w:r w:rsidRPr="00402C93">
                    <w:t>0,05 Гкал/1000 кв.м общей площади планируемых объектов капитального строительства</w:t>
                  </w:r>
                </w:p>
              </w:tc>
            </w:tr>
            <w:tr w:rsidR="00E30B3D" w:rsidRPr="00402C93" w:rsidTr="00D35929">
              <w:tc>
                <w:tcPr>
                  <w:tcW w:w="512" w:type="pct"/>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E30B3D" w:rsidRPr="00402C93" w:rsidRDefault="00E30B3D" w:rsidP="00186488">
                  <w:pPr>
                    <w:tabs>
                      <w:tab w:val="left" w:pos="962"/>
                    </w:tabs>
                    <w:ind w:right="0" w:firstLine="0"/>
                    <w:jc w:val="center"/>
                  </w:pPr>
                  <w:r w:rsidRPr="00402C93">
                    <w:t>10</w:t>
                  </w:r>
                </w:p>
              </w:tc>
              <w:tc>
                <w:tcPr>
                  <w:tcW w:w="2428" w:type="pct"/>
                  <w:gridSpan w:val="2"/>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E30B3D" w:rsidRPr="00402C93" w:rsidRDefault="00E30B3D" w:rsidP="00186488">
                  <w:pPr>
                    <w:tabs>
                      <w:tab w:val="left" w:pos="962"/>
                    </w:tabs>
                    <w:ind w:right="0" w:firstLine="0"/>
                    <w:jc w:val="center"/>
                  </w:pPr>
                  <w:r w:rsidRPr="00402C93">
                    <w:t>Минимальная обеспеченность объектами энергоснабжения</w:t>
                  </w:r>
                </w:p>
              </w:tc>
              <w:tc>
                <w:tcPr>
                  <w:tcW w:w="2060" w:type="pct"/>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E30B3D" w:rsidRPr="00402C93" w:rsidRDefault="00E30B3D" w:rsidP="00186488">
                  <w:pPr>
                    <w:tabs>
                      <w:tab w:val="left" w:pos="962"/>
                    </w:tabs>
                    <w:ind w:right="0" w:firstLine="0"/>
                    <w:jc w:val="center"/>
                  </w:pPr>
                  <w:r w:rsidRPr="00402C93">
                    <w:t>20 Вт./кв.м общей площади планируемых объектов капитального строительства</w:t>
                  </w:r>
                </w:p>
              </w:tc>
            </w:tr>
            <w:tr w:rsidR="00E30B3D" w:rsidRPr="00402C93" w:rsidTr="00D35929">
              <w:tc>
                <w:tcPr>
                  <w:tcW w:w="512" w:type="pct"/>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E30B3D" w:rsidRPr="00402C93" w:rsidRDefault="00E30B3D" w:rsidP="00186488">
                  <w:pPr>
                    <w:tabs>
                      <w:tab w:val="left" w:pos="962"/>
                    </w:tabs>
                    <w:ind w:right="0" w:firstLine="0"/>
                    <w:jc w:val="center"/>
                  </w:pPr>
                  <w:r w:rsidRPr="00402C93">
                    <w:t>11</w:t>
                  </w:r>
                </w:p>
              </w:tc>
              <w:tc>
                <w:tcPr>
                  <w:tcW w:w="2428" w:type="pct"/>
                  <w:gridSpan w:val="2"/>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E30B3D" w:rsidRPr="00402C93" w:rsidRDefault="00E30B3D" w:rsidP="00186488">
                  <w:pPr>
                    <w:tabs>
                      <w:tab w:val="left" w:pos="962"/>
                    </w:tabs>
                    <w:ind w:right="0" w:firstLine="0"/>
                    <w:jc w:val="center"/>
                  </w:pPr>
                  <w:r w:rsidRPr="00402C93">
                    <w:t>Минимальная обеспеченность местами хранения транспорта</w:t>
                  </w:r>
                </w:p>
              </w:tc>
              <w:tc>
                <w:tcPr>
                  <w:tcW w:w="2060" w:type="pct"/>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E30B3D" w:rsidRPr="00402C93" w:rsidRDefault="00E30B3D" w:rsidP="00186488">
                  <w:pPr>
                    <w:tabs>
                      <w:tab w:val="left" w:pos="962"/>
                    </w:tabs>
                    <w:ind w:right="0" w:firstLine="0"/>
                    <w:jc w:val="center"/>
                  </w:pPr>
                  <w:r w:rsidRPr="00402C93">
                    <w:t>420 машино-мест на 1 тыс. человек населения планируемой застройки</w:t>
                  </w:r>
                </w:p>
              </w:tc>
            </w:tr>
            <w:tr w:rsidR="00E30B3D" w:rsidRPr="00402C93" w:rsidTr="00D35929">
              <w:tc>
                <w:tcPr>
                  <w:tcW w:w="512" w:type="pct"/>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E30B3D" w:rsidRPr="00402C93" w:rsidRDefault="00E30B3D" w:rsidP="00186488">
                  <w:pPr>
                    <w:tabs>
                      <w:tab w:val="left" w:pos="962"/>
                    </w:tabs>
                    <w:ind w:right="0" w:firstLine="0"/>
                    <w:jc w:val="center"/>
                  </w:pPr>
                  <w:r w:rsidRPr="00402C93">
                    <w:t>12</w:t>
                  </w:r>
                </w:p>
              </w:tc>
              <w:tc>
                <w:tcPr>
                  <w:tcW w:w="2428" w:type="pct"/>
                  <w:gridSpan w:val="2"/>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E30B3D" w:rsidRPr="00402C93" w:rsidRDefault="00E30B3D" w:rsidP="00186488">
                  <w:pPr>
                    <w:tabs>
                      <w:tab w:val="left" w:pos="962"/>
                    </w:tabs>
                    <w:ind w:right="0" w:firstLine="0"/>
                    <w:jc w:val="center"/>
                  </w:pPr>
                  <w:r w:rsidRPr="00402C93">
                    <w:t>Площадь благоустройства (территория общего пользования)</w:t>
                  </w:r>
                </w:p>
              </w:tc>
              <w:tc>
                <w:tcPr>
                  <w:tcW w:w="2060" w:type="pct"/>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E30B3D" w:rsidRPr="00402C93" w:rsidRDefault="00E30B3D" w:rsidP="00186488">
                  <w:pPr>
                    <w:tabs>
                      <w:tab w:val="left" w:pos="962"/>
                    </w:tabs>
                    <w:ind w:right="0" w:firstLine="0"/>
                    <w:jc w:val="center"/>
                  </w:pPr>
                  <w:r w:rsidRPr="00402C93">
                    <w:t>4,4 кв.м на 1 человека населения планируемой застройки</w:t>
                  </w:r>
                </w:p>
              </w:tc>
            </w:tr>
            <w:tr w:rsidR="00E30B3D" w:rsidRPr="00402C93" w:rsidTr="00D35929">
              <w:tc>
                <w:tcPr>
                  <w:tcW w:w="512" w:type="pct"/>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E30B3D" w:rsidRPr="00402C93" w:rsidRDefault="00E30B3D" w:rsidP="00186488">
                  <w:pPr>
                    <w:tabs>
                      <w:tab w:val="left" w:pos="962"/>
                    </w:tabs>
                    <w:ind w:right="0" w:firstLine="0"/>
                    <w:jc w:val="center"/>
                  </w:pPr>
                  <w:r w:rsidRPr="00402C93">
                    <w:t>13</w:t>
                  </w:r>
                </w:p>
              </w:tc>
              <w:tc>
                <w:tcPr>
                  <w:tcW w:w="2428" w:type="pct"/>
                  <w:gridSpan w:val="2"/>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E30B3D" w:rsidRPr="00402C93" w:rsidRDefault="00E30B3D" w:rsidP="00186488">
                  <w:pPr>
                    <w:tabs>
                      <w:tab w:val="left" w:pos="962"/>
                    </w:tabs>
                    <w:ind w:right="0" w:firstLine="0"/>
                    <w:jc w:val="center"/>
                  </w:pPr>
                  <w:r w:rsidRPr="00402C93">
                    <w:t>Рабочие места</w:t>
                  </w:r>
                </w:p>
              </w:tc>
              <w:tc>
                <w:tcPr>
                  <w:tcW w:w="2060" w:type="pct"/>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E30B3D" w:rsidRPr="00402C93" w:rsidRDefault="00E30B3D" w:rsidP="00186488">
                  <w:pPr>
                    <w:tabs>
                      <w:tab w:val="left" w:pos="962"/>
                    </w:tabs>
                    <w:ind w:right="0" w:firstLine="0"/>
                    <w:jc w:val="center"/>
                  </w:pPr>
                  <w:r w:rsidRPr="00402C93">
                    <w:t>50% от расчетной численности населения</w:t>
                  </w:r>
                </w:p>
              </w:tc>
            </w:tr>
            <w:tr w:rsidR="00E30B3D" w:rsidRPr="00402C93" w:rsidTr="00D35929">
              <w:tc>
                <w:tcPr>
                  <w:tcW w:w="512" w:type="pct"/>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E30B3D" w:rsidRPr="00402C93" w:rsidRDefault="00E30B3D" w:rsidP="00186488">
                  <w:pPr>
                    <w:tabs>
                      <w:tab w:val="left" w:pos="962"/>
                    </w:tabs>
                    <w:ind w:right="0" w:firstLine="0"/>
                    <w:jc w:val="center"/>
                  </w:pPr>
                  <w:r w:rsidRPr="00402C93">
                    <w:t>14</w:t>
                  </w:r>
                </w:p>
              </w:tc>
              <w:tc>
                <w:tcPr>
                  <w:tcW w:w="2428" w:type="pct"/>
                  <w:gridSpan w:val="2"/>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E30B3D" w:rsidRPr="00402C93" w:rsidRDefault="00E30B3D" w:rsidP="00186488">
                  <w:pPr>
                    <w:tabs>
                      <w:tab w:val="left" w:pos="962"/>
                    </w:tabs>
                    <w:ind w:right="0" w:firstLine="0"/>
                    <w:jc w:val="center"/>
                  </w:pPr>
                  <w:r w:rsidRPr="00402C93">
                    <w:t>Минимальная обеспеченность местами в дошкольных образовательных организациях</w:t>
                  </w:r>
                </w:p>
              </w:tc>
              <w:tc>
                <w:tcPr>
                  <w:tcW w:w="2060" w:type="pct"/>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E30B3D" w:rsidRPr="00402C93" w:rsidRDefault="00E30B3D" w:rsidP="00186488">
                  <w:pPr>
                    <w:tabs>
                      <w:tab w:val="left" w:pos="962"/>
                    </w:tabs>
                    <w:ind w:right="0" w:firstLine="0"/>
                    <w:jc w:val="center"/>
                  </w:pPr>
                  <w:r w:rsidRPr="00402C93">
                    <w:t>65 мест на 1 тыс. человек населения планируемой застройки</w:t>
                  </w:r>
                </w:p>
              </w:tc>
            </w:tr>
            <w:tr w:rsidR="00E30B3D" w:rsidRPr="00402C93" w:rsidTr="00D35929">
              <w:tc>
                <w:tcPr>
                  <w:tcW w:w="512" w:type="pct"/>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E30B3D" w:rsidRPr="00402C93" w:rsidRDefault="00E30B3D" w:rsidP="00186488">
                  <w:pPr>
                    <w:tabs>
                      <w:tab w:val="left" w:pos="962"/>
                    </w:tabs>
                    <w:ind w:right="0" w:firstLine="0"/>
                    <w:jc w:val="center"/>
                  </w:pPr>
                  <w:r w:rsidRPr="00402C93">
                    <w:t>15</w:t>
                  </w:r>
                </w:p>
              </w:tc>
              <w:tc>
                <w:tcPr>
                  <w:tcW w:w="2428" w:type="pct"/>
                  <w:gridSpan w:val="2"/>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E30B3D" w:rsidRPr="00402C93" w:rsidRDefault="00E30B3D" w:rsidP="00186488">
                  <w:pPr>
                    <w:tabs>
                      <w:tab w:val="left" w:pos="962"/>
                    </w:tabs>
                    <w:ind w:right="0" w:firstLine="0"/>
                    <w:jc w:val="center"/>
                  </w:pPr>
                  <w:r w:rsidRPr="00402C93">
                    <w:t>Минимальная обеспеченность местами в образовательных организациях</w:t>
                  </w:r>
                </w:p>
              </w:tc>
              <w:tc>
                <w:tcPr>
                  <w:tcW w:w="2060" w:type="pct"/>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E30B3D" w:rsidRPr="00402C93" w:rsidRDefault="00E30B3D" w:rsidP="00186488">
                  <w:pPr>
                    <w:tabs>
                      <w:tab w:val="left" w:pos="962"/>
                    </w:tabs>
                    <w:ind w:right="0" w:firstLine="0"/>
                    <w:jc w:val="center"/>
                  </w:pPr>
                  <w:r w:rsidRPr="00402C93">
                    <w:t>135 мест на 1 тыс. человек населения планируемой застройки</w:t>
                  </w:r>
                </w:p>
              </w:tc>
            </w:tr>
            <w:tr w:rsidR="00E30B3D" w:rsidRPr="00402C93" w:rsidTr="00D35929">
              <w:tc>
                <w:tcPr>
                  <w:tcW w:w="512" w:type="pct"/>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E30B3D" w:rsidRPr="00402C93" w:rsidRDefault="00E30B3D" w:rsidP="00186488">
                  <w:pPr>
                    <w:tabs>
                      <w:tab w:val="left" w:pos="962"/>
                    </w:tabs>
                    <w:ind w:right="0" w:firstLine="0"/>
                    <w:jc w:val="center"/>
                  </w:pPr>
                  <w:r w:rsidRPr="00402C93">
                    <w:t>16</w:t>
                  </w:r>
                </w:p>
              </w:tc>
              <w:tc>
                <w:tcPr>
                  <w:tcW w:w="2428" w:type="pct"/>
                  <w:gridSpan w:val="2"/>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E30B3D" w:rsidRPr="00402C93" w:rsidRDefault="00E30B3D" w:rsidP="00186488">
                  <w:pPr>
                    <w:tabs>
                      <w:tab w:val="left" w:pos="962"/>
                    </w:tabs>
                    <w:ind w:right="0" w:firstLine="0"/>
                    <w:jc w:val="center"/>
                  </w:pPr>
                  <w:r w:rsidRPr="00402C93">
                    <w:t>Минимальная обеспеченность поликлиниками</w:t>
                  </w:r>
                </w:p>
              </w:tc>
              <w:tc>
                <w:tcPr>
                  <w:tcW w:w="2060" w:type="pct"/>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E30B3D" w:rsidRPr="00402C93" w:rsidRDefault="00E30B3D" w:rsidP="00186488">
                  <w:pPr>
                    <w:tabs>
                      <w:tab w:val="left" w:pos="962"/>
                    </w:tabs>
                    <w:ind w:right="0" w:firstLine="0"/>
                    <w:jc w:val="center"/>
                  </w:pPr>
                  <w:r w:rsidRPr="00402C93">
                    <w:t>17,75 посещений в смену на 1 тыс. населения</w:t>
                  </w:r>
                </w:p>
              </w:tc>
            </w:tr>
            <w:tr w:rsidR="00E30B3D" w:rsidRPr="00402C93" w:rsidTr="00D35929">
              <w:tc>
                <w:tcPr>
                  <w:tcW w:w="512" w:type="pct"/>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E30B3D" w:rsidRPr="00402C93" w:rsidRDefault="00E30B3D" w:rsidP="00186488">
                  <w:pPr>
                    <w:tabs>
                      <w:tab w:val="left" w:pos="962"/>
                    </w:tabs>
                    <w:ind w:right="0" w:firstLine="0"/>
                    <w:jc w:val="center"/>
                  </w:pPr>
                  <w:r w:rsidRPr="00402C93">
                    <w:t>17</w:t>
                  </w:r>
                </w:p>
              </w:tc>
              <w:tc>
                <w:tcPr>
                  <w:tcW w:w="2428" w:type="pct"/>
                  <w:gridSpan w:val="2"/>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E30B3D" w:rsidRPr="00402C93" w:rsidRDefault="00E30B3D" w:rsidP="00186488">
                  <w:pPr>
                    <w:tabs>
                      <w:tab w:val="left" w:pos="962"/>
                    </w:tabs>
                    <w:ind w:right="0" w:firstLine="0"/>
                    <w:jc w:val="center"/>
                  </w:pPr>
                  <w:r w:rsidRPr="00402C93">
                    <w:t>Минимальная обеспеченность территориями плоскостных спортивных сооружений</w:t>
                  </w:r>
                </w:p>
              </w:tc>
              <w:tc>
                <w:tcPr>
                  <w:tcW w:w="2060" w:type="pct"/>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E30B3D" w:rsidRPr="00402C93" w:rsidRDefault="00E30B3D" w:rsidP="00186488">
                  <w:pPr>
                    <w:tabs>
                      <w:tab w:val="left" w:pos="962"/>
                    </w:tabs>
                    <w:ind w:right="0" w:firstLine="0"/>
                    <w:jc w:val="center"/>
                  </w:pPr>
                  <w:r w:rsidRPr="00402C93">
                    <w:t>948,3 кв.м. на 1 тыс. человек населения планируемой застройки</w:t>
                  </w:r>
                </w:p>
              </w:tc>
            </w:tr>
            <w:tr w:rsidR="00E30B3D" w:rsidRPr="00402C93" w:rsidTr="00D35929">
              <w:tc>
                <w:tcPr>
                  <w:tcW w:w="512" w:type="pct"/>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E30B3D" w:rsidRPr="00402C93" w:rsidRDefault="00E30B3D" w:rsidP="00186488">
                  <w:pPr>
                    <w:tabs>
                      <w:tab w:val="left" w:pos="962"/>
                    </w:tabs>
                    <w:ind w:right="0" w:firstLine="0"/>
                    <w:jc w:val="center"/>
                  </w:pPr>
                  <w:r w:rsidRPr="00402C93">
                    <w:t>18</w:t>
                  </w:r>
                </w:p>
              </w:tc>
              <w:tc>
                <w:tcPr>
                  <w:tcW w:w="2428" w:type="pct"/>
                  <w:gridSpan w:val="2"/>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E30B3D" w:rsidRPr="00402C93" w:rsidRDefault="00E30B3D" w:rsidP="00186488">
                  <w:pPr>
                    <w:tabs>
                      <w:tab w:val="left" w:pos="962"/>
                    </w:tabs>
                    <w:ind w:right="0" w:firstLine="0"/>
                    <w:jc w:val="center"/>
                  </w:pPr>
                  <w:r w:rsidRPr="00402C93">
                    <w:t>Мероприятия по развитию транспорта</w:t>
                  </w:r>
                </w:p>
              </w:tc>
              <w:tc>
                <w:tcPr>
                  <w:tcW w:w="2060" w:type="pct"/>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E30B3D" w:rsidRPr="00402C93" w:rsidRDefault="00E30B3D" w:rsidP="00186488">
                  <w:pPr>
                    <w:tabs>
                      <w:tab w:val="left" w:pos="962"/>
                    </w:tabs>
                    <w:ind w:right="0" w:firstLine="0"/>
                    <w:jc w:val="center"/>
                  </w:pPr>
                  <w:r w:rsidRPr="00402C93">
                    <w:t>В соответствии с СТП ТО МО</w:t>
                  </w:r>
                </w:p>
              </w:tc>
            </w:tr>
            <w:tr w:rsidR="00E30B3D" w:rsidRPr="00402C93" w:rsidTr="00D35929">
              <w:tc>
                <w:tcPr>
                  <w:tcW w:w="512" w:type="pct"/>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E30B3D" w:rsidRPr="00402C93" w:rsidRDefault="00E30B3D" w:rsidP="00186488">
                  <w:pPr>
                    <w:tabs>
                      <w:tab w:val="left" w:pos="962"/>
                    </w:tabs>
                    <w:ind w:right="0" w:firstLine="0"/>
                    <w:jc w:val="center"/>
                  </w:pPr>
                  <w:r w:rsidRPr="00402C93">
                    <w:t>19</w:t>
                  </w:r>
                </w:p>
              </w:tc>
              <w:tc>
                <w:tcPr>
                  <w:tcW w:w="2428" w:type="pct"/>
                  <w:gridSpan w:val="2"/>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E30B3D" w:rsidRPr="00402C93" w:rsidRDefault="00E30B3D" w:rsidP="00186488">
                  <w:pPr>
                    <w:tabs>
                      <w:tab w:val="left" w:pos="962"/>
                    </w:tabs>
                    <w:ind w:right="0" w:firstLine="0"/>
                    <w:jc w:val="center"/>
                  </w:pPr>
                  <w:r w:rsidRPr="00402C93">
                    <w:t>Минимальная обеспеченность участковыми пунктами полиции</w:t>
                  </w:r>
                </w:p>
              </w:tc>
              <w:tc>
                <w:tcPr>
                  <w:tcW w:w="2060" w:type="pct"/>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E30B3D" w:rsidRPr="00402C93" w:rsidRDefault="00E30B3D" w:rsidP="00186488">
                  <w:pPr>
                    <w:tabs>
                      <w:tab w:val="left" w:pos="962"/>
                    </w:tabs>
                    <w:ind w:right="0" w:firstLine="0"/>
                    <w:jc w:val="center"/>
                  </w:pPr>
                  <w:r w:rsidRPr="00402C93">
                    <w:t>1 участковый пункт на 2,8 тыс. населения площадью 45 кв.м.</w:t>
                  </w:r>
                </w:p>
              </w:tc>
            </w:tr>
            <w:tr w:rsidR="00E30B3D" w:rsidRPr="00402C93" w:rsidTr="00D35929">
              <w:tc>
                <w:tcPr>
                  <w:tcW w:w="512" w:type="pct"/>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E30B3D" w:rsidRPr="00402C93" w:rsidRDefault="00E30B3D" w:rsidP="00186488">
                  <w:pPr>
                    <w:tabs>
                      <w:tab w:val="left" w:pos="962"/>
                    </w:tabs>
                    <w:ind w:right="0" w:firstLine="0"/>
                    <w:jc w:val="center"/>
                  </w:pPr>
                  <w:r w:rsidRPr="00402C93">
                    <w:t>20</w:t>
                  </w:r>
                </w:p>
              </w:tc>
              <w:tc>
                <w:tcPr>
                  <w:tcW w:w="2428" w:type="pct"/>
                  <w:gridSpan w:val="2"/>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E30B3D" w:rsidRPr="00402C93" w:rsidRDefault="00E30B3D" w:rsidP="00186488">
                  <w:pPr>
                    <w:tabs>
                      <w:tab w:val="left" w:pos="962"/>
                    </w:tabs>
                    <w:ind w:right="0" w:firstLine="0"/>
                    <w:jc w:val="center"/>
                  </w:pPr>
                  <w:r w:rsidRPr="00402C93">
                    <w:t>Минимальная обеспеченность многофункциональными центрами</w:t>
                  </w:r>
                </w:p>
              </w:tc>
              <w:tc>
                <w:tcPr>
                  <w:tcW w:w="2060" w:type="pct"/>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E30B3D" w:rsidRPr="00402C93" w:rsidRDefault="00E30B3D" w:rsidP="00186488">
                  <w:pPr>
                    <w:tabs>
                      <w:tab w:val="left" w:pos="962"/>
                    </w:tabs>
                    <w:ind w:right="0" w:firstLine="0"/>
                    <w:jc w:val="center"/>
                  </w:pPr>
                  <w:r w:rsidRPr="00402C93">
                    <w:t>40 кв.м. на 2 тыс. человек населения планируемой застройки</w:t>
                  </w:r>
                </w:p>
              </w:tc>
            </w:tr>
            <w:tr w:rsidR="00E30B3D" w:rsidRPr="00402C93" w:rsidTr="00D35929">
              <w:tc>
                <w:tcPr>
                  <w:tcW w:w="512" w:type="pct"/>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E30B3D" w:rsidRPr="00402C93" w:rsidRDefault="00E30B3D" w:rsidP="00186488">
                  <w:pPr>
                    <w:tabs>
                      <w:tab w:val="left" w:pos="962"/>
                    </w:tabs>
                    <w:ind w:right="0" w:firstLine="0"/>
                    <w:jc w:val="center"/>
                  </w:pPr>
                  <w:r w:rsidRPr="00402C93">
                    <w:t>21</w:t>
                  </w:r>
                </w:p>
              </w:tc>
              <w:tc>
                <w:tcPr>
                  <w:tcW w:w="2428" w:type="pct"/>
                  <w:gridSpan w:val="2"/>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E30B3D" w:rsidRPr="00402C93" w:rsidRDefault="00E30B3D" w:rsidP="00186488">
                  <w:pPr>
                    <w:tabs>
                      <w:tab w:val="left" w:pos="962"/>
                    </w:tabs>
                    <w:ind w:right="0" w:firstLine="0"/>
                    <w:jc w:val="center"/>
                  </w:pPr>
                  <w:r w:rsidRPr="00402C93">
                    <w:t>Минимальная обеспеченность отдельно стоящими объектами торговли</w:t>
                  </w:r>
                </w:p>
              </w:tc>
              <w:tc>
                <w:tcPr>
                  <w:tcW w:w="2060" w:type="pct"/>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E30B3D" w:rsidRPr="00402C93" w:rsidRDefault="00E30B3D" w:rsidP="00186488">
                  <w:pPr>
                    <w:tabs>
                      <w:tab w:val="left" w:pos="962"/>
                    </w:tabs>
                    <w:ind w:right="0" w:firstLine="0"/>
                    <w:jc w:val="center"/>
                  </w:pPr>
                  <w:r w:rsidRPr="00402C93">
                    <w:t>300 кв.м. на 1 тыс. человек населения планируемой застройки</w:t>
                  </w:r>
                </w:p>
              </w:tc>
            </w:tr>
            <w:tr w:rsidR="00E30B3D" w:rsidRPr="00402C93" w:rsidTr="00D35929">
              <w:tc>
                <w:tcPr>
                  <w:tcW w:w="512" w:type="pct"/>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E30B3D" w:rsidRPr="00402C93" w:rsidRDefault="00E30B3D" w:rsidP="00186488">
                  <w:pPr>
                    <w:tabs>
                      <w:tab w:val="left" w:pos="962"/>
                    </w:tabs>
                    <w:ind w:right="0" w:firstLine="0"/>
                    <w:jc w:val="center"/>
                  </w:pPr>
                  <w:r w:rsidRPr="00402C93">
                    <w:t>22</w:t>
                  </w:r>
                </w:p>
              </w:tc>
              <w:tc>
                <w:tcPr>
                  <w:tcW w:w="2428" w:type="pct"/>
                  <w:gridSpan w:val="2"/>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E30B3D" w:rsidRPr="00402C93" w:rsidRDefault="00E30B3D" w:rsidP="00186488">
                  <w:pPr>
                    <w:tabs>
                      <w:tab w:val="left" w:pos="962"/>
                    </w:tabs>
                    <w:ind w:right="0" w:firstLine="0"/>
                    <w:jc w:val="center"/>
                  </w:pPr>
                  <w:r w:rsidRPr="00402C93">
                    <w:t>Удаленность до объектов социальной и транспортной инфраструктур</w:t>
                  </w:r>
                </w:p>
              </w:tc>
              <w:tc>
                <w:tcPr>
                  <w:tcW w:w="2060" w:type="pct"/>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E30B3D" w:rsidRPr="00402C93" w:rsidRDefault="00E30B3D" w:rsidP="00186488">
                  <w:pPr>
                    <w:tabs>
                      <w:tab w:val="left" w:pos="962"/>
                    </w:tabs>
                    <w:ind w:right="0" w:firstLine="0"/>
                    <w:jc w:val="center"/>
                  </w:pPr>
                  <w:r w:rsidRPr="00402C93">
                    <w:t>В соответствии с СП 42.13330.2016 «СНиП 2.07.01-89* Градостроительство. Планировка и застройка городских и сельских поселений»</w:t>
                  </w:r>
                </w:p>
              </w:tc>
            </w:tr>
            <w:tr w:rsidR="00E30B3D" w:rsidRPr="00402C93" w:rsidTr="00D35929">
              <w:trPr>
                <w:trHeight w:val="842"/>
              </w:trPr>
              <w:tc>
                <w:tcPr>
                  <w:tcW w:w="5000" w:type="pct"/>
                  <w:gridSpan w:val="4"/>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E30B3D" w:rsidRPr="002B0FDF" w:rsidRDefault="00E30B3D" w:rsidP="00186488">
                  <w:pPr>
                    <w:pStyle w:val="22"/>
                    <w:jc w:val="center"/>
                    <w:rPr>
                      <w:rFonts w:ascii="Times New Roman" w:hAnsi="Times New Roman"/>
                      <w:i w:val="0"/>
                      <w:sz w:val="24"/>
                      <w:szCs w:val="24"/>
                    </w:rPr>
                  </w:pPr>
                  <w:bookmarkStart w:id="232" w:name="_Toc536546201"/>
                  <w:bookmarkStart w:id="233" w:name="_Toc78903015"/>
                  <w:r w:rsidRPr="002B0FDF">
                    <w:rPr>
                      <w:rFonts w:ascii="Times New Roman" w:hAnsi="Times New Roman"/>
                      <w:i w:val="0"/>
                      <w:sz w:val="24"/>
                      <w:szCs w:val="24"/>
                    </w:rPr>
                    <w:t>Виды разрешенного использования</w:t>
                  </w:r>
                  <w:bookmarkEnd w:id="232"/>
                  <w:bookmarkEnd w:id="233"/>
                </w:p>
              </w:tc>
            </w:tr>
            <w:tr w:rsidR="00E30B3D" w:rsidRPr="00402C93" w:rsidTr="008711E5">
              <w:tc>
                <w:tcPr>
                  <w:tcW w:w="1528" w:type="pct"/>
                  <w:gridSpan w:val="2"/>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E30B3D" w:rsidRPr="00402C93" w:rsidRDefault="00E30B3D" w:rsidP="004164D7">
                  <w:pPr>
                    <w:ind w:firstLine="0"/>
                    <w:jc w:val="left"/>
                    <w:rPr>
                      <w:b/>
                      <w:bCs/>
                    </w:rPr>
                  </w:pPr>
                  <w:r w:rsidRPr="00402C93">
                    <w:rPr>
                      <w:b/>
                      <w:bCs/>
                    </w:rPr>
                    <w:t>Тип</w:t>
                  </w:r>
                </w:p>
              </w:tc>
              <w:tc>
                <w:tcPr>
                  <w:tcW w:w="3472" w:type="pct"/>
                  <w:gridSpan w:val="2"/>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E30B3D" w:rsidRPr="00402C93" w:rsidRDefault="00E30B3D" w:rsidP="004164D7">
                  <w:pPr>
                    <w:ind w:firstLine="0"/>
                    <w:jc w:val="left"/>
                    <w:rPr>
                      <w:b/>
                      <w:bCs/>
                    </w:rPr>
                  </w:pPr>
                  <w:r w:rsidRPr="00402C93">
                    <w:rPr>
                      <w:b/>
                      <w:bCs/>
                    </w:rPr>
                    <w:t>ВРИ</w:t>
                  </w:r>
                </w:p>
              </w:tc>
            </w:tr>
            <w:tr w:rsidR="00E30B3D" w:rsidRPr="00402C93" w:rsidTr="008711E5">
              <w:tc>
                <w:tcPr>
                  <w:tcW w:w="1528" w:type="pct"/>
                  <w:gridSpan w:val="2"/>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E30B3D" w:rsidRPr="00402C93" w:rsidRDefault="00E30B3D" w:rsidP="004164D7">
                  <w:pPr>
                    <w:ind w:firstLine="0"/>
                    <w:jc w:val="center"/>
                  </w:pPr>
                  <w:r w:rsidRPr="00402C93">
                    <w:t>Основные:</w:t>
                  </w:r>
                </w:p>
              </w:tc>
              <w:tc>
                <w:tcPr>
                  <w:tcW w:w="3472" w:type="pct"/>
                  <w:gridSpan w:val="2"/>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E30B3D" w:rsidRPr="00402C93" w:rsidRDefault="00E30B3D" w:rsidP="00D35929">
                  <w:pPr>
                    <w:ind w:right="0" w:firstLine="0"/>
                    <w:jc w:val="left"/>
                    <w:rPr>
                      <w:shd w:val="clear" w:color="auto" w:fill="FFFFFF"/>
                    </w:rPr>
                  </w:pPr>
                  <w:r w:rsidRPr="00402C93">
                    <w:rPr>
                      <w:shd w:val="clear" w:color="auto" w:fill="FFFFFF"/>
                    </w:rPr>
                    <w:t xml:space="preserve">2.1 Для индивидуального жилищного строительства </w:t>
                  </w:r>
                </w:p>
                <w:p w:rsidR="008711E5" w:rsidRDefault="00E30B3D" w:rsidP="00D35929">
                  <w:pPr>
                    <w:ind w:right="0" w:firstLine="0"/>
                    <w:jc w:val="left"/>
                  </w:pPr>
                  <w:r w:rsidRPr="00402C93">
                    <w:t>2.1.1 Малоэтажная многоквартирная жилая застройка</w:t>
                  </w:r>
                </w:p>
                <w:p w:rsidR="008711E5" w:rsidRDefault="00E30B3D" w:rsidP="00D35929">
                  <w:pPr>
                    <w:ind w:right="0" w:firstLine="0"/>
                    <w:jc w:val="left"/>
                  </w:pPr>
                  <w:r w:rsidRPr="00402C93">
                    <w:t>2.5 Среднеэтажная жилая застройка</w:t>
                  </w:r>
                </w:p>
                <w:p w:rsidR="008711E5" w:rsidRDefault="00E30B3D" w:rsidP="00D35929">
                  <w:pPr>
                    <w:ind w:right="0" w:firstLine="0"/>
                    <w:jc w:val="left"/>
                  </w:pPr>
                  <w:r w:rsidRPr="00402C93">
                    <w:t>2.6 Многоэтажная жилая застройка (высотная застройка)</w:t>
                  </w:r>
                </w:p>
                <w:p w:rsidR="00E30B3D" w:rsidRPr="00402C93" w:rsidRDefault="00E30B3D" w:rsidP="00D35929">
                  <w:pPr>
                    <w:ind w:right="0" w:firstLine="0"/>
                    <w:jc w:val="left"/>
                  </w:pPr>
                  <w:r w:rsidRPr="00402C93">
                    <w:t xml:space="preserve">2.7 Обслуживание жилой застройки, </w:t>
                  </w:r>
                </w:p>
                <w:p w:rsidR="00E30B3D" w:rsidRPr="00402C93" w:rsidRDefault="00E30B3D" w:rsidP="00D35929">
                  <w:pPr>
                    <w:ind w:right="0" w:firstLine="0"/>
                    <w:jc w:val="left"/>
                  </w:pPr>
                  <w:r w:rsidRPr="00402C93">
                    <w:t>2.7.1 Хранение автотранспорта</w:t>
                  </w:r>
                </w:p>
                <w:p w:rsidR="00E30B3D" w:rsidRPr="00402C93" w:rsidRDefault="00E30B3D" w:rsidP="00D35929">
                  <w:pPr>
                    <w:ind w:right="0" w:firstLine="0"/>
                    <w:jc w:val="left"/>
                  </w:pPr>
                  <w:r w:rsidRPr="00402C93">
                    <w:t>3.1 Коммунальное обслуживание</w:t>
                  </w:r>
                </w:p>
                <w:p w:rsidR="00E30B3D" w:rsidRPr="00402C93" w:rsidRDefault="00E30B3D" w:rsidP="00D35929">
                  <w:pPr>
                    <w:ind w:right="0" w:firstLine="0"/>
                    <w:rPr>
                      <w:color w:val="000000"/>
                    </w:rPr>
                  </w:pPr>
                  <w:r w:rsidRPr="00402C93">
                    <w:rPr>
                      <w:color w:val="000000"/>
                    </w:rPr>
                    <w:t>3.1.1 Предоставление коммунальных услуг</w:t>
                  </w:r>
                </w:p>
                <w:p w:rsidR="00E30B3D" w:rsidRPr="00402C93" w:rsidRDefault="00E30B3D" w:rsidP="00D35929">
                  <w:pPr>
                    <w:ind w:right="0" w:firstLine="0"/>
                    <w:rPr>
                      <w:color w:val="000000"/>
                    </w:rPr>
                  </w:pPr>
                  <w:r w:rsidRPr="00402C93">
                    <w:rPr>
                      <w:color w:val="000000"/>
                    </w:rPr>
                    <w:t>3.1.2 Административные здания организаций, обеспечивающих предоставление коммунальных услуг</w:t>
                  </w:r>
                </w:p>
                <w:p w:rsidR="00E30B3D" w:rsidRPr="00402C93" w:rsidRDefault="00E30B3D" w:rsidP="00D35929">
                  <w:pPr>
                    <w:ind w:right="0" w:firstLine="0"/>
                    <w:jc w:val="left"/>
                  </w:pPr>
                  <w:r w:rsidRPr="00402C93">
                    <w:t>5.1 Спорт</w:t>
                  </w:r>
                </w:p>
                <w:p w:rsidR="00E30B3D" w:rsidRPr="00402C93" w:rsidRDefault="00E30B3D" w:rsidP="00D35929">
                  <w:pPr>
                    <w:ind w:right="0" w:firstLine="0"/>
                    <w:rPr>
                      <w:color w:val="000000"/>
                    </w:rPr>
                  </w:pPr>
                  <w:r w:rsidRPr="00402C93">
                    <w:rPr>
                      <w:color w:val="000000"/>
                    </w:rPr>
                    <w:t>5.1.1 Обеспечение спортивно-зрелищных мероприятий</w:t>
                  </w:r>
                </w:p>
                <w:p w:rsidR="00E30B3D" w:rsidRPr="00402C93" w:rsidRDefault="00E30B3D" w:rsidP="00D35929">
                  <w:pPr>
                    <w:ind w:right="0" w:firstLine="0"/>
                    <w:rPr>
                      <w:color w:val="000000"/>
                    </w:rPr>
                  </w:pPr>
                  <w:r w:rsidRPr="00402C93">
                    <w:rPr>
                      <w:color w:val="000000"/>
                    </w:rPr>
                    <w:t>5.1.2 Обеспечение занятий спортом в помещениях</w:t>
                  </w:r>
                </w:p>
                <w:p w:rsidR="00E30B3D" w:rsidRPr="00402C93" w:rsidRDefault="00E30B3D" w:rsidP="00D35929">
                  <w:pPr>
                    <w:ind w:right="0" w:firstLine="0"/>
                    <w:rPr>
                      <w:color w:val="000000"/>
                    </w:rPr>
                  </w:pPr>
                  <w:r w:rsidRPr="00402C93">
                    <w:rPr>
                      <w:color w:val="000000"/>
                    </w:rPr>
                    <w:t>5.1.3 Площадки для занятий спортом</w:t>
                  </w:r>
                </w:p>
                <w:p w:rsidR="00E30B3D" w:rsidRPr="00402C93" w:rsidRDefault="00E30B3D" w:rsidP="00D35929">
                  <w:pPr>
                    <w:ind w:right="0" w:firstLine="0"/>
                    <w:rPr>
                      <w:color w:val="000000"/>
                    </w:rPr>
                  </w:pPr>
                  <w:r w:rsidRPr="00402C93">
                    <w:rPr>
                      <w:color w:val="000000"/>
                    </w:rPr>
                    <w:t>5.1.4 Оборудованные площадки для занятий спортом</w:t>
                  </w:r>
                </w:p>
                <w:p w:rsidR="00E30B3D" w:rsidRPr="00402C93" w:rsidRDefault="00E30B3D" w:rsidP="00D35929">
                  <w:pPr>
                    <w:ind w:right="0" w:firstLine="0"/>
                    <w:rPr>
                      <w:color w:val="000000"/>
                    </w:rPr>
                  </w:pPr>
                  <w:r w:rsidRPr="00402C93">
                    <w:rPr>
                      <w:color w:val="000000"/>
                    </w:rPr>
                    <w:t>5.1.5 Водный спорт</w:t>
                  </w:r>
                </w:p>
                <w:p w:rsidR="00E30B3D" w:rsidRPr="00402C93" w:rsidRDefault="00E30B3D" w:rsidP="00D35929">
                  <w:pPr>
                    <w:ind w:right="0" w:firstLine="0"/>
                    <w:rPr>
                      <w:color w:val="000000"/>
                    </w:rPr>
                  </w:pPr>
                  <w:r w:rsidRPr="00402C93">
                    <w:rPr>
                      <w:color w:val="000000"/>
                    </w:rPr>
                    <w:t>5.1.6 Авиационный спорт</w:t>
                  </w:r>
                </w:p>
                <w:p w:rsidR="00E30B3D" w:rsidRPr="00402C93" w:rsidRDefault="00E30B3D" w:rsidP="00D35929">
                  <w:pPr>
                    <w:ind w:right="0" w:firstLine="0"/>
                    <w:rPr>
                      <w:color w:val="000000"/>
                    </w:rPr>
                  </w:pPr>
                  <w:r w:rsidRPr="00402C93">
                    <w:rPr>
                      <w:color w:val="000000"/>
                    </w:rPr>
                    <w:t>5.1.7 Спортивные базы</w:t>
                  </w:r>
                </w:p>
                <w:p w:rsidR="00E30B3D" w:rsidRPr="00402C93" w:rsidRDefault="00E30B3D" w:rsidP="00D35929">
                  <w:pPr>
                    <w:ind w:right="0" w:firstLine="0"/>
                    <w:rPr>
                      <w:color w:val="000000"/>
                    </w:rPr>
                  </w:pPr>
                  <w:r w:rsidRPr="00402C93">
                    <w:rPr>
                      <w:color w:val="000000"/>
                    </w:rPr>
                    <w:t>6.8 Связь</w:t>
                  </w:r>
                </w:p>
                <w:p w:rsidR="00E30B3D" w:rsidRPr="00402C93" w:rsidRDefault="00E30B3D" w:rsidP="00D35929">
                  <w:pPr>
                    <w:ind w:right="0" w:firstLine="0"/>
                    <w:jc w:val="left"/>
                  </w:pPr>
                  <w:r w:rsidRPr="00402C93">
                    <w:t>7.2 Автомобильный транспорт</w:t>
                  </w:r>
                </w:p>
                <w:p w:rsidR="00E30B3D" w:rsidRPr="00402C93" w:rsidRDefault="00E30B3D" w:rsidP="00D35929">
                  <w:pPr>
                    <w:ind w:right="0" w:firstLine="0"/>
                    <w:rPr>
                      <w:color w:val="000000"/>
                    </w:rPr>
                  </w:pPr>
                  <w:r w:rsidRPr="00402C93">
                    <w:rPr>
                      <w:color w:val="000000"/>
                    </w:rPr>
                    <w:t>7.2.1 Размещение автомобильных дорог</w:t>
                  </w:r>
                </w:p>
                <w:p w:rsidR="00E30B3D" w:rsidRPr="00402C93" w:rsidRDefault="00E30B3D" w:rsidP="00D35929">
                  <w:pPr>
                    <w:ind w:right="0" w:firstLine="0"/>
                    <w:rPr>
                      <w:color w:val="000000"/>
                    </w:rPr>
                  </w:pPr>
                  <w:r w:rsidRPr="00402C93">
                    <w:rPr>
                      <w:color w:val="000000"/>
                    </w:rPr>
                    <w:t>7.2.2 Обслуживание перевозок пассажиров</w:t>
                  </w:r>
                </w:p>
                <w:p w:rsidR="00E30B3D" w:rsidRPr="00402C93" w:rsidRDefault="00E30B3D" w:rsidP="00D35929">
                  <w:pPr>
                    <w:ind w:right="0" w:firstLine="0"/>
                    <w:rPr>
                      <w:color w:val="000000"/>
                    </w:rPr>
                  </w:pPr>
                  <w:r w:rsidRPr="00402C93">
                    <w:rPr>
                      <w:color w:val="000000"/>
                    </w:rPr>
                    <w:t>7.2.3 Стоянки транспорта общего пользования</w:t>
                  </w:r>
                </w:p>
                <w:p w:rsidR="00E30B3D" w:rsidRPr="00402C93" w:rsidRDefault="00E30B3D" w:rsidP="00D35929">
                  <w:pPr>
                    <w:ind w:right="0" w:firstLine="0"/>
                    <w:jc w:val="left"/>
                  </w:pPr>
                  <w:r w:rsidRPr="00402C93">
                    <w:t>8.3 Обеспечение внутреннего правопорядка</w:t>
                  </w:r>
                  <w:r w:rsidRPr="00402C93">
                    <w:br/>
                    <w:t>9.3 Историко-культурная деятельность</w:t>
                  </w:r>
                  <w:r w:rsidRPr="00402C93">
                    <w:br/>
                    <w:t>12.0 Земельные участки (территории) общего пользования</w:t>
                  </w:r>
                </w:p>
                <w:p w:rsidR="00E30B3D" w:rsidRPr="00402C93" w:rsidRDefault="00E30B3D" w:rsidP="00D35929">
                  <w:pPr>
                    <w:ind w:right="0" w:firstLine="0"/>
                    <w:rPr>
                      <w:color w:val="000000"/>
                    </w:rPr>
                  </w:pPr>
                  <w:r w:rsidRPr="00402C93">
                    <w:rPr>
                      <w:color w:val="000000"/>
                    </w:rPr>
                    <w:t>12.0.1 Улично-дорожная сеть</w:t>
                  </w:r>
                </w:p>
                <w:p w:rsidR="00E30B3D" w:rsidRPr="00402C93" w:rsidRDefault="00E30B3D" w:rsidP="00D35929">
                  <w:pPr>
                    <w:ind w:right="0" w:firstLine="0"/>
                    <w:rPr>
                      <w:color w:val="000000"/>
                    </w:rPr>
                  </w:pPr>
                  <w:r w:rsidRPr="00402C93">
                    <w:rPr>
                      <w:color w:val="000000"/>
                    </w:rPr>
                    <w:t>12.0.2 Благоустройство территории</w:t>
                  </w:r>
                </w:p>
              </w:tc>
            </w:tr>
            <w:tr w:rsidR="00E30B3D" w:rsidRPr="00402C93" w:rsidTr="008711E5">
              <w:tc>
                <w:tcPr>
                  <w:tcW w:w="1528" w:type="pct"/>
                  <w:gridSpan w:val="2"/>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E30B3D" w:rsidRPr="00402C93" w:rsidRDefault="00E30B3D" w:rsidP="004164D7">
                  <w:pPr>
                    <w:ind w:firstLine="0"/>
                    <w:jc w:val="center"/>
                  </w:pPr>
                  <w:r w:rsidRPr="00402C93">
                    <w:t>Условно разрешенные:</w:t>
                  </w:r>
                </w:p>
              </w:tc>
              <w:tc>
                <w:tcPr>
                  <w:tcW w:w="3472" w:type="pct"/>
                  <w:gridSpan w:val="2"/>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D35929" w:rsidRDefault="00E30B3D" w:rsidP="00D35929">
                  <w:pPr>
                    <w:ind w:right="0" w:firstLine="0"/>
                    <w:jc w:val="left"/>
                  </w:pPr>
                  <w:r w:rsidRPr="00402C93">
                    <w:t>3.4.2 Стационарное медицинское обслуживание</w:t>
                  </w:r>
                </w:p>
                <w:p w:rsidR="00D35929" w:rsidRDefault="00E30B3D" w:rsidP="00D35929">
                  <w:pPr>
                    <w:ind w:right="0" w:firstLine="0"/>
                    <w:jc w:val="left"/>
                  </w:pPr>
                  <w:r w:rsidRPr="00402C93">
                    <w:t>3.5.2 Среднее и высшее профессиональное образование</w:t>
                  </w:r>
                </w:p>
                <w:p w:rsidR="00E30B3D" w:rsidRPr="00402C93" w:rsidRDefault="00E30B3D" w:rsidP="00D35929">
                  <w:pPr>
                    <w:ind w:right="0" w:firstLine="0"/>
                    <w:jc w:val="left"/>
                  </w:pPr>
                  <w:r w:rsidRPr="00402C93">
                    <w:t>3.8 Общественное управление</w:t>
                  </w:r>
                </w:p>
                <w:p w:rsidR="00E30B3D" w:rsidRPr="00402C93" w:rsidRDefault="00E30B3D" w:rsidP="00D35929">
                  <w:pPr>
                    <w:ind w:right="0" w:firstLine="0"/>
                    <w:rPr>
                      <w:color w:val="000000"/>
                    </w:rPr>
                  </w:pPr>
                  <w:r w:rsidRPr="00402C93">
                    <w:rPr>
                      <w:color w:val="000000"/>
                    </w:rPr>
                    <w:t>3.8.1 Государственное управление</w:t>
                  </w:r>
                </w:p>
                <w:p w:rsidR="00E30B3D" w:rsidRPr="00402C93" w:rsidRDefault="00E30B3D" w:rsidP="00D35929">
                  <w:pPr>
                    <w:ind w:right="0" w:firstLine="0"/>
                    <w:rPr>
                      <w:color w:val="000000"/>
                    </w:rPr>
                  </w:pPr>
                  <w:r w:rsidRPr="00402C93">
                    <w:rPr>
                      <w:color w:val="000000"/>
                    </w:rPr>
                    <w:t>3.8.2 Представительская деятельность</w:t>
                  </w:r>
                </w:p>
                <w:p w:rsidR="00D35929" w:rsidRDefault="00E30B3D" w:rsidP="00D35929">
                  <w:pPr>
                    <w:ind w:right="0" w:firstLine="0"/>
                    <w:jc w:val="left"/>
                  </w:pPr>
                  <w:r w:rsidRPr="00402C93">
                    <w:t>3.9 Обеспечение научной деятельности</w:t>
                  </w:r>
                </w:p>
                <w:p w:rsidR="00E30B3D" w:rsidRPr="00402C93" w:rsidRDefault="00E30B3D" w:rsidP="00D35929">
                  <w:pPr>
                    <w:ind w:right="0" w:firstLine="0"/>
                    <w:jc w:val="left"/>
                  </w:pPr>
                  <w:r w:rsidRPr="00402C93">
                    <w:t>3.9.1 Обеспечение деятельности в области гидрометеорологии и смежных с ней областях</w:t>
                  </w:r>
                </w:p>
                <w:p w:rsidR="00E30B3D" w:rsidRPr="00402C93" w:rsidRDefault="00E30B3D" w:rsidP="00D35929">
                  <w:pPr>
                    <w:ind w:right="0" w:firstLine="0"/>
                    <w:rPr>
                      <w:color w:val="000000"/>
                    </w:rPr>
                  </w:pPr>
                  <w:r w:rsidRPr="00402C93">
                    <w:rPr>
                      <w:color w:val="000000"/>
                    </w:rPr>
                    <w:t>3.9.2 Проведение научных исследований</w:t>
                  </w:r>
                </w:p>
                <w:p w:rsidR="00E30B3D" w:rsidRPr="00402C93" w:rsidRDefault="00E30B3D" w:rsidP="00D35929">
                  <w:pPr>
                    <w:ind w:right="0" w:firstLine="0"/>
                    <w:rPr>
                      <w:color w:val="000000"/>
                    </w:rPr>
                  </w:pPr>
                  <w:r w:rsidRPr="00402C93">
                    <w:rPr>
                      <w:color w:val="000000"/>
                    </w:rPr>
                    <w:t>3.9.3 Проведение научных испытаний</w:t>
                  </w:r>
                </w:p>
                <w:p w:rsidR="00D35929" w:rsidRDefault="00E30B3D" w:rsidP="00D35929">
                  <w:pPr>
                    <w:ind w:right="0" w:firstLine="0"/>
                    <w:jc w:val="left"/>
                  </w:pPr>
                  <w:r w:rsidRPr="00402C93">
                    <w:t>4.2 Объекты торговли (торговые центры, торгово-развлекательные центры (комплексы)</w:t>
                  </w:r>
                </w:p>
                <w:p w:rsidR="00D35929" w:rsidRDefault="00E30B3D" w:rsidP="00D35929">
                  <w:pPr>
                    <w:ind w:right="0" w:firstLine="0"/>
                    <w:jc w:val="left"/>
                  </w:pPr>
                  <w:r w:rsidRPr="00402C93">
                    <w:t>4.5 Банковская и страховая деятельность</w:t>
                  </w:r>
                </w:p>
                <w:p w:rsidR="00E30B3D" w:rsidRPr="00402C93" w:rsidRDefault="00E30B3D" w:rsidP="00D35929">
                  <w:pPr>
                    <w:ind w:right="0" w:firstLine="0"/>
                    <w:jc w:val="left"/>
                  </w:pPr>
                  <w:r w:rsidRPr="00402C93">
                    <w:t>4.10 Выставочно-ярмарочная деятельность</w:t>
                  </w:r>
                </w:p>
              </w:tc>
            </w:tr>
            <w:tr w:rsidR="00E30B3D" w:rsidRPr="00402C93" w:rsidTr="008711E5">
              <w:tc>
                <w:tcPr>
                  <w:tcW w:w="1528" w:type="pct"/>
                  <w:gridSpan w:val="2"/>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E30B3D" w:rsidRPr="00402C93" w:rsidRDefault="00E30B3D" w:rsidP="004164D7">
                  <w:pPr>
                    <w:ind w:firstLine="0"/>
                    <w:jc w:val="center"/>
                  </w:pPr>
                  <w:r w:rsidRPr="00402C93">
                    <w:t>Вспомогательные:</w:t>
                  </w:r>
                </w:p>
              </w:tc>
              <w:tc>
                <w:tcPr>
                  <w:tcW w:w="3472" w:type="pct"/>
                  <w:gridSpan w:val="2"/>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E30B3D" w:rsidRPr="00402C93" w:rsidRDefault="00E30B3D" w:rsidP="00D35929">
                  <w:pPr>
                    <w:ind w:right="0" w:firstLine="0"/>
                    <w:jc w:val="left"/>
                  </w:pPr>
                  <w:r w:rsidRPr="00402C93">
                    <w:t xml:space="preserve">2.7 Обслуживание жилой застройки: </w:t>
                  </w:r>
                </w:p>
                <w:p w:rsidR="00E30B3D" w:rsidRPr="00402C93" w:rsidRDefault="00E30B3D" w:rsidP="00D35929">
                  <w:pPr>
                    <w:ind w:right="0" w:firstLine="0"/>
                    <w:jc w:val="left"/>
                  </w:pPr>
                  <w:r w:rsidRPr="00402C93">
                    <w:t>2.7.1 Хранение автотранспорта</w:t>
                  </w:r>
                  <w:r w:rsidRPr="00402C93">
                    <w:br/>
                    <w:t>3.5 Образование и просвещение</w:t>
                  </w:r>
                </w:p>
                <w:p w:rsidR="00E30B3D" w:rsidRPr="00402C93" w:rsidRDefault="00E30B3D" w:rsidP="00D35929">
                  <w:pPr>
                    <w:ind w:right="0" w:firstLine="0"/>
                    <w:rPr>
                      <w:color w:val="000000"/>
                    </w:rPr>
                  </w:pPr>
                  <w:r w:rsidRPr="00402C93">
                    <w:rPr>
                      <w:color w:val="000000"/>
                    </w:rPr>
                    <w:t>3.5.1 Дошкольное, начальное и среднее общее образование</w:t>
                  </w:r>
                </w:p>
                <w:p w:rsidR="00E30B3D" w:rsidRPr="00402C93" w:rsidRDefault="00E30B3D" w:rsidP="00D35929">
                  <w:pPr>
                    <w:ind w:right="0" w:firstLine="0"/>
                    <w:rPr>
                      <w:color w:val="000000"/>
                    </w:rPr>
                  </w:pPr>
                  <w:r w:rsidRPr="00402C93">
                    <w:rPr>
                      <w:color w:val="000000"/>
                    </w:rPr>
                    <w:t>3.5.2 Среднее и высшее профессиональное образование</w:t>
                  </w:r>
                </w:p>
                <w:p w:rsidR="00E30B3D" w:rsidRPr="00402C93" w:rsidRDefault="00E30B3D" w:rsidP="00D35929">
                  <w:pPr>
                    <w:ind w:right="0" w:firstLine="0"/>
                  </w:pPr>
                  <w:r w:rsidRPr="00402C93">
                    <w:t>3.8 Общественное управление</w:t>
                  </w:r>
                </w:p>
                <w:p w:rsidR="00E30B3D" w:rsidRPr="00402C93" w:rsidRDefault="00E30B3D" w:rsidP="00D35929">
                  <w:pPr>
                    <w:ind w:right="0" w:firstLine="0"/>
                    <w:rPr>
                      <w:color w:val="000000"/>
                    </w:rPr>
                  </w:pPr>
                  <w:r w:rsidRPr="00402C93">
                    <w:rPr>
                      <w:color w:val="000000"/>
                    </w:rPr>
                    <w:t>3.8.1 Государственное управление</w:t>
                  </w:r>
                </w:p>
                <w:p w:rsidR="00E30B3D" w:rsidRPr="00402C93" w:rsidRDefault="00E30B3D" w:rsidP="00D35929">
                  <w:pPr>
                    <w:ind w:right="0" w:firstLine="0"/>
                    <w:rPr>
                      <w:color w:val="000000"/>
                    </w:rPr>
                  </w:pPr>
                  <w:r w:rsidRPr="00402C93">
                    <w:rPr>
                      <w:color w:val="000000"/>
                    </w:rPr>
                    <w:t>3.8.2 Представительская деятельность</w:t>
                  </w:r>
                </w:p>
                <w:p w:rsidR="00D35929" w:rsidRDefault="00E30B3D" w:rsidP="00D35929">
                  <w:pPr>
                    <w:ind w:right="0" w:firstLine="0"/>
                    <w:jc w:val="left"/>
                  </w:pPr>
                  <w:r w:rsidRPr="00402C93">
                    <w:t>3.9 Обеспечение научной деятельности</w:t>
                  </w:r>
                </w:p>
                <w:p w:rsidR="00E30B3D" w:rsidRPr="00402C93" w:rsidRDefault="00E30B3D" w:rsidP="00D35929">
                  <w:pPr>
                    <w:ind w:right="0" w:firstLine="0"/>
                    <w:jc w:val="left"/>
                  </w:pPr>
                  <w:r w:rsidRPr="00402C93">
                    <w:t>3.9.1 Обеспечение деятельности в области гидрометеорологии и смежных с ней областях</w:t>
                  </w:r>
                </w:p>
                <w:p w:rsidR="00E30B3D" w:rsidRPr="00402C93" w:rsidRDefault="00E30B3D" w:rsidP="00D35929">
                  <w:pPr>
                    <w:ind w:right="0" w:firstLine="0"/>
                    <w:rPr>
                      <w:color w:val="000000"/>
                    </w:rPr>
                  </w:pPr>
                  <w:r w:rsidRPr="00402C93">
                    <w:rPr>
                      <w:color w:val="000000"/>
                    </w:rPr>
                    <w:t>3.9.2 Проведение научных исследований</w:t>
                  </w:r>
                </w:p>
                <w:p w:rsidR="00E30B3D" w:rsidRPr="00402C93" w:rsidRDefault="00E30B3D" w:rsidP="00D35929">
                  <w:pPr>
                    <w:ind w:right="0" w:firstLine="0"/>
                    <w:rPr>
                      <w:color w:val="000000"/>
                    </w:rPr>
                  </w:pPr>
                  <w:r w:rsidRPr="00402C93">
                    <w:rPr>
                      <w:color w:val="000000"/>
                    </w:rPr>
                    <w:t>3.9.3 Проведение научных испытаний</w:t>
                  </w:r>
                </w:p>
                <w:p w:rsidR="00D35929" w:rsidRDefault="00E30B3D" w:rsidP="00D35929">
                  <w:pPr>
                    <w:ind w:right="0" w:firstLine="0"/>
                    <w:jc w:val="left"/>
                  </w:pPr>
                  <w:r w:rsidRPr="00402C93">
                    <w:t>4.5 Банковская и страховая деятельность</w:t>
                  </w:r>
                </w:p>
                <w:p w:rsidR="00E30B3D" w:rsidRPr="00402C93" w:rsidRDefault="00E30B3D" w:rsidP="00D35929">
                  <w:pPr>
                    <w:ind w:right="0" w:firstLine="0"/>
                    <w:jc w:val="left"/>
                  </w:pPr>
                  <w:r w:rsidRPr="00402C93">
                    <w:t>4.9 Служебные гаражи</w:t>
                  </w:r>
                </w:p>
                <w:p w:rsidR="00E30B3D" w:rsidRPr="00402C93" w:rsidRDefault="00E30B3D" w:rsidP="00D35929">
                  <w:pPr>
                    <w:ind w:right="0" w:firstLine="0"/>
                    <w:rPr>
                      <w:color w:val="000000"/>
                    </w:rPr>
                  </w:pPr>
                  <w:r w:rsidRPr="00402C93">
                    <w:rPr>
                      <w:color w:val="000000"/>
                    </w:rPr>
                    <w:t>4.9.1 Объекты дорожного сервиса</w:t>
                  </w:r>
                </w:p>
                <w:p w:rsidR="00E30B3D" w:rsidRPr="00402C93" w:rsidRDefault="00E30B3D" w:rsidP="00D35929">
                  <w:pPr>
                    <w:ind w:right="0" w:firstLine="0"/>
                    <w:rPr>
                      <w:color w:val="000000"/>
                    </w:rPr>
                  </w:pPr>
                  <w:r w:rsidRPr="00402C93">
                    <w:rPr>
                      <w:color w:val="000000"/>
                    </w:rPr>
                    <w:t>4.9.1.1 Заправка транспортных средств</w:t>
                  </w:r>
                </w:p>
                <w:p w:rsidR="00E30B3D" w:rsidRPr="00402C93" w:rsidRDefault="00E30B3D" w:rsidP="00D35929">
                  <w:pPr>
                    <w:ind w:right="0" w:firstLine="0"/>
                    <w:rPr>
                      <w:color w:val="000000"/>
                    </w:rPr>
                  </w:pPr>
                  <w:r w:rsidRPr="00402C93">
                    <w:rPr>
                      <w:color w:val="000000"/>
                    </w:rPr>
                    <w:t>4.9.1.2 Обеспечение дорожного отдыха</w:t>
                  </w:r>
                </w:p>
                <w:p w:rsidR="00E30B3D" w:rsidRPr="00402C93" w:rsidRDefault="00E30B3D" w:rsidP="00D35929">
                  <w:pPr>
                    <w:ind w:right="0" w:firstLine="0"/>
                    <w:rPr>
                      <w:color w:val="000000"/>
                    </w:rPr>
                  </w:pPr>
                  <w:r w:rsidRPr="00402C93">
                    <w:rPr>
                      <w:color w:val="000000"/>
                    </w:rPr>
                    <w:t>4.9.1.3 Автомобильные мойки</w:t>
                  </w:r>
                </w:p>
                <w:p w:rsidR="00E30B3D" w:rsidRPr="00402C93" w:rsidRDefault="00E30B3D" w:rsidP="00D35929">
                  <w:pPr>
                    <w:ind w:right="0" w:firstLine="0"/>
                    <w:rPr>
                      <w:color w:val="000000"/>
                    </w:rPr>
                  </w:pPr>
                  <w:r w:rsidRPr="00402C93">
                    <w:rPr>
                      <w:color w:val="000000"/>
                    </w:rPr>
                    <w:t>4.9.1.4 Ремонт автомобилей</w:t>
                  </w:r>
                  <w:r w:rsidR="0034118D">
                    <w:rPr>
                      <w:color w:val="000000"/>
                    </w:rPr>
                    <w:t>\</w:t>
                  </w:r>
                </w:p>
                <w:p w:rsidR="00E30B3D" w:rsidRPr="00402C93" w:rsidRDefault="00E30B3D" w:rsidP="00D35929">
                  <w:pPr>
                    <w:ind w:right="0" w:firstLine="0"/>
                  </w:pPr>
                  <w:r w:rsidRPr="00402C93">
                    <w:t>5.1 Спорт</w:t>
                  </w:r>
                </w:p>
                <w:p w:rsidR="00E30B3D" w:rsidRPr="00402C93" w:rsidRDefault="00E30B3D" w:rsidP="00D35929">
                  <w:pPr>
                    <w:ind w:right="0" w:firstLine="0"/>
                    <w:rPr>
                      <w:color w:val="000000"/>
                    </w:rPr>
                  </w:pPr>
                  <w:r w:rsidRPr="00402C93">
                    <w:rPr>
                      <w:color w:val="000000"/>
                    </w:rPr>
                    <w:t>5.1.1 Обеспечение спортивно-зрелищных мероприятий</w:t>
                  </w:r>
                </w:p>
                <w:p w:rsidR="00E30B3D" w:rsidRPr="00402C93" w:rsidRDefault="00E30B3D" w:rsidP="00D35929">
                  <w:pPr>
                    <w:ind w:right="0" w:firstLine="0"/>
                    <w:rPr>
                      <w:color w:val="000000"/>
                    </w:rPr>
                  </w:pPr>
                  <w:r w:rsidRPr="00402C93">
                    <w:rPr>
                      <w:color w:val="000000"/>
                    </w:rPr>
                    <w:t>5.1.2 Обеспечение занятий спортом в помещениях</w:t>
                  </w:r>
                </w:p>
                <w:p w:rsidR="00E30B3D" w:rsidRPr="00402C93" w:rsidRDefault="00E30B3D" w:rsidP="00D35929">
                  <w:pPr>
                    <w:ind w:right="0" w:firstLine="0"/>
                    <w:rPr>
                      <w:color w:val="000000"/>
                    </w:rPr>
                  </w:pPr>
                  <w:r w:rsidRPr="00402C93">
                    <w:rPr>
                      <w:color w:val="000000"/>
                    </w:rPr>
                    <w:t>5.1.3 Площадки для занятий спортом</w:t>
                  </w:r>
                </w:p>
                <w:p w:rsidR="00E30B3D" w:rsidRPr="00402C93" w:rsidRDefault="00E30B3D" w:rsidP="00D35929">
                  <w:pPr>
                    <w:ind w:right="0" w:firstLine="0"/>
                    <w:rPr>
                      <w:color w:val="000000"/>
                    </w:rPr>
                  </w:pPr>
                  <w:r w:rsidRPr="00402C93">
                    <w:rPr>
                      <w:color w:val="000000"/>
                    </w:rPr>
                    <w:t>5.1.4 Оборудованные площадки для занятий спортом</w:t>
                  </w:r>
                </w:p>
                <w:p w:rsidR="00E30B3D" w:rsidRPr="00402C93" w:rsidRDefault="00E30B3D" w:rsidP="00D35929">
                  <w:pPr>
                    <w:ind w:right="0" w:firstLine="0"/>
                    <w:rPr>
                      <w:color w:val="000000"/>
                    </w:rPr>
                  </w:pPr>
                  <w:r w:rsidRPr="00402C93">
                    <w:rPr>
                      <w:color w:val="000000"/>
                    </w:rPr>
                    <w:t>5.1.5 Водный спорт</w:t>
                  </w:r>
                </w:p>
                <w:p w:rsidR="00E30B3D" w:rsidRPr="00402C93" w:rsidRDefault="00E30B3D" w:rsidP="00D35929">
                  <w:pPr>
                    <w:ind w:right="0" w:firstLine="0"/>
                    <w:rPr>
                      <w:color w:val="000000"/>
                    </w:rPr>
                  </w:pPr>
                  <w:r w:rsidRPr="00402C93">
                    <w:rPr>
                      <w:color w:val="000000"/>
                    </w:rPr>
                    <w:t>5.1.6 Авиационный спорт</w:t>
                  </w:r>
                </w:p>
                <w:p w:rsidR="00E30B3D" w:rsidRPr="00402C93" w:rsidRDefault="00E30B3D" w:rsidP="004164D7">
                  <w:pPr>
                    <w:ind w:firstLine="0"/>
                    <w:rPr>
                      <w:color w:val="000000"/>
                    </w:rPr>
                  </w:pPr>
                  <w:r w:rsidRPr="00402C93">
                    <w:rPr>
                      <w:color w:val="000000"/>
                    </w:rPr>
                    <w:t>5.1.7 Спортивные базы</w:t>
                  </w:r>
                </w:p>
                <w:p w:rsidR="00E30B3D" w:rsidRPr="00402C93" w:rsidRDefault="00E30B3D" w:rsidP="004164D7">
                  <w:pPr>
                    <w:ind w:firstLine="0"/>
                    <w:jc w:val="left"/>
                  </w:pPr>
                  <w:r w:rsidRPr="00402C93">
                    <w:t>8.3 Обеспечение внутреннего правопорядка</w:t>
                  </w:r>
                </w:p>
              </w:tc>
            </w:tr>
          </w:tbl>
          <w:p w:rsidR="00E30B3D" w:rsidRPr="00402C93" w:rsidRDefault="00E30B3D" w:rsidP="004164D7">
            <w:pPr>
              <w:ind w:firstLine="0"/>
              <w:jc w:val="left"/>
            </w:pPr>
          </w:p>
        </w:tc>
      </w:tr>
    </w:tbl>
    <w:p w:rsidR="00E30B3D" w:rsidRPr="00402C93" w:rsidRDefault="00E30B3D" w:rsidP="00E30B3D">
      <w:pPr>
        <w:ind w:firstLine="0"/>
        <w:jc w:val="left"/>
      </w:pPr>
    </w:p>
    <w:tbl>
      <w:tblPr>
        <w:tblW w:w="5000" w:type="pct"/>
        <w:tblCellMar>
          <w:top w:w="120" w:type="dxa"/>
          <w:left w:w="120" w:type="dxa"/>
          <w:bottom w:w="120" w:type="dxa"/>
          <w:right w:w="120" w:type="dxa"/>
        </w:tblCellMar>
        <w:tblLook w:val="04A0" w:firstRow="1" w:lastRow="0" w:firstColumn="1" w:lastColumn="0" w:noHBand="0" w:noVBand="1"/>
      </w:tblPr>
      <w:tblGrid>
        <w:gridCol w:w="9668"/>
      </w:tblGrid>
      <w:tr w:rsidR="00E30B3D" w:rsidRPr="00402C93" w:rsidTr="004164D7">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tbl>
            <w:tblPr>
              <w:tblW w:w="5000" w:type="pct"/>
              <w:tblCellMar>
                <w:top w:w="15" w:type="dxa"/>
                <w:left w:w="15" w:type="dxa"/>
                <w:bottom w:w="15" w:type="dxa"/>
                <w:right w:w="15" w:type="dxa"/>
              </w:tblCellMar>
              <w:tblLook w:val="04A0" w:firstRow="1" w:lastRow="0" w:firstColumn="1" w:lastColumn="0" w:noHBand="0" w:noVBand="1"/>
            </w:tblPr>
            <w:tblGrid>
              <w:gridCol w:w="435"/>
              <w:gridCol w:w="2313"/>
              <w:gridCol w:w="2087"/>
              <w:gridCol w:w="4793"/>
            </w:tblGrid>
            <w:tr w:rsidR="00E30B3D" w:rsidRPr="00402C93" w:rsidTr="004164D7">
              <w:tc>
                <w:tcPr>
                  <w:tcW w:w="0" w:type="auto"/>
                  <w:gridSpan w:val="4"/>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E30B3D" w:rsidRPr="0034118D" w:rsidRDefault="00E30B3D" w:rsidP="00311D00">
                  <w:pPr>
                    <w:pStyle w:val="22"/>
                    <w:jc w:val="center"/>
                    <w:rPr>
                      <w:rFonts w:ascii="Times New Roman" w:hAnsi="Times New Roman"/>
                      <w:i w:val="0"/>
                    </w:rPr>
                  </w:pPr>
                  <w:bookmarkStart w:id="234" w:name="_Toc536546202"/>
                  <w:bookmarkStart w:id="235" w:name="_Toc78903016"/>
                  <w:r w:rsidRPr="0034118D">
                    <w:rPr>
                      <w:rFonts w:ascii="Times New Roman" w:hAnsi="Times New Roman"/>
                      <w:i w:val="0"/>
                    </w:rPr>
                    <w:t>КУРТ-7</w:t>
                  </w:r>
                  <w:bookmarkEnd w:id="234"/>
                  <w:bookmarkEnd w:id="235"/>
                </w:p>
              </w:tc>
            </w:tr>
            <w:tr w:rsidR="00E30B3D" w:rsidRPr="00402C93" w:rsidTr="004164D7">
              <w:tc>
                <w:tcPr>
                  <w:tcW w:w="0" w:type="auto"/>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E30B3D" w:rsidRPr="00402C93" w:rsidRDefault="00E30B3D" w:rsidP="0034118D">
                  <w:pPr>
                    <w:ind w:right="-47" w:firstLine="0"/>
                    <w:jc w:val="left"/>
                    <w:rPr>
                      <w:b/>
                      <w:bCs/>
                    </w:rPr>
                  </w:pPr>
                  <w:r w:rsidRPr="00402C93">
                    <w:rPr>
                      <w:b/>
                      <w:bCs/>
                    </w:rPr>
                    <w:t>№</w:t>
                  </w:r>
                </w:p>
              </w:tc>
              <w:tc>
                <w:tcPr>
                  <w:tcW w:w="0" w:type="auto"/>
                  <w:gridSpan w:val="2"/>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E30B3D" w:rsidRPr="00402C93" w:rsidRDefault="00E30B3D" w:rsidP="0034118D">
                  <w:pPr>
                    <w:ind w:right="-47" w:firstLine="0"/>
                    <w:jc w:val="left"/>
                    <w:rPr>
                      <w:b/>
                      <w:bCs/>
                    </w:rPr>
                  </w:pPr>
                  <w:r w:rsidRPr="00402C93">
                    <w:rPr>
                      <w:b/>
                      <w:bCs/>
                    </w:rPr>
                    <w:t>Наименование параметра</w:t>
                  </w:r>
                </w:p>
              </w:tc>
              <w:tc>
                <w:tcPr>
                  <w:tcW w:w="0" w:type="auto"/>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E30B3D" w:rsidRPr="00402C93" w:rsidRDefault="00E30B3D" w:rsidP="0034118D">
                  <w:pPr>
                    <w:ind w:right="-47" w:firstLine="0"/>
                    <w:jc w:val="left"/>
                    <w:rPr>
                      <w:b/>
                      <w:bCs/>
                    </w:rPr>
                  </w:pPr>
                  <w:r w:rsidRPr="00402C93">
                    <w:rPr>
                      <w:b/>
                      <w:bCs/>
                    </w:rPr>
                    <w:t>Значение параметра</w:t>
                  </w:r>
                </w:p>
              </w:tc>
            </w:tr>
            <w:tr w:rsidR="00E30B3D" w:rsidRPr="00402C93" w:rsidTr="004164D7">
              <w:tc>
                <w:tcPr>
                  <w:tcW w:w="0" w:type="auto"/>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E30B3D" w:rsidRPr="00402C93" w:rsidRDefault="00E30B3D" w:rsidP="0034118D">
                  <w:pPr>
                    <w:ind w:right="-47" w:firstLine="0"/>
                    <w:jc w:val="left"/>
                  </w:pPr>
                  <w:r w:rsidRPr="00402C93">
                    <w:t>1</w:t>
                  </w:r>
                </w:p>
              </w:tc>
              <w:tc>
                <w:tcPr>
                  <w:tcW w:w="0" w:type="auto"/>
                  <w:gridSpan w:val="2"/>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E30B3D" w:rsidRPr="00402C93" w:rsidRDefault="00E30B3D" w:rsidP="0034118D">
                  <w:pPr>
                    <w:ind w:right="-47" w:firstLine="0"/>
                    <w:jc w:val="center"/>
                  </w:pPr>
                  <w:r w:rsidRPr="00402C93">
                    <w:t>Плотность жилой застройки, процент застройки жилыми домами жилого района (квартала)</w:t>
                  </w:r>
                </w:p>
              </w:tc>
              <w:tc>
                <w:tcPr>
                  <w:tcW w:w="0" w:type="auto"/>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E30B3D" w:rsidRPr="00402C93" w:rsidRDefault="00E30B3D" w:rsidP="0034118D">
                  <w:pPr>
                    <w:ind w:right="-47" w:firstLine="0"/>
                    <w:jc w:val="center"/>
                  </w:pPr>
                  <w:r w:rsidRPr="00402C93">
                    <w:t>5530 (7,9%) -13400 (19,2%)</w:t>
                  </w:r>
                </w:p>
              </w:tc>
            </w:tr>
            <w:tr w:rsidR="00E30B3D" w:rsidRPr="00402C93" w:rsidTr="004164D7">
              <w:trPr>
                <w:trHeight w:val="692"/>
              </w:trPr>
              <w:tc>
                <w:tcPr>
                  <w:tcW w:w="0" w:type="auto"/>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E30B3D" w:rsidRPr="00402C93" w:rsidRDefault="00E30B3D" w:rsidP="0034118D">
                  <w:pPr>
                    <w:ind w:right="-47" w:firstLine="0"/>
                    <w:jc w:val="left"/>
                  </w:pPr>
                  <w:r w:rsidRPr="00402C93">
                    <w:t>2</w:t>
                  </w:r>
                </w:p>
              </w:tc>
              <w:tc>
                <w:tcPr>
                  <w:tcW w:w="0" w:type="auto"/>
                  <w:gridSpan w:val="2"/>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E30B3D" w:rsidRPr="00402C93" w:rsidRDefault="00E30B3D" w:rsidP="0034118D">
                  <w:pPr>
                    <w:ind w:right="-47" w:firstLine="0"/>
                    <w:jc w:val="center"/>
                  </w:pPr>
                  <w:r w:rsidRPr="00402C93">
                    <w:t>Предельное количество этажей (за исключением подземных и технических этажей)</w:t>
                  </w:r>
                </w:p>
              </w:tc>
              <w:tc>
                <w:tcPr>
                  <w:tcW w:w="0" w:type="auto"/>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E30B3D" w:rsidRPr="00402C93" w:rsidRDefault="00E30B3D" w:rsidP="0034118D">
                  <w:pPr>
                    <w:ind w:right="-47" w:firstLine="0"/>
                    <w:jc w:val="center"/>
                  </w:pPr>
                  <w:r w:rsidRPr="00402C93">
                    <w:t>7</w:t>
                  </w:r>
                </w:p>
              </w:tc>
            </w:tr>
            <w:tr w:rsidR="00E30B3D" w:rsidRPr="00402C93" w:rsidTr="004164D7">
              <w:tc>
                <w:tcPr>
                  <w:tcW w:w="0" w:type="auto"/>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E30B3D" w:rsidRPr="00402C93" w:rsidRDefault="00E30B3D" w:rsidP="0034118D">
                  <w:pPr>
                    <w:ind w:right="-47" w:firstLine="0"/>
                    <w:jc w:val="left"/>
                  </w:pPr>
                  <w:r w:rsidRPr="00402C93">
                    <w:t>3</w:t>
                  </w:r>
                </w:p>
              </w:tc>
              <w:tc>
                <w:tcPr>
                  <w:tcW w:w="0" w:type="auto"/>
                  <w:gridSpan w:val="2"/>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E30B3D" w:rsidRPr="00402C93" w:rsidRDefault="00E30B3D" w:rsidP="0034118D">
                  <w:pPr>
                    <w:ind w:right="-47" w:firstLine="0"/>
                    <w:jc w:val="center"/>
                  </w:pPr>
                  <w:r w:rsidRPr="00402C93">
                    <w:t>Максимальный процент застройки в границах земельного участка</w:t>
                  </w:r>
                </w:p>
              </w:tc>
              <w:tc>
                <w:tcPr>
                  <w:tcW w:w="0" w:type="auto"/>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E30B3D" w:rsidRPr="00402C93" w:rsidRDefault="00E30B3D" w:rsidP="0034118D">
                  <w:pPr>
                    <w:ind w:right="-47" w:firstLine="0"/>
                    <w:jc w:val="center"/>
                  </w:pPr>
                  <w:r w:rsidRPr="00402C93">
                    <w:t>Не подлежат установлению</w:t>
                  </w:r>
                </w:p>
              </w:tc>
            </w:tr>
            <w:tr w:rsidR="00E30B3D" w:rsidRPr="00402C93" w:rsidTr="004164D7">
              <w:tc>
                <w:tcPr>
                  <w:tcW w:w="0" w:type="auto"/>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E30B3D" w:rsidRPr="00402C93" w:rsidRDefault="00E30B3D" w:rsidP="0034118D">
                  <w:pPr>
                    <w:ind w:right="-47" w:firstLine="0"/>
                    <w:jc w:val="left"/>
                  </w:pPr>
                  <w:r w:rsidRPr="00402C93">
                    <w:t>4</w:t>
                  </w:r>
                </w:p>
              </w:tc>
              <w:tc>
                <w:tcPr>
                  <w:tcW w:w="0" w:type="auto"/>
                  <w:gridSpan w:val="2"/>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E30B3D" w:rsidRPr="00402C93" w:rsidRDefault="00E30B3D" w:rsidP="0034118D">
                  <w:pPr>
                    <w:ind w:right="-47" w:firstLine="0"/>
                    <w:jc w:val="center"/>
                  </w:pPr>
                  <w:r w:rsidRPr="00402C93">
                    <w:t>Предельные (минимальные и (или) максимальные) размеры земельных участков</w:t>
                  </w:r>
                </w:p>
              </w:tc>
              <w:tc>
                <w:tcPr>
                  <w:tcW w:w="0" w:type="auto"/>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E30B3D" w:rsidRPr="00402C93" w:rsidRDefault="00E30B3D" w:rsidP="0034118D">
                  <w:pPr>
                    <w:ind w:right="-47" w:firstLine="0"/>
                    <w:jc w:val="center"/>
                  </w:pPr>
                  <w:r w:rsidRPr="00402C93">
                    <w:t>Не подлежат установлению</w:t>
                  </w:r>
                </w:p>
              </w:tc>
            </w:tr>
            <w:tr w:rsidR="00E30B3D" w:rsidRPr="00402C93" w:rsidTr="004164D7">
              <w:tc>
                <w:tcPr>
                  <w:tcW w:w="0" w:type="auto"/>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E30B3D" w:rsidRPr="00402C93" w:rsidRDefault="00E30B3D" w:rsidP="0034118D">
                  <w:pPr>
                    <w:ind w:right="-47" w:firstLine="0"/>
                    <w:jc w:val="left"/>
                  </w:pPr>
                  <w:r w:rsidRPr="00402C93">
                    <w:t>5</w:t>
                  </w:r>
                </w:p>
              </w:tc>
              <w:tc>
                <w:tcPr>
                  <w:tcW w:w="0" w:type="auto"/>
                  <w:gridSpan w:val="2"/>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E30B3D" w:rsidRPr="00402C93" w:rsidRDefault="00E30B3D" w:rsidP="0034118D">
                  <w:pPr>
                    <w:ind w:right="-47" w:firstLine="0"/>
                    <w:jc w:val="center"/>
                  </w:pPr>
                  <w:r w:rsidRPr="00402C93">
                    <w:t>Минимальные отступы от границ земельных участков</w:t>
                  </w:r>
                </w:p>
              </w:tc>
              <w:tc>
                <w:tcPr>
                  <w:tcW w:w="0" w:type="auto"/>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E30B3D" w:rsidRPr="00402C93" w:rsidRDefault="00E30B3D" w:rsidP="0034118D">
                  <w:pPr>
                    <w:ind w:right="-47" w:firstLine="0"/>
                    <w:jc w:val="center"/>
                  </w:pPr>
                  <w:r w:rsidRPr="00402C93">
                    <w:t>Не подлежат установлению</w:t>
                  </w:r>
                </w:p>
              </w:tc>
            </w:tr>
            <w:tr w:rsidR="00E30B3D" w:rsidRPr="00402C93" w:rsidTr="004164D7">
              <w:tc>
                <w:tcPr>
                  <w:tcW w:w="0" w:type="auto"/>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E30B3D" w:rsidRPr="00402C93" w:rsidRDefault="00E30B3D" w:rsidP="0034118D">
                  <w:pPr>
                    <w:ind w:right="-47" w:firstLine="0"/>
                    <w:jc w:val="left"/>
                  </w:pPr>
                  <w:r w:rsidRPr="00402C93">
                    <w:t>6</w:t>
                  </w:r>
                </w:p>
              </w:tc>
              <w:tc>
                <w:tcPr>
                  <w:tcW w:w="0" w:type="auto"/>
                  <w:gridSpan w:val="2"/>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E30B3D" w:rsidRPr="00402C93" w:rsidRDefault="00E30B3D" w:rsidP="0034118D">
                  <w:pPr>
                    <w:ind w:right="-47" w:firstLine="0"/>
                    <w:jc w:val="center"/>
                  </w:pPr>
                  <w:r w:rsidRPr="00402C93">
                    <w:t>Расчетная численность населения</w:t>
                  </w:r>
                </w:p>
              </w:tc>
              <w:tc>
                <w:tcPr>
                  <w:tcW w:w="0" w:type="auto"/>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E30B3D" w:rsidRPr="00402C93" w:rsidRDefault="00E30B3D" w:rsidP="0034118D">
                  <w:pPr>
                    <w:ind w:right="-47" w:firstLine="0"/>
                    <w:jc w:val="center"/>
                  </w:pPr>
                  <w:r w:rsidRPr="00402C93">
                    <w:t>Определяется из расчета 28 кв.м. общей площади многоквартирной жилой застройки на 1 человека</w:t>
                  </w:r>
                </w:p>
              </w:tc>
            </w:tr>
            <w:tr w:rsidR="00E30B3D" w:rsidRPr="00402C93" w:rsidTr="004164D7">
              <w:tc>
                <w:tcPr>
                  <w:tcW w:w="0" w:type="auto"/>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E30B3D" w:rsidRPr="00402C93" w:rsidRDefault="00E30B3D" w:rsidP="0034118D">
                  <w:pPr>
                    <w:ind w:right="-47" w:firstLine="0"/>
                    <w:jc w:val="left"/>
                  </w:pPr>
                  <w:r w:rsidRPr="00402C93">
                    <w:t>7</w:t>
                  </w:r>
                </w:p>
              </w:tc>
              <w:tc>
                <w:tcPr>
                  <w:tcW w:w="0" w:type="auto"/>
                  <w:gridSpan w:val="2"/>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E30B3D" w:rsidRPr="00402C93" w:rsidRDefault="00E30B3D" w:rsidP="0034118D">
                  <w:pPr>
                    <w:ind w:right="-47" w:firstLine="0"/>
                    <w:jc w:val="center"/>
                  </w:pPr>
                  <w:r w:rsidRPr="00402C93">
                    <w:t>Минимальная обеспеченность объектами водоснабжения</w:t>
                  </w:r>
                </w:p>
              </w:tc>
              <w:tc>
                <w:tcPr>
                  <w:tcW w:w="0" w:type="auto"/>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E30B3D" w:rsidRPr="00402C93" w:rsidRDefault="00E30B3D" w:rsidP="0034118D">
                  <w:pPr>
                    <w:ind w:right="-47" w:firstLine="0"/>
                    <w:jc w:val="center"/>
                  </w:pPr>
                  <w:r w:rsidRPr="00402C93">
                    <w:t>220 л./сут на 1 человека населения планируемой застройки</w:t>
                  </w:r>
                </w:p>
              </w:tc>
            </w:tr>
            <w:tr w:rsidR="00E30B3D" w:rsidRPr="00402C93" w:rsidTr="004164D7">
              <w:tc>
                <w:tcPr>
                  <w:tcW w:w="0" w:type="auto"/>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E30B3D" w:rsidRPr="00402C93" w:rsidRDefault="00E30B3D" w:rsidP="0034118D">
                  <w:pPr>
                    <w:ind w:right="-47" w:firstLine="0"/>
                    <w:jc w:val="left"/>
                  </w:pPr>
                  <w:r w:rsidRPr="00402C93">
                    <w:t>8</w:t>
                  </w:r>
                </w:p>
              </w:tc>
              <w:tc>
                <w:tcPr>
                  <w:tcW w:w="0" w:type="auto"/>
                  <w:gridSpan w:val="2"/>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E30B3D" w:rsidRPr="00402C93" w:rsidRDefault="00E30B3D" w:rsidP="0034118D">
                  <w:pPr>
                    <w:ind w:right="-47" w:firstLine="0"/>
                    <w:jc w:val="center"/>
                  </w:pPr>
                  <w:r w:rsidRPr="00402C93">
                    <w:t>Минимальная обеспеченность объектами водоотведения</w:t>
                  </w:r>
                </w:p>
              </w:tc>
              <w:tc>
                <w:tcPr>
                  <w:tcW w:w="0" w:type="auto"/>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E30B3D" w:rsidRPr="00402C93" w:rsidRDefault="00E30B3D" w:rsidP="0034118D">
                  <w:pPr>
                    <w:ind w:right="-47" w:firstLine="0"/>
                    <w:jc w:val="center"/>
                  </w:pPr>
                  <w:r w:rsidRPr="00402C93">
                    <w:t>220 л./сут на 1 человека населения планируемой застройки</w:t>
                  </w:r>
                </w:p>
              </w:tc>
            </w:tr>
            <w:tr w:rsidR="00E30B3D" w:rsidRPr="00402C93" w:rsidTr="004164D7">
              <w:tc>
                <w:tcPr>
                  <w:tcW w:w="0" w:type="auto"/>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E30B3D" w:rsidRPr="00402C93" w:rsidRDefault="00E30B3D" w:rsidP="0034118D">
                  <w:pPr>
                    <w:ind w:right="-47" w:firstLine="0"/>
                    <w:jc w:val="left"/>
                  </w:pPr>
                  <w:r w:rsidRPr="00402C93">
                    <w:t>9</w:t>
                  </w:r>
                </w:p>
              </w:tc>
              <w:tc>
                <w:tcPr>
                  <w:tcW w:w="0" w:type="auto"/>
                  <w:gridSpan w:val="2"/>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E30B3D" w:rsidRPr="00402C93" w:rsidRDefault="00E30B3D" w:rsidP="0034118D">
                  <w:pPr>
                    <w:ind w:right="-47" w:firstLine="0"/>
                    <w:jc w:val="center"/>
                  </w:pPr>
                  <w:r w:rsidRPr="00402C93">
                    <w:t>Минимальная обеспеченность объектами теплоснабжения</w:t>
                  </w:r>
                </w:p>
              </w:tc>
              <w:tc>
                <w:tcPr>
                  <w:tcW w:w="0" w:type="auto"/>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E30B3D" w:rsidRPr="00402C93" w:rsidRDefault="00E30B3D" w:rsidP="0034118D">
                  <w:pPr>
                    <w:ind w:right="-47" w:firstLine="0"/>
                    <w:jc w:val="center"/>
                  </w:pPr>
                  <w:r w:rsidRPr="00402C93">
                    <w:t>0,05 Гкал/1000 кв.м общей площади планируемых объектов капитального строительства</w:t>
                  </w:r>
                </w:p>
              </w:tc>
            </w:tr>
            <w:tr w:rsidR="00E30B3D" w:rsidRPr="00402C93" w:rsidTr="004164D7">
              <w:tc>
                <w:tcPr>
                  <w:tcW w:w="0" w:type="auto"/>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E30B3D" w:rsidRPr="00402C93" w:rsidRDefault="00E30B3D" w:rsidP="0034118D">
                  <w:pPr>
                    <w:ind w:right="-47" w:firstLine="0"/>
                    <w:jc w:val="left"/>
                  </w:pPr>
                  <w:r w:rsidRPr="00402C93">
                    <w:t>10</w:t>
                  </w:r>
                </w:p>
              </w:tc>
              <w:tc>
                <w:tcPr>
                  <w:tcW w:w="0" w:type="auto"/>
                  <w:gridSpan w:val="2"/>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E30B3D" w:rsidRPr="00402C93" w:rsidRDefault="00E30B3D" w:rsidP="0034118D">
                  <w:pPr>
                    <w:ind w:right="-47" w:firstLine="0"/>
                    <w:jc w:val="center"/>
                  </w:pPr>
                  <w:r w:rsidRPr="00402C93">
                    <w:t>Минимальная обеспеченность объектами энергоснабжения</w:t>
                  </w:r>
                </w:p>
              </w:tc>
              <w:tc>
                <w:tcPr>
                  <w:tcW w:w="0" w:type="auto"/>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E30B3D" w:rsidRPr="00402C93" w:rsidRDefault="00E30B3D" w:rsidP="0034118D">
                  <w:pPr>
                    <w:ind w:right="-47" w:firstLine="0"/>
                    <w:jc w:val="center"/>
                  </w:pPr>
                  <w:r w:rsidRPr="00402C93">
                    <w:t>20 Вт./кв.м общей площади планируемых объектов капитального строительства</w:t>
                  </w:r>
                </w:p>
              </w:tc>
            </w:tr>
            <w:tr w:rsidR="00E30B3D" w:rsidRPr="00402C93" w:rsidTr="004164D7">
              <w:tc>
                <w:tcPr>
                  <w:tcW w:w="0" w:type="auto"/>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E30B3D" w:rsidRPr="00402C93" w:rsidRDefault="00E30B3D" w:rsidP="0034118D">
                  <w:pPr>
                    <w:ind w:right="-47" w:firstLine="0"/>
                    <w:jc w:val="left"/>
                  </w:pPr>
                  <w:r w:rsidRPr="00402C93">
                    <w:t>11</w:t>
                  </w:r>
                </w:p>
              </w:tc>
              <w:tc>
                <w:tcPr>
                  <w:tcW w:w="0" w:type="auto"/>
                  <w:gridSpan w:val="2"/>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E30B3D" w:rsidRPr="00402C93" w:rsidRDefault="00E30B3D" w:rsidP="0034118D">
                  <w:pPr>
                    <w:ind w:right="-47" w:firstLine="0"/>
                    <w:jc w:val="center"/>
                  </w:pPr>
                  <w:r w:rsidRPr="00402C93">
                    <w:t>Минимальная обеспеченность местами хранения транспорта</w:t>
                  </w:r>
                </w:p>
              </w:tc>
              <w:tc>
                <w:tcPr>
                  <w:tcW w:w="0" w:type="auto"/>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E30B3D" w:rsidRPr="00402C93" w:rsidRDefault="00E30B3D" w:rsidP="0034118D">
                  <w:pPr>
                    <w:ind w:right="-47" w:firstLine="0"/>
                    <w:jc w:val="center"/>
                  </w:pPr>
                  <w:r w:rsidRPr="00402C93">
                    <w:t>420 машино-мест на 1 тыс. человек населения планируемой застройки</w:t>
                  </w:r>
                </w:p>
              </w:tc>
            </w:tr>
            <w:tr w:rsidR="00E30B3D" w:rsidRPr="00402C93" w:rsidTr="004164D7">
              <w:tc>
                <w:tcPr>
                  <w:tcW w:w="0" w:type="auto"/>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E30B3D" w:rsidRPr="00402C93" w:rsidRDefault="00E30B3D" w:rsidP="0034118D">
                  <w:pPr>
                    <w:ind w:right="-47" w:firstLine="0"/>
                    <w:jc w:val="left"/>
                  </w:pPr>
                  <w:r w:rsidRPr="00402C93">
                    <w:t>12</w:t>
                  </w:r>
                </w:p>
              </w:tc>
              <w:tc>
                <w:tcPr>
                  <w:tcW w:w="0" w:type="auto"/>
                  <w:gridSpan w:val="2"/>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E30B3D" w:rsidRPr="00402C93" w:rsidRDefault="00E30B3D" w:rsidP="0034118D">
                  <w:pPr>
                    <w:ind w:right="-47" w:firstLine="0"/>
                    <w:jc w:val="center"/>
                  </w:pPr>
                  <w:r w:rsidRPr="00402C93">
                    <w:t>Площадь благоустройства (территория общего пользования)</w:t>
                  </w:r>
                </w:p>
              </w:tc>
              <w:tc>
                <w:tcPr>
                  <w:tcW w:w="0" w:type="auto"/>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E30B3D" w:rsidRPr="00402C93" w:rsidRDefault="00E30B3D" w:rsidP="0034118D">
                  <w:pPr>
                    <w:ind w:right="-47" w:firstLine="0"/>
                    <w:jc w:val="center"/>
                  </w:pPr>
                  <w:r w:rsidRPr="00402C93">
                    <w:t>4,4 кв.м на 1 человека населения планируемой застройки</w:t>
                  </w:r>
                </w:p>
              </w:tc>
            </w:tr>
            <w:tr w:rsidR="00E30B3D" w:rsidRPr="00402C93" w:rsidTr="004164D7">
              <w:tc>
                <w:tcPr>
                  <w:tcW w:w="0" w:type="auto"/>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E30B3D" w:rsidRPr="00402C93" w:rsidRDefault="00E30B3D" w:rsidP="0034118D">
                  <w:pPr>
                    <w:ind w:right="-47" w:firstLine="0"/>
                    <w:jc w:val="left"/>
                  </w:pPr>
                  <w:r w:rsidRPr="00402C93">
                    <w:t>13</w:t>
                  </w:r>
                </w:p>
              </w:tc>
              <w:tc>
                <w:tcPr>
                  <w:tcW w:w="0" w:type="auto"/>
                  <w:gridSpan w:val="2"/>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E30B3D" w:rsidRPr="00402C93" w:rsidRDefault="00E30B3D" w:rsidP="0034118D">
                  <w:pPr>
                    <w:ind w:right="-47" w:firstLine="0"/>
                    <w:jc w:val="center"/>
                  </w:pPr>
                  <w:r w:rsidRPr="00402C93">
                    <w:t>Рабочие места</w:t>
                  </w:r>
                </w:p>
              </w:tc>
              <w:tc>
                <w:tcPr>
                  <w:tcW w:w="0" w:type="auto"/>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E30B3D" w:rsidRPr="00402C93" w:rsidRDefault="00E30B3D" w:rsidP="0034118D">
                  <w:pPr>
                    <w:ind w:right="-47" w:firstLine="0"/>
                    <w:jc w:val="center"/>
                  </w:pPr>
                  <w:r w:rsidRPr="00402C93">
                    <w:t>50% от расчетной численности населения</w:t>
                  </w:r>
                </w:p>
              </w:tc>
            </w:tr>
            <w:tr w:rsidR="00E30B3D" w:rsidRPr="00402C93" w:rsidTr="004164D7">
              <w:tc>
                <w:tcPr>
                  <w:tcW w:w="0" w:type="auto"/>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E30B3D" w:rsidRPr="00402C93" w:rsidRDefault="00E30B3D" w:rsidP="0034118D">
                  <w:pPr>
                    <w:ind w:right="-47" w:firstLine="0"/>
                    <w:jc w:val="left"/>
                  </w:pPr>
                  <w:r w:rsidRPr="00402C93">
                    <w:t>14</w:t>
                  </w:r>
                </w:p>
              </w:tc>
              <w:tc>
                <w:tcPr>
                  <w:tcW w:w="0" w:type="auto"/>
                  <w:gridSpan w:val="2"/>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E30B3D" w:rsidRPr="00402C93" w:rsidRDefault="00E30B3D" w:rsidP="0034118D">
                  <w:pPr>
                    <w:ind w:right="-47" w:firstLine="0"/>
                    <w:jc w:val="center"/>
                  </w:pPr>
                  <w:r w:rsidRPr="00402C93">
                    <w:t>Минимальная обеспеченность местами в дошкольных образовательных организациях</w:t>
                  </w:r>
                </w:p>
              </w:tc>
              <w:tc>
                <w:tcPr>
                  <w:tcW w:w="0" w:type="auto"/>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E30B3D" w:rsidRPr="00402C93" w:rsidRDefault="00E30B3D" w:rsidP="0034118D">
                  <w:pPr>
                    <w:ind w:right="-47" w:firstLine="0"/>
                    <w:jc w:val="center"/>
                  </w:pPr>
                  <w:r w:rsidRPr="00402C93">
                    <w:t>65 мест на 1 тыс. человек населения планируемой застройки</w:t>
                  </w:r>
                </w:p>
              </w:tc>
            </w:tr>
            <w:tr w:rsidR="00E30B3D" w:rsidRPr="00402C93" w:rsidTr="004164D7">
              <w:tc>
                <w:tcPr>
                  <w:tcW w:w="0" w:type="auto"/>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E30B3D" w:rsidRPr="00402C93" w:rsidRDefault="00E30B3D" w:rsidP="0034118D">
                  <w:pPr>
                    <w:ind w:right="-47" w:firstLine="0"/>
                    <w:jc w:val="left"/>
                  </w:pPr>
                  <w:r w:rsidRPr="00402C93">
                    <w:t>15</w:t>
                  </w:r>
                </w:p>
              </w:tc>
              <w:tc>
                <w:tcPr>
                  <w:tcW w:w="0" w:type="auto"/>
                  <w:gridSpan w:val="2"/>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E30B3D" w:rsidRPr="00402C93" w:rsidRDefault="00E30B3D" w:rsidP="0034118D">
                  <w:pPr>
                    <w:ind w:right="-47" w:firstLine="0"/>
                    <w:jc w:val="center"/>
                  </w:pPr>
                  <w:r w:rsidRPr="00402C93">
                    <w:t>Минимальная обеспеченность местами в образовательных организациях</w:t>
                  </w:r>
                </w:p>
              </w:tc>
              <w:tc>
                <w:tcPr>
                  <w:tcW w:w="0" w:type="auto"/>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E30B3D" w:rsidRPr="00402C93" w:rsidRDefault="00E30B3D" w:rsidP="0034118D">
                  <w:pPr>
                    <w:ind w:right="-47" w:firstLine="0"/>
                    <w:jc w:val="center"/>
                  </w:pPr>
                  <w:r w:rsidRPr="00402C93">
                    <w:t>135 мест на 1 тыс. человек населения планируемой застройки</w:t>
                  </w:r>
                </w:p>
              </w:tc>
            </w:tr>
            <w:tr w:rsidR="00E30B3D" w:rsidRPr="00402C93" w:rsidTr="004164D7">
              <w:tc>
                <w:tcPr>
                  <w:tcW w:w="0" w:type="auto"/>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E30B3D" w:rsidRPr="00402C93" w:rsidRDefault="00E30B3D" w:rsidP="0034118D">
                  <w:pPr>
                    <w:ind w:right="-47" w:firstLine="0"/>
                    <w:jc w:val="left"/>
                  </w:pPr>
                  <w:r w:rsidRPr="00402C93">
                    <w:t>16</w:t>
                  </w:r>
                </w:p>
              </w:tc>
              <w:tc>
                <w:tcPr>
                  <w:tcW w:w="0" w:type="auto"/>
                  <w:gridSpan w:val="2"/>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E30B3D" w:rsidRPr="00402C93" w:rsidRDefault="00E30B3D" w:rsidP="0034118D">
                  <w:pPr>
                    <w:ind w:right="-47" w:firstLine="0"/>
                    <w:jc w:val="center"/>
                  </w:pPr>
                  <w:r w:rsidRPr="00402C93">
                    <w:t>Минимальная обеспеченность поликлиниками</w:t>
                  </w:r>
                </w:p>
              </w:tc>
              <w:tc>
                <w:tcPr>
                  <w:tcW w:w="0" w:type="auto"/>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E30B3D" w:rsidRPr="00402C93" w:rsidRDefault="00E30B3D" w:rsidP="0034118D">
                  <w:pPr>
                    <w:ind w:right="-47" w:firstLine="0"/>
                    <w:jc w:val="center"/>
                  </w:pPr>
                  <w:r w:rsidRPr="00402C93">
                    <w:t>17,75 посещений в смену на 1 тыс. населения</w:t>
                  </w:r>
                </w:p>
              </w:tc>
            </w:tr>
            <w:tr w:rsidR="00E30B3D" w:rsidRPr="00402C93" w:rsidTr="004164D7">
              <w:trPr>
                <w:trHeight w:val="795"/>
              </w:trPr>
              <w:tc>
                <w:tcPr>
                  <w:tcW w:w="0" w:type="auto"/>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E30B3D" w:rsidRPr="00402C93" w:rsidRDefault="00E30B3D" w:rsidP="0034118D">
                  <w:pPr>
                    <w:ind w:right="-47" w:firstLine="0"/>
                    <w:jc w:val="left"/>
                  </w:pPr>
                  <w:r w:rsidRPr="00402C93">
                    <w:t>17</w:t>
                  </w:r>
                </w:p>
              </w:tc>
              <w:tc>
                <w:tcPr>
                  <w:tcW w:w="0" w:type="auto"/>
                  <w:gridSpan w:val="2"/>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E30B3D" w:rsidRPr="00402C93" w:rsidRDefault="00E30B3D" w:rsidP="0034118D">
                  <w:pPr>
                    <w:ind w:right="-47" w:firstLine="0"/>
                    <w:jc w:val="center"/>
                  </w:pPr>
                  <w:r w:rsidRPr="00402C93">
                    <w:t>Минимальная обеспеченность территориями плоскостных спортивных сооружений</w:t>
                  </w:r>
                </w:p>
              </w:tc>
              <w:tc>
                <w:tcPr>
                  <w:tcW w:w="0" w:type="auto"/>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E30B3D" w:rsidRPr="00402C93" w:rsidRDefault="00E30B3D" w:rsidP="0034118D">
                  <w:pPr>
                    <w:ind w:right="-47" w:firstLine="0"/>
                    <w:jc w:val="center"/>
                  </w:pPr>
                  <w:r w:rsidRPr="00402C93">
                    <w:t>948,3 кв.м. на 1 тыс. человек населения планируемой застройки</w:t>
                  </w:r>
                </w:p>
              </w:tc>
            </w:tr>
            <w:tr w:rsidR="00E30B3D" w:rsidRPr="00402C93" w:rsidTr="004164D7">
              <w:tc>
                <w:tcPr>
                  <w:tcW w:w="0" w:type="auto"/>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E30B3D" w:rsidRPr="00402C93" w:rsidRDefault="00E30B3D" w:rsidP="0034118D">
                  <w:pPr>
                    <w:ind w:right="-47" w:firstLine="0"/>
                    <w:jc w:val="left"/>
                  </w:pPr>
                  <w:r w:rsidRPr="00402C93">
                    <w:t>18</w:t>
                  </w:r>
                </w:p>
              </w:tc>
              <w:tc>
                <w:tcPr>
                  <w:tcW w:w="0" w:type="auto"/>
                  <w:gridSpan w:val="2"/>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E30B3D" w:rsidRPr="00402C93" w:rsidRDefault="00E30B3D" w:rsidP="0034118D">
                  <w:pPr>
                    <w:ind w:right="-47" w:firstLine="0"/>
                    <w:jc w:val="center"/>
                  </w:pPr>
                  <w:r w:rsidRPr="00402C93">
                    <w:t>Мероприятия по развитию транспорта</w:t>
                  </w:r>
                </w:p>
              </w:tc>
              <w:tc>
                <w:tcPr>
                  <w:tcW w:w="0" w:type="auto"/>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E30B3D" w:rsidRPr="00402C93" w:rsidRDefault="00E30B3D" w:rsidP="0034118D">
                  <w:pPr>
                    <w:ind w:right="-47" w:firstLine="0"/>
                    <w:jc w:val="center"/>
                  </w:pPr>
                  <w:r w:rsidRPr="00402C93">
                    <w:t>В соответствии с СТП ТО МО</w:t>
                  </w:r>
                </w:p>
              </w:tc>
            </w:tr>
            <w:tr w:rsidR="00E30B3D" w:rsidRPr="00402C93" w:rsidTr="004164D7">
              <w:tc>
                <w:tcPr>
                  <w:tcW w:w="0" w:type="auto"/>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E30B3D" w:rsidRPr="00402C93" w:rsidRDefault="00E30B3D" w:rsidP="0034118D">
                  <w:pPr>
                    <w:ind w:right="-47" w:firstLine="0"/>
                    <w:jc w:val="left"/>
                  </w:pPr>
                  <w:r w:rsidRPr="00402C93">
                    <w:t>19</w:t>
                  </w:r>
                </w:p>
              </w:tc>
              <w:tc>
                <w:tcPr>
                  <w:tcW w:w="0" w:type="auto"/>
                  <w:gridSpan w:val="2"/>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E30B3D" w:rsidRPr="00402C93" w:rsidRDefault="00E30B3D" w:rsidP="0034118D">
                  <w:pPr>
                    <w:ind w:right="-47" w:firstLine="0"/>
                    <w:jc w:val="center"/>
                  </w:pPr>
                  <w:r w:rsidRPr="00402C93">
                    <w:t>Минимальная обеспеченность участковыми пунктами полиции</w:t>
                  </w:r>
                </w:p>
              </w:tc>
              <w:tc>
                <w:tcPr>
                  <w:tcW w:w="0" w:type="auto"/>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E30B3D" w:rsidRPr="00402C93" w:rsidRDefault="00E30B3D" w:rsidP="0034118D">
                  <w:pPr>
                    <w:ind w:right="-47" w:firstLine="0"/>
                    <w:jc w:val="center"/>
                  </w:pPr>
                  <w:r w:rsidRPr="00402C93">
                    <w:t>1 участковый пункт на 2,8 тыс. населения площадью 45 кв.м.</w:t>
                  </w:r>
                </w:p>
              </w:tc>
            </w:tr>
            <w:tr w:rsidR="00E30B3D" w:rsidRPr="00402C93" w:rsidTr="004164D7">
              <w:tc>
                <w:tcPr>
                  <w:tcW w:w="0" w:type="auto"/>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E30B3D" w:rsidRPr="00402C93" w:rsidRDefault="00E30B3D" w:rsidP="0034118D">
                  <w:pPr>
                    <w:ind w:right="-47" w:firstLine="0"/>
                    <w:jc w:val="left"/>
                  </w:pPr>
                  <w:r w:rsidRPr="00402C93">
                    <w:t>20</w:t>
                  </w:r>
                </w:p>
              </w:tc>
              <w:tc>
                <w:tcPr>
                  <w:tcW w:w="0" w:type="auto"/>
                  <w:gridSpan w:val="2"/>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E30B3D" w:rsidRPr="00402C93" w:rsidRDefault="00E30B3D" w:rsidP="0034118D">
                  <w:pPr>
                    <w:ind w:right="-47" w:firstLine="0"/>
                    <w:jc w:val="center"/>
                  </w:pPr>
                  <w:r w:rsidRPr="00402C93">
                    <w:t>Минимальная обеспеченность многофункциональными центрами</w:t>
                  </w:r>
                </w:p>
              </w:tc>
              <w:tc>
                <w:tcPr>
                  <w:tcW w:w="0" w:type="auto"/>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E30B3D" w:rsidRPr="00402C93" w:rsidRDefault="00E30B3D" w:rsidP="0034118D">
                  <w:pPr>
                    <w:ind w:right="-47" w:firstLine="0"/>
                    <w:jc w:val="center"/>
                  </w:pPr>
                  <w:r w:rsidRPr="00402C93">
                    <w:t>40 кв.м. на 2 тыс. человек населения планируемой застройки</w:t>
                  </w:r>
                </w:p>
              </w:tc>
            </w:tr>
            <w:tr w:rsidR="00E30B3D" w:rsidRPr="00402C93" w:rsidTr="004164D7">
              <w:tc>
                <w:tcPr>
                  <w:tcW w:w="0" w:type="auto"/>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E30B3D" w:rsidRPr="00402C93" w:rsidRDefault="00E30B3D" w:rsidP="0034118D">
                  <w:pPr>
                    <w:ind w:right="-47" w:firstLine="0"/>
                    <w:jc w:val="left"/>
                  </w:pPr>
                  <w:r w:rsidRPr="00402C93">
                    <w:t>21</w:t>
                  </w:r>
                </w:p>
              </w:tc>
              <w:tc>
                <w:tcPr>
                  <w:tcW w:w="0" w:type="auto"/>
                  <w:gridSpan w:val="2"/>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E30B3D" w:rsidRPr="00402C93" w:rsidRDefault="00E30B3D" w:rsidP="0034118D">
                  <w:pPr>
                    <w:ind w:right="-47" w:firstLine="0"/>
                    <w:jc w:val="center"/>
                  </w:pPr>
                  <w:r w:rsidRPr="00402C93">
                    <w:t>Минимальная обеспеченность отдельно стоящими объектами торговли</w:t>
                  </w:r>
                </w:p>
              </w:tc>
              <w:tc>
                <w:tcPr>
                  <w:tcW w:w="0" w:type="auto"/>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E30B3D" w:rsidRPr="00402C93" w:rsidRDefault="00E30B3D" w:rsidP="0034118D">
                  <w:pPr>
                    <w:ind w:right="-47" w:firstLine="0"/>
                    <w:jc w:val="center"/>
                  </w:pPr>
                  <w:r w:rsidRPr="00402C93">
                    <w:t>300 кв.м. на 1 тыс. человек населения планируемой застройки</w:t>
                  </w:r>
                </w:p>
              </w:tc>
            </w:tr>
            <w:tr w:rsidR="00E30B3D" w:rsidRPr="00402C93" w:rsidTr="004164D7">
              <w:tc>
                <w:tcPr>
                  <w:tcW w:w="0" w:type="auto"/>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E30B3D" w:rsidRPr="00402C93" w:rsidRDefault="00E30B3D" w:rsidP="0034118D">
                  <w:pPr>
                    <w:ind w:right="-47" w:firstLine="0"/>
                    <w:jc w:val="left"/>
                  </w:pPr>
                  <w:r w:rsidRPr="00402C93">
                    <w:t>22</w:t>
                  </w:r>
                </w:p>
              </w:tc>
              <w:tc>
                <w:tcPr>
                  <w:tcW w:w="0" w:type="auto"/>
                  <w:gridSpan w:val="2"/>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E30B3D" w:rsidRPr="00402C93" w:rsidRDefault="00E30B3D" w:rsidP="0034118D">
                  <w:pPr>
                    <w:ind w:right="-47" w:firstLine="0"/>
                    <w:jc w:val="center"/>
                  </w:pPr>
                  <w:r w:rsidRPr="00402C93">
                    <w:t>Удаленность до объектов социальной и транспортной инфраструктур</w:t>
                  </w:r>
                </w:p>
              </w:tc>
              <w:tc>
                <w:tcPr>
                  <w:tcW w:w="0" w:type="auto"/>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E30B3D" w:rsidRPr="00402C93" w:rsidRDefault="00E30B3D" w:rsidP="0034118D">
                  <w:pPr>
                    <w:ind w:right="-47" w:firstLine="0"/>
                    <w:jc w:val="center"/>
                  </w:pPr>
                  <w:r w:rsidRPr="00402C93">
                    <w:t>В соответствии с СП 42.13330.2016 «СНиП 2.07.01-89* Градостроительство. Планировка и застройка городских и сельских поселений»</w:t>
                  </w:r>
                </w:p>
              </w:tc>
            </w:tr>
            <w:tr w:rsidR="00E30B3D" w:rsidRPr="00402C93" w:rsidTr="004164D7">
              <w:tc>
                <w:tcPr>
                  <w:tcW w:w="0" w:type="auto"/>
                  <w:gridSpan w:val="4"/>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E30B3D" w:rsidRPr="00682F13" w:rsidRDefault="00E30B3D" w:rsidP="0034118D">
                  <w:pPr>
                    <w:pStyle w:val="22"/>
                    <w:jc w:val="center"/>
                    <w:rPr>
                      <w:rFonts w:ascii="Times New Roman" w:hAnsi="Times New Roman"/>
                      <w:i w:val="0"/>
                      <w:sz w:val="24"/>
                      <w:szCs w:val="24"/>
                    </w:rPr>
                  </w:pPr>
                  <w:bookmarkStart w:id="236" w:name="_Toc536546203"/>
                  <w:bookmarkStart w:id="237" w:name="_Toc78903017"/>
                  <w:r w:rsidRPr="00682F13">
                    <w:rPr>
                      <w:rFonts w:ascii="Times New Roman" w:hAnsi="Times New Roman"/>
                      <w:i w:val="0"/>
                      <w:sz w:val="24"/>
                      <w:szCs w:val="24"/>
                    </w:rPr>
                    <w:t>Виды разрешенного использования</w:t>
                  </w:r>
                  <w:bookmarkEnd w:id="236"/>
                  <w:bookmarkEnd w:id="237"/>
                </w:p>
              </w:tc>
            </w:tr>
            <w:tr w:rsidR="00E30B3D" w:rsidRPr="00402C93" w:rsidTr="004164D7">
              <w:tc>
                <w:tcPr>
                  <w:tcW w:w="0" w:type="auto"/>
                  <w:gridSpan w:val="2"/>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E30B3D" w:rsidRPr="00402C93" w:rsidRDefault="00E30B3D" w:rsidP="0034118D">
                  <w:pPr>
                    <w:ind w:right="-43" w:firstLine="0"/>
                    <w:jc w:val="left"/>
                    <w:rPr>
                      <w:b/>
                      <w:bCs/>
                    </w:rPr>
                  </w:pPr>
                  <w:r w:rsidRPr="00402C93">
                    <w:rPr>
                      <w:b/>
                      <w:bCs/>
                    </w:rPr>
                    <w:t>Тип</w:t>
                  </w:r>
                </w:p>
              </w:tc>
              <w:tc>
                <w:tcPr>
                  <w:tcW w:w="0" w:type="auto"/>
                  <w:gridSpan w:val="2"/>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E30B3D" w:rsidRPr="00402C93" w:rsidRDefault="00E30B3D" w:rsidP="0034118D">
                  <w:pPr>
                    <w:ind w:right="-43" w:firstLine="0"/>
                    <w:jc w:val="left"/>
                    <w:rPr>
                      <w:b/>
                      <w:bCs/>
                    </w:rPr>
                  </w:pPr>
                  <w:r w:rsidRPr="00402C93">
                    <w:rPr>
                      <w:b/>
                      <w:bCs/>
                    </w:rPr>
                    <w:t>ВРИ</w:t>
                  </w:r>
                </w:p>
              </w:tc>
            </w:tr>
            <w:tr w:rsidR="00E30B3D" w:rsidRPr="00402C93" w:rsidTr="004164D7">
              <w:tc>
                <w:tcPr>
                  <w:tcW w:w="0" w:type="auto"/>
                  <w:gridSpan w:val="2"/>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E30B3D" w:rsidRPr="00402C93" w:rsidRDefault="00E30B3D" w:rsidP="0034118D">
                  <w:pPr>
                    <w:ind w:right="-43" w:firstLine="0"/>
                    <w:jc w:val="center"/>
                  </w:pPr>
                  <w:r w:rsidRPr="00402C93">
                    <w:t>Основные:</w:t>
                  </w:r>
                </w:p>
              </w:tc>
              <w:tc>
                <w:tcPr>
                  <w:tcW w:w="0" w:type="auto"/>
                  <w:gridSpan w:val="2"/>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E30B3D" w:rsidRPr="00402C93" w:rsidRDefault="00E30B3D" w:rsidP="0034118D">
                  <w:pPr>
                    <w:ind w:right="-43" w:firstLine="0"/>
                    <w:jc w:val="left"/>
                  </w:pPr>
                  <w:r w:rsidRPr="00402C93">
                    <w:t xml:space="preserve">2.1 </w:t>
                  </w:r>
                  <w:r w:rsidRPr="00402C93">
                    <w:rPr>
                      <w:shd w:val="clear" w:color="auto" w:fill="FFFFFF"/>
                    </w:rPr>
                    <w:t>Для индивидуального жилищного строительства</w:t>
                  </w:r>
                </w:p>
                <w:p w:rsidR="0034118D" w:rsidRDefault="00E30B3D" w:rsidP="0034118D">
                  <w:pPr>
                    <w:ind w:right="-43" w:firstLine="0"/>
                    <w:jc w:val="left"/>
                  </w:pPr>
                  <w:r w:rsidRPr="00402C93">
                    <w:t>2.1.1 Малоэтажная многоквартирная жилая застройка</w:t>
                  </w:r>
                </w:p>
                <w:p w:rsidR="0034118D" w:rsidRDefault="00E30B3D" w:rsidP="0034118D">
                  <w:pPr>
                    <w:ind w:right="-43" w:firstLine="0"/>
                    <w:jc w:val="left"/>
                  </w:pPr>
                  <w:r w:rsidRPr="00402C93">
                    <w:t>2.5 Среднеэтажная жилая застройка</w:t>
                  </w:r>
                </w:p>
                <w:p w:rsidR="0034118D" w:rsidRDefault="00E30B3D" w:rsidP="0034118D">
                  <w:pPr>
                    <w:ind w:right="-43" w:firstLine="0"/>
                    <w:jc w:val="left"/>
                  </w:pPr>
                  <w:r w:rsidRPr="00402C93">
                    <w:t>2.7 Обслуживание жилой застройки</w:t>
                  </w:r>
                </w:p>
                <w:p w:rsidR="0034118D" w:rsidRDefault="00E30B3D" w:rsidP="0034118D">
                  <w:pPr>
                    <w:ind w:right="-43" w:firstLine="0"/>
                    <w:jc w:val="left"/>
                  </w:pPr>
                  <w:r w:rsidRPr="00402C93">
                    <w:t>2.7.1 Хранение автотранспорта</w:t>
                  </w:r>
                </w:p>
                <w:p w:rsidR="00E30B3D" w:rsidRPr="00402C93" w:rsidRDefault="00E30B3D" w:rsidP="0034118D">
                  <w:pPr>
                    <w:ind w:right="-43" w:firstLine="0"/>
                    <w:jc w:val="left"/>
                  </w:pPr>
                  <w:r w:rsidRPr="00402C93">
                    <w:t>3.0 Общественное использование объектов капитального строительства</w:t>
                  </w:r>
                </w:p>
                <w:p w:rsidR="00E30B3D" w:rsidRPr="00402C93" w:rsidRDefault="00E30B3D" w:rsidP="0034118D">
                  <w:pPr>
                    <w:ind w:right="-43" w:firstLine="0"/>
                    <w:jc w:val="left"/>
                  </w:pPr>
                  <w:r w:rsidRPr="00402C93">
                    <w:t>3.1 Коммунальное обслуживание</w:t>
                  </w:r>
                </w:p>
                <w:p w:rsidR="00E30B3D" w:rsidRPr="00402C93" w:rsidRDefault="00E30B3D" w:rsidP="0034118D">
                  <w:pPr>
                    <w:ind w:right="-43" w:firstLine="0"/>
                    <w:rPr>
                      <w:color w:val="000000"/>
                    </w:rPr>
                  </w:pPr>
                  <w:r w:rsidRPr="00402C93">
                    <w:rPr>
                      <w:color w:val="000000"/>
                    </w:rPr>
                    <w:t>3.1.1 Предоставление коммунальных услуг</w:t>
                  </w:r>
                </w:p>
                <w:p w:rsidR="00E30B3D" w:rsidRPr="00402C93" w:rsidRDefault="00E30B3D" w:rsidP="0034118D">
                  <w:pPr>
                    <w:ind w:right="-43" w:firstLine="0"/>
                    <w:rPr>
                      <w:color w:val="000000"/>
                    </w:rPr>
                  </w:pPr>
                  <w:r w:rsidRPr="00402C93">
                    <w:rPr>
                      <w:color w:val="000000"/>
                    </w:rPr>
                    <w:t>3.1.2 Административные здания организаций, обеспечивающих предоставление коммунальных услуг</w:t>
                  </w:r>
                </w:p>
                <w:p w:rsidR="0034118D" w:rsidRDefault="00E30B3D" w:rsidP="0034118D">
                  <w:pPr>
                    <w:ind w:right="-43" w:firstLine="0"/>
                    <w:jc w:val="left"/>
                  </w:pPr>
                  <w:r w:rsidRPr="00402C93">
                    <w:t>4.0 Предпринимательство</w:t>
                  </w:r>
                </w:p>
                <w:p w:rsidR="00E30B3D" w:rsidRPr="00402C93" w:rsidRDefault="00E30B3D" w:rsidP="0034118D">
                  <w:pPr>
                    <w:ind w:right="-43" w:firstLine="0"/>
                    <w:jc w:val="left"/>
                  </w:pPr>
                  <w:r w:rsidRPr="00402C93">
                    <w:t>5.1 Спорт</w:t>
                  </w:r>
                </w:p>
                <w:p w:rsidR="00E30B3D" w:rsidRPr="00402C93" w:rsidRDefault="00E30B3D" w:rsidP="0034118D">
                  <w:pPr>
                    <w:ind w:right="-43" w:firstLine="0"/>
                    <w:rPr>
                      <w:color w:val="000000"/>
                    </w:rPr>
                  </w:pPr>
                  <w:r w:rsidRPr="00402C93">
                    <w:rPr>
                      <w:color w:val="000000"/>
                    </w:rPr>
                    <w:t>5.1.1 Обеспечение спортивно-зрелищных мероприятий</w:t>
                  </w:r>
                </w:p>
                <w:p w:rsidR="00E30B3D" w:rsidRPr="00402C93" w:rsidRDefault="00E30B3D" w:rsidP="0034118D">
                  <w:pPr>
                    <w:ind w:right="-43" w:firstLine="0"/>
                    <w:rPr>
                      <w:color w:val="000000"/>
                    </w:rPr>
                  </w:pPr>
                  <w:r w:rsidRPr="00402C93">
                    <w:rPr>
                      <w:color w:val="000000"/>
                    </w:rPr>
                    <w:t>5.1.2 Обеспечение занятий спортом в помещениях</w:t>
                  </w:r>
                </w:p>
                <w:p w:rsidR="00E30B3D" w:rsidRPr="00402C93" w:rsidRDefault="00E30B3D" w:rsidP="0034118D">
                  <w:pPr>
                    <w:ind w:right="-43" w:firstLine="0"/>
                    <w:rPr>
                      <w:color w:val="000000"/>
                    </w:rPr>
                  </w:pPr>
                  <w:r w:rsidRPr="00402C93">
                    <w:rPr>
                      <w:color w:val="000000"/>
                    </w:rPr>
                    <w:t>5.1.3 Площадки для занятий спортом</w:t>
                  </w:r>
                </w:p>
                <w:p w:rsidR="00E30B3D" w:rsidRPr="00402C93" w:rsidRDefault="00E30B3D" w:rsidP="0034118D">
                  <w:pPr>
                    <w:ind w:right="-43" w:firstLine="0"/>
                    <w:rPr>
                      <w:color w:val="000000"/>
                    </w:rPr>
                  </w:pPr>
                  <w:r w:rsidRPr="00402C93">
                    <w:rPr>
                      <w:color w:val="000000"/>
                    </w:rPr>
                    <w:t>5.1.4 Оборудованные площадки для занятий спортом</w:t>
                  </w:r>
                </w:p>
                <w:p w:rsidR="00E30B3D" w:rsidRPr="00402C93" w:rsidRDefault="00E30B3D" w:rsidP="0034118D">
                  <w:pPr>
                    <w:ind w:right="-43" w:firstLine="0"/>
                    <w:rPr>
                      <w:color w:val="000000"/>
                    </w:rPr>
                  </w:pPr>
                  <w:r w:rsidRPr="00402C93">
                    <w:rPr>
                      <w:color w:val="000000"/>
                    </w:rPr>
                    <w:t>5.1.5 Водный спорт</w:t>
                  </w:r>
                </w:p>
                <w:p w:rsidR="00E30B3D" w:rsidRPr="00402C93" w:rsidRDefault="00E30B3D" w:rsidP="0034118D">
                  <w:pPr>
                    <w:ind w:right="-43" w:firstLine="0"/>
                    <w:rPr>
                      <w:color w:val="000000"/>
                    </w:rPr>
                  </w:pPr>
                  <w:r w:rsidRPr="00402C93">
                    <w:rPr>
                      <w:color w:val="000000"/>
                    </w:rPr>
                    <w:t>5.1.6 Авиационный спорт</w:t>
                  </w:r>
                </w:p>
                <w:p w:rsidR="00E30B3D" w:rsidRPr="00402C93" w:rsidRDefault="00E30B3D" w:rsidP="0034118D">
                  <w:pPr>
                    <w:ind w:right="-43" w:firstLine="0"/>
                    <w:rPr>
                      <w:color w:val="000000"/>
                    </w:rPr>
                  </w:pPr>
                  <w:r w:rsidRPr="00402C93">
                    <w:rPr>
                      <w:color w:val="000000"/>
                    </w:rPr>
                    <w:t>5.1.7 Спортивные базы</w:t>
                  </w:r>
                </w:p>
                <w:p w:rsidR="00E30B3D" w:rsidRPr="00402C93" w:rsidRDefault="00E30B3D" w:rsidP="0034118D">
                  <w:pPr>
                    <w:ind w:right="-43" w:firstLine="0"/>
                  </w:pPr>
                  <w:r w:rsidRPr="00402C93">
                    <w:t>7.2 Автомобильный транспорт</w:t>
                  </w:r>
                </w:p>
                <w:p w:rsidR="00E30B3D" w:rsidRPr="00402C93" w:rsidRDefault="00E30B3D" w:rsidP="0034118D">
                  <w:pPr>
                    <w:ind w:right="-43" w:firstLine="0"/>
                    <w:rPr>
                      <w:color w:val="000000"/>
                    </w:rPr>
                  </w:pPr>
                  <w:r w:rsidRPr="00402C93">
                    <w:rPr>
                      <w:color w:val="000000"/>
                    </w:rPr>
                    <w:t>7.2.1 Размещение автомобильных дорог</w:t>
                  </w:r>
                </w:p>
                <w:p w:rsidR="00E30B3D" w:rsidRPr="00402C93" w:rsidRDefault="00E30B3D" w:rsidP="0034118D">
                  <w:pPr>
                    <w:ind w:right="-43" w:firstLine="0"/>
                    <w:rPr>
                      <w:color w:val="000000"/>
                    </w:rPr>
                  </w:pPr>
                  <w:r w:rsidRPr="00402C93">
                    <w:rPr>
                      <w:color w:val="000000"/>
                    </w:rPr>
                    <w:t>7.2.2 Обслуживание перевозок пассажиров</w:t>
                  </w:r>
                </w:p>
                <w:p w:rsidR="00E30B3D" w:rsidRPr="00402C93" w:rsidRDefault="00E30B3D" w:rsidP="0034118D">
                  <w:pPr>
                    <w:ind w:right="-43" w:firstLine="0"/>
                    <w:rPr>
                      <w:color w:val="000000"/>
                    </w:rPr>
                  </w:pPr>
                  <w:r w:rsidRPr="00402C93">
                    <w:rPr>
                      <w:color w:val="000000"/>
                    </w:rPr>
                    <w:t>7.2.3 Стоянки транспорта общего пользования</w:t>
                  </w:r>
                </w:p>
                <w:p w:rsidR="0034118D" w:rsidRDefault="00E30B3D" w:rsidP="0034118D">
                  <w:pPr>
                    <w:ind w:right="-43" w:firstLine="0"/>
                    <w:jc w:val="left"/>
                  </w:pPr>
                  <w:r w:rsidRPr="00402C93">
                    <w:t>8.3 Обеспечение внутреннего правопорядка</w:t>
                  </w:r>
                </w:p>
                <w:p w:rsidR="0034118D" w:rsidRDefault="00E30B3D" w:rsidP="0034118D">
                  <w:pPr>
                    <w:ind w:right="-43" w:firstLine="0"/>
                    <w:jc w:val="left"/>
                  </w:pPr>
                  <w:r w:rsidRPr="00402C93">
                    <w:t>9.3 Историко-культурная деятельность</w:t>
                  </w:r>
                </w:p>
                <w:p w:rsidR="00E30B3D" w:rsidRPr="00402C93" w:rsidRDefault="00E30B3D" w:rsidP="0034118D">
                  <w:pPr>
                    <w:ind w:right="-43" w:firstLine="0"/>
                    <w:jc w:val="left"/>
                  </w:pPr>
                  <w:r w:rsidRPr="00402C93">
                    <w:t>12.0 Земельные участки (территории) общего пользования</w:t>
                  </w:r>
                </w:p>
                <w:p w:rsidR="00E30B3D" w:rsidRPr="00402C93" w:rsidRDefault="00E30B3D" w:rsidP="0034118D">
                  <w:pPr>
                    <w:ind w:right="-43" w:firstLine="0"/>
                    <w:rPr>
                      <w:color w:val="000000"/>
                    </w:rPr>
                  </w:pPr>
                  <w:r w:rsidRPr="00402C93">
                    <w:rPr>
                      <w:color w:val="000000"/>
                    </w:rPr>
                    <w:t>12.0.1 Улично-дорожная сеть</w:t>
                  </w:r>
                </w:p>
                <w:p w:rsidR="00E30B3D" w:rsidRPr="00402C93" w:rsidRDefault="00E30B3D" w:rsidP="0034118D">
                  <w:pPr>
                    <w:ind w:right="-43" w:firstLine="0"/>
                    <w:rPr>
                      <w:color w:val="000000"/>
                    </w:rPr>
                  </w:pPr>
                  <w:r w:rsidRPr="00402C93">
                    <w:rPr>
                      <w:color w:val="000000"/>
                    </w:rPr>
                    <w:t>12.0.2 Благоустройство территории</w:t>
                  </w:r>
                </w:p>
              </w:tc>
            </w:tr>
            <w:tr w:rsidR="00E30B3D" w:rsidRPr="00402C93" w:rsidTr="004164D7">
              <w:tc>
                <w:tcPr>
                  <w:tcW w:w="0" w:type="auto"/>
                  <w:gridSpan w:val="2"/>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E30B3D" w:rsidRPr="00402C93" w:rsidRDefault="00E30B3D" w:rsidP="0034118D">
                  <w:pPr>
                    <w:ind w:right="-43" w:firstLine="0"/>
                    <w:jc w:val="center"/>
                  </w:pPr>
                  <w:r w:rsidRPr="00402C93">
                    <w:t>Условно разрешенные:</w:t>
                  </w:r>
                </w:p>
              </w:tc>
              <w:tc>
                <w:tcPr>
                  <w:tcW w:w="0" w:type="auto"/>
                  <w:gridSpan w:val="2"/>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34118D" w:rsidRDefault="00E30B3D" w:rsidP="0034118D">
                  <w:pPr>
                    <w:ind w:right="-43" w:firstLine="0"/>
                    <w:jc w:val="left"/>
                  </w:pPr>
                  <w:r w:rsidRPr="00402C93">
                    <w:t>6.8 Связь</w:t>
                  </w:r>
                </w:p>
                <w:p w:rsidR="00E30B3D" w:rsidRPr="00402C93" w:rsidRDefault="00E30B3D" w:rsidP="0034118D">
                  <w:pPr>
                    <w:ind w:right="-43" w:firstLine="0"/>
                    <w:jc w:val="left"/>
                  </w:pPr>
                  <w:r w:rsidRPr="00402C93">
                    <w:t>7.2 Автомобильный транспорт</w:t>
                  </w:r>
                </w:p>
                <w:p w:rsidR="00E30B3D" w:rsidRPr="00402C93" w:rsidRDefault="00E30B3D" w:rsidP="0034118D">
                  <w:pPr>
                    <w:ind w:right="-43" w:firstLine="0"/>
                    <w:rPr>
                      <w:color w:val="000000"/>
                    </w:rPr>
                  </w:pPr>
                  <w:r w:rsidRPr="00402C93">
                    <w:rPr>
                      <w:color w:val="000000"/>
                    </w:rPr>
                    <w:t>7.2.1 Размещение автомобильных дорог</w:t>
                  </w:r>
                </w:p>
                <w:p w:rsidR="00E30B3D" w:rsidRPr="00402C93" w:rsidRDefault="00E30B3D" w:rsidP="0034118D">
                  <w:pPr>
                    <w:ind w:right="-43" w:firstLine="0"/>
                    <w:rPr>
                      <w:color w:val="000000"/>
                    </w:rPr>
                  </w:pPr>
                  <w:r w:rsidRPr="00402C93">
                    <w:rPr>
                      <w:color w:val="000000"/>
                    </w:rPr>
                    <w:t>7.2.2 Обслуживание перевозок пассажиров</w:t>
                  </w:r>
                </w:p>
                <w:p w:rsidR="00E30B3D" w:rsidRPr="00402C93" w:rsidRDefault="00E30B3D" w:rsidP="0034118D">
                  <w:pPr>
                    <w:ind w:right="-43" w:firstLine="0"/>
                    <w:rPr>
                      <w:color w:val="000000"/>
                    </w:rPr>
                  </w:pPr>
                  <w:r w:rsidRPr="00402C93">
                    <w:rPr>
                      <w:color w:val="000000"/>
                    </w:rPr>
                    <w:t>7.2.3 Стоянки транспорта общего пользования</w:t>
                  </w:r>
                </w:p>
              </w:tc>
            </w:tr>
            <w:tr w:rsidR="00E30B3D" w:rsidRPr="00402C93" w:rsidTr="004164D7">
              <w:tc>
                <w:tcPr>
                  <w:tcW w:w="0" w:type="auto"/>
                  <w:gridSpan w:val="2"/>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E30B3D" w:rsidRPr="00402C93" w:rsidRDefault="00E30B3D" w:rsidP="0034118D">
                  <w:pPr>
                    <w:ind w:right="-43" w:firstLine="0"/>
                    <w:jc w:val="center"/>
                  </w:pPr>
                  <w:r w:rsidRPr="00402C93">
                    <w:t>Вспомогательные:</w:t>
                  </w:r>
                </w:p>
              </w:tc>
              <w:tc>
                <w:tcPr>
                  <w:tcW w:w="0" w:type="auto"/>
                  <w:gridSpan w:val="2"/>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E30B3D" w:rsidRPr="00402C93" w:rsidRDefault="00E30B3D" w:rsidP="0034118D">
                  <w:pPr>
                    <w:ind w:right="-43" w:firstLine="0"/>
                  </w:pPr>
                  <w:r w:rsidRPr="00402C93">
                    <w:t>2.7 Обслуживание жилой застройки</w:t>
                  </w:r>
                </w:p>
                <w:p w:rsidR="00E30B3D" w:rsidRPr="00402C93" w:rsidRDefault="00E30B3D" w:rsidP="0034118D">
                  <w:pPr>
                    <w:ind w:right="-43" w:firstLine="0"/>
                  </w:pPr>
                  <w:r w:rsidRPr="00402C93">
                    <w:t>2.7.1 Хранение автотранспорта</w:t>
                  </w:r>
                </w:p>
                <w:p w:rsidR="00E30B3D" w:rsidRPr="00402C93" w:rsidRDefault="00E30B3D" w:rsidP="0034118D">
                  <w:pPr>
                    <w:ind w:right="-43" w:firstLine="0"/>
                  </w:pPr>
                  <w:r w:rsidRPr="00402C93">
                    <w:t>4.9 Служебные гаражи</w:t>
                  </w:r>
                </w:p>
                <w:p w:rsidR="00E30B3D" w:rsidRPr="00402C93" w:rsidRDefault="00E30B3D" w:rsidP="0034118D">
                  <w:pPr>
                    <w:ind w:right="-43" w:firstLine="0"/>
                    <w:rPr>
                      <w:color w:val="000000"/>
                    </w:rPr>
                  </w:pPr>
                  <w:r w:rsidRPr="00402C93">
                    <w:rPr>
                      <w:color w:val="000000"/>
                    </w:rPr>
                    <w:t>4.9.1 Объекты дорожного сервиса</w:t>
                  </w:r>
                </w:p>
                <w:p w:rsidR="00E30B3D" w:rsidRPr="00402C93" w:rsidRDefault="00E30B3D" w:rsidP="0034118D">
                  <w:pPr>
                    <w:ind w:right="-43" w:firstLine="0"/>
                    <w:rPr>
                      <w:color w:val="000000"/>
                    </w:rPr>
                  </w:pPr>
                  <w:r w:rsidRPr="00402C93">
                    <w:rPr>
                      <w:color w:val="000000"/>
                    </w:rPr>
                    <w:t>4.9.1.1 Заправка транспортных средств</w:t>
                  </w:r>
                </w:p>
                <w:p w:rsidR="00E30B3D" w:rsidRPr="00402C93" w:rsidRDefault="00E30B3D" w:rsidP="0034118D">
                  <w:pPr>
                    <w:ind w:right="-43" w:firstLine="0"/>
                    <w:rPr>
                      <w:color w:val="000000"/>
                    </w:rPr>
                  </w:pPr>
                  <w:r w:rsidRPr="00402C93">
                    <w:rPr>
                      <w:color w:val="000000"/>
                    </w:rPr>
                    <w:t>4.9.1.2 Обеспечение дорожного отдыха</w:t>
                  </w:r>
                </w:p>
                <w:p w:rsidR="00E30B3D" w:rsidRPr="00402C93" w:rsidRDefault="00E30B3D" w:rsidP="0034118D">
                  <w:pPr>
                    <w:ind w:right="-43" w:firstLine="0"/>
                    <w:rPr>
                      <w:color w:val="000000"/>
                    </w:rPr>
                  </w:pPr>
                  <w:r w:rsidRPr="00402C93">
                    <w:rPr>
                      <w:color w:val="000000"/>
                    </w:rPr>
                    <w:t>4.9.1.3 Автомобильные мойки</w:t>
                  </w:r>
                </w:p>
                <w:p w:rsidR="00E30B3D" w:rsidRPr="00402C93" w:rsidRDefault="00E30B3D" w:rsidP="0034118D">
                  <w:pPr>
                    <w:ind w:right="-43" w:firstLine="0"/>
                  </w:pPr>
                  <w:r w:rsidRPr="00402C93">
                    <w:rPr>
                      <w:color w:val="000000"/>
                    </w:rPr>
                    <w:t>4.9.1.4 Ремонт автомобилей</w:t>
                  </w:r>
                </w:p>
              </w:tc>
            </w:tr>
          </w:tbl>
          <w:p w:rsidR="00E30B3D" w:rsidRPr="00402C93" w:rsidRDefault="00E30B3D" w:rsidP="004164D7">
            <w:pPr>
              <w:ind w:firstLine="0"/>
              <w:jc w:val="left"/>
            </w:pPr>
          </w:p>
        </w:tc>
      </w:tr>
    </w:tbl>
    <w:p w:rsidR="00E30B3D" w:rsidRPr="00402C93" w:rsidRDefault="00E30B3D" w:rsidP="00E30B3D">
      <w:pPr>
        <w:ind w:firstLine="0"/>
        <w:jc w:val="left"/>
        <w:sectPr w:rsidR="00E30B3D" w:rsidRPr="00402C93" w:rsidSect="0012165A">
          <w:pgSz w:w="11906" w:h="16838"/>
          <w:pgMar w:top="709" w:right="1134" w:bottom="1134" w:left="1134" w:header="709" w:footer="709" w:gutter="0"/>
          <w:cols w:space="708"/>
          <w:docGrid w:linePitch="360"/>
        </w:sectPr>
      </w:pPr>
    </w:p>
    <w:p w:rsidR="00E30B3D" w:rsidRPr="00370AE5" w:rsidRDefault="00E30B3D" w:rsidP="00370AE5">
      <w:pPr>
        <w:pStyle w:val="22"/>
        <w:jc w:val="center"/>
        <w:rPr>
          <w:rFonts w:ascii="Times New Roman" w:hAnsi="Times New Roman"/>
          <w:i w:val="0"/>
        </w:rPr>
      </w:pPr>
      <w:bookmarkStart w:id="238" w:name="_Toc78903020"/>
      <w:r w:rsidRPr="00370AE5">
        <w:rPr>
          <w:rFonts w:ascii="Times New Roman" w:hAnsi="Times New Roman"/>
          <w:i w:val="0"/>
        </w:rPr>
        <w:t>ПРИЛОЖЕНИЕ</w:t>
      </w:r>
      <w:bookmarkEnd w:id="238"/>
    </w:p>
    <w:p w:rsidR="00E30B3D" w:rsidRPr="00370AE5" w:rsidRDefault="00E30B3D" w:rsidP="00370AE5">
      <w:pPr>
        <w:pStyle w:val="22"/>
        <w:jc w:val="center"/>
        <w:rPr>
          <w:rFonts w:ascii="Times New Roman" w:hAnsi="Times New Roman"/>
          <w:i w:val="0"/>
        </w:rPr>
      </w:pPr>
      <w:bookmarkStart w:id="239" w:name="_Toc78903021"/>
      <w:r w:rsidRPr="00370AE5">
        <w:rPr>
          <w:rFonts w:ascii="Times New Roman" w:hAnsi="Times New Roman"/>
          <w:i w:val="0"/>
        </w:rPr>
        <w:t>СВЕДЕНИЯ О ГРАНИЦАХ ТЕРРИТОРИАЛЬНЫХ ЗОН</w:t>
      </w:r>
      <w:bookmarkEnd w:id="239"/>
    </w:p>
    <w:p w:rsidR="00E30B3D" w:rsidRDefault="00E30B3D" w:rsidP="00386CA5">
      <w:pPr>
        <w:pStyle w:val="ab"/>
        <w:kinsoku w:val="0"/>
        <w:overflowPunct w:val="0"/>
        <w:ind w:left="0" w:firstLine="0"/>
      </w:pPr>
    </w:p>
    <w:p w:rsidR="004756C3" w:rsidRDefault="004756C3" w:rsidP="00386CA5">
      <w:pPr>
        <w:pStyle w:val="ab"/>
        <w:kinsoku w:val="0"/>
        <w:overflowPunct w:val="0"/>
        <w:ind w:left="0" w:firstLine="0"/>
      </w:pPr>
    </w:p>
    <w:p w:rsidR="004756C3" w:rsidRDefault="004756C3" w:rsidP="00386CA5">
      <w:pPr>
        <w:pStyle w:val="ab"/>
        <w:kinsoku w:val="0"/>
        <w:overflowPunct w:val="0"/>
        <w:ind w:left="0" w:firstLine="0"/>
      </w:pPr>
    </w:p>
    <w:p w:rsidR="004756C3" w:rsidRDefault="004756C3" w:rsidP="00386CA5">
      <w:pPr>
        <w:pStyle w:val="ab"/>
        <w:kinsoku w:val="0"/>
        <w:overflowPunct w:val="0"/>
        <w:ind w:left="0" w:firstLine="0"/>
      </w:pPr>
    </w:p>
    <w:p w:rsidR="004756C3" w:rsidRDefault="004756C3" w:rsidP="00386CA5">
      <w:pPr>
        <w:pStyle w:val="ab"/>
        <w:kinsoku w:val="0"/>
        <w:overflowPunct w:val="0"/>
        <w:ind w:left="0" w:firstLine="0"/>
      </w:pPr>
    </w:p>
    <w:p w:rsidR="004756C3" w:rsidRDefault="004756C3" w:rsidP="00386CA5">
      <w:pPr>
        <w:pStyle w:val="ab"/>
        <w:kinsoku w:val="0"/>
        <w:overflowPunct w:val="0"/>
        <w:ind w:left="0" w:firstLine="0"/>
      </w:pPr>
    </w:p>
    <w:p w:rsidR="004756C3" w:rsidRDefault="004756C3" w:rsidP="00386CA5">
      <w:pPr>
        <w:pStyle w:val="ab"/>
        <w:kinsoku w:val="0"/>
        <w:overflowPunct w:val="0"/>
        <w:ind w:left="0" w:firstLine="0"/>
      </w:pPr>
    </w:p>
    <w:p w:rsidR="004756C3" w:rsidRDefault="004756C3" w:rsidP="00386CA5">
      <w:pPr>
        <w:pStyle w:val="ab"/>
        <w:kinsoku w:val="0"/>
        <w:overflowPunct w:val="0"/>
        <w:ind w:left="0" w:firstLine="0"/>
      </w:pPr>
    </w:p>
    <w:p w:rsidR="004756C3" w:rsidRDefault="004756C3" w:rsidP="00386CA5">
      <w:pPr>
        <w:pStyle w:val="ab"/>
        <w:kinsoku w:val="0"/>
        <w:overflowPunct w:val="0"/>
        <w:ind w:left="0" w:firstLine="0"/>
      </w:pPr>
    </w:p>
    <w:p w:rsidR="004756C3" w:rsidRDefault="004756C3" w:rsidP="00386CA5">
      <w:pPr>
        <w:pStyle w:val="ab"/>
        <w:kinsoku w:val="0"/>
        <w:overflowPunct w:val="0"/>
        <w:ind w:left="0" w:firstLine="0"/>
      </w:pPr>
    </w:p>
    <w:p w:rsidR="004756C3" w:rsidRDefault="004756C3" w:rsidP="00386CA5">
      <w:pPr>
        <w:pStyle w:val="ab"/>
        <w:kinsoku w:val="0"/>
        <w:overflowPunct w:val="0"/>
        <w:ind w:left="0" w:firstLine="0"/>
      </w:pPr>
    </w:p>
    <w:p w:rsidR="004756C3" w:rsidRDefault="004756C3" w:rsidP="00386CA5">
      <w:pPr>
        <w:pStyle w:val="ab"/>
        <w:kinsoku w:val="0"/>
        <w:overflowPunct w:val="0"/>
        <w:ind w:left="0" w:firstLine="0"/>
      </w:pPr>
    </w:p>
    <w:p w:rsidR="004756C3" w:rsidRDefault="004756C3" w:rsidP="00386CA5">
      <w:pPr>
        <w:pStyle w:val="ab"/>
        <w:kinsoku w:val="0"/>
        <w:overflowPunct w:val="0"/>
        <w:ind w:left="0" w:firstLine="0"/>
      </w:pPr>
    </w:p>
    <w:p w:rsidR="004756C3" w:rsidRDefault="004756C3" w:rsidP="00386CA5">
      <w:pPr>
        <w:pStyle w:val="ab"/>
        <w:kinsoku w:val="0"/>
        <w:overflowPunct w:val="0"/>
        <w:ind w:left="0" w:firstLine="0"/>
      </w:pPr>
    </w:p>
    <w:p w:rsidR="004756C3" w:rsidRDefault="004756C3" w:rsidP="00386CA5">
      <w:pPr>
        <w:pStyle w:val="ab"/>
        <w:kinsoku w:val="0"/>
        <w:overflowPunct w:val="0"/>
        <w:ind w:left="0" w:firstLine="0"/>
      </w:pPr>
    </w:p>
    <w:p w:rsidR="004756C3" w:rsidRDefault="004756C3" w:rsidP="00386CA5">
      <w:pPr>
        <w:pStyle w:val="ab"/>
        <w:kinsoku w:val="0"/>
        <w:overflowPunct w:val="0"/>
        <w:ind w:left="0" w:firstLine="0"/>
      </w:pPr>
    </w:p>
    <w:p w:rsidR="004756C3" w:rsidRDefault="004756C3" w:rsidP="00386CA5">
      <w:pPr>
        <w:pStyle w:val="ab"/>
        <w:kinsoku w:val="0"/>
        <w:overflowPunct w:val="0"/>
        <w:ind w:left="0" w:firstLine="0"/>
      </w:pPr>
    </w:p>
    <w:p w:rsidR="004756C3" w:rsidRDefault="004756C3" w:rsidP="00386CA5">
      <w:pPr>
        <w:pStyle w:val="ab"/>
        <w:kinsoku w:val="0"/>
        <w:overflowPunct w:val="0"/>
        <w:ind w:left="0" w:firstLine="0"/>
      </w:pPr>
    </w:p>
    <w:p w:rsidR="004756C3" w:rsidRDefault="004756C3" w:rsidP="00386CA5">
      <w:pPr>
        <w:pStyle w:val="ab"/>
        <w:kinsoku w:val="0"/>
        <w:overflowPunct w:val="0"/>
        <w:ind w:left="0" w:firstLine="0"/>
      </w:pPr>
    </w:p>
    <w:p w:rsidR="004756C3" w:rsidRDefault="004756C3" w:rsidP="00386CA5">
      <w:pPr>
        <w:pStyle w:val="ab"/>
        <w:kinsoku w:val="0"/>
        <w:overflowPunct w:val="0"/>
        <w:ind w:left="0" w:firstLine="0"/>
      </w:pPr>
    </w:p>
    <w:p w:rsidR="004756C3" w:rsidRDefault="004756C3" w:rsidP="00386CA5">
      <w:pPr>
        <w:pStyle w:val="ab"/>
        <w:kinsoku w:val="0"/>
        <w:overflowPunct w:val="0"/>
        <w:ind w:left="0" w:firstLine="0"/>
      </w:pPr>
    </w:p>
    <w:p w:rsidR="004756C3" w:rsidRDefault="004756C3" w:rsidP="00386CA5">
      <w:pPr>
        <w:pStyle w:val="ab"/>
        <w:kinsoku w:val="0"/>
        <w:overflowPunct w:val="0"/>
        <w:ind w:left="0" w:firstLine="0"/>
      </w:pPr>
    </w:p>
    <w:p w:rsidR="004756C3" w:rsidRDefault="004756C3" w:rsidP="00386CA5">
      <w:pPr>
        <w:pStyle w:val="ab"/>
        <w:kinsoku w:val="0"/>
        <w:overflowPunct w:val="0"/>
        <w:ind w:left="0" w:firstLine="0"/>
      </w:pPr>
    </w:p>
    <w:p w:rsidR="004756C3" w:rsidRDefault="004756C3" w:rsidP="00386CA5">
      <w:pPr>
        <w:pStyle w:val="ab"/>
        <w:kinsoku w:val="0"/>
        <w:overflowPunct w:val="0"/>
        <w:ind w:left="0" w:firstLine="0"/>
      </w:pPr>
    </w:p>
    <w:p w:rsidR="004756C3" w:rsidRDefault="004756C3" w:rsidP="00386CA5">
      <w:pPr>
        <w:pStyle w:val="ab"/>
        <w:kinsoku w:val="0"/>
        <w:overflowPunct w:val="0"/>
        <w:ind w:left="0" w:firstLine="0"/>
      </w:pPr>
    </w:p>
    <w:p w:rsidR="004756C3" w:rsidRDefault="004756C3" w:rsidP="00386CA5">
      <w:pPr>
        <w:pStyle w:val="ab"/>
        <w:kinsoku w:val="0"/>
        <w:overflowPunct w:val="0"/>
        <w:ind w:left="0" w:firstLine="0"/>
      </w:pPr>
    </w:p>
    <w:p w:rsidR="004756C3" w:rsidRDefault="004756C3" w:rsidP="00386CA5">
      <w:pPr>
        <w:pStyle w:val="ab"/>
        <w:kinsoku w:val="0"/>
        <w:overflowPunct w:val="0"/>
        <w:ind w:left="0" w:firstLine="0"/>
      </w:pPr>
    </w:p>
    <w:p w:rsidR="004756C3" w:rsidRDefault="004756C3" w:rsidP="00386CA5">
      <w:pPr>
        <w:pStyle w:val="ab"/>
        <w:kinsoku w:val="0"/>
        <w:overflowPunct w:val="0"/>
        <w:ind w:left="0" w:firstLine="0"/>
      </w:pPr>
    </w:p>
    <w:p w:rsidR="004756C3" w:rsidRDefault="004756C3" w:rsidP="00386CA5">
      <w:pPr>
        <w:pStyle w:val="ab"/>
        <w:kinsoku w:val="0"/>
        <w:overflowPunct w:val="0"/>
        <w:ind w:left="0" w:firstLine="0"/>
      </w:pPr>
    </w:p>
    <w:p w:rsidR="004756C3" w:rsidRDefault="004756C3" w:rsidP="00386CA5">
      <w:pPr>
        <w:pStyle w:val="ab"/>
        <w:kinsoku w:val="0"/>
        <w:overflowPunct w:val="0"/>
        <w:ind w:left="0" w:firstLine="0"/>
      </w:pPr>
    </w:p>
    <w:p w:rsidR="004756C3" w:rsidRDefault="004756C3" w:rsidP="00386CA5">
      <w:pPr>
        <w:pStyle w:val="ab"/>
        <w:kinsoku w:val="0"/>
        <w:overflowPunct w:val="0"/>
        <w:ind w:left="0" w:firstLine="0"/>
      </w:pPr>
    </w:p>
    <w:p w:rsidR="004756C3" w:rsidRDefault="004756C3" w:rsidP="00386CA5">
      <w:pPr>
        <w:pStyle w:val="ab"/>
        <w:kinsoku w:val="0"/>
        <w:overflowPunct w:val="0"/>
        <w:ind w:left="0" w:firstLine="0"/>
      </w:pPr>
    </w:p>
    <w:p w:rsidR="004756C3" w:rsidRDefault="004756C3" w:rsidP="00386CA5">
      <w:pPr>
        <w:pStyle w:val="ab"/>
        <w:kinsoku w:val="0"/>
        <w:overflowPunct w:val="0"/>
        <w:ind w:left="0" w:firstLine="0"/>
      </w:pPr>
    </w:p>
    <w:p w:rsidR="004756C3" w:rsidRDefault="00211B06" w:rsidP="00386CA5">
      <w:pPr>
        <w:pStyle w:val="ab"/>
        <w:kinsoku w:val="0"/>
        <w:overflowPunct w:val="0"/>
        <w:ind w:left="0" w:firstLine="0"/>
      </w:pPr>
      <w:r>
        <w:pict>
          <v:shape id="_x0000_i1025" type="#_x0000_t75" style="width:467.25pt;height:483pt">
            <v:imagedata r:id="rId104" o:title="20 ГЗ городской округ Пущино"/>
          </v:shape>
        </w:pict>
      </w:r>
    </w:p>
    <w:p w:rsidR="004756C3" w:rsidRDefault="004756C3" w:rsidP="00386CA5">
      <w:pPr>
        <w:pStyle w:val="ab"/>
        <w:kinsoku w:val="0"/>
        <w:overflowPunct w:val="0"/>
        <w:ind w:left="0" w:firstLine="0"/>
      </w:pPr>
    </w:p>
    <w:p w:rsidR="004756C3" w:rsidRDefault="004756C3" w:rsidP="00386CA5">
      <w:pPr>
        <w:pStyle w:val="ab"/>
        <w:kinsoku w:val="0"/>
        <w:overflowPunct w:val="0"/>
        <w:ind w:left="0" w:firstLine="0"/>
      </w:pPr>
    </w:p>
    <w:p w:rsidR="004756C3" w:rsidRDefault="004756C3" w:rsidP="00386CA5">
      <w:pPr>
        <w:pStyle w:val="ab"/>
        <w:kinsoku w:val="0"/>
        <w:overflowPunct w:val="0"/>
        <w:ind w:left="0" w:firstLine="0"/>
      </w:pPr>
    </w:p>
    <w:p w:rsidR="004756C3" w:rsidRDefault="00211B06" w:rsidP="00386CA5">
      <w:pPr>
        <w:pStyle w:val="ab"/>
        <w:kinsoku w:val="0"/>
        <w:overflowPunct w:val="0"/>
        <w:ind w:left="0" w:firstLine="0"/>
      </w:pPr>
      <w:r>
        <w:pict>
          <v:shape id="_x0000_i1026" type="#_x0000_t75" style="width:467.25pt;height:485.25pt">
            <v:imagedata r:id="rId105" o:title="20 ЗОУИТ ЕГРН городской округ Пущино"/>
          </v:shape>
        </w:pict>
      </w:r>
    </w:p>
    <w:p w:rsidR="004756C3" w:rsidRDefault="004756C3" w:rsidP="00386CA5">
      <w:pPr>
        <w:pStyle w:val="ab"/>
        <w:kinsoku w:val="0"/>
        <w:overflowPunct w:val="0"/>
        <w:ind w:left="0" w:firstLine="0"/>
      </w:pPr>
    </w:p>
    <w:p w:rsidR="004756C3" w:rsidRDefault="004756C3" w:rsidP="00386CA5">
      <w:pPr>
        <w:pStyle w:val="ab"/>
        <w:kinsoku w:val="0"/>
        <w:overflowPunct w:val="0"/>
        <w:ind w:left="0" w:firstLine="0"/>
      </w:pPr>
    </w:p>
    <w:p w:rsidR="004756C3" w:rsidRDefault="004756C3" w:rsidP="00386CA5">
      <w:pPr>
        <w:pStyle w:val="ab"/>
        <w:kinsoku w:val="0"/>
        <w:overflowPunct w:val="0"/>
        <w:ind w:left="0" w:firstLine="0"/>
      </w:pPr>
    </w:p>
    <w:p w:rsidR="004756C3" w:rsidRPr="00402C93" w:rsidRDefault="00211B06" w:rsidP="00386CA5">
      <w:pPr>
        <w:pStyle w:val="ab"/>
        <w:kinsoku w:val="0"/>
        <w:overflowPunct w:val="0"/>
        <w:ind w:left="0" w:firstLine="0"/>
      </w:pPr>
      <w:r>
        <w:pict>
          <v:shape id="_x0000_i1027" type="#_x0000_t75" style="width:467.25pt;height:498pt">
            <v:imagedata r:id="rId106" o:title="20 ЗОУИТ ИСОГД городской округ Пущино"/>
          </v:shape>
        </w:pict>
      </w:r>
    </w:p>
    <w:sectPr w:rsidR="004756C3" w:rsidRPr="00402C93" w:rsidSect="005151B8">
      <w:pgSz w:w="11907" w:h="16840" w:code="9"/>
      <w:pgMar w:top="5103" w:right="851" w:bottom="1134" w:left="1701" w:header="0" w:footer="739" w:gutter="0"/>
      <w:cols w:space="720"/>
      <w:noEndnote/>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382EDF" w:rsidRDefault="00382EDF" w:rsidP="00E31281">
      <w:r>
        <w:separator/>
      </w:r>
    </w:p>
  </w:endnote>
  <w:endnote w:type="continuationSeparator" w:id="0">
    <w:p w:rsidR="00382EDF" w:rsidRDefault="00382EDF" w:rsidP="00E3128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A00002EF" w:usb1="4000004B" w:usb2="00000000" w:usb3="00000000" w:csb0="0000009F" w:csb1="00000000"/>
  </w:font>
  <w:font w:name="Verdana">
    <w:panose1 w:val="020B0604030504040204"/>
    <w:charset w:val="CC"/>
    <w:family w:val="swiss"/>
    <w:pitch w:val="variable"/>
    <w:sig w:usb0="A00006FF" w:usb1="4000205B" w:usb2="00000010" w:usb3="00000000" w:csb0="0000019F" w:csb1="00000000"/>
  </w:font>
  <w:font w:name="Times New Roman CYR">
    <w:panose1 w:val="02020603050405020304"/>
    <w:charset w:val="CC"/>
    <w:family w:val="roman"/>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AcademyACTT">
    <w:altName w:val="Times New Roman"/>
    <w:charset w:val="00"/>
    <w:family w:val="auto"/>
    <w:pitch w:val="variable"/>
    <w:sig w:usb0="00000003" w:usb1="00000000" w:usb2="00000000" w:usb3="00000000" w:csb0="00000001" w:csb1="00000000"/>
  </w:font>
  <w:font w:name="Arial Unicode MS">
    <w:panose1 w:val="020B0604020202020204"/>
    <w:charset w:val="00"/>
    <w:family w:val="roman"/>
    <w:notTrueType/>
    <w:pitch w:val="variable"/>
    <w:sig w:usb0="00000003" w:usb1="00000000" w:usb2="00000000" w:usb3="00000000" w:csb0="00000001" w:csb1="00000000"/>
  </w:font>
  <w:font w:name="HelvDL">
    <w:altName w:val="Times New Roman"/>
    <w:panose1 w:val="00000000000000000000"/>
    <w:charset w:val="00"/>
    <w:family w:val="auto"/>
    <w:notTrueType/>
    <w:pitch w:val="variable"/>
    <w:sig w:usb0="00000003" w:usb1="00000000" w:usb2="00000000" w:usb3="00000000" w:csb0="00000001" w:csb1="00000000"/>
  </w:font>
  <w:font w:name="Arial Narrow">
    <w:panose1 w:val="020B0606020202030204"/>
    <w:charset w:val="CC"/>
    <w:family w:val="swiss"/>
    <w:pitch w:val="variable"/>
    <w:sig w:usb0="00000287" w:usb1="00000800" w:usb2="00000000" w:usb3="00000000" w:csb0="0000009F" w:csb1="00000000"/>
  </w:font>
  <w:font w:name="Peterburg">
    <w:panose1 w:val="00000000000000000000"/>
    <w:charset w:val="00"/>
    <w:family w:val="swiss"/>
    <w:notTrueType/>
    <w:pitch w:val="variable"/>
    <w:sig w:usb0="00000003" w:usb1="00000000" w:usb2="00000000" w:usb3="00000000" w:csb0="00000001" w:csb1="00000000"/>
  </w:font>
  <w:font w:name="NTHelvetica/Cyrillic">
    <w:altName w:val="Times New Roman"/>
    <w:panose1 w:val="00000000000000000000"/>
    <w:charset w:val="00"/>
    <w:family w:val="auto"/>
    <w:notTrueType/>
    <w:pitch w:val="variable"/>
    <w:sig w:usb0="00000003" w:usb1="00000000" w:usb2="00000000" w:usb3="00000000" w:csb0="00000001" w:csb1="00000000"/>
  </w:font>
  <w:font w:name="MS Mincho">
    <w:altName w:val="Yu Gothic UI"/>
    <w:panose1 w:val="02020609040205080304"/>
    <w:charset w:val="80"/>
    <w:family w:val="modern"/>
    <w:pitch w:val="fixed"/>
    <w:sig w:usb0="E00002FF" w:usb1="6AC7FDFB" w:usb2="00000012" w:usb3="00000000" w:csb0="0002009F" w:csb1="00000000"/>
  </w:font>
  <w:font w:name="Lucida Sans Unicode">
    <w:panose1 w:val="020B0602030504020204"/>
    <w:charset w:val="CC"/>
    <w:family w:val="swiss"/>
    <w:pitch w:val="variable"/>
    <w:sig w:usb0="80000AFF" w:usb1="0000396B" w:usb2="00000000" w:usb3="00000000" w:csb0="000000BF" w:csb1="00000000"/>
  </w:font>
  <w:font w:name="TimesET">
    <w:altName w:val="Times New Roman"/>
    <w:charset w:val="00"/>
    <w:family w:val="auto"/>
    <w:pitch w:val="variable"/>
    <w:sig w:usb0="00000003" w:usb1="00000000" w:usb2="00000000" w:usb3="00000000" w:csb0="00000001" w:csb1="00000000"/>
  </w:font>
  <w:font w:name="BatangChe">
    <w:charset w:val="81"/>
    <w:family w:val="modern"/>
    <w:pitch w:val="fixed"/>
    <w:sig w:usb0="B00002AF" w:usb1="69D77CFB" w:usb2="00000030" w:usb3="00000000" w:csb0="000800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95EAC" w:rsidRDefault="00E3101B">
    <w:pPr>
      <w:pStyle w:val="af6"/>
      <w:jc w:val="center"/>
    </w:pPr>
    <w:r>
      <w:fldChar w:fldCharType="begin"/>
    </w:r>
    <w:r>
      <w:instrText xml:space="preserve"> PAGE   \* MERGEFORMAT </w:instrText>
    </w:r>
    <w:r>
      <w:fldChar w:fldCharType="separate"/>
    </w:r>
    <w:r>
      <w:rPr>
        <w:noProof/>
      </w:rPr>
      <w:t>2</w:t>
    </w:r>
    <w:r>
      <w:rPr>
        <w:noProof/>
      </w:rPr>
      <w:fldChar w:fldCharType="end"/>
    </w:r>
  </w:p>
  <w:p w:rsidR="00995EAC" w:rsidRDefault="00995EAC">
    <w:pPr>
      <w:pStyle w:val="ab"/>
      <w:kinsoku w:val="0"/>
      <w:overflowPunct w:val="0"/>
      <w:spacing w:line="14" w:lineRule="auto"/>
      <w:ind w:left="0" w:firstLine="0"/>
      <w:rPr>
        <w:sz w:val="20"/>
        <w:szCs w:val="20"/>
      </w:rPr>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30B3D" w:rsidRPr="002D25AD" w:rsidRDefault="00F43232">
    <w:pPr>
      <w:pStyle w:val="af6"/>
      <w:rPr>
        <w:sz w:val="20"/>
        <w:szCs w:val="20"/>
      </w:rPr>
    </w:pPr>
    <w:r w:rsidRPr="002D25AD">
      <w:rPr>
        <w:sz w:val="20"/>
        <w:szCs w:val="20"/>
      </w:rPr>
      <w:fldChar w:fldCharType="begin"/>
    </w:r>
    <w:r w:rsidR="00E30B3D" w:rsidRPr="002D25AD">
      <w:rPr>
        <w:sz w:val="20"/>
        <w:szCs w:val="20"/>
      </w:rPr>
      <w:instrText>PAGE   \* MERGEFORMAT</w:instrText>
    </w:r>
    <w:r w:rsidRPr="002D25AD">
      <w:rPr>
        <w:sz w:val="20"/>
        <w:szCs w:val="20"/>
      </w:rPr>
      <w:fldChar w:fldCharType="separate"/>
    </w:r>
    <w:r w:rsidR="00E30B3D">
      <w:rPr>
        <w:noProof/>
        <w:sz w:val="20"/>
        <w:szCs w:val="20"/>
      </w:rPr>
      <w:t>86</w:t>
    </w:r>
    <w:r w:rsidRPr="002D25AD">
      <w:rPr>
        <w:sz w:val="20"/>
        <w:szCs w:val="20"/>
      </w:rPr>
      <w:fldChar w:fldCharType="end"/>
    </w:r>
  </w:p>
  <w:p w:rsidR="00E30B3D" w:rsidRDefault="00E30B3D" w:rsidP="00A45ED8">
    <w:pPr>
      <w:pStyle w:val="af6"/>
      <w:ind w:right="360"/>
    </w:pPr>
  </w:p>
  <w:p w:rsidR="00E30B3D" w:rsidRDefault="00E30B3D"/>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30B3D" w:rsidRPr="005B0279" w:rsidRDefault="00E3101B" w:rsidP="00D20493">
    <w:pPr>
      <w:pStyle w:val="af6"/>
      <w:jc w:val="center"/>
    </w:pPr>
    <w:r>
      <w:fldChar w:fldCharType="begin"/>
    </w:r>
    <w:r>
      <w:instrText>PAGE   \* MERGEFORMAT</w:instrText>
    </w:r>
    <w:r>
      <w:fldChar w:fldCharType="separate"/>
    </w:r>
    <w:r>
      <w:rPr>
        <w:noProof/>
      </w:rPr>
      <w:t>145</w:t>
    </w:r>
    <w:r>
      <w:rPr>
        <w:noProof/>
      </w:rPr>
      <w:fldChar w:fldCharType="end"/>
    </w:r>
  </w:p>
</w:ftr>
</file>

<file path=word/footer4.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30B3D" w:rsidRDefault="00F43232" w:rsidP="00AA7584">
    <w:pPr>
      <w:pStyle w:val="af6"/>
      <w:framePr w:wrap="around" w:vAnchor="text" w:hAnchor="margin" w:xAlign="right" w:y="1"/>
      <w:rPr>
        <w:rStyle w:val="affffa"/>
      </w:rPr>
    </w:pPr>
    <w:r>
      <w:rPr>
        <w:rStyle w:val="affffa"/>
      </w:rPr>
      <w:fldChar w:fldCharType="begin"/>
    </w:r>
    <w:r w:rsidR="00E30B3D">
      <w:rPr>
        <w:rStyle w:val="affffa"/>
      </w:rPr>
      <w:instrText xml:space="preserve">PAGE  </w:instrText>
    </w:r>
    <w:r>
      <w:rPr>
        <w:rStyle w:val="affffa"/>
      </w:rPr>
      <w:fldChar w:fldCharType="separate"/>
    </w:r>
    <w:r w:rsidR="00E30B3D">
      <w:rPr>
        <w:rStyle w:val="affffa"/>
        <w:noProof/>
      </w:rPr>
      <w:t>122</w:t>
    </w:r>
    <w:r>
      <w:rPr>
        <w:rStyle w:val="affffa"/>
      </w:rPr>
      <w:fldChar w:fldCharType="end"/>
    </w:r>
  </w:p>
  <w:p w:rsidR="00E30B3D" w:rsidRDefault="00E30B3D" w:rsidP="00AA7584">
    <w:pPr>
      <w:pStyle w:val="af6"/>
      <w:ind w:right="360"/>
    </w:pPr>
  </w:p>
</w:ftr>
</file>

<file path=word/footer5.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30B3D" w:rsidRPr="002D25AD" w:rsidRDefault="00F43232">
    <w:pPr>
      <w:pStyle w:val="af6"/>
      <w:rPr>
        <w:sz w:val="20"/>
        <w:szCs w:val="20"/>
      </w:rPr>
    </w:pPr>
    <w:r w:rsidRPr="002D25AD">
      <w:rPr>
        <w:sz w:val="20"/>
        <w:szCs w:val="20"/>
      </w:rPr>
      <w:fldChar w:fldCharType="begin"/>
    </w:r>
    <w:r w:rsidR="00E30B3D" w:rsidRPr="002D25AD">
      <w:rPr>
        <w:sz w:val="20"/>
        <w:szCs w:val="20"/>
      </w:rPr>
      <w:instrText>PAGE   \* MERGEFORMAT</w:instrText>
    </w:r>
    <w:r w:rsidRPr="002D25AD">
      <w:rPr>
        <w:sz w:val="20"/>
        <w:szCs w:val="20"/>
      </w:rPr>
      <w:fldChar w:fldCharType="separate"/>
    </w:r>
    <w:r w:rsidR="00E30B3D">
      <w:rPr>
        <w:noProof/>
        <w:sz w:val="20"/>
        <w:szCs w:val="20"/>
      </w:rPr>
      <w:t>86</w:t>
    </w:r>
    <w:r w:rsidRPr="002D25AD">
      <w:rPr>
        <w:sz w:val="20"/>
        <w:szCs w:val="20"/>
      </w:rPr>
      <w:fldChar w:fldCharType="end"/>
    </w:r>
  </w:p>
  <w:p w:rsidR="00E30B3D" w:rsidRDefault="00E30B3D" w:rsidP="00A45ED8">
    <w:pPr>
      <w:pStyle w:val="af6"/>
      <w:ind w:right="360"/>
    </w:pPr>
  </w:p>
  <w:p w:rsidR="00E30B3D" w:rsidRDefault="00E30B3D"/>
</w:ftr>
</file>

<file path=word/footer6.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30B3D" w:rsidRDefault="00F43232" w:rsidP="00AA7584">
    <w:pPr>
      <w:pStyle w:val="af6"/>
      <w:framePr w:wrap="around" w:vAnchor="text" w:hAnchor="margin" w:xAlign="right" w:y="1"/>
      <w:rPr>
        <w:rStyle w:val="affffa"/>
      </w:rPr>
    </w:pPr>
    <w:r>
      <w:rPr>
        <w:rStyle w:val="affffa"/>
      </w:rPr>
      <w:fldChar w:fldCharType="begin"/>
    </w:r>
    <w:r w:rsidR="00E30B3D">
      <w:rPr>
        <w:rStyle w:val="affffa"/>
      </w:rPr>
      <w:instrText xml:space="preserve">PAGE  </w:instrText>
    </w:r>
    <w:r>
      <w:rPr>
        <w:rStyle w:val="affffa"/>
      </w:rPr>
      <w:fldChar w:fldCharType="separate"/>
    </w:r>
    <w:r w:rsidR="00E30B3D">
      <w:rPr>
        <w:rStyle w:val="affffa"/>
        <w:noProof/>
      </w:rPr>
      <w:t>122</w:t>
    </w:r>
    <w:r>
      <w:rPr>
        <w:rStyle w:val="affffa"/>
      </w:rPr>
      <w:fldChar w:fldCharType="end"/>
    </w:r>
  </w:p>
  <w:p w:rsidR="00E30B3D" w:rsidRDefault="00E30B3D" w:rsidP="00AA7584">
    <w:pPr>
      <w:pStyle w:val="af6"/>
      <w:ind w:right="360"/>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382EDF" w:rsidRDefault="00382EDF" w:rsidP="00E31281">
      <w:r>
        <w:separator/>
      </w:r>
    </w:p>
  </w:footnote>
  <w:footnote w:type="continuationSeparator" w:id="0">
    <w:p w:rsidR="00382EDF" w:rsidRDefault="00382EDF" w:rsidP="00E31281">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00403"/>
    <w:multiLevelType w:val="multilevel"/>
    <w:tmpl w:val="00000886"/>
    <w:lvl w:ilvl="0">
      <w:start w:val="1"/>
      <w:numFmt w:val="decimal"/>
      <w:lvlText w:val="%1."/>
      <w:lvlJc w:val="left"/>
      <w:pPr>
        <w:ind w:left="113" w:hanging="567"/>
      </w:pPr>
      <w:rPr>
        <w:rFonts w:ascii="Times New Roman" w:hAnsi="Times New Roman" w:cs="Times New Roman"/>
        <w:b w:val="0"/>
        <w:bCs w:val="0"/>
        <w:spacing w:val="-10"/>
        <w:sz w:val="24"/>
        <w:szCs w:val="24"/>
      </w:rPr>
    </w:lvl>
    <w:lvl w:ilvl="1">
      <w:start w:val="1"/>
      <w:numFmt w:val="decimal"/>
      <w:lvlText w:val="%1.%2."/>
      <w:lvlJc w:val="left"/>
      <w:pPr>
        <w:ind w:left="108" w:hanging="567"/>
      </w:pPr>
      <w:rPr>
        <w:rFonts w:ascii="Times New Roman" w:hAnsi="Times New Roman" w:cs="Times New Roman"/>
        <w:b w:val="0"/>
        <w:bCs w:val="0"/>
        <w:spacing w:val="-15"/>
        <w:sz w:val="24"/>
        <w:szCs w:val="24"/>
      </w:rPr>
    </w:lvl>
    <w:lvl w:ilvl="2">
      <w:numFmt w:val="bullet"/>
      <w:lvlText w:val="•"/>
      <w:lvlJc w:val="left"/>
      <w:pPr>
        <w:ind w:left="1199" w:hanging="567"/>
      </w:pPr>
    </w:lvl>
    <w:lvl w:ilvl="3">
      <w:numFmt w:val="bullet"/>
      <w:lvlText w:val="•"/>
      <w:lvlJc w:val="left"/>
      <w:pPr>
        <w:ind w:left="2286" w:hanging="567"/>
      </w:pPr>
    </w:lvl>
    <w:lvl w:ilvl="4">
      <w:numFmt w:val="bullet"/>
      <w:lvlText w:val="•"/>
      <w:lvlJc w:val="left"/>
      <w:pPr>
        <w:ind w:left="3372" w:hanging="567"/>
      </w:pPr>
    </w:lvl>
    <w:lvl w:ilvl="5">
      <w:numFmt w:val="bullet"/>
      <w:lvlText w:val="•"/>
      <w:lvlJc w:val="left"/>
      <w:pPr>
        <w:ind w:left="4459" w:hanging="567"/>
      </w:pPr>
    </w:lvl>
    <w:lvl w:ilvl="6">
      <w:numFmt w:val="bullet"/>
      <w:lvlText w:val="•"/>
      <w:lvlJc w:val="left"/>
      <w:pPr>
        <w:ind w:left="5545" w:hanging="567"/>
      </w:pPr>
    </w:lvl>
    <w:lvl w:ilvl="7">
      <w:numFmt w:val="bullet"/>
      <w:lvlText w:val="•"/>
      <w:lvlJc w:val="left"/>
      <w:pPr>
        <w:ind w:left="6631" w:hanging="567"/>
      </w:pPr>
    </w:lvl>
    <w:lvl w:ilvl="8">
      <w:numFmt w:val="bullet"/>
      <w:lvlText w:val="•"/>
      <w:lvlJc w:val="left"/>
      <w:pPr>
        <w:ind w:left="7718" w:hanging="567"/>
      </w:pPr>
    </w:lvl>
  </w:abstractNum>
  <w:abstractNum w:abstractNumId="1" w15:restartNumberingAfterBreak="0">
    <w:nsid w:val="00000404"/>
    <w:multiLevelType w:val="multilevel"/>
    <w:tmpl w:val="00000887"/>
    <w:lvl w:ilvl="0">
      <w:numFmt w:val="bullet"/>
      <w:lvlText w:val="-"/>
      <w:lvlJc w:val="left"/>
      <w:pPr>
        <w:ind w:left="113" w:hanging="572"/>
      </w:pPr>
      <w:rPr>
        <w:rFonts w:ascii="Times New Roman" w:hAnsi="Times New Roman"/>
        <w:b w:val="0"/>
        <w:w w:val="97"/>
        <w:sz w:val="24"/>
      </w:rPr>
    </w:lvl>
    <w:lvl w:ilvl="1">
      <w:numFmt w:val="bullet"/>
      <w:lvlText w:val="•"/>
      <w:lvlJc w:val="left"/>
      <w:pPr>
        <w:ind w:left="1091" w:hanging="572"/>
      </w:pPr>
    </w:lvl>
    <w:lvl w:ilvl="2">
      <w:numFmt w:val="bullet"/>
      <w:lvlText w:val="•"/>
      <w:lvlJc w:val="left"/>
      <w:pPr>
        <w:ind w:left="2068" w:hanging="572"/>
      </w:pPr>
    </w:lvl>
    <w:lvl w:ilvl="3">
      <w:numFmt w:val="bullet"/>
      <w:lvlText w:val="•"/>
      <w:lvlJc w:val="left"/>
      <w:pPr>
        <w:ind w:left="3046" w:hanging="572"/>
      </w:pPr>
    </w:lvl>
    <w:lvl w:ilvl="4">
      <w:numFmt w:val="bullet"/>
      <w:lvlText w:val="•"/>
      <w:lvlJc w:val="left"/>
      <w:pPr>
        <w:ind w:left="4024" w:hanging="572"/>
      </w:pPr>
    </w:lvl>
    <w:lvl w:ilvl="5">
      <w:numFmt w:val="bullet"/>
      <w:lvlText w:val="•"/>
      <w:lvlJc w:val="left"/>
      <w:pPr>
        <w:ind w:left="5002" w:hanging="572"/>
      </w:pPr>
    </w:lvl>
    <w:lvl w:ilvl="6">
      <w:numFmt w:val="bullet"/>
      <w:lvlText w:val="•"/>
      <w:lvlJc w:val="left"/>
      <w:pPr>
        <w:ind w:left="5980" w:hanging="572"/>
      </w:pPr>
    </w:lvl>
    <w:lvl w:ilvl="7">
      <w:numFmt w:val="bullet"/>
      <w:lvlText w:val="•"/>
      <w:lvlJc w:val="left"/>
      <w:pPr>
        <w:ind w:left="6957" w:hanging="572"/>
      </w:pPr>
    </w:lvl>
    <w:lvl w:ilvl="8">
      <w:numFmt w:val="bullet"/>
      <w:lvlText w:val="•"/>
      <w:lvlJc w:val="left"/>
      <w:pPr>
        <w:ind w:left="7935" w:hanging="572"/>
      </w:pPr>
    </w:lvl>
  </w:abstractNum>
  <w:abstractNum w:abstractNumId="2" w15:restartNumberingAfterBreak="0">
    <w:nsid w:val="00000406"/>
    <w:multiLevelType w:val="multilevel"/>
    <w:tmpl w:val="00000889"/>
    <w:lvl w:ilvl="0">
      <w:start w:val="1"/>
      <w:numFmt w:val="decimal"/>
      <w:lvlText w:val="%1."/>
      <w:lvlJc w:val="left"/>
      <w:pPr>
        <w:ind w:left="108" w:hanging="708"/>
      </w:pPr>
      <w:rPr>
        <w:rFonts w:ascii="Times New Roman" w:hAnsi="Times New Roman" w:cs="Times New Roman"/>
        <w:b w:val="0"/>
        <w:bCs w:val="0"/>
        <w:spacing w:val="-32"/>
        <w:sz w:val="24"/>
        <w:szCs w:val="24"/>
      </w:rPr>
    </w:lvl>
    <w:lvl w:ilvl="1">
      <w:numFmt w:val="bullet"/>
      <w:lvlText w:val="•"/>
      <w:lvlJc w:val="left"/>
      <w:pPr>
        <w:ind w:left="1096" w:hanging="708"/>
      </w:pPr>
    </w:lvl>
    <w:lvl w:ilvl="2">
      <w:numFmt w:val="bullet"/>
      <w:lvlText w:val="•"/>
      <w:lvlJc w:val="left"/>
      <w:pPr>
        <w:ind w:left="2084" w:hanging="708"/>
      </w:pPr>
    </w:lvl>
    <w:lvl w:ilvl="3">
      <w:numFmt w:val="bullet"/>
      <w:lvlText w:val="•"/>
      <w:lvlJc w:val="left"/>
      <w:pPr>
        <w:ind w:left="3072" w:hanging="708"/>
      </w:pPr>
    </w:lvl>
    <w:lvl w:ilvl="4">
      <w:numFmt w:val="bullet"/>
      <w:lvlText w:val="•"/>
      <w:lvlJc w:val="left"/>
      <w:pPr>
        <w:ind w:left="4061" w:hanging="708"/>
      </w:pPr>
    </w:lvl>
    <w:lvl w:ilvl="5">
      <w:numFmt w:val="bullet"/>
      <w:lvlText w:val="•"/>
      <w:lvlJc w:val="left"/>
      <w:pPr>
        <w:ind w:left="5049" w:hanging="708"/>
      </w:pPr>
    </w:lvl>
    <w:lvl w:ilvl="6">
      <w:numFmt w:val="bullet"/>
      <w:lvlText w:val="•"/>
      <w:lvlJc w:val="left"/>
      <w:pPr>
        <w:ind w:left="6037" w:hanging="708"/>
      </w:pPr>
    </w:lvl>
    <w:lvl w:ilvl="7">
      <w:numFmt w:val="bullet"/>
      <w:lvlText w:val="•"/>
      <w:lvlJc w:val="left"/>
      <w:pPr>
        <w:ind w:left="7026" w:hanging="708"/>
      </w:pPr>
    </w:lvl>
    <w:lvl w:ilvl="8">
      <w:numFmt w:val="bullet"/>
      <w:lvlText w:val="•"/>
      <w:lvlJc w:val="left"/>
      <w:pPr>
        <w:ind w:left="8014" w:hanging="708"/>
      </w:pPr>
    </w:lvl>
  </w:abstractNum>
  <w:abstractNum w:abstractNumId="3" w15:restartNumberingAfterBreak="0">
    <w:nsid w:val="00000407"/>
    <w:multiLevelType w:val="multilevel"/>
    <w:tmpl w:val="0000088A"/>
    <w:lvl w:ilvl="0">
      <w:start w:val="1"/>
      <w:numFmt w:val="decimal"/>
      <w:lvlText w:val="%1."/>
      <w:lvlJc w:val="left"/>
      <w:pPr>
        <w:ind w:left="108" w:hanging="572"/>
      </w:pPr>
      <w:rPr>
        <w:rFonts w:ascii="Times New Roman" w:hAnsi="Times New Roman" w:cs="Times New Roman"/>
        <w:b w:val="0"/>
        <w:bCs w:val="0"/>
        <w:spacing w:val="-29"/>
        <w:sz w:val="24"/>
        <w:szCs w:val="24"/>
      </w:rPr>
    </w:lvl>
    <w:lvl w:ilvl="1">
      <w:numFmt w:val="bullet"/>
      <w:lvlText w:val="•"/>
      <w:lvlJc w:val="left"/>
      <w:pPr>
        <w:ind w:left="1086" w:hanging="572"/>
      </w:pPr>
    </w:lvl>
    <w:lvl w:ilvl="2">
      <w:numFmt w:val="bullet"/>
      <w:lvlText w:val="•"/>
      <w:lvlJc w:val="left"/>
      <w:pPr>
        <w:ind w:left="2064" w:hanging="572"/>
      </w:pPr>
    </w:lvl>
    <w:lvl w:ilvl="3">
      <w:numFmt w:val="bullet"/>
      <w:lvlText w:val="•"/>
      <w:lvlJc w:val="left"/>
      <w:pPr>
        <w:ind w:left="3042" w:hanging="572"/>
      </w:pPr>
    </w:lvl>
    <w:lvl w:ilvl="4">
      <w:numFmt w:val="bullet"/>
      <w:lvlText w:val="•"/>
      <w:lvlJc w:val="left"/>
      <w:pPr>
        <w:ind w:left="4021" w:hanging="572"/>
      </w:pPr>
    </w:lvl>
    <w:lvl w:ilvl="5">
      <w:numFmt w:val="bullet"/>
      <w:lvlText w:val="•"/>
      <w:lvlJc w:val="left"/>
      <w:pPr>
        <w:ind w:left="4999" w:hanging="572"/>
      </w:pPr>
    </w:lvl>
    <w:lvl w:ilvl="6">
      <w:numFmt w:val="bullet"/>
      <w:lvlText w:val="•"/>
      <w:lvlJc w:val="left"/>
      <w:pPr>
        <w:ind w:left="5977" w:hanging="572"/>
      </w:pPr>
    </w:lvl>
    <w:lvl w:ilvl="7">
      <w:numFmt w:val="bullet"/>
      <w:lvlText w:val="•"/>
      <w:lvlJc w:val="left"/>
      <w:pPr>
        <w:ind w:left="6956" w:hanging="572"/>
      </w:pPr>
    </w:lvl>
    <w:lvl w:ilvl="8">
      <w:numFmt w:val="bullet"/>
      <w:lvlText w:val="•"/>
      <w:lvlJc w:val="left"/>
      <w:pPr>
        <w:ind w:left="7934" w:hanging="572"/>
      </w:pPr>
    </w:lvl>
  </w:abstractNum>
  <w:abstractNum w:abstractNumId="4" w15:restartNumberingAfterBreak="0">
    <w:nsid w:val="00000408"/>
    <w:multiLevelType w:val="multilevel"/>
    <w:tmpl w:val="0000088B"/>
    <w:lvl w:ilvl="0">
      <w:start w:val="1"/>
      <w:numFmt w:val="decimal"/>
      <w:lvlText w:val="%1."/>
      <w:lvlJc w:val="left"/>
      <w:pPr>
        <w:ind w:left="113" w:hanging="572"/>
      </w:pPr>
      <w:rPr>
        <w:rFonts w:ascii="Times New Roman" w:hAnsi="Times New Roman" w:cs="Times New Roman"/>
        <w:b w:val="0"/>
        <w:bCs w:val="0"/>
        <w:spacing w:val="-29"/>
        <w:sz w:val="24"/>
        <w:szCs w:val="24"/>
      </w:rPr>
    </w:lvl>
    <w:lvl w:ilvl="1">
      <w:numFmt w:val="bullet"/>
      <w:lvlText w:val="•"/>
      <w:lvlJc w:val="left"/>
      <w:pPr>
        <w:ind w:left="1091" w:hanging="572"/>
      </w:pPr>
    </w:lvl>
    <w:lvl w:ilvl="2">
      <w:numFmt w:val="bullet"/>
      <w:lvlText w:val="•"/>
      <w:lvlJc w:val="left"/>
      <w:pPr>
        <w:ind w:left="2068" w:hanging="572"/>
      </w:pPr>
    </w:lvl>
    <w:lvl w:ilvl="3">
      <w:numFmt w:val="bullet"/>
      <w:lvlText w:val="•"/>
      <w:lvlJc w:val="left"/>
      <w:pPr>
        <w:ind w:left="3046" w:hanging="572"/>
      </w:pPr>
    </w:lvl>
    <w:lvl w:ilvl="4">
      <w:numFmt w:val="bullet"/>
      <w:lvlText w:val="•"/>
      <w:lvlJc w:val="left"/>
      <w:pPr>
        <w:ind w:left="4024" w:hanging="572"/>
      </w:pPr>
    </w:lvl>
    <w:lvl w:ilvl="5">
      <w:numFmt w:val="bullet"/>
      <w:lvlText w:val="•"/>
      <w:lvlJc w:val="left"/>
      <w:pPr>
        <w:ind w:left="5002" w:hanging="572"/>
      </w:pPr>
    </w:lvl>
    <w:lvl w:ilvl="6">
      <w:numFmt w:val="bullet"/>
      <w:lvlText w:val="•"/>
      <w:lvlJc w:val="left"/>
      <w:pPr>
        <w:ind w:left="5980" w:hanging="572"/>
      </w:pPr>
    </w:lvl>
    <w:lvl w:ilvl="7">
      <w:numFmt w:val="bullet"/>
      <w:lvlText w:val="•"/>
      <w:lvlJc w:val="left"/>
      <w:pPr>
        <w:ind w:left="6957" w:hanging="572"/>
      </w:pPr>
    </w:lvl>
    <w:lvl w:ilvl="8">
      <w:numFmt w:val="bullet"/>
      <w:lvlText w:val="•"/>
      <w:lvlJc w:val="left"/>
      <w:pPr>
        <w:ind w:left="7935" w:hanging="572"/>
      </w:pPr>
    </w:lvl>
  </w:abstractNum>
  <w:abstractNum w:abstractNumId="5" w15:restartNumberingAfterBreak="0">
    <w:nsid w:val="00000409"/>
    <w:multiLevelType w:val="multilevel"/>
    <w:tmpl w:val="0000088C"/>
    <w:lvl w:ilvl="0">
      <w:start w:val="1"/>
      <w:numFmt w:val="decimal"/>
      <w:lvlText w:val="%1)"/>
      <w:lvlJc w:val="left"/>
      <w:pPr>
        <w:ind w:left="113" w:hanging="576"/>
      </w:pPr>
      <w:rPr>
        <w:rFonts w:ascii="Times New Roman" w:hAnsi="Times New Roman" w:cs="Times New Roman"/>
        <w:b w:val="0"/>
        <w:bCs w:val="0"/>
        <w:spacing w:val="-19"/>
        <w:w w:val="97"/>
        <w:sz w:val="24"/>
        <w:szCs w:val="24"/>
      </w:rPr>
    </w:lvl>
    <w:lvl w:ilvl="1">
      <w:start w:val="1"/>
      <w:numFmt w:val="decimal"/>
      <w:lvlText w:val="%1.%2)"/>
      <w:lvlJc w:val="left"/>
      <w:pPr>
        <w:ind w:left="108" w:hanging="574"/>
      </w:pPr>
      <w:rPr>
        <w:rFonts w:ascii="Times New Roman" w:hAnsi="Times New Roman" w:cs="Times New Roman"/>
        <w:b w:val="0"/>
        <w:bCs w:val="0"/>
        <w:w w:val="97"/>
        <w:sz w:val="24"/>
        <w:szCs w:val="24"/>
      </w:rPr>
    </w:lvl>
    <w:lvl w:ilvl="2">
      <w:numFmt w:val="bullet"/>
      <w:lvlText w:val="•"/>
      <w:lvlJc w:val="left"/>
      <w:pPr>
        <w:ind w:left="1199" w:hanging="574"/>
      </w:pPr>
    </w:lvl>
    <w:lvl w:ilvl="3">
      <w:numFmt w:val="bullet"/>
      <w:lvlText w:val="•"/>
      <w:lvlJc w:val="left"/>
      <w:pPr>
        <w:ind w:left="2286" w:hanging="574"/>
      </w:pPr>
    </w:lvl>
    <w:lvl w:ilvl="4">
      <w:numFmt w:val="bullet"/>
      <w:lvlText w:val="•"/>
      <w:lvlJc w:val="left"/>
      <w:pPr>
        <w:ind w:left="3372" w:hanging="574"/>
      </w:pPr>
    </w:lvl>
    <w:lvl w:ilvl="5">
      <w:numFmt w:val="bullet"/>
      <w:lvlText w:val="•"/>
      <w:lvlJc w:val="left"/>
      <w:pPr>
        <w:ind w:left="4459" w:hanging="574"/>
      </w:pPr>
    </w:lvl>
    <w:lvl w:ilvl="6">
      <w:numFmt w:val="bullet"/>
      <w:lvlText w:val="•"/>
      <w:lvlJc w:val="left"/>
      <w:pPr>
        <w:ind w:left="5545" w:hanging="574"/>
      </w:pPr>
    </w:lvl>
    <w:lvl w:ilvl="7">
      <w:numFmt w:val="bullet"/>
      <w:lvlText w:val="•"/>
      <w:lvlJc w:val="left"/>
      <w:pPr>
        <w:ind w:left="6631" w:hanging="574"/>
      </w:pPr>
    </w:lvl>
    <w:lvl w:ilvl="8">
      <w:numFmt w:val="bullet"/>
      <w:lvlText w:val="•"/>
      <w:lvlJc w:val="left"/>
      <w:pPr>
        <w:ind w:left="7718" w:hanging="574"/>
      </w:pPr>
    </w:lvl>
  </w:abstractNum>
  <w:abstractNum w:abstractNumId="6" w15:restartNumberingAfterBreak="0">
    <w:nsid w:val="0000040B"/>
    <w:multiLevelType w:val="multilevel"/>
    <w:tmpl w:val="0000088E"/>
    <w:lvl w:ilvl="0">
      <w:start w:val="1"/>
      <w:numFmt w:val="decimal"/>
      <w:lvlText w:val="%1."/>
      <w:lvlJc w:val="left"/>
      <w:pPr>
        <w:ind w:left="113" w:hanging="572"/>
      </w:pPr>
      <w:rPr>
        <w:rFonts w:ascii="Times New Roman" w:hAnsi="Times New Roman" w:cs="Times New Roman"/>
        <w:b w:val="0"/>
        <w:bCs w:val="0"/>
        <w:spacing w:val="-29"/>
        <w:sz w:val="24"/>
        <w:szCs w:val="24"/>
      </w:rPr>
    </w:lvl>
    <w:lvl w:ilvl="1">
      <w:numFmt w:val="bullet"/>
      <w:lvlText w:val="•"/>
      <w:lvlJc w:val="left"/>
      <w:pPr>
        <w:ind w:left="1089" w:hanging="572"/>
      </w:pPr>
    </w:lvl>
    <w:lvl w:ilvl="2">
      <w:numFmt w:val="bullet"/>
      <w:lvlText w:val="•"/>
      <w:lvlJc w:val="left"/>
      <w:pPr>
        <w:ind w:left="2064" w:hanging="572"/>
      </w:pPr>
    </w:lvl>
    <w:lvl w:ilvl="3">
      <w:numFmt w:val="bullet"/>
      <w:lvlText w:val="•"/>
      <w:lvlJc w:val="left"/>
      <w:pPr>
        <w:ind w:left="3040" w:hanging="572"/>
      </w:pPr>
    </w:lvl>
    <w:lvl w:ilvl="4">
      <w:numFmt w:val="bullet"/>
      <w:lvlText w:val="•"/>
      <w:lvlJc w:val="left"/>
      <w:pPr>
        <w:ind w:left="4016" w:hanging="572"/>
      </w:pPr>
    </w:lvl>
    <w:lvl w:ilvl="5">
      <w:numFmt w:val="bullet"/>
      <w:lvlText w:val="•"/>
      <w:lvlJc w:val="left"/>
      <w:pPr>
        <w:ind w:left="4992" w:hanging="572"/>
      </w:pPr>
    </w:lvl>
    <w:lvl w:ilvl="6">
      <w:numFmt w:val="bullet"/>
      <w:lvlText w:val="•"/>
      <w:lvlJc w:val="left"/>
      <w:pPr>
        <w:ind w:left="5968" w:hanging="572"/>
      </w:pPr>
    </w:lvl>
    <w:lvl w:ilvl="7">
      <w:numFmt w:val="bullet"/>
      <w:lvlText w:val="•"/>
      <w:lvlJc w:val="left"/>
      <w:pPr>
        <w:ind w:left="6943" w:hanging="572"/>
      </w:pPr>
    </w:lvl>
    <w:lvl w:ilvl="8">
      <w:numFmt w:val="bullet"/>
      <w:lvlText w:val="•"/>
      <w:lvlJc w:val="left"/>
      <w:pPr>
        <w:ind w:left="7919" w:hanging="572"/>
      </w:pPr>
    </w:lvl>
  </w:abstractNum>
  <w:abstractNum w:abstractNumId="7" w15:restartNumberingAfterBreak="0">
    <w:nsid w:val="0000040C"/>
    <w:multiLevelType w:val="multilevel"/>
    <w:tmpl w:val="0000088F"/>
    <w:lvl w:ilvl="0">
      <w:start w:val="1"/>
      <w:numFmt w:val="decimal"/>
      <w:lvlText w:val="%1)"/>
      <w:lvlJc w:val="left"/>
      <w:pPr>
        <w:ind w:left="113" w:hanging="572"/>
      </w:pPr>
      <w:rPr>
        <w:rFonts w:ascii="Times New Roman" w:hAnsi="Times New Roman" w:cs="Times New Roman"/>
        <w:b w:val="0"/>
        <w:bCs w:val="0"/>
        <w:spacing w:val="-19"/>
        <w:w w:val="97"/>
        <w:sz w:val="24"/>
        <w:szCs w:val="24"/>
      </w:rPr>
    </w:lvl>
    <w:lvl w:ilvl="1">
      <w:numFmt w:val="bullet"/>
      <w:lvlText w:val="•"/>
      <w:lvlJc w:val="left"/>
      <w:pPr>
        <w:ind w:left="1089" w:hanging="572"/>
      </w:pPr>
    </w:lvl>
    <w:lvl w:ilvl="2">
      <w:numFmt w:val="bullet"/>
      <w:lvlText w:val="•"/>
      <w:lvlJc w:val="left"/>
      <w:pPr>
        <w:ind w:left="2064" w:hanging="572"/>
      </w:pPr>
    </w:lvl>
    <w:lvl w:ilvl="3">
      <w:numFmt w:val="bullet"/>
      <w:lvlText w:val="•"/>
      <w:lvlJc w:val="left"/>
      <w:pPr>
        <w:ind w:left="3040" w:hanging="572"/>
      </w:pPr>
    </w:lvl>
    <w:lvl w:ilvl="4">
      <w:numFmt w:val="bullet"/>
      <w:lvlText w:val="•"/>
      <w:lvlJc w:val="left"/>
      <w:pPr>
        <w:ind w:left="4016" w:hanging="572"/>
      </w:pPr>
    </w:lvl>
    <w:lvl w:ilvl="5">
      <w:numFmt w:val="bullet"/>
      <w:lvlText w:val="•"/>
      <w:lvlJc w:val="left"/>
      <w:pPr>
        <w:ind w:left="4992" w:hanging="572"/>
      </w:pPr>
    </w:lvl>
    <w:lvl w:ilvl="6">
      <w:numFmt w:val="bullet"/>
      <w:lvlText w:val="•"/>
      <w:lvlJc w:val="left"/>
      <w:pPr>
        <w:ind w:left="5968" w:hanging="572"/>
      </w:pPr>
    </w:lvl>
    <w:lvl w:ilvl="7">
      <w:numFmt w:val="bullet"/>
      <w:lvlText w:val="•"/>
      <w:lvlJc w:val="left"/>
      <w:pPr>
        <w:ind w:left="6943" w:hanging="572"/>
      </w:pPr>
    </w:lvl>
    <w:lvl w:ilvl="8">
      <w:numFmt w:val="bullet"/>
      <w:lvlText w:val="•"/>
      <w:lvlJc w:val="left"/>
      <w:pPr>
        <w:ind w:left="7919" w:hanging="572"/>
      </w:pPr>
    </w:lvl>
  </w:abstractNum>
  <w:abstractNum w:abstractNumId="8" w15:restartNumberingAfterBreak="0">
    <w:nsid w:val="0000040D"/>
    <w:multiLevelType w:val="multilevel"/>
    <w:tmpl w:val="00000890"/>
    <w:lvl w:ilvl="0">
      <w:start w:val="1"/>
      <w:numFmt w:val="decimal"/>
      <w:lvlText w:val="%1)"/>
      <w:lvlJc w:val="left"/>
      <w:pPr>
        <w:ind w:left="113" w:hanging="572"/>
      </w:pPr>
      <w:rPr>
        <w:rFonts w:ascii="Times New Roman" w:hAnsi="Times New Roman" w:cs="Times New Roman"/>
        <w:b w:val="0"/>
        <w:bCs w:val="0"/>
        <w:spacing w:val="-24"/>
        <w:w w:val="97"/>
        <w:sz w:val="24"/>
        <w:szCs w:val="24"/>
      </w:rPr>
    </w:lvl>
    <w:lvl w:ilvl="1">
      <w:numFmt w:val="bullet"/>
      <w:lvlText w:val="•"/>
      <w:lvlJc w:val="left"/>
      <w:pPr>
        <w:ind w:left="1089" w:hanging="572"/>
      </w:pPr>
    </w:lvl>
    <w:lvl w:ilvl="2">
      <w:numFmt w:val="bullet"/>
      <w:lvlText w:val="•"/>
      <w:lvlJc w:val="left"/>
      <w:pPr>
        <w:ind w:left="2064" w:hanging="572"/>
      </w:pPr>
    </w:lvl>
    <w:lvl w:ilvl="3">
      <w:numFmt w:val="bullet"/>
      <w:lvlText w:val="•"/>
      <w:lvlJc w:val="left"/>
      <w:pPr>
        <w:ind w:left="3040" w:hanging="572"/>
      </w:pPr>
    </w:lvl>
    <w:lvl w:ilvl="4">
      <w:numFmt w:val="bullet"/>
      <w:lvlText w:val="•"/>
      <w:lvlJc w:val="left"/>
      <w:pPr>
        <w:ind w:left="4016" w:hanging="572"/>
      </w:pPr>
    </w:lvl>
    <w:lvl w:ilvl="5">
      <w:numFmt w:val="bullet"/>
      <w:lvlText w:val="•"/>
      <w:lvlJc w:val="left"/>
      <w:pPr>
        <w:ind w:left="4992" w:hanging="572"/>
      </w:pPr>
    </w:lvl>
    <w:lvl w:ilvl="6">
      <w:numFmt w:val="bullet"/>
      <w:lvlText w:val="•"/>
      <w:lvlJc w:val="left"/>
      <w:pPr>
        <w:ind w:left="5968" w:hanging="572"/>
      </w:pPr>
    </w:lvl>
    <w:lvl w:ilvl="7">
      <w:numFmt w:val="bullet"/>
      <w:lvlText w:val="•"/>
      <w:lvlJc w:val="left"/>
      <w:pPr>
        <w:ind w:left="6943" w:hanging="572"/>
      </w:pPr>
    </w:lvl>
    <w:lvl w:ilvl="8">
      <w:numFmt w:val="bullet"/>
      <w:lvlText w:val="•"/>
      <w:lvlJc w:val="left"/>
      <w:pPr>
        <w:ind w:left="7919" w:hanging="572"/>
      </w:pPr>
    </w:lvl>
  </w:abstractNum>
  <w:abstractNum w:abstractNumId="9" w15:restartNumberingAfterBreak="0">
    <w:nsid w:val="0000040F"/>
    <w:multiLevelType w:val="multilevel"/>
    <w:tmpl w:val="00000892"/>
    <w:lvl w:ilvl="0">
      <w:start w:val="1"/>
      <w:numFmt w:val="decimal"/>
      <w:lvlText w:val="%1."/>
      <w:lvlJc w:val="left"/>
      <w:pPr>
        <w:ind w:left="108" w:hanging="572"/>
      </w:pPr>
      <w:rPr>
        <w:rFonts w:ascii="Times New Roman" w:hAnsi="Times New Roman" w:cs="Times New Roman"/>
        <w:b w:val="0"/>
        <w:bCs w:val="0"/>
        <w:spacing w:val="-29"/>
        <w:sz w:val="24"/>
        <w:szCs w:val="24"/>
      </w:rPr>
    </w:lvl>
    <w:lvl w:ilvl="1">
      <w:numFmt w:val="bullet"/>
      <w:lvlText w:val="•"/>
      <w:lvlJc w:val="left"/>
      <w:pPr>
        <w:ind w:left="1086" w:hanging="572"/>
      </w:pPr>
    </w:lvl>
    <w:lvl w:ilvl="2">
      <w:numFmt w:val="bullet"/>
      <w:lvlText w:val="•"/>
      <w:lvlJc w:val="left"/>
      <w:pPr>
        <w:ind w:left="2064" w:hanging="572"/>
      </w:pPr>
    </w:lvl>
    <w:lvl w:ilvl="3">
      <w:numFmt w:val="bullet"/>
      <w:lvlText w:val="•"/>
      <w:lvlJc w:val="left"/>
      <w:pPr>
        <w:ind w:left="3042" w:hanging="572"/>
      </w:pPr>
    </w:lvl>
    <w:lvl w:ilvl="4">
      <w:numFmt w:val="bullet"/>
      <w:lvlText w:val="•"/>
      <w:lvlJc w:val="left"/>
      <w:pPr>
        <w:ind w:left="4021" w:hanging="572"/>
      </w:pPr>
    </w:lvl>
    <w:lvl w:ilvl="5">
      <w:numFmt w:val="bullet"/>
      <w:lvlText w:val="•"/>
      <w:lvlJc w:val="left"/>
      <w:pPr>
        <w:ind w:left="4999" w:hanging="572"/>
      </w:pPr>
    </w:lvl>
    <w:lvl w:ilvl="6">
      <w:numFmt w:val="bullet"/>
      <w:lvlText w:val="•"/>
      <w:lvlJc w:val="left"/>
      <w:pPr>
        <w:ind w:left="5977" w:hanging="572"/>
      </w:pPr>
    </w:lvl>
    <w:lvl w:ilvl="7">
      <w:numFmt w:val="bullet"/>
      <w:lvlText w:val="•"/>
      <w:lvlJc w:val="left"/>
      <w:pPr>
        <w:ind w:left="6956" w:hanging="572"/>
      </w:pPr>
    </w:lvl>
    <w:lvl w:ilvl="8">
      <w:numFmt w:val="bullet"/>
      <w:lvlText w:val="•"/>
      <w:lvlJc w:val="left"/>
      <w:pPr>
        <w:ind w:left="7934" w:hanging="572"/>
      </w:pPr>
    </w:lvl>
  </w:abstractNum>
  <w:abstractNum w:abstractNumId="10" w15:restartNumberingAfterBreak="0">
    <w:nsid w:val="00000410"/>
    <w:multiLevelType w:val="multilevel"/>
    <w:tmpl w:val="00000893"/>
    <w:lvl w:ilvl="0">
      <w:start w:val="1"/>
      <w:numFmt w:val="decimal"/>
      <w:lvlText w:val="%1)"/>
      <w:lvlJc w:val="left"/>
      <w:pPr>
        <w:ind w:left="113" w:hanging="567"/>
      </w:pPr>
      <w:rPr>
        <w:rFonts w:ascii="Times New Roman" w:hAnsi="Times New Roman" w:cs="Times New Roman"/>
        <w:b w:val="0"/>
        <w:bCs w:val="0"/>
        <w:spacing w:val="-12"/>
        <w:w w:val="97"/>
        <w:sz w:val="24"/>
        <w:szCs w:val="24"/>
      </w:rPr>
    </w:lvl>
    <w:lvl w:ilvl="1">
      <w:numFmt w:val="bullet"/>
      <w:lvlText w:val="•"/>
      <w:lvlJc w:val="left"/>
      <w:pPr>
        <w:ind w:left="1091" w:hanging="567"/>
      </w:pPr>
    </w:lvl>
    <w:lvl w:ilvl="2">
      <w:numFmt w:val="bullet"/>
      <w:lvlText w:val="•"/>
      <w:lvlJc w:val="left"/>
      <w:pPr>
        <w:ind w:left="2068" w:hanging="567"/>
      </w:pPr>
    </w:lvl>
    <w:lvl w:ilvl="3">
      <w:numFmt w:val="bullet"/>
      <w:lvlText w:val="•"/>
      <w:lvlJc w:val="left"/>
      <w:pPr>
        <w:ind w:left="3046" w:hanging="567"/>
      </w:pPr>
    </w:lvl>
    <w:lvl w:ilvl="4">
      <w:numFmt w:val="bullet"/>
      <w:lvlText w:val="•"/>
      <w:lvlJc w:val="left"/>
      <w:pPr>
        <w:ind w:left="4024" w:hanging="567"/>
      </w:pPr>
    </w:lvl>
    <w:lvl w:ilvl="5">
      <w:numFmt w:val="bullet"/>
      <w:lvlText w:val="•"/>
      <w:lvlJc w:val="left"/>
      <w:pPr>
        <w:ind w:left="5002" w:hanging="567"/>
      </w:pPr>
    </w:lvl>
    <w:lvl w:ilvl="6">
      <w:numFmt w:val="bullet"/>
      <w:lvlText w:val="•"/>
      <w:lvlJc w:val="left"/>
      <w:pPr>
        <w:ind w:left="5980" w:hanging="567"/>
      </w:pPr>
    </w:lvl>
    <w:lvl w:ilvl="7">
      <w:numFmt w:val="bullet"/>
      <w:lvlText w:val="•"/>
      <w:lvlJc w:val="left"/>
      <w:pPr>
        <w:ind w:left="6957" w:hanging="567"/>
      </w:pPr>
    </w:lvl>
    <w:lvl w:ilvl="8">
      <w:numFmt w:val="bullet"/>
      <w:lvlText w:val="•"/>
      <w:lvlJc w:val="left"/>
      <w:pPr>
        <w:ind w:left="7935" w:hanging="567"/>
      </w:pPr>
    </w:lvl>
  </w:abstractNum>
  <w:abstractNum w:abstractNumId="11" w15:restartNumberingAfterBreak="0">
    <w:nsid w:val="00000411"/>
    <w:multiLevelType w:val="multilevel"/>
    <w:tmpl w:val="00000894"/>
    <w:lvl w:ilvl="0">
      <w:start w:val="1"/>
      <w:numFmt w:val="decimal"/>
      <w:lvlText w:val="%1."/>
      <w:lvlJc w:val="left"/>
      <w:pPr>
        <w:ind w:left="113" w:hanging="572"/>
      </w:pPr>
      <w:rPr>
        <w:rFonts w:ascii="Times New Roman" w:hAnsi="Times New Roman" w:cs="Times New Roman"/>
        <w:b w:val="0"/>
        <w:bCs w:val="0"/>
        <w:spacing w:val="-29"/>
        <w:sz w:val="24"/>
        <w:szCs w:val="24"/>
      </w:rPr>
    </w:lvl>
    <w:lvl w:ilvl="1">
      <w:numFmt w:val="bullet"/>
      <w:lvlText w:val="•"/>
      <w:lvlJc w:val="left"/>
      <w:pPr>
        <w:ind w:left="1091" w:hanging="572"/>
      </w:pPr>
    </w:lvl>
    <w:lvl w:ilvl="2">
      <w:numFmt w:val="bullet"/>
      <w:lvlText w:val="•"/>
      <w:lvlJc w:val="left"/>
      <w:pPr>
        <w:ind w:left="2068" w:hanging="572"/>
      </w:pPr>
    </w:lvl>
    <w:lvl w:ilvl="3">
      <w:numFmt w:val="bullet"/>
      <w:lvlText w:val="•"/>
      <w:lvlJc w:val="left"/>
      <w:pPr>
        <w:ind w:left="3046" w:hanging="572"/>
      </w:pPr>
    </w:lvl>
    <w:lvl w:ilvl="4">
      <w:numFmt w:val="bullet"/>
      <w:lvlText w:val="•"/>
      <w:lvlJc w:val="left"/>
      <w:pPr>
        <w:ind w:left="4024" w:hanging="572"/>
      </w:pPr>
    </w:lvl>
    <w:lvl w:ilvl="5">
      <w:numFmt w:val="bullet"/>
      <w:lvlText w:val="•"/>
      <w:lvlJc w:val="left"/>
      <w:pPr>
        <w:ind w:left="5002" w:hanging="572"/>
      </w:pPr>
    </w:lvl>
    <w:lvl w:ilvl="6">
      <w:numFmt w:val="bullet"/>
      <w:lvlText w:val="•"/>
      <w:lvlJc w:val="left"/>
      <w:pPr>
        <w:ind w:left="5980" w:hanging="572"/>
      </w:pPr>
    </w:lvl>
    <w:lvl w:ilvl="7">
      <w:numFmt w:val="bullet"/>
      <w:lvlText w:val="•"/>
      <w:lvlJc w:val="left"/>
      <w:pPr>
        <w:ind w:left="6957" w:hanging="572"/>
      </w:pPr>
    </w:lvl>
    <w:lvl w:ilvl="8">
      <w:numFmt w:val="bullet"/>
      <w:lvlText w:val="•"/>
      <w:lvlJc w:val="left"/>
      <w:pPr>
        <w:ind w:left="7935" w:hanging="572"/>
      </w:pPr>
    </w:lvl>
  </w:abstractNum>
  <w:abstractNum w:abstractNumId="12" w15:restartNumberingAfterBreak="0">
    <w:nsid w:val="00000412"/>
    <w:multiLevelType w:val="multilevel"/>
    <w:tmpl w:val="00000895"/>
    <w:lvl w:ilvl="0">
      <w:start w:val="1"/>
      <w:numFmt w:val="decimal"/>
      <w:lvlText w:val="%1."/>
      <w:lvlJc w:val="left"/>
      <w:pPr>
        <w:ind w:left="113" w:hanging="284"/>
      </w:pPr>
      <w:rPr>
        <w:rFonts w:ascii="Times New Roman" w:hAnsi="Times New Roman" w:cs="Times New Roman"/>
        <w:b w:val="0"/>
        <w:bCs w:val="0"/>
        <w:spacing w:val="-32"/>
        <w:sz w:val="24"/>
        <w:szCs w:val="24"/>
      </w:rPr>
    </w:lvl>
    <w:lvl w:ilvl="1">
      <w:numFmt w:val="bullet"/>
      <w:lvlText w:val="•"/>
      <w:lvlJc w:val="left"/>
      <w:pPr>
        <w:ind w:left="1091" w:hanging="284"/>
      </w:pPr>
    </w:lvl>
    <w:lvl w:ilvl="2">
      <w:numFmt w:val="bullet"/>
      <w:lvlText w:val="•"/>
      <w:lvlJc w:val="left"/>
      <w:pPr>
        <w:ind w:left="2068" w:hanging="284"/>
      </w:pPr>
    </w:lvl>
    <w:lvl w:ilvl="3">
      <w:numFmt w:val="bullet"/>
      <w:lvlText w:val="•"/>
      <w:lvlJc w:val="left"/>
      <w:pPr>
        <w:ind w:left="3046" w:hanging="284"/>
      </w:pPr>
    </w:lvl>
    <w:lvl w:ilvl="4">
      <w:numFmt w:val="bullet"/>
      <w:lvlText w:val="•"/>
      <w:lvlJc w:val="left"/>
      <w:pPr>
        <w:ind w:left="4024" w:hanging="284"/>
      </w:pPr>
    </w:lvl>
    <w:lvl w:ilvl="5">
      <w:numFmt w:val="bullet"/>
      <w:lvlText w:val="•"/>
      <w:lvlJc w:val="left"/>
      <w:pPr>
        <w:ind w:left="5002" w:hanging="284"/>
      </w:pPr>
    </w:lvl>
    <w:lvl w:ilvl="6">
      <w:numFmt w:val="bullet"/>
      <w:lvlText w:val="•"/>
      <w:lvlJc w:val="left"/>
      <w:pPr>
        <w:ind w:left="5980" w:hanging="284"/>
      </w:pPr>
    </w:lvl>
    <w:lvl w:ilvl="7">
      <w:numFmt w:val="bullet"/>
      <w:lvlText w:val="•"/>
      <w:lvlJc w:val="left"/>
      <w:pPr>
        <w:ind w:left="6957" w:hanging="284"/>
      </w:pPr>
    </w:lvl>
    <w:lvl w:ilvl="8">
      <w:numFmt w:val="bullet"/>
      <w:lvlText w:val="•"/>
      <w:lvlJc w:val="left"/>
      <w:pPr>
        <w:ind w:left="7935" w:hanging="284"/>
      </w:pPr>
    </w:lvl>
  </w:abstractNum>
  <w:abstractNum w:abstractNumId="13" w15:restartNumberingAfterBreak="0">
    <w:nsid w:val="00000413"/>
    <w:multiLevelType w:val="multilevel"/>
    <w:tmpl w:val="00000896"/>
    <w:lvl w:ilvl="0">
      <w:numFmt w:val="bullet"/>
      <w:lvlText w:val="-"/>
      <w:lvlJc w:val="left"/>
      <w:pPr>
        <w:ind w:left="1387" w:hanging="1275"/>
      </w:pPr>
      <w:rPr>
        <w:rFonts w:ascii="Times New Roman" w:hAnsi="Times New Roman"/>
        <w:b w:val="0"/>
        <w:w w:val="97"/>
        <w:sz w:val="24"/>
      </w:rPr>
    </w:lvl>
    <w:lvl w:ilvl="1">
      <w:numFmt w:val="bullet"/>
      <w:lvlText w:val="•"/>
      <w:lvlJc w:val="left"/>
      <w:pPr>
        <w:ind w:left="1387" w:hanging="1275"/>
      </w:pPr>
    </w:lvl>
    <w:lvl w:ilvl="2">
      <w:numFmt w:val="bullet"/>
      <w:lvlText w:val="•"/>
      <w:lvlJc w:val="left"/>
      <w:pPr>
        <w:ind w:left="2332" w:hanging="1275"/>
      </w:pPr>
    </w:lvl>
    <w:lvl w:ilvl="3">
      <w:numFmt w:val="bullet"/>
      <w:lvlText w:val="•"/>
      <w:lvlJc w:val="left"/>
      <w:pPr>
        <w:ind w:left="3277" w:hanging="1275"/>
      </w:pPr>
    </w:lvl>
    <w:lvl w:ilvl="4">
      <w:numFmt w:val="bullet"/>
      <w:lvlText w:val="•"/>
      <w:lvlJc w:val="left"/>
      <w:pPr>
        <w:ind w:left="4222" w:hanging="1275"/>
      </w:pPr>
    </w:lvl>
    <w:lvl w:ilvl="5">
      <w:numFmt w:val="bullet"/>
      <w:lvlText w:val="•"/>
      <w:lvlJc w:val="left"/>
      <w:pPr>
        <w:ind w:left="5166" w:hanging="1275"/>
      </w:pPr>
    </w:lvl>
    <w:lvl w:ilvl="6">
      <w:numFmt w:val="bullet"/>
      <w:lvlText w:val="•"/>
      <w:lvlJc w:val="left"/>
      <w:pPr>
        <w:ind w:left="6111" w:hanging="1275"/>
      </w:pPr>
    </w:lvl>
    <w:lvl w:ilvl="7">
      <w:numFmt w:val="bullet"/>
      <w:lvlText w:val="•"/>
      <w:lvlJc w:val="left"/>
      <w:pPr>
        <w:ind w:left="7056" w:hanging="1275"/>
      </w:pPr>
    </w:lvl>
    <w:lvl w:ilvl="8">
      <w:numFmt w:val="bullet"/>
      <w:lvlText w:val="•"/>
      <w:lvlJc w:val="left"/>
      <w:pPr>
        <w:ind w:left="8001" w:hanging="1275"/>
      </w:pPr>
    </w:lvl>
  </w:abstractNum>
  <w:abstractNum w:abstractNumId="14" w15:restartNumberingAfterBreak="0">
    <w:nsid w:val="00000414"/>
    <w:multiLevelType w:val="multilevel"/>
    <w:tmpl w:val="00000897"/>
    <w:lvl w:ilvl="0">
      <w:start w:val="1"/>
      <w:numFmt w:val="decimal"/>
      <w:lvlText w:val="%1."/>
      <w:lvlJc w:val="left"/>
      <w:pPr>
        <w:ind w:left="113" w:hanging="572"/>
      </w:pPr>
      <w:rPr>
        <w:rFonts w:ascii="Times New Roman" w:hAnsi="Times New Roman" w:cs="Times New Roman"/>
        <w:b w:val="0"/>
        <w:bCs w:val="0"/>
        <w:spacing w:val="-32"/>
        <w:sz w:val="24"/>
        <w:szCs w:val="24"/>
      </w:rPr>
    </w:lvl>
    <w:lvl w:ilvl="1">
      <w:numFmt w:val="bullet"/>
      <w:lvlText w:val="•"/>
      <w:lvlJc w:val="left"/>
      <w:pPr>
        <w:ind w:left="1091" w:hanging="572"/>
      </w:pPr>
    </w:lvl>
    <w:lvl w:ilvl="2">
      <w:numFmt w:val="bullet"/>
      <w:lvlText w:val="•"/>
      <w:lvlJc w:val="left"/>
      <w:pPr>
        <w:ind w:left="2068" w:hanging="572"/>
      </w:pPr>
    </w:lvl>
    <w:lvl w:ilvl="3">
      <w:numFmt w:val="bullet"/>
      <w:lvlText w:val="•"/>
      <w:lvlJc w:val="left"/>
      <w:pPr>
        <w:ind w:left="3046" w:hanging="572"/>
      </w:pPr>
    </w:lvl>
    <w:lvl w:ilvl="4">
      <w:numFmt w:val="bullet"/>
      <w:lvlText w:val="•"/>
      <w:lvlJc w:val="left"/>
      <w:pPr>
        <w:ind w:left="4024" w:hanging="572"/>
      </w:pPr>
    </w:lvl>
    <w:lvl w:ilvl="5">
      <w:numFmt w:val="bullet"/>
      <w:lvlText w:val="•"/>
      <w:lvlJc w:val="left"/>
      <w:pPr>
        <w:ind w:left="5002" w:hanging="572"/>
      </w:pPr>
    </w:lvl>
    <w:lvl w:ilvl="6">
      <w:numFmt w:val="bullet"/>
      <w:lvlText w:val="•"/>
      <w:lvlJc w:val="left"/>
      <w:pPr>
        <w:ind w:left="5980" w:hanging="572"/>
      </w:pPr>
    </w:lvl>
    <w:lvl w:ilvl="7">
      <w:numFmt w:val="bullet"/>
      <w:lvlText w:val="•"/>
      <w:lvlJc w:val="left"/>
      <w:pPr>
        <w:ind w:left="6957" w:hanging="572"/>
      </w:pPr>
    </w:lvl>
    <w:lvl w:ilvl="8">
      <w:numFmt w:val="bullet"/>
      <w:lvlText w:val="•"/>
      <w:lvlJc w:val="left"/>
      <w:pPr>
        <w:ind w:left="7935" w:hanging="572"/>
      </w:pPr>
    </w:lvl>
  </w:abstractNum>
  <w:abstractNum w:abstractNumId="15" w15:restartNumberingAfterBreak="0">
    <w:nsid w:val="00000415"/>
    <w:multiLevelType w:val="multilevel"/>
    <w:tmpl w:val="00000898"/>
    <w:lvl w:ilvl="0">
      <w:start w:val="1"/>
      <w:numFmt w:val="decimal"/>
      <w:lvlText w:val="%1)"/>
      <w:lvlJc w:val="left"/>
      <w:pPr>
        <w:ind w:left="113" w:hanging="572"/>
      </w:pPr>
      <w:rPr>
        <w:rFonts w:ascii="Times New Roman" w:hAnsi="Times New Roman" w:cs="Times New Roman"/>
        <w:b w:val="0"/>
        <w:bCs w:val="0"/>
        <w:spacing w:val="-12"/>
        <w:w w:val="97"/>
        <w:sz w:val="24"/>
        <w:szCs w:val="24"/>
      </w:rPr>
    </w:lvl>
    <w:lvl w:ilvl="1">
      <w:numFmt w:val="bullet"/>
      <w:lvlText w:val="•"/>
      <w:lvlJc w:val="left"/>
      <w:pPr>
        <w:ind w:left="1091" w:hanging="572"/>
      </w:pPr>
    </w:lvl>
    <w:lvl w:ilvl="2">
      <w:numFmt w:val="bullet"/>
      <w:lvlText w:val="•"/>
      <w:lvlJc w:val="left"/>
      <w:pPr>
        <w:ind w:left="2068" w:hanging="572"/>
      </w:pPr>
    </w:lvl>
    <w:lvl w:ilvl="3">
      <w:numFmt w:val="bullet"/>
      <w:lvlText w:val="•"/>
      <w:lvlJc w:val="left"/>
      <w:pPr>
        <w:ind w:left="3046" w:hanging="572"/>
      </w:pPr>
    </w:lvl>
    <w:lvl w:ilvl="4">
      <w:numFmt w:val="bullet"/>
      <w:lvlText w:val="•"/>
      <w:lvlJc w:val="left"/>
      <w:pPr>
        <w:ind w:left="4024" w:hanging="572"/>
      </w:pPr>
    </w:lvl>
    <w:lvl w:ilvl="5">
      <w:numFmt w:val="bullet"/>
      <w:lvlText w:val="•"/>
      <w:lvlJc w:val="left"/>
      <w:pPr>
        <w:ind w:left="5002" w:hanging="572"/>
      </w:pPr>
    </w:lvl>
    <w:lvl w:ilvl="6">
      <w:numFmt w:val="bullet"/>
      <w:lvlText w:val="•"/>
      <w:lvlJc w:val="left"/>
      <w:pPr>
        <w:ind w:left="5980" w:hanging="572"/>
      </w:pPr>
    </w:lvl>
    <w:lvl w:ilvl="7">
      <w:numFmt w:val="bullet"/>
      <w:lvlText w:val="•"/>
      <w:lvlJc w:val="left"/>
      <w:pPr>
        <w:ind w:left="6957" w:hanging="572"/>
      </w:pPr>
    </w:lvl>
    <w:lvl w:ilvl="8">
      <w:numFmt w:val="bullet"/>
      <w:lvlText w:val="•"/>
      <w:lvlJc w:val="left"/>
      <w:pPr>
        <w:ind w:left="7935" w:hanging="572"/>
      </w:pPr>
    </w:lvl>
  </w:abstractNum>
  <w:abstractNum w:abstractNumId="16" w15:restartNumberingAfterBreak="0">
    <w:nsid w:val="00000416"/>
    <w:multiLevelType w:val="multilevel"/>
    <w:tmpl w:val="00000899"/>
    <w:lvl w:ilvl="0">
      <w:start w:val="1"/>
      <w:numFmt w:val="decimal"/>
      <w:lvlText w:val="%1)"/>
      <w:lvlJc w:val="left"/>
      <w:pPr>
        <w:ind w:left="113" w:hanging="572"/>
      </w:pPr>
      <w:rPr>
        <w:rFonts w:ascii="Times New Roman" w:hAnsi="Times New Roman" w:cs="Times New Roman"/>
        <w:b w:val="0"/>
        <w:bCs w:val="0"/>
        <w:spacing w:val="-19"/>
        <w:w w:val="97"/>
        <w:sz w:val="24"/>
        <w:szCs w:val="24"/>
      </w:rPr>
    </w:lvl>
    <w:lvl w:ilvl="1">
      <w:numFmt w:val="bullet"/>
      <w:lvlText w:val="•"/>
      <w:lvlJc w:val="left"/>
      <w:pPr>
        <w:ind w:left="1089" w:hanging="572"/>
      </w:pPr>
    </w:lvl>
    <w:lvl w:ilvl="2">
      <w:numFmt w:val="bullet"/>
      <w:lvlText w:val="•"/>
      <w:lvlJc w:val="left"/>
      <w:pPr>
        <w:ind w:left="2064" w:hanging="572"/>
      </w:pPr>
    </w:lvl>
    <w:lvl w:ilvl="3">
      <w:numFmt w:val="bullet"/>
      <w:lvlText w:val="•"/>
      <w:lvlJc w:val="left"/>
      <w:pPr>
        <w:ind w:left="3040" w:hanging="572"/>
      </w:pPr>
    </w:lvl>
    <w:lvl w:ilvl="4">
      <w:numFmt w:val="bullet"/>
      <w:lvlText w:val="•"/>
      <w:lvlJc w:val="left"/>
      <w:pPr>
        <w:ind w:left="4016" w:hanging="572"/>
      </w:pPr>
    </w:lvl>
    <w:lvl w:ilvl="5">
      <w:numFmt w:val="bullet"/>
      <w:lvlText w:val="•"/>
      <w:lvlJc w:val="left"/>
      <w:pPr>
        <w:ind w:left="4992" w:hanging="572"/>
      </w:pPr>
    </w:lvl>
    <w:lvl w:ilvl="6">
      <w:numFmt w:val="bullet"/>
      <w:lvlText w:val="•"/>
      <w:lvlJc w:val="left"/>
      <w:pPr>
        <w:ind w:left="5968" w:hanging="572"/>
      </w:pPr>
    </w:lvl>
    <w:lvl w:ilvl="7">
      <w:numFmt w:val="bullet"/>
      <w:lvlText w:val="•"/>
      <w:lvlJc w:val="left"/>
      <w:pPr>
        <w:ind w:left="6943" w:hanging="572"/>
      </w:pPr>
    </w:lvl>
    <w:lvl w:ilvl="8">
      <w:numFmt w:val="bullet"/>
      <w:lvlText w:val="•"/>
      <w:lvlJc w:val="left"/>
      <w:pPr>
        <w:ind w:left="7919" w:hanging="572"/>
      </w:pPr>
    </w:lvl>
  </w:abstractNum>
  <w:abstractNum w:abstractNumId="17" w15:restartNumberingAfterBreak="0">
    <w:nsid w:val="00000417"/>
    <w:multiLevelType w:val="multilevel"/>
    <w:tmpl w:val="0000089A"/>
    <w:lvl w:ilvl="0">
      <w:start w:val="1"/>
      <w:numFmt w:val="decimal"/>
      <w:lvlText w:val="%1."/>
      <w:lvlJc w:val="left"/>
      <w:pPr>
        <w:ind w:left="108" w:hanging="572"/>
      </w:pPr>
      <w:rPr>
        <w:rFonts w:ascii="Times New Roman" w:hAnsi="Times New Roman" w:cs="Times New Roman"/>
        <w:b w:val="0"/>
        <w:bCs w:val="0"/>
        <w:spacing w:val="-29"/>
        <w:sz w:val="24"/>
        <w:szCs w:val="24"/>
      </w:rPr>
    </w:lvl>
    <w:lvl w:ilvl="1">
      <w:numFmt w:val="bullet"/>
      <w:lvlText w:val="•"/>
      <w:lvlJc w:val="left"/>
      <w:pPr>
        <w:ind w:left="1086" w:hanging="572"/>
      </w:pPr>
    </w:lvl>
    <w:lvl w:ilvl="2">
      <w:numFmt w:val="bullet"/>
      <w:lvlText w:val="•"/>
      <w:lvlJc w:val="left"/>
      <w:pPr>
        <w:ind w:left="2064" w:hanging="572"/>
      </w:pPr>
    </w:lvl>
    <w:lvl w:ilvl="3">
      <w:numFmt w:val="bullet"/>
      <w:lvlText w:val="•"/>
      <w:lvlJc w:val="left"/>
      <w:pPr>
        <w:ind w:left="3042" w:hanging="572"/>
      </w:pPr>
    </w:lvl>
    <w:lvl w:ilvl="4">
      <w:numFmt w:val="bullet"/>
      <w:lvlText w:val="•"/>
      <w:lvlJc w:val="left"/>
      <w:pPr>
        <w:ind w:left="4021" w:hanging="572"/>
      </w:pPr>
    </w:lvl>
    <w:lvl w:ilvl="5">
      <w:numFmt w:val="bullet"/>
      <w:lvlText w:val="•"/>
      <w:lvlJc w:val="left"/>
      <w:pPr>
        <w:ind w:left="4999" w:hanging="572"/>
      </w:pPr>
    </w:lvl>
    <w:lvl w:ilvl="6">
      <w:numFmt w:val="bullet"/>
      <w:lvlText w:val="•"/>
      <w:lvlJc w:val="left"/>
      <w:pPr>
        <w:ind w:left="5977" w:hanging="572"/>
      </w:pPr>
    </w:lvl>
    <w:lvl w:ilvl="7">
      <w:numFmt w:val="bullet"/>
      <w:lvlText w:val="•"/>
      <w:lvlJc w:val="left"/>
      <w:pPr>
        <w:ind w:left="6956" w:hanging="572"/>
      </w:pPr>
    </w:lvl>
    <w:lvl w:ilvl="8">
      <w:numFmt w:val="bullet"/>
      <w:lvlText w:val="•"/>
      <w:lvlJc w:val="left"/>
      <w:pPr>
        <w:ind w:left="7934" w:hanging="572"/>
      </w:pPr>
    </w:lvl>
  </w:abstractNum>
  <w:abstractNum w:abstractNumId="18" w15:restartNumberingAfterBreak="0">
    <w:nsid w:val="00000418"/>
    <w:multiLevelType w:val="multilevel"/>
    <w:tmpl w:val="0000089B"/>
    <w:lvl w:ilvl="0">
      <w:start w:val="1"/>
      <w:numFmt w:val="decimal"/>
      <w:lvlText w:val="%1."/>
      <w:lvlJc w:val="left"/>
      <w:pPr>
        <w:ind w:left="113" w:hanging="572"/>
      </w:pPr>
      <w:rPr>
        <w:rFonts w:ascii="Times New Roman" w:hAnsi="Times New Roman" w:cs="Times New Roman"/>
        <w:b w:val="0"/>
        <w:bCs w:val="0"/>
        <w:spacing w:val="-29"/>
        <w:sz w:val="24"/>
        <w:szCs w:val="24"/>
      </w:rPr>
    </w:lvl>
    <w:lvl w:ilvl="1">
      <w:numFmt w:val="bullet"/>
      <w:lvlText w:val="•"/>
      <w:lvlJc w:val="left"/>
      <w:pPr>
        <w:ind w:left="1091" w:hanging="572"/>
      </w:pPr>
    </w:lvl>
    <w:lvl w:ilvl="2">
      <w:numFmt w:val="bullet"/>
      <w:lvlText w:val="•"/>
      <w:lvlJc w:val="left"/>
      <w:pPr>
        <w:ind w:left="2068" w:hanging="572"/>
      </w:pPr>
    </w:lvl>
    <w:lvl w:ilvl="3">
      <w:numFmt w:val="bullet"/>
      <w:lvlText w:val="•"/>
      <w:lvlJc w:val="left"/>
      <w:pPr>
        <w:ind w:left="3046" w:hanging="572"/>
      </w:pPr>
    </w:lvl>
    <w:lvl w:ilvl="4">
      <w:numFmt w:val="bullet"/>
      <w:lvlText w:val="•"/>
      <w:lvlJc w:val="left"/>
      <w:pPr>
        <w:ind w:left="4024" w:hanging="572"/>
      </w:pPr>
    </w:lvl>
    <w:lvl w:ilvl="5">
      <w:numFmt w:val="bullet"/>
      <w:lvlText w:val="•"/>
      <w:lvlJc w:val="left"/>
      <w:pPr>
        <w:ind w:left="5002" w:hanging="572"/>
      </w:pPr>
    </w:lvl>
    <w:lvl w:ilvl="6">
      <w:numFmt w:val="bullet"/>
      <w:lvlText w:val="•"/>
      <w:lvlJc w:val="left"/>
      <w:pPr>
        <w:ind w:left="5980" w:hanging="572"/>
      </w:pPr>
    </w:lvl>
    <w:lvl w:ilvl="7">
      <w:numFmt w:val="bullet"/>
      <w:lvlText w:val="•"/>
      <w:lvlJc w:val="left"/>
      <w:pPr>
        <w:ind w:left="6957" w:hanging="572"/>
      </w:pPr>
    </w:lvl>
    <w:lvl w:ilvl="8">
      <w:numFmt w:val="bullet"/>
      <w:lvlText w:val="•"/>
      <w:lvlJc w:val="left"/>
      <w:pPr>
        <w:ind w:left="7935" w:hanging="572"/>
      </w:pPr>
    </w:lvl>
  </w:abstractNum>
  <w:abstractNum w:abstractNumId="19" w15:restartNumberingAfterBreak="0">
    <w:nsid w:val="00000419"/>
    <w:multiLevelType w:val="multilevel"/>
    <w:tmpl w:val="0000089C"/>
    <w:lvl w:ilvl="0">
      <w:start w:val="1"/>
      <w:numFmt w:val="decimal"/>
      <w:lvlText w:val="%1."/>
      <w:lvlJc w:val="left"/>
      <w:pPr>
        <w:ind w:left="113" w:hanging="572"/>
      </w:pPr>
      <w:rPr>
        <w:rFonts w:ascii="Times New Roman" w:hAnsi="Times New Roman" w:cs="Times New Roman"/>
        <w:b w:val="0"/>
        <w:bCs w:val="0"/>
        <w:spacing w:val="-29"/>
        <w:sz w:val="24"/>
        <w:szCs w:val="24"/>
      </w:rPr>
    </w:lvl>
    <w:lvl w:ilvl="1">
      <w:start w:val="1"/>
      <w:numFmt w:val="decimal"/>
      <w:lvlText w:val="%2."/>
      <w:lvlJc w:val="left"/>
      <w:pPr>
        <w:ind w:left="283" w:hanging="401"/>
      </w:pPr>
      <w:rPr>
        <w:rFonts w:ascii="Times New Roman" w:hAnsi="Times New Roman" w:cs="Times New Roman"/>
        <w:b w:val="0"/>
        <w:bCs w:val="0"/>
        <w:spacing w:val="-29"/>
        <w:sz w:val="24"/>
        <w:szCs w:val="24"/>
      </w:rPr>
    </w:lvl>
    <w:lvl w:ilvl="2">
      <w:numFmt w:val="bullet"/>
      <w:lvlText w:val="•"/>
      <w:lvlJc w:val="left"/>
      <w:pPr>
        <w:ind w:left="1351" w:hanging="401"/>
      </w:pPr>
    </w:lvl>
    <w:lvl w:ilvl="3">
      <w:numFmt w:val="bullet"/>
      <w:lvlText w:val="•"/>
      <w:lvlJc w:val="left"/>
      <w:pPr>
        <w:ind w:left="2418" w:hanging="401"/>
      </w:pPr>
    </w:lvl>
    <w:lvl w:ilvl="4">
      <w:numFmt w:val="bullet"/>
      <w:lvlText w:val="•"/>
      <w:lvlJc w:val="left"/>
      <w:pPr>
        <w:ind w:left="3486" w:hanging="401"/>
      </w:pPr>
    </w:lvl>
    <w:lvl w:ilvl="5">
      <w:numFmt w:val="bullet"/>
      <w:lvlText w:val="•"/>
      <w:lvlJc w:val="left"/>
      <w:pPr>
        <w:ind w:left="4553" w:hanging="401"/>
      </w:pPr>
    </w:lvl>
    <w:lvl w:ilvl="6">
      <w:numFmt w:val="bullet"/>
      <w:lvlText w:val="•"/>
      <w:lvlJc w:val="left"/>
      <w:pPr>
        <w:ind w:left="5621" w:hanging="401"/>
      </w:pPr>
    </w:lvl>
    <w:lvl w:ilvl="7">
      <w:numFmt w:val="bullet"/>
      <w:lvlText w:val="•"/>
      <w:lvlJc w:val="left"/>
      <w:pPr>
        <w:ind w:left="6688" w:hanging="401"/>
      </w:pPr>
    </w:lvl>
    <w:lvl w:ilvl="8">
      <w:numFmt w:val="bullet"/>
      <w:lvlText w:val="•"/>
      <w:lvlJc w:val="left"/>
      <w:pPr>
        <w:ind w:left="7756" w:hanging="401"/>
      </w:pPr>
    </w:lvl>
  </w:abstractNum>
  <w:abstractNum w:abstractNumId="20" w15:restartNumberingAfterBreak="0">
    <w:nsid w:val="0000041A"/>
    <w:multiLevelType w:val="multilevel"/>
    <w:tmpl w:val="0000089D"/>
    <w:lvl w:ilvl="0">
      <w:start w:val="1"/>
      <w:numFmt w:val="decimal"/>
      <w:lvlText w:val="%1."/>
      <w:lvlJc w:val="left"/>
      <w:pPr>
        <w:ind w:left="113" w:hanging="572"/>
      </w:pPr>
      <w:rPr>
        <w:rFonts w:ascii="Times New Roman" w:hAnsi="Times New Roman" w:cs="Times New Roman"/>
        <w:b w:val="0"/>
        <w:bCs w:val="0"/>
        <w:spacing w:val="-29"/>
        <w:sz w:val="24"/>
        <w:szCs w:val="24"/>
      </w:rPr>
    </w:lvl>
    <w:lvl w:ilvl="1">
      <w:numFmt w:val="bullet"/>
      <w:lvlText w:val="•"/>
      <w:lvlJc w:val="left"/>
      <w:pPr>
        <w:ind w:left="1089" w:hanging="572"/>
      </w:pPr>
    </w:lvl>
    <w:lvl w:ilvl="2">
      <w:numFmt w:val="bullet"/>
      <w:lvlText w:val="•"/>
      <w:lvlJc w:val="left"/>
      <w:pPr>
        <w:ind w:left="2064" w:hanging="572"/>
      </w:pPr>
    </w:lvl>
    <w:lvl w:ilvl="3">
      <w:numFmt w:val="bullet"/>
      <w:lvlText w:val="•"/>
      <w:lvlJc w:val="left"/>
      <w:pPr>
        <w:ind w:left="3040" w:hanging="572"/>
      </w:pPr>
    </w:lvl>
    <w:lvl w:ilvl="4">
      <w:numFmt w:val="bullet"/>
      <w:lvlText w:val="•"/>
      <w:lvlJc w:val="left"/>
      <w:pPr>
        <w:ind w:left="4016" w:hanging="572"/>
      </w:pPr>
    </w:lvl>
    <w:lvl w:ilvl="5">
      <w:numFmt w:val="bullet"/>
      <w:lvlText w:val="•"/>
      <w:lvlJc w:val="left"/>
      <w:pPr>
        <w:ind w:left="4992" w:hanging="572"/>
      </w:pPr>
    </w:lvl>
    <w:lvl w:ilvl="6">
      <w:numFmt w:val="bullet"/>
      <w:lvlText w:val="•"/>
      <w:lvlJc w:val="left"/>
      <w:pPr>
        <w:ind w:left="5968" w:hanging="572"/>
      </w:pPr>
    </w:lvl>
    <w:lvl w:ilvl="7">
      <w:numFmt w:val="bullet"/>
      <w:lvlText w:val="•"/>
      <w:lvlJc w:val="left"/>
      <w:pPr>
        <w:ind w:left="6943" w:hanging="572"/>
      </w:pPr>
    </w:lvl>
    <w:lvl w:ilvl="8">
      <w:numFmt w:val="bullet"/>
      <w:lvlText w:val="•"/>
      <w:lvlJc w:val="left"/>
      <w:pPr>
        <w:ind w:left="7919" w:hanging="572"/>
      </w:pPr>
    </w:lvl>
  </w:abstractNum>
  <w:abstractNum w:abstractNumId="21" w15:restartNumberingAfterBreak="0">
    <w:nsid w:val="0000041B"/>
    <w:multiLevelType w:val="multilevel"/>
    <w:tmpl w:val="0000089E"/>
    <w:lvl w:ilvl="0">
      <w:start w:val="1"/>
      <w:numFmt w:val="decimal"/>
      <w:lvlText w:val="%1."/>
      <w:lvlJc w:val="left"/>
      <w:pPr>
        <w:ind w:left="113" w:hanging="324"/>
      </w:pPr>
      <w:rPr>
        <w:rFonts w:ascii="Times New Roman" w:hAnsi="Times New Roman" w:cs="Times New Roman"/>
        <w:b w:val="0"/>
        <w:bCs w:val="0"/>
        <w:spacing w:val="-29"/>
        <w:sz w:val="24"/>
        <w:szCs w:val="24"/>
      </w:rPr>
    </w:lvl>
    <w:lvl w:ilvl="1">
      <w:numFmt w:val="bullet"/>
      <w:lvlText w:val="•"/>
      <w:lvlJc w:val="left"/>
      <w:pPr>
        <w:ind w:left="1087" w:hanging="324"/>
      </w:pPr>
    </w:lvl>
    <w:lvl w:ilvl="2">
      <w:numFmt w:val="bullet"/>
      <w:lvlText w:val="•"/>
      <w:lvlJc w:val="left"/>
      <w:pPr>
        <w:ind w:left="2060" w:hanging="324"/>
      </w:pPr>
    </w:lvl>
    <w:lvl w:ilvl="3">
      <w:numFmt w:val="bullet"/>
      <w:lvlText w:val="•"/>
      <w:lvlJc w:val="left"/>
      <w:pPr>
        <w:ind w:left="3034" w:hanging="324"/>
      </w:pPr>
    </w:lvl>
    <w:lvl w:ilvl="4">
      <w:numFmt w:val="bullet"/>
      <w:lvlText w:val="•"/>
      <w:lvlJc w:val="left"/>
      <w:pPr>
        <w:ind w:left="4008" w:hanging="324"/>
      </w:pPr>
    </w:lvl>
    <w:lvl w:ilvl="5">
      <w:numFmt w:val="bullet"/>
      <w:lvlText w:val="•"/>
      <w:lvlJc w:val="left"/>
      <w:pPr>
        <w:ind w:left="4982" w:hanging="324"/>
      </w:pPr>
    </w:lvl>
    <w:lvl w:ilvl="6">
      <w:numFmt w:val="bullet"/>
      <w:lvlText w:val="•"/>
      <w:lvlJc w:val="left"/>
      <w:pPr>
        <w:ind w:left="5956" w:hanging="324"/>
      </w:pPr>
    </w:lvl>
    <w:lvl w:ilvl="7">
      <w:numFmt w:val="bullet"/>
      <w:lvlText w:val="•"/>
      <w:lvlJc w:val="left"/>
      <w:pPr>
        <w:ind w:left="6929" w:hanging="324"/>
      </w:pPr>
    </w:lvl>
    <w:lvl w:ilvl="8">
      <w:numFmt w:val="bullet"/>
      <w:lvlText w:val="•"/>
      <w:lvlJc w:val="left"/>
      <w:pPr>
        <w:ind w:left="7903" w:hanging="324"/>
      </w:pPr>
    </w:lvl>
  </w:abstractNum>
  <w:abstractNum w:abstractNumId="22" w15:restartNumberingAfterBreak="0">
    <w:nsid w:val="0000041C"/>
    <w:multiLevelType w:val="multilevel"/>
    <w:tmpl w:val="0000089F"/>
    <w:lvl w:ilvl="0">
      <w:start w:val="51"/>
      <w:numFmt w:val="decimal"/>
      <w:lvlText w:val="%1"/>
      <w:lvlJc w:val="left"/>
      <w:pPr>
        <w:ind w:left="593" w:hanging="480"/>
      </w:pPr>
      <w:rPr>
        <w:rFonts w:cs="Times New Roman"/>
      </w:rPr>
    </w:lvl>
    <w:lvl w:ilvl="1">
      <w:start w:val="1"/>
      <w:numFmt w:val="decimal"/>
      <w:lvlText w:val="%1.%2"/>
      <w:lvlJc w:val="left"/>
      <w:pPr>
        <w:ind w:left="593" w:hanging="480"/>
      </w:pPr>
      <w:rPr>
        <w:rFonts w:ascii="Times New Roman" w:hAnsi="Times New Roman" w:cs="Times New Roman"/>
        <w:b w:val="0"/>
        <w:bCs w:val="0"/>
        <w:sz w:val="24"/>
        <w:szCs w:val="24"/>
      </w:rPr>
    </w:lvl>
    <w:lvl w:ilvl="2">
      <w:start w:val="1"/>
      <w:numFmt w:val="decimal"/>
      <w:lvlText w:val="%3."/>
      <w:lvlJc w:val="left"/>
      <w:pPr>
        <w:ind w:left="113" w:hanging="324"/>
      </w:pPr>
      <w:rPr>
        <w:rFonts w:ascii="Times New Roman" w:hAnsi="Times New Roman" w:cs="Times New Roman"/>
        <w:b w:val="0"/>
        <w:bCs w:val="0"/>
        <w:spacing w:val="-29"/>
        <w:sz w:val="24"/>
        <w:szCs w:val="24"/>
      </w:rPr>
    </w:lvl>
    <w:lvl w:ilvl="3">
      <w:numFmt w:val="bullet"/>
      <w:lvlText w:val="•"/>
      <w:lvlJc w:val="left"/>
      <w:pPr>
        <w:ind w:left="2632" w:hanging="324"/>
      </w:pPr>
    </w:lvl>
    <w:lvl w:ilvl="4">
      <w:numFmt w:val="bullet"/>
      <w:lvlText w:val="•"/>
      <w:lvlJc w:val="left"/>
      <w:pPr>
        <w:ind w:left="3652" w:hanging="324"/>
      </w:pPr>
    </w:lvl>
    <w:lvl w:ilvl="5">
      <w:numFmt w:val="bullet"/>
      <w:lvlText w:val="•"/>
      <w:lvlJc w:val="left"/>
      <w:pPr>
        <w:ind w:left="4672" w:hanging="324"/>
      </w:pPr>
    </w:lvl>
    <w:lvl w:ilvl="6">
      <w:numFmt w:val="bullet"/>
      <w:lvlText w:val="•"/>
      <w:lvlJc w:val="left"/>
      <w:pPr>
        <w:ind w:left="5692" w:hanging="324"/>
      </w:pPr>
    </w:lvl>
    <w:lvl w:ilvl="7">
      <w:numFmt w:val="bullet"/>
      <w:lvlText w:val="•"/>
      <w:lvlJc w:val="left"/>
      <w:pPr>
        <w:ind w:left="6711" w:hanging="324"/>
      </w:pPr>
    </w:lvl>
    <w:lvl w:ilvl="8">
      <w:numFmt w:val="bullet"/>
      <w:lvlText w:val="•"/>
      <w:lvlJc w:val="left"/>
      <w:pPr>
        <w:ind w:left="7731" w:hanging="324"/>
      </w:pPr>
    </w:lvl>
  </w:abstractNum>
  <w:abstractNum w:abstractNumId="23" w15:restartNumberingAfterBreak="0">
    <w:nsid w:val="0000041D"/>
    <w:multiLevelType w:val="multilevel"/>
    <w:tmpl w:val="000008A0"/>
    <w:lvl w:ilvl="0">
      <w:start w:val="1"/>
      <w:numFmt w:val="decimal"/>
      <w:lvlText w:val="%1)"/>
      <w:lvlJc w:val="left"/>
      <w:pPr>
        <w:ind w:left="113" w:hanging="572"/>
      </w:pPr>
      <w:rPr>
        <w:rFonts w:ascii="Times New Roman" w:hAnsi="Times New Roman" w:cs="Times New Roman"/>
        <w:b w:val="0"/>
        <w:bCs w:val="0"/>
        <w:spacing w:val="-29"/>
        <w:w w:val="97"/>
        <w:sz w:val="24"/>
        <w:szCs w:val="24"/>
      </w:rPr>
    </w:lvl>
    <w:lvl w:ilvl="1">
      <w:numFmt w:val="bullet"/>
      <w:lvlText w:val="•"/>
      <w:lvlJc w:val="left"/>
      <w:pPr>
        <w:ind w:left="1099" w:hanging="572"/>
      </w:pPr>
    </w:lvl>
    <w:lvl w:ilvl="2">
      <w:numFmt w:val="bullet"/>
      <w:lvlText w:val="•"/>
      <w:lvlJc w:val="left"/>
      <w:pPr>
        <w:ind w:left="2084" w:hanging="572"/>
      </w:pPr>
    </w:lvl>
    <w:lvl w:ilvl="3">
      <w:numFmt w:val="bullet"/>
      <w:lvlText w:val="•"/>
      <w:lvlJc w:val="left"/>
      <w:pPr>
        <w:ind w:left="3070" w:hanging="572"/>
      </w:pPr>
    </w:lvl>
    <w:lvl w:ilvl="4">
      <w:numFmt w:val="bullet"/>
      <w:lvlText w:val="•"/>
      <w:lvlJc w:val="left"/>
      <w:pPr>
        <w:ind w:left="4056" w:hanging="572"/>
      </w:pPr>
    </w:lvl>
    <w:lvl w:ilvl="5">
      <w:numFmt w:val="bullet"/>
      <w:lvlText w:val="•"/>
      <w:lvlJc w:val="left"/>
      <w:pPr>
        <w:ind w:left="5042" w:hanging="572"/>
      </w:pPr>
    </w:lvl>
    <w:lvl w:ilvl="6">
      <w:numFmt w:val="bullet"/>
      <w:lvlText w:val="•"/>
      <w:lvlJc w:val="left"/>
      <w:pPr>
        <w:ind w:left="6028" w:hanging="572"/>
      </w:pPr>
    </w:lvl>
    <w:lvl w:ilvl="7">
      <w:numFmt w:val="bullet"/>
      <w:lvlText w:val="•"/>
      <w:lvlJc w:val="left"/>
      <w:pPr>
        <w:ind w:left="7013" w:hanging="572"/>
      </w:pPr>
    </w:lvl>
    <w:lvl w:ilvl="8">
      <w:numFmt w:val="bullet"/>
      <w:lvlText w:val="•"/>
      <w:lvlJc w:val="left"/>
      <w:pPr>
        <w:ind w:left="7999" w:hanging="572"/>
      </w:pPr>
    </w:lvl>
  </w:abstractNum>
  <w:abstractNum w:abstractNumId="24" w15:restartNumberingAfterBreak="0">
    <w:nsid w:val="0000041E"/>
    <w:multiLevelType w:val="multilevel"/>
    <w:tmpl w:val="000008A1"/>
    <w:lvl w:ilvl="0">
      <w:start w:val="1"/>
      <w:numFmt w:val="decimal"/>
      <w:lvlText w:val="%1)"/>
      <w:lvlJc w:val="left"/>
      <w:pPr>
        <w:ind w:left="1387" w:hanging="567"/>
      </w:pPr>
      <w:rPr>
        <w:rFonts w:ascii="Times New Roman" w:hAnsi="Times New Roman" w:cs="Times New Roman"/>
        <w:b w:val="0"/>
        <w:bCs w:val="0"/>
        <w:spacing w:val="-5"/>
        <w:w w:val="97"/>
        <w:sz w:val="24"/>
        <w:szCs w:val="24"/>
      </w:rPr>
    </w:lvl>
    <w:lvl w:ilvl="1">
      <w:numFmt w:val="bullet"/>
      <w:lvlText w:val="•"/>
      <w:lvlJc w:val="left"/>
      <w:pPr>
        <w:ind w:left="2245" w:hanging="567"/>
      </w:pPr>
    </w:lvl>
    <w:lvl w:ilvl="2">
      <w:numFmt w:val="bullet"/>
      <w:lvlText w:val="•"/>
      <w:lvlJc w:val="left"/>
      <w:pPr>
        <w:ind w:left="3104" w:hanging="567"/>
      </w:pPr>
    </w:lvl>
    <w:lvl w:ilvl="3">
      <w:numFmt w:val="bullet"/>
      <w:lvlText w:val="•"/>
      <w:lvlJc w:val="left"/>
      <w:pPr>
        <w:ind w:left="3962" w:hanging="567"/>
      </w:pPr>
    </w:lvl>
    <w:lvl w:ilvl="4">
      <w:numFmt w:val="bullet"/>
      <w:lvlText w:val="•"/>
      <w:lvlJc w:val="left"/>
      <w:pPr>
        <w:ind w:left="4821" w:hanging="567"/>
      </w:pPr>
    </w:lvl>
    <w:lvl w:ilvl="5">
      <w:numFmt w:val="bullet"/>
      <w:lvlText w:val="•"/>
      <w:lvlJc w:val="left"/>
      <w:pPr>
        <w:ind w:left="5679" w:hanging="567"/>
      </w:pPr>
    </w:lvl>
    <w:lvl w:ilvl="6">
      <w:numFmt w:val="bullet"/>
      <w:lvlText w:val="•"/>
      <w:lvlJc w:val="left"/>
      <w:pPr>
        <w:ind w:left="6537" w:hanging="567"/>
      </w:pPr>
    </w:lvl>
    <w:lvl w:ilvl="7">
      <w:numFmt w:val="bullet"/>
      <w:lvlText w:val="•"/>
      <w:lvlJc w:val="left"/>
      <w:pPr>
        <w:ind w:left="7396" w:hanging="567"/>
      </w:pPr>
    </w:lvl>
    <w:lvl w:ilvl="8">
      <w:numFmt w:val="bullet"/>
      <w:lvlText w:val="•"/>
      <w:lvlJc w:val="left"/>
      <w:pPr>
        <w:ind w:left="8254" w:hanging="567"/>
      </w:pPr>
    </w:lvl>
  </w:abstractNum>
  <w:abstractNum w:abstractNumId="25" w15:restartNumberingAfterBreak="0">
    <w:nsid w:val="0000041F"/>
    <w:multiLevelType w:val="multilevel"/>
    <w:tmpl w:val="000008A2"/>
    <w:lvl w:ilvl="0">
      <w:numFmt w:val="bullet"/>
      <w:lvlText w:val="-"/>
      <w:lvlJc w:val="left"/>
      <w:pPr>
        <w:ind w:left="103" w:hanging="574"/>
      </w:pPr>
      <w:rPr>
        <w:rFonts w:ascii="Times New Roman" w:hAnsi="Times New Roman"/>
        <w:b w:val="0"/>
        <w:w w:val="97"/>
        <w:sz w:val="24"/>
      </w:rPr>
    </w:lvl>
    <w:lvl w:ilvl="1">
      <w:numFmt w:val="bullet"/>
      <w:lvlText w:val="•"/>
      <w:lvlJc w:val="left"/>
      <w:pPr>
        <w:ind w:left="1090" w:hanging="574"/>
      </w:pPr>
    </w:lvl>
    <w:lvl w:ilvl="2">
      <w:numFmt w:val="bullet"/>
      <w:lvlText w:val="•"/>
      <w:lvlJc w:val="left"/>
      <w:pPr>
        <w:ind w:left="2076" w:hanging="574"/>
      </w:pPr>
    </w:lvl>
    <w:lvl w:ilvl="3">
      <w:numFmt w:val="bullet"/>
      <w:lvlText w:val="•"/>
      <w:lvlJc w:val="left"/>
      <w:pPr>
        <w:ind w:left="3063" w:hanging="574"/>
      </w:pPr>
    </w:lvl>
    <w:lvl w:ilvl="4">
      <w:numFmt w:val="bullet"/>
      <w:lvlText w:val="•"/>
      <w:lvlJc w:val="left"/>
      <w:pPr>
        <w:ind w:left="4050" w:hanging="574"/>
      </w:pPr>
    </w:lvl>
    <w:lvl w:ilvl="5">
      <w:numFmt w:val="bullet"/>
      <w:lvlText w:val="•"/>
      <w:lvlJc w:val="left"/>
      <w:pPr>
        <w:ind w:left="5037" w:hanging="574"/>
      </w:pPr>
    </w:lvl>
    <w:lvl w:ilvl="6">
      <w:numFmt w:val="bullet"/>
      <w:lvlText w:val="•"/>
      <w:lvlJc w:val="left"/>
      <w:pPr>
        <w:ind w:left="6024" w:hanging="574"/>
      </w:pPr>
    </w:lvl>
    <w:lvl w:ilvl="7">
      <w:numFmt w:val="bullet"/>
      <w:lvlText w:val="•"/>
      <w:lvlJc w:val="left"/>
      <w:pPr>
        <w:ind w:left="7010" w:hanging="574"/>
      </w:pPr>
    </w:lvl>
    <w:lvl w:ilvl="8">
      <w:numFmt w:val="bullet"/>
      <w:lvlText w:val="•"/>
      <w:lvlJc w:val="left"/>
      <w:pPr>
        <w:ind w:left="7997" w:hanging="574"/>
      </w:pPr>
    </w:lvl>
  </w:abstractNum>
  <w:abstractNum w:abstractNumId="26" w15:restartNumberingAfterBreak="0">
    <w:nsid w:val="00000425"/>
    <w:multiLevelType w:val="multilevel"/>
    <w:tmpl w:val="000008A8"/>
    <w:lvl w:ilvl="0">
      <w:start w:val="1"/>
      <w:numFmt w:val="decimal"/>
      <w:lvlText w:val="%1."/>
      <w:lvlJc w:val="left"/>
      <w:pPr>
        <w:ind w:left="113" w:hanging="572"/>
      </w:pPr>
      <w:rPr>
        <w:rFonts w:ascii="Times New Roman" w:hAnsi="Times New Roman" w:cs="Times New Roman"/>
        <w:b w:val="0"/>
        <w:bCs w:val="0"/>
        <w:spacing w:val="-29"/>
        <w:sz w:val="24"/>
        <w:szCs w:val="24"/>
      </w:rPr>
    </w:lvl>
    <w:lvl w:ilvl="1">
      <w:numFmt w:val="bullet"/>
      <w:lvlText w:val="•"/>
      <w:lvlJc w:val="left"/>
      <w:pPr>
        <w:ind w:left="1091" w:hanging="572"/>
      </w:pPr>
    </w:lvl>
    <w:lvl w:ilvl="2">
      <w:numFmt w:val="bullet"/>
      <w:lvlText w:val="•"/>
      <w:lvlJc w:val="left"/>
      <w:pPr>
        <w:ind w:left="2068" w:hanging="572"/>
      </w:pPr>
    </w:lvl>
    <w:lvl w:ilvl="3">
      <w:numFmt w:val="bullet"/>
      <w:lvlText w:val="•"/>
      <w:lvlJc w:val="left"/>
      <w:pPr>
        <w:ind w:left="3046" w:hanging="572"/>
      </w:pPr>
    </w:lvl>
    <w:lvl w:ilvl="4">
      <w:numFmt w:val="bullet"/>
      <w:lvlText w:val="•"/>
      <w:lvlJc w:val="left"/>
      <w:pPr>
        <w:ind w:left="4024" w:hanging="572"/>
      </w:pPr>
    </w:lvl>
    <w:lvl w:ilvl="5">
      <w:numFmt w:val="bullet"/>
      <w:lvlText w:val="•"/>
      <w:lvlJc w:val="left"/>
      <w:pPr>
        <w:ind w:left="5002" w:hanging="572"/>
      </w:pPr>
    </w:lvl>
    <w:lvl w:ilvl="6">
      <w:numFmt w:val="bullet"/>
      <w:lvlText w:val="•"/>
      <w:lvlJc w:val="left"/>
      <w:pPr>
        <w:ind w:left="5980" w:hanging="572"/>
      </w:pPr>
    </w:lvl>
    <w:lvl w:ilvl="7">
      <w:numFmt w:val="bullet"/>
      <w:lvlText w:val="•"/>
      <w:lvlJc w:val="left"/>
      <w:pPr>
        <w:ind w:left="6957" w:hanging="572"/>
      </w:pPr>
    </w:lvl>
    <w:lvl w:ilvl="8">
      <w:numFmt w:val="bullet"/>
      <w:lvlText w:val="•"/>
      <w:lvlJc w:val="left"/>
      <w:pPr>
        <w:ind w:left="7935" w:hanging="572"/>
      </w:pPr>
    </w:lvl>
  </w:abstractNum>
  <w:abstractNum w:abstractNumId="27" w15:restartNumberingAfterBreak="0">
    <w:nsid w:val="00000426"/>
    <w:multiLevelType w:val="multilevel"/>
    <w:tmpl w:val="000008A9"/>
    <w:lvl w:ilvl="0">
      <w:start w:val="1"/>
      <w:numFmt w:val="decimal"/>
      <w:lvlText w:val="%1)"/>
      <w:lvlJc w:val="left"/>
      <w:pPr>
        <w:ind w:left="108" w:hanging="569"/>
      </w:pPr>
      <w:rPr>
        <w:rFonts w:ascii="Times New Roman" w:hAnsi="Times New Roman" w:cs="Times New Roman"/>
        <w:b w:val="0"/>
        <w:bCs w:val="0"/>
        <w:spacing w:val="-5"/>
        <w:w w:val="97"/>
        <w:sz w:val="24"/>
        <w:szCs w:val="24"/>
      </w:rPr>
    </w:lvl>
    <w:lvl w:ilvl="1">
      <w:numFmt w:val="bullet"/>
      <w:lvlText w:val="•"/>
      <w:lvlJc w:val="left"/>
      <w:pPr>
        <w:ind w:left="1086" w:hanging="569"/>
      </w:pPr>
    </w:lvl>
    <w:lvl w:ilvl="2">
      <w:numFmt w:val="bullet"/>
      <w:lvlText w:val="•"/>
      <w:lvlJc w:val="left"/>
      <w:pPr>
        <w:ind w:left="2064" w:hanging="569"/>
      </w:pPr>
    </w:lvl>
    <w:lvl w:ilvl="3">
      <w:numFmt w:val="bullet"/>
      <w:lvlText w:val="•"/>
      <w:lvlJc w:val="left"/>
      <w:pPr>
        <w:ind w:left="3042" w:hanging="569"/>
      </w:pPr>
    </w:lvl>
    <w:lvl w:ilvl="4">
      <w:numFmt w:val="bullet"/>
      <w:lvlText w:val="•"/>
      <w:lvlJc w:val="left"/>
      <w:pPr>
        <w:ind w:left="4021" w:hanging="569"/>
      </w:pPr>
    </w:lvl>
    <w:lvl w:ilvl="5">
      <w:numFmt w:val="bullet"/>
      <w:lvlText w:val="•"/>
      <w:lvlJc w:val="left"/>
      <w:pPr>
        <w:ind w:left="4999" w:hanging="569"/>
      </w:pPr>
    </w:lvl>
    <w:lvl w:ilvl="6">
      <w:numFmt w:val="bullet"/>
      <w:lvlText w:val="•"/>
      <w:lvlJc w:val="left"/>
      <w:pPr>
        <w:ind w:left="5977" w:hanging="569"/>
      </w:pPr>
    </w:lvl>
    <w:lvl w:ilvl="7">
      <w:numFmt w:val="bullet"/>
      <w:lvlText w:val="•"/>
      <w:lvlJc w:val="left"/>
      <w:pPr>
        <w:ind w:left="6956" w:hanging="569"/>
      </w:pPr>
    </w:lvl>
    <w:lvl w:ilvl="8">
      <w:numFmt w:val="bullet"/>
      <w:lvlText w:val="•"/>
      <w:lvlJc w:val="left"/>
      <w:pPr>
        <w:ind w:left="7934" w:hanging="569"/>
      </w:pPr>
    </w:lvl>
  </w:abstractNum>
  <w:abstractNum w:abstractNumId="28" w15:restartNumberingAfterBreak="0">
    <w:nsid w:val="00000428"/>
    <w:multiLevelType w:val="multilevel"/>
    <w:tmpl w:val="000008AB"/>
    <w:lvl w:ilvl="0">
      <w:start w:val="1"/>
      <w:numFmt w:val="decimal"/>
      <w:lvlText w:val="%1."/>
      <w:lvlJc w:val="left"/>
      <w:pPr>
        <w:ind w:left="108" w:hanging="572"/>
      </w:pPr>
      <w:rPr>
        <w:rFonts w:ascii="Times New Roman" w:hAnsi="Times New Roman" w:cs="Times New Roman"/>
        <w:b w:val="0"/>
        <w:bCs w:val="0"/>
        <w:spacing w:val="-32"/>
        <w:sz w:val="24"/>
        <w:szCs w:val="24"/>
      </w:rPr>
    </w:lvl>
    <w:lvl w:ilvl="1">
      <w:numFmt w:val="bullet"/>
      <w:lvlText w:val="•"/>
      <w:lvlJc w:val="left"/>
      <w:pPr>
        <w:ind w:left="1094" w:hanging="572"/>
      </w:pPr>
    </w:lvl>
    <w:lvl w:ilvl="2">
      <w:numFmt w:val="bullet"/>
      <w:lvlText w:val="•"/>
      <w:lvlJc w:val="left"/>
      <w:pPr>
        <w:ind w:left="2080" w:hanging="572"/>
      </w:pPr>
    </w:lvl>
    <w:lvl w:ilvl="3">
      <w:numFmt w:val="bullet"/>
      <w:lvlText w:val="•"/>
      <w:lvlJc w:val="left"/>
      <w:pPr>
        <w:ind w:left="3066" w:hanging="572"/>
      </w:pPr>
    </w:lvl>
    <w:lvl w:ilvl="4">
      <w:numFmt w:val="bullet"/>
      <w:lvlText w:val="•"/>
      <w:lvlJc w:val="left"/>
      <w:pPr>
        <w:ind w:left="4053" w:hanging="572"/>
      </w:pPr>
    </w:lvl>
    <w:lvl w:ilvl="5">
      <w:numFmt w:val="bullet"/>
      <w:lvlText w:val="•"/>
      <w:lvlJc w:val="left"/>
      <w:pPr>
        <w:ind w:left="5039" w:hanging="572"/>
      </w:pPr>
    </w:lvl>
    <w:lvl w:ilvl="6">
      <w:numFmt w:val="bullet"/>
      <w:lvlText w:val="•"/>
      <w:lvlJc w:val="left"/>
      <w:pPr>
        <w:ind w:left="6025" w:hanging="572"/>
      </w:pPr>
    </w:lvl>
    <w:lvl w:ilvl="7">
      <w:numFmt w:val="bullet"/>
      <w:lvlText w:val="•"/>
      <w:lvlJc w:val="left"/>
      <w:pPr>
        <w:ind w:left="7012" w:hanging="572"/>
      </w:pPr>
    </w:lvl>
    <w:lvl w:ilvl="8">
      <w:numFmt w:val="bullet"/>
      <w:lvlText w:val="•"/>
      <w:lvlJc w:val="left"/>
      <w:pPr>
        <w:ind w:left="7998" w:hanging="572"/>
      </w:pPr>
    </w:lvl>
  </w:abstractNum>
  <w:abstractNum w:abstractNumId="29" w15:restartNumberingAfterBreak="0">
    <w:nsid w:val="00000429"/>
    <w:multiLevelType w:val="multilevel"/>
    <w:tmpl w:val="000008AC"/>
    <w:lvl w:ilvl="0">
      <w:start w:val="1"/>
      <w:numFmt w:val="decimal"/>
      <w:lvlText w:val="%1."/>
      <w:lvlJc w:val="left"/>
      <w:pPr>
        <w:ind w:left="113" w:hanging="317"/>
      </w:pPr>
      <w:rPr>
        <w:rFonts w:ascii="Times New Roman" w:hAnsi="Times New Roman" w:cs="Times New Roman"/>
        <w:b w:val="0"/>
        <w:bCs w:val="0"/>
        <w:spacing w:val="-24"/>
        <w:sz w:val="24"/>
        <w:szCs w:val="24"/>
      </w:rPr>
    </w:lvl>
    <w:lvl w:ilvl="1">
      <w:numFmt w:val="bullet"/>
      <w:lvlText w:val="•"/>
      <w:lvlJc w:val="left"/>
      <w:pPr>
        <w:ind w:left="1091" w:hanging="317"/>
      </w:pPr>
    </w:lvl>
    <w:lvl w:ilvl="2">
      <w:numFmt w:val="bullet"/>
      <w:lvlText w:val="•"/>
      <w:lvlJc w:val="left"/>
      <w:pPr>
        <w:ind w:left="2068" w:hanging="317"/>
      </w:pPr>
    </w:lvl>
    <w:lvl w:ilvl="3">
      <w:numFmt w:val="bullet"/>
      <w:lvlText w:val="•"/>
      <w:lvlJc w:val="left"/>
      <w:pPr>
        <w:ind w:left="3046" w:hanging="317"/>
      </w:pPr>
    </w:lvl>
    <w:lvl w:ilvl="4">
      <w:numFmt w:val="bullet"/>
      <w:lvlText w:val="•"/>
      <w:lvlJc w:val="left"/>
      <w:pPr>
        <w:ind w:left="4024" w:hanging="317"/>
      </w:pPr>
    </w:lvl>
    <w:lvl w:ilvl="5">
      <w:numFmt w:val="bullet"/>
      <w:lvlText w:val="•"/>
      <w:lvlJc w:val="left"/>
      <w:pPr>
        <w:ind w:left="5002" w:hanging="317"/>
      </w:pPr>
    </w:lvl>
    <w:lvl w:ilvl="6">
      <w:numFmt w:val="bullet"/>
      <w:lvlText w:val="•"/>
      <w:lvlJc w:val="left"/>
      <w:pPr>
        <w:ind w:left="5980" w:hanging="317"/>
      </w:pPr>
    </w:lvl>
    <w:lvl w:ilvl="7">
      <w:numFmt w:val="bullet"/>
      <w:lvlText w:val="•"/>
      <w:lvlJc w:val="left"/>
      <w:pPr>
        <w:ind w:left="6957" w:hanging="317"/>
      </w:pPr>
    </w:lvl>
    <w:lvl w:ilvl="8">
      <w:numFmt w:val="bullet"/>
      <w:lvlText w:val="•"/>
      <w:lvlJc w:val="left"/>
      <w:pPr>
        <w:ind w:left="7935" w:hanging="317"/>
      </w:pPr>
    </w:lvl>
  </w:abstractNum>
  <w:abstractNum w:abstractNumId="30" w15:restartNumberingAfterBreak="0">
    <w:nsid w:val="0000042A"/>
    <w:multiLevelType w:val="multilevel"/>
    <w:tmpl w:val="000008AD"/>
    <w:lvl w:ilvl="0">
      <w:start w:val="1"/>
      <w:numFmt w:val="decimal"/>
      <w:lvlText w:val="%1."/>
      <w:lvlJc w:val="left"/>
      <w:pPr>
        <w:ind w:left="108" w:hanging="389"/>
      </w:pPr>
      <w:rPr>
        <w:rFonts w:ascii="Times New Roman" w:hAnsi="Times New Roman" w:cs="Times New Roman"/>
        <w:b w:val="0"/>
        <w:bCs w:val="0"/>
        <w:spacing w:val="-32"/>
        <w:sz w:val="24"/>
        <w:szCs w:val="24"/>
      </w:rPr>
    </w:lvl>
    <w:lvl w:ilvl="1">
      <w:numFmt w:val="bullet"/>
      <w:lvlText w:val="•"/>
      <w:lvlJc w:val="left"/>
      <w:pPr>
        <w:ind w:left="1086" w:hanging="389"/>
      </w:pPr>
    </w:lvl>
    <w:lvl w:ilvl="2">
      <w:numFmt w:val="bullet"/>
      <w:lvlText w:val="•"/>
      <w:lvlJc w:val="left"/>
      <w:pPr>
        <w:ind w:left="2064" w:hanging="389"/>
      </w:pPr>
    </w:lvl>
    <w:lvl w:ilvl="3">
      <w:numFmt w:val="bullet"/>
      <w:lvlText w:val="•"/>
      <w:lvlJc w:val="left"/>
      <w:pPr>
        <w:ind w:left="3042" w:hanging="389"/>
      </w:pPr>
    </w:lvl>
    <w:lvl w:ilvl="4">
      <w:numFmt w:val="bullet"/>
      <w:lvlText w:val="•"/>
      <w:lvlJc w:val="left"/>
      <w:pPr>
        <w:ind w:left="4021" w:hanging="389"/>
      </w:pPr>
    </w:lvl>
    <w:lvl w:ilvl="5">
      <w:numFmt w:val="bullet"/>
      <w:lvlText w:val="•"/>
      <w:lvlJc w:val="left"/>
      <w:pPr>
        <w:ind w:left="4999" w:hanging="389"/>
      </w:pPr>
    </w:lvl>
    <w:lvl w:ilvl="6">
      <w:numFmt w:val="bullet"/>
      <w:lvlText w:val="•"/>
      <w:lvlJc w:val="left"/>
      <w:pPr>
        <w:ind w:left="5977" w:hanging="389"/>
      </w:pPr>
    </w:lvl>
    <w:lvl w:ilvl="7">
      <w:numFmt w:val="bullet"/>
      <w:lvlText w:val="•"/>
      <w:lvlJc w:val="left"/>
      <w:pPr>
        <w:ind w:left="6956" w:hanging="389"/>
      </w:pPr>
    </w:lvl>
    <w:lvl w:ilvl="8">
      <w:numFmt w:val="bullet"/>
      <w:lvlText w:val="•"/>
      <w:lvlJc w:val="left"/>
      <w:pPr>
        <w:ind w:left="7934" w:hanging="389"/>
      </w:pPr>
    </w:lvl>
  </w:abstractNum>
  <w:abstractNum w:abstractNumId="31" w15:restartNumberingAfterBreak="0">
    <w:nsid w:val="0000042F"/>
    <w:multiLevelType w:val="multilevel"/>
    <w:tmpl w:val="000008B2"/>
    <w:lvl w:ilvl="0">
      <w:start w:val="1"/>
      <w:numFmt w:val="decimal"/>
      <w:lvlText w:val="%1)"/>
      <w:lvlJc w:val="left"/>
      <w:pPr>
        <w:ind w:left="113" w:hanging="560"/>
      </w:pPr>
      <w:rPr>
        <w:rFonts w:ascii="Times New Roman" w:hAnsi="Times New Roman" w:cs="Times New Roman"/>
        <w:b w:val="0"/>
        <w:bCs w:val="0"/>
        <w:sz w:val="24"/>
        <w:szCs w:val="24"/>
      </w:rPr>
    </w:lvl>
    <w:lvl w:ilvl="1">
      <w:numFmt w:val="bullet"/>
      <w:lvlText w:val="•"/>
      <w:lvlJc w:val="left"/>
      <w:pPr>
        <w:ind w:left="1101" w:hanging="560"/>
      </w:pPr>
    </w:lvl>
    <w:lvl w:ilvl="2">
      <w:numFmt w:val="bullet"/>
      <w:lvlText w:val="•"/>
      <w:lvlJc w:val="left"/>
      <w:pPr>
        <w:ind w:left="2088" w:hanging="560"/>
      </w:pPr>
    </w:lvl>
    <w:lvl w:ilvl="3">
      <w:numFmt w:val="bullet"/>
      <w:lvlText w:val="•"/>
      <w:lvlJc w:val="left"/>
      <w:pPr>
        <w:ind w:left="3076" w:hanging="560"/>
      </w:pPr>
    </w:lvl>
    <w:lvl w:ilvl="4">
      <w:numFmt w:val="bullet"/>
      <w:lvlText w:val="•"/>
      <w:lvlJc w:val="left"/>
      <w:pPr>
        <w:ind w:left="4064" w:hanging="560"/>
      </w:pPr>
    </w:lvl>
    <w:lvl w:ilvl="5">
      <w:numFmt w:val="bullet"/>
      <w:lvlText w:val="•"/>
      <w:lvlJc w:val="left"/>
      <w:pPr>
        <w:ind w:left="5052" w:hanging="560"/>
      </w:pPr>
    </w:lvl>
    <w:lvl w:ilvl="6">
      <w:numFmt w:val="bullet"/>
      <w:lvlText w:val="•"/>
      <w:lvlJc w:val="left"/>
      <w:pPr>
        <w:ind w:left="6040" w:hanging="560"/>
      </w:pPr>
    </w:lvl>
    <w:lvl w:ilvl="7">
      <w:numFmt w:val="bullet"/>
      <w:lvlText w:val="•"/>
      <w:lvlJc w:val="left"/>
      <w:pPr>
        <w:ind w:left="7027" w:hanging="560"/>
      </w:pPr>
    </w:lvl>
    <w:lvl w:ilvl="8">
      <w:numFmt w:val="bullet"/>
      <w:lvlText w:val="•"/>
      <w:lvlJc w:val="left"/>
      <w:pPr>
        <w:ind w:left="8015" w:hanging="560"/>
      </w:pPr>
    </w:lvl>
  </w:abstractNum>
  <w:abstractNum w:abstractNumId="32" w15:restartNumberingAfterBreak="0">
    <w:nsid w:val="00000430"/>
    <w:multiLevelType w:val="multilevel"/>
    <w:tmpl w:val="000008B3"/>
    <w:lvl w:ilvl="0">
      <w:start w:val="1"/>
      <w:numFmt w:val="decimal"/>
      <w:lvlText w:val="%1."/>
      <w:lvlJc w:val="left"/>
      <w:pPr>
        <w:ind w:left="113" w:hanging="572"/>
      </w:pPr>
      <w:rPr>
        <w:rFonts w:ascii="Times New Roman" w:hAnsi="Times New Roman" w:cs="Times New Roman"/>
        <w:b w:val="0"/>
        <w:bCs w:val="0"/>
        <w:spacing w:val="-32"/>
        <w:sz w:val="24"/>
        <w:szCs w:val="24"/>
      </w:rPr>
    </w:lvl>
    <w:lvl w:ilvl="1">
      <w:numFmt w:val="bullet"/>
      <w:lvlText w:val="•"/>
      <w:lvlJc w:val="left"/>
      <w:pPr>
        <w:ind w:left="1101" w:hanging="572"/>
      </w:pPr>
    </w:lvl>
    <w:lvl w:ilvl="2">
      <w:numFmt w:val="bullet"/>
      <w:lvlText w:val="•"/>
      <w:lvlJc w:val="left"/>
      <w:pPr>
        <w:ind w:left="2088" w:hanging="572"/>
      </w:pPr>
    </w:lvl>
    <w:lvl w:ilvl="3">
      <w:numFmt w:val="bullet"/>
      <w:lvlText w:val="•"/>
      <w:lvlJc w:val="left"/>
      <w:pPr>
        <w:ind w:left="3076" w:hanging="572"/>
      </w:pPr>
    </w:lvl>
    <w:lvl w:ilvl="4">
      <w:numFmt w:val="bullet"/>
      <w:lvlText w:val="•"/>
      <w:lvlJc w:val="left"/>
      <w:pPr>
        <w:ind w:left="4064" w:hanging="572"/>
      </w:pPr>
    </w:lvl>
    <w:lvl w:ilvl="5">
      <w:numFmt w:val="bullet"/>
      <w:lvlText w:val="•"/>
      <w:lvlJc w:val="left"/>
      <w:pPr>
        <w:ind w:left="5052" w:hanging="572"/>
      </w:pPr>
    </w:lvl>
    <w:lvl w:ilvl="6">
      <w:numFmt w:val="bullet"/>
      <w:lvlText w:val="•"/>
      <w:lvlJc w:val="left"/>
      <w:pPr>
        <w:ind w:left="6040" w:hanging="572"/>
      </w:pPr>
    </w:lvl>
    <w:lvl w:ilvl="7">
      <w:numFmt w:val="bullet"/>
      <w:lvlText w:val="•"/>
      <w:lvlJc w:val="left"/>
      <w:pPr>
        <w:ind w:left="7027" w:hanging="572"/>
      </w:pPr>
    </w:lvl>
    <w:lvl w:ilvl="8">
      <w:numFmt w:val="bullet"/>
      <w:lvlText w:val="•"/>
      <w:lvlJc w:val="left"/>
      <w:pPr>
        <w:ind w:left="8015" w:hanging="572"/>
      </w:pPr>
    </w:lvl>
  </w:abstractNum>
  <w:abstractNum w:abstractNumId="33" w15:restartNumberingAfterBreak="0">
    <w:nsid w:val="00C94C7A"/>
    <w:multiLevelType w:val="hybridMultilevel"/>
    <w:tmpl w:val="C1F68F8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4" w15:restartNumberingAfterBreak="0">
    <w:nsid w:val="01107675"/>
    <w:multiLevelType w:val="multilevel"/>
    <w:tmpl w:val="BD3E932E"/>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5" w15:restartNumberingAfterBreak="0">
    <w:nsid w:val="01472F7F"/>
    <w:multiLevelType w:val="multilevel"/>
    <w:tmpl w:val="0419001D"/>
    <w:styleLink w:val="2"/>
    <w:lvl w:ilvl="0">
      <w:start w:val="1"/>
      <w:numFmt w:val="bullet"/>
      <w:pStyle w:val="20"/>
      <w:lvlText w:val=""/>
      <w:lvlJc w:val="left"/>
      <w:pPr>
        <w:tabs>
          <w:tab w:val="num" w:pos="360"/>
        </w:tabs>
        <w:ind w:left="360" w:hanging="360"/>
      </w:pPr>
      <w:rPr>
        <w:rFonts w:ascii="Symbol" w:hAnsi="Symbol" w:hint="default"/>
      </w:rPr>
    </w:lvl>
    <w:lvl w:ilvl="1">
      <w:start w:val="1"/>
      <w:numFmt w:val="lowerLetter"/>
      <w:lvlText w:val="%2)"/>
      <w:lvlJc w:val="left"/>
      <w:pPr>
        <w:tabs>
          <w:tab w:val="num" w:pos="720"/>
        </w:tabs>
        <w:ind w:left="720" w:hanging="360"/>
      </w:pPr>
      <w:rPr>
        <w:rFonts w:cs="Times New Roman"/>
      </w:rPr>
    </w:lvl>
    <w:lvl w:ilvl="2">
      <w:start w:val="1"/>
      <w:numFmt w:val="lowerRoman"/>
      <w:lvlText w:val="%3)"/>
      <w:lvlJc w:val="left"/>
      <w:pPr>
        <w:tabs>
          <w:tab w:val="num" w:pos="1080"/>
        </w:tabs>
        <w:ind w:left="1080" w:hanging="360"/>
      </w:pPr>
      <w:rPr>
        <w:rFonts w:cs="Times New Roman"/>
      </w:rPr>
    </w:lvl>
    <w:lvl w:ilvl="3">
      <w:start w:val="1"/>
      <w:numFmt w:val="decimal"/>
      <w:lvlText w:val="(%4)"/>
      <w:lvlJc w:val="left"/>
      <w:pPr>
        <w:tabs>
          <w:tab w:val="num" w:pos="1440"/>
        </w:tabs>
        <w:ind w:left="1440" w:hanging="360"/>
      </w:pPr>
      <w:rPr>
        <w:rFonts w:cs="Times New Roman"/>
      </w:rPr>
    </w:lvl>
    <w:lvl w:ilvl="4">
      <w:start w:val="1"/>
      <w:numFmt w:val="lowerLetter"/>
      <w:lvlText w:val="(%5)"/>
      <w:lvlJc w:val="left"/>
      <w:pPr>
        <w:tabs>
          <w:tab w:val="num" w:pos="1800"/>
        </w:tabs>
        <w:ind w:left="1800" w:hanging="360"/>
      </w:pPr>
      <w:rPr>
        <w:rFonts w:cs="Times New Roman"/>
      </w:rPr>
    </w:lvl>
    <w:lvl w:ilvl="5">
      <w:start w:val="1"/>
      <w:numFmt w:val="lowerRoman"/>
      <w:lvlText w:val="(%6)"/>
      <w:lvlJc w:val="left"/>
      <w:pPr>
        <w:tabs>
          <w:tab w:val="num" w:pos="2160"/>
        </w:tabs>
        <w:ind w:left="2160" w:hanging="360"/>
      </w:pPr>
      <w:rPr>
        <w:rFonts w:cs="Times New Roman"/>
      </w:rPr>
    </w:lvl>
    <w:lvl w:ilvl="6">
      <w:start w:val="1"/>
      <w:numFmt w:val="decimal"/>
      <w:lvlText w:val="%7."/>
      <w:lvlJc w:val="left"/>
      <w:pPr>
        <w:tabs>
          <w:tab w:val="num" w:pos="2520"/>
        </w:tabs>
        <w:ind w:left="2520" w:hanging="360"/>
      </w:pPr>
      <w:rPr>
        <w:rFonts w:cs="Times New Roman"/>
      </w:rPr>
    </w:lvl>
    <w:lvl w:ilvl="7">
      <w:start w:val="1"/>
      <w:numFmt w:val="lowerLetter"/>
      <w:lvlText w:val="%8."/>
      <w:lvlJc w:val="left"/>
      <w:pPr>
        <w:tabs>
          <w:tab w:val="num" w:pos="2880"/>
        </w:tabs>
        <w:ind w:left="2880" w:hanging="360"/>
      </w:pPr>
      <w:rPr>
        <w:rFonts w:cs="Times New Roman"/>
      </w:rPr>
    </w:lvl>
    <w:lvl w:ilvl="8">
      <w:start w:val="1"/>
      <w:numFmt w:val="lowerRoman"/>
      <w:lvlText w:val="%9."/>
      <w:lvlJc w:val="left"/>
      <w:pPr>
        <w:tabs>
          <w:tab w:val="num" w:pos="3240"/>
        </w:tabs>
        <w:ind w:left="3240" w:hanging="360"/>
      </w:pPr>
      <w:rPr>
        <w:rFonts w:cs="Times New Roman"/>
      </w:rPr>
    </w:lvl>
  </w:abstractNum>
  <w:abstractNum w:abstractNumId="36" w15:restartNumberingAfterBreak="0">
    <w:nsid w:val="028A1F6B"/>
    <w:multiLevelType w:val="multilevel"/>
    <w:tmpl w:val="049E9B82"/>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rPr>
    </w:lvl>
    <w:lvl w:ilvl="1">
      <w:numFmt w:val="decimal"/>
      <w:lvlText w:val=""/>
      <w:lvlJc w:val="left"/>
      <w:rPr>
        <w:rFonts w:cs="Times New Roman"/>
      </w:rPr>
    </w:lvl>
    <w:lvl w:ilvl="2">
      <w:numFmt w:val="decimal"/>
      <w:lvlText w:val=""/>
      <w:lvlJc w:val="left"/>
      <w:rPr>
        <w:rFonts w:cs="Times New Roman"/>
      </w:rPr>
    </w:lvl>
    <w:lvl w:ilvl="3">
      <w:numFmt w:val="decimal"/>
      <w:lvlText w:val=""/>
      <w:lvlJc w:val="left"/>
      <w:rPr>
        <w:rFonts w:cs="Times New Roman"/>
      </w:rPr>
    </w:lvl>
    <w:lvl w:ilvl="4">
      <w:numFmt w:val="decimal"/>
      <w:lvlText w:val=""/>
      <w:lvlJc w:val="left"/>
      <w:rPr>
        <w:rFonts w:cs="Times New Roman"/>
      </w:rPr>
    </w:lvl>
    <w:lvl w:ilvl="5">
      <w:numFmt w:val="decimal"/>
      <w:lvlText w:val=""/>
      <w:lvlJc w:val="left"/>
      <w:rPr>
        <w:rFonts w:cs="Times New Roman"/>
      </w:rPr>
    </w:lvl>
    <w:lvl w:ilvl="6">
      <w:numFmt w:val="decimal"/>
      <w:lvlText w:val=""/>
      <w:lvlJc w:val="left"/>
      <w:rPr>
        <w:rFonts w:cs="Times New Roman"/>
      </w:rPr>
    </w:lvl>
    <w:lvl w:ilvl="7">
      <w:numFmt w:val="decimal"/>
      <w:lvlText w:val=""/>
      <w:lvlJc w:val="left"/>
      <w:rPr>
        <w:rFonts w:cs="Times New Roman"/>
      </w:rPr>
    </w:lvl>
    <w:lvl w:ilvl="8">
      <w:numFmt w:val="decimal"/>
      <w:lvlText w:val=""/>
      <w:lvlJc w:val="left"/>
      <w:rPr>
        <w:rFonts w:cs="Times New Roman"/>
      </w:rPr>
    </w:lvl>
  </w:abstractNum>
  <w:abstractNum w:abstractNumId="37" w15:restartNumberingAfterBreak="0">
    <w:nsid w:val="043812B8"/>
    <w:multiLevelType w:val="multilevel"/>
    <w:tmpl w:val="4DE6BF8E"/>
    <w:styleLink w:val="3"/>
    <w:lvl w:ilvl="0">
      <w:start w:val="1"/>
      <w:numFmt w:val="bullet"/>
      <w:lvlText w:val=""/>
      <w:lvlJc w:val="left"/>
      <w:pPr>
        <w:tabs>
          <w:tab w:val="num" w:pos="1349"/>
        </w:tabs>
        <w:ind w:left="1349" w:hanging="360"/>
      </w:pPr>
      <w:rPr>
        <w:rFonts w:ascii="Symbol" w:hAnsi="Symbol" w:hint="default"/>
        <w:color w:val="auto"/>
      </w:rPr>
    </w:lvl>
    <w:lvl w:ilvl="1">
      <w:start w:val="1"/>
      <w:numFmt w:val="bullet"/>
      <w:lvlText w:val="o"/>
      <w:lvlJc w:val="left"/>
      <w:pPr>
        <w:tabs>
          <w:tab w:val="num" w:pos="2069"/>
        </w:tabs>
        <w:ind w:left="2069" w:hanging="360"/>
      </w:pPr>
      <w:rPr>
        <w:rFonts w:ascii="Courier New" w:hAnsi="Courier New" w:hint="default"/>
      </w:rPr>
    </w:lvl>
    <w:lvl w:ilvl="2">
      <w:start w:val="1"/>
      <w:numFmt w:val="bullet"/>
      <w:lvlText w:val=""/>
      <w:lvlJc w:val="left"/>
      <w:pPr>
        <w:tabs>
          <w:tab w:val="num" w:pos="2789"/>
        </w:tabs>
        <w:ind w:left="2789" w:hanging="360"/>
      </w:pPr>
      <w:rPr>
        <w:rFonts w:ascii="Wingdings" w:hAnsi="Wingdings" w:hint="default"/>
      </w:rPr>
    </w:lvl>
    <w:lvl w:ilvl="3">
      <w:start w:val="1"/>
      <w:numFmt w:val="bullet"/>
      <w:lvlText w:val=""/>
      <w:lvlJc w:val="left"/>
      <w:pPr>
        <w:tabs>
          <w:tab w:val="num" w:pos="3509"/>
        </w:tabs>
        <w:ind w:left="3509" w:hanging="360"/>
      </w:pPr>
      <w:rPr>
        <w:rFonts w:ascii="Symbol" w:hAnsi="Symbol" w:hint="default"/>
      </w:rPr>
    </w:lvl>
    <w:lvl w:ilvl="4">
      <w:start w:val="1"/>
      <w:numFmt w:val="bullet"/>
      <w:lvlText w:val="o"/>
      <w:lvlJc w:val="left"/>
      <w:pPr>
        <w:tabs>
          <w:tab w:val="num" w:pos="4229"/>
        </w:tabs>
        <w:ind w:left="4229" w:hanging="360"/>
      </w:pPr>
      <w:rPr>
        <w:rFonts w:ascii="Courier New" w:hAnsi="Courier New" w:hint="default"/>
      </w:rPr>
    </w:lvl>
    <w:lvl w:ilvl="5">
      <w:start w:val="1"/>
      <w:numFmt w:val="bullet"/>
      <w:lvlText w:val=""/>
      <w:lvlJc w:val="left"/>
      <w:pPr>
        <w:tabs>
          <w:tab w:val="num" w:pos="4949"/>
        </w:tabs>
        <w:ind w:left="4949" w:hanging="360"/>
      </w:pPr>
      <w:rPr>
        <w:rFonts w:ascii="Wingdings" w:hAnsi="Wingdings" w:hint="default"/>
      </w:rPr>
    </w:lvl>
    <w:lvl w:ilvl="6">
      <w:start w:val="1"/>
      <w:numFmt w:val="bullet"/>
      <w:lvlText w:val=""/>
      <w:lvlJc w:val="left"/>
      <w:pPr>
        <w:tabs>
          <w:tab w:val="num" w:pos="5669"/>
        </w:tabs>
        <w:ind w:left="5669" w:hanging="360"/>
      </w:pPr>
      <w:rPr>
        <w:rFonts w:ascii="Symbol" w:hAnsi="Symbol" w:hint="default"/>
      </w:rPr>
    </w:lvl>
    <w:lvl w:ilvl="7">
      <w:start w:val="1"/>
      <w:numFmt w:val="bullet"/>
      <w:lvlText w:val="o"/>
      <w:lvlJc w:val="left"/>
      <w:pPr>
        <w:tabs>
          <w:tab w:val="num" w:pos="6389"/>
        </w:tabs>
        <w:ind w:left="6389" w:hanging="360"/>
      </w:pPr>
      <w:rPr>
        <w:rFonts w:ascii="Courier New" w:hAnsi="Courier New" w:hint="default"/>
      </w:rPr>
    </w:lvl>
    <w:lvl w:ilvl="8">
      <w:start w:val="1"/>
      <w:numFmt w:val="bullet"/>
      <w:lvlText w:val=""/>
      <w:lvlJc w:val="left"/>
      <w:pPr>
        <w:tabs>
          <w:tab w:val="num" w:pos="7109"/>
        </w:tabs>
        <w:ind w:left="7109" w:hanging="360"/>
      </w:pPr>
      <w:rPr>
        <w:rFonts w:ascii="Wingdings" w:hAnsi="Wingdings" w:hint="default"/>
      </w:rPr>
    </w:lvl>
  </w:abstractNum>
  <w:abstractNum w:abstractNumId="38" w15:restartNumberingAfterBreak="0">
    <w:nsid w:val="04F2600B"/>
    <w:multiLevelType w:val="hybridMultilevel"/>
    <w:tmpl w:val="70E47068"/>
    <w:lvl w:ilvl="0" w:tplc="CFFEDF8E">
      <w:start w:val="1"/>
      <w:numFmt w:val="bullet"/>
      <w:pStyle w:val="11"/>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9" w15:restartNumberingAfterBreak="0">
    <w:nsid w:val="052E75EB"/>
    <w:multiLevelType w:val="multilevel"/>
    <w:tmpl w:val="000008B0"/>
    <w:lvl w:ilvl="0">
      <w:start w:val="1"/>
      <w:numFmt w:val="decimal"/>
      <w:lvlText w:val="%1."/>
      <w:lvlJc w:val="left"/>
      <w:pPr>
        <w:ind w:left="113" w:hanging="572"/>
      </w:pPr>
      <w:rPr>
        <w:rFonts w:ascii="Times New Roman" w:hAnsi="Times New Roman" w:cs="Times New Roman"/>
        <w:b w:val="0"/>
        <w:bCs w:val="0"/>
        <w:spacing w:val="-29"/>
        <w:sz w:val="24"/>
        <w:szCs w:val="24"/>
      </w:rPr>
    </w:lvl>
    <w:lvl w:ilvl="1">
      <w:numFmt w:val="bullet"/>
      <w:lvlText w:val="•"/>
      <w:lvlJc w:val="left"/>
      <w:pPr>
        <w:ind w:left="1089" w:hanging="572"/>
      </w:pPr>
    </w:lvl>
    <w:lvl w:ilvl="2">
      <w:numFmt w:val="bullet"/>
      <w:lvlText w:val="•"/>
      <w:lvlJc w:val="left"/>
      <w:pPr>
        <w:ind w:left="2064" w:hanging="572"/>
      </w:pPr>
    </w:lvl>
    <w:lvl w:ilvl="3">
      <w:numFmt w:val="bullet"/>
      <w:lvlText w:val="•"/>
      <w:lvlJc w:val="left"/>
      <w:pPr>
        <w:ind w:left="3040" w:hanging="572"/>
      </w:pPr>
    </w:lvl>
    <w:lvl w:ilvl="4">
      <w:numFmt w:val="bullet"/>
      <w:lvlText w:val="•"/>
      <w:lvlJc w:val="left"/>
      <w:pPr>
        <w:ind w:left="4016" w:hanging="572"/>
      </w:pPr>
    </w:lvl>
    <w:lvl w:ilvl="5">
      <w:numFmt w:val="bullet"/>
      <w:lvlText w:val="•"/>
      <w:lvlJc w:val="left"/>
      <w:pPr>
        <w:ind w:left="4992" w:hanging="572"/>
      </w:pPr>
    </w:lvl>
    <w:lvl w:ilvl="6">
      <w:numFmt w:val="bullet"/>
      <w:lvlText w:val="•"/>
      <w:lvlJc w:val="left"/>
      <w:pPr>
        <w:ind w:left="5968" w:hanging="572"/>
      </w:pPr>
    </w:lvl>
    <w:lvl w:ilvl="7">
      <w:numFmt w:val="bullet"/>
      <w:lvlText w:val="•"/>
      <w:lvlJc w:val="left"/>
      <w:pPr>
        <w:ind w:left="6943" w:hanging="572"/>
      </w:pPr>
    </w:lvl>
    <w:lvl w:ilvl="8">
      <w:numFmt w:val="bullet"/>
      <w:lvlText w:val="•"/>
      <w:lvlJc w:val="left"/>
      <w:pPr>
        <w:ind w:left="7919" w:hanging="572"/>
      </w:pPr>
    </w:lvl>
  </w:abstractNum>
  <w:abstractNum w:abstractNumId="40" w15:restartNumberingAfterBreak="0">
    <w:nsid w:val="056C1F04"/>
    <w:multiLevelType w:val="hybridMultilevel"/>
    <w:tmpl w:val="C220C5FE"/>
    <w:lvl w:ilvl="0" w:tplc="33883004">
      <w:start w:val="1"/>
      <w:numFmt w:val="decimal"/>
      <w:pStyle w:val="4-123"/>
      <w:lvlText w:val="%1."/>
      <w:lvlJc w:val="left"/>
      <w:pPr>
        <w:ind w:left="2770" w:hanging="360"/>
      </w:pPr>
      <w:rPr>
        <w:rFonts w:cs="Times New Roman" w:hint="default"/>
      </w:rPr>
    </w:lvl>
    <w:lvl w:ilvl="1" w:tplc="04190019">
      <w:start w:val="1"/>
      <w:numFmt w:val="lowerLetter"/>
      <w:lvlText w:val="%2."/>
      <w:lvlJc w:val="left"/>
      <w:pPr>
        <w:ind w:left="1440" w:hanging="360"/>
      </w:pPr>
      <w:rPr>
        <w:rFonts w:cs="Times New Roman"/>
      </w:rPr>
    </w:lvl>
    <w:lvl w:ilvl="2" w:tplc="0419001B">
      <w:start w:val="1"/>
      <w:numFmt w:val="lowerRoman"/>
      <w:lvlText w:val="%3."/>
      <w:lvlJc w:val="right"/>
      <w:pPr>
        <w:ind w:left="2160" w:hanging="180"/>
      </w:pPr>
      <w:rPr>
        <w:rFonts w:cs="Times New Roman"/>
      </w:rPr>
    </w:lvl>
    <w:lvl w:ilvl="3" w:tplc="0419000F">
      <w:start w:val="1"/>
      <w:numFmt w:val="decimal"/>
      <w:lvlText w:val="%4."/>
      <w:lvlJc w:val="left"/>
      <w:pPr>
        <w:ind w:left="2880" w:hanging="360"/>
      </w:pPr>
      <w:rPr>
        <w:rFonts w:cs="Times New Roman"/>
      </w:rPr>
    </w:lvl>
    <w:lvl w:ilvl="4" w:tplc="04190019">
      <w:start w:val="1"/>
      <w:numFmt w:val="lowerLetter"/>
      <w:lvlText w:val="%5."/>
      <w:lvlJc w:val="left"/>
      <w:pPr>
        <w:ind w:left="3600" w:hanging="360"/>
      </w:pPr>
      <w:rPr>
        <w:rFonts w:cs="Times New Roman"/>
      </w:rPr>
    </w:lvl>
    <w:lvl w:ilvl="5" w:tplc="0419001B">
      <w:start w:val="1"/>
      <w:numFmt w:val="lowerRoman"/>
      <w:lvlText w:val="%6."/>
      <w:lvlJc w:val="right"/>
      <w:pPr>
        <w:ind w:left="4320" w:hanging="180"/>
      </w:pPr>
      <w:rPr>
        <w:rFonts w:cs="Times New Roman"/>
      </w:rPr>
    </w:lvl>
    <w:lvl w:ilvl="6" w:tplc="0419000F">
      <w:start w:val="1"/>
      <w:numFmt w:val="decimal"/>
      <w:lvlText w:val="%7."/>
      <w:lvlJc w:val="left"/>
      <w:pPr>
        <w:ind w:left="5040" w:hanging="360"/>
      </w:pPr>
      <w:rPr>
        <w:rFonts w:cs="Times New Roman"/>
      </w:rPr>
    </w:lvl>
    <w:lvl w:ilvl="7" w:tplc="04190019">
      <w:start w:val="1"/>
      <w:numFmt w:val="lowerLetter"/>
      <w:lvlText w:val="%8."/>
      <w:lvlJc w:val="left"/>
      <w:pPr>
        <w:ind w:left="5760" w:hanging="360"/>
      </w:pPr>
      <w:rPr>
        <w:rFonts w:cs="Times New Roman"/>
      </w:rPr>
    </w:lvl>
    <w:lvl w:ilvl="8" w:tplc="0419001B">
      <w:start w:val="1"/>
      <w:numFmt w:val="lowerRoman"/>
      <w:lvlText w:val="%9."/>
      <w:lvlJc w:val="right"/>
      <w:pPr>
        <w:ind w:left="6480" w:hanging="180"/>
      </w:pPr>
      <w:rPr>
        <w:rFonts w:cs="Times New Roman"/>
      </w:rPr>
    </w:lvl>
  </w:abstractNum>
  <w:abstractNum w:abstractNumId="41" w15:restartNumberingAfterBreak="0">
    <w:nsid w:val="062C789F"/>
    <w:multiLevelType w:val="hybridMultilevel"/>
    <w:tmpl w:val="168AEFC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2" w15:restartNumberingAfterBreak="0">
    <w:nsid w:val="06DD0695"/>
    <w:multiLevelType w:val="hybridMultilevel"/>
    <w:tmpl w:val="5168740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3" w15:restartNumberingAfterBreak="0">
    <w:nsid w:val="090412B6"/>
    <w:multiLevelType w:val="hybridMultilevel"/>
    <w:tmpl w:val="1A5EC63C"/>
    <w:lvl w:ilvl="0" w:tplc="98DE19E2">
      <w:start w:val="1"/>
      <w:numFmt w:val="bullet"/>
      <w:pStyle w:val="1"/>
      <w:lvlText w:val="–"/>
      <w:lvlJc w:val="left"/>
      <w:pPr>
        <w:tabs>
          <w:tab w:val="num" w:pos="1134"/>
        </w:tabs>
        <w:ind w:left="1134" w:hanging="425"/>
      </w:pPr>
      <w:rPr>
        <w:rFonts w:ascii="Arial" w:hAnsi="Arial" w:hint="default"/>
      </w:rPr>
    </w:lvl>
    <w:lvl w:ilvl="1" w:tplc="04190003">
      <w:start w:val="1"/>
      <w:numFmt w:val="bullet"/>
      <w:lvlText w:val="o"/>
      <w:lvlJc w:val="left"/>
      <w:pPr>
        <w:ind w:left="2007" w:hanging="360"/>
      </w:pPr>
      <w:rPr>
        <w:rFonts w:ascii="Courier New" w:hAnsi="Courier New" w:hint="default"/>
      </w:rPr>
    </w:lvl>
    <w:lvl w:ilvl="2" w:tplc="04190005">
      <w:start w:val="1"/>
      <w:numFmt w:val="bullet"/>
      <w:lvlText w:val=""/>
      <w:lvlJc w:val="left"/>
      <w:pPr>
        <w:ind w:left="2727" w:hanging="360"/>
      </w:pPr>
      <w:rPr>
        <w:rFonts w:ascii="Wingdings" w:hAnsi="Wingdings" w:hint="default"/>
      </w:rPr>
    </w:lvl>
    <w:lvl w:ilvl="3" w:tplc="04190001">
      <w:start w:val="1"/>
      <w:numFmt w:val="bullet"/>
      <w:lvlText w:val=""/>
      <w:lvlJc w:val="left"/>
      <w:pPr>
        <w:ind w:left="3447" w:hanging="360"/>
      </w:pPr>
      <w:rPr>
        <w:rFonts w:ascii="Symbol" w:hAnsi="Symbol" w:hint="default"/>
      </w:rPr>
    </w:lvl>
    <w:lvl w:ilvl="4" w:tplc="04190003">
      <w:start w:val="1"/>
      <w:numFmt w:val="bullet"/>
      <w:lvlText w:val="o"/>
      <w:lvlJc w:val="left"/>
      <w:pPr>
        <w:ind w:left="4167" w:hanging="360"/>
      </w:pPr>
      <w:rPr>
        <w:rFonts w:ascii="Courier New" w:hAnsi="Courier New" w:hint="default"/>
      </w:rPr>
    </w:lvl>
    <w:lvl w:ilvl="5" w:tplc="04190005">
      <w:start w:val="1"/>
      <w:numFmt w:val="bullet"/>
      <w:lvlText w:val=""/>
      <w:lvlJc w:val="left"/>
      <w:pPr>
        <w:ind w:left="4887" w:hanging="360"/>
      </w:pPr>
      <w:rPr>
        <w:rFonts w:ascii="Wingdings" w:hAnsi="Wingdings" w:hint="default"/>
      </w:rPr>
    </w:lvl>
    <w:lvl w:ilvl="6" w:tplc="04190001">
      <w:start w:val="1"/>
      <w:numFmt w:val="bullet"/>
      <w:lvlText w:val=""/>
      <w:lvlJc w:val="left"/>
      <w:pPr>
        <w:ind w:left="5607" w:hanging="360"/>
      </w:pPr>
      <w:rPr>
        <w:rFonts w:ascii="Symbol" w:hAnsi="Symbol" w:hint="default"/>
      </w:rPr>
    </w:lvl>
    <w:lvl w:ilvl="7" w:tplc="04190003">
      <w:start w:val="1"/>
      <w:numFmt w:val="bullet"/>
      <w:lvlText w:val="o"/>
      <w:lvlJc w:val="left"/>
      <w:pPr>
        <w:ind w:left="6327" w:hanging="360"/>
      </w:pPr>
      <w:rPr>
        <w:rFonts w:ascii="Courier New" w:hAnsi="Courier New" w:hint="default"/>
      </w:rPr>
    </w:lvl>
    <w:lvl w:ilvl="8" w:tplc="04190005">
      <w:start w:val="1"/>
      <w:numFmt w:val="bullet"/>
      <w:lvlText w:val=""/>
      <w:lvlJc w:val="left"/>
      <w:pPr>
        <w:ind w:left="7047" w:hanging="360"/>
      </w:pPr>
      <w:rPr>
        <w:rFonts w:ascii="Wingdings" w:hAnsi="Wingdings" w:hint="default"/>
      </w:rPr>
    </w:lvl>
  </w:abstractNum>
  <w:abstractNum w:abstractNumId="44" w15:restartNumberingAfterBreak="0">
    <w:nsid w:val="11DC4D58"/>
    <w:multiLevelType w:val="multilevel"/>
    <w:tmpl w:val="4DE6BF8E"/>
    <w:styleLink w:val="4"/>
    <w:lvl w:ilvl="0">
      <w:start w:val="1"/>
      <w:numFmt w:val="bullet"/>
      <w:pStyle w:val="a"/>
      <w:lvlText w:val=""/>
      <w:lvlJc w:val="left"/>
      <w:pPr>
        <w:tabs>
          <w:tab w:val="num" w:pos="1349"/>
        </w:tabs>
        <w:ind w:left="1349" w:hanging="360"/>
      </w:pPr>
      <w:rPr>
        <w:rFonts w:ascii="Symbol" w:hAnsi="Symbol" w:hint="default"/>
        <w:color w:val="auto"/>
      </w:rPr>
    </w:lvl>
    <w:lvl w:ilvl="1">
      <w:start w:val="1"/>
      <w:numFmt w:val="bullet"/>
      <w:lvlText w:val="o"/>
      <w:lvlJc w:val="left"/>
      <w:pPr>
        <w:tabs>
          <w:tab w:val="num" w:pos="2069"/>
        </w:tabs>
        <w:ind w:left="2069" w:hanging="360"/>
      </w:pPr>
      <w:rPr>
        <w:rFonts w:ascii="Courier New" w:hAnsi="Courier New" w:hint="default"/>
      </w:rPr>
    </w:lvl>
    <w:lvl w:ilvl="2">
      <w:start w:val="1"/>
      <w:numFmt w:val="bullet"/>
      <w:lvlText w:val=""/>
      <w:lvlJc w:val="left"/>
      <w:pPr>
        <w:tabs>
          <w:tab w:val="num" w:pos="2789"/>
        </w:tabs>
        <w:ind w:left="2789" w:hanging="360"/>
      </w:pPr>
      <w:rPr>
        <w:rFonts w:ascii="Wingdings" w:hAnsi="Wingdings" w:hint="default"/>
      </w:rPr>
    </w:lvl>
    <w:lvl w:ilvl="3">
      <w:start w:val="1"/>
      <w:numFmt w:val="bullet"/>
      <w:lvlText w:val=""/>
      <w:lvlJc w:val="left"/>
      <w:pPr>
        <w:tabs>
          <w:tab w:val="num" w:pos="3509"/>
        </w:tabs>
        <w:ind w:left="3509" w:hanging="360"/>
      </w:pPr>
      <w:rPr>
        <w:rFonts w:ascii="Symbol" w:hAnsi="Symbol" w:hint="default"/>
      </w:rPr>
    </w:lvl>
    <w:lvl w:ilvl="4">
      <w:start w:val="1"/>
      <w:numFmt w:val="bullet"/>
      <w:lvlText w:val="o"/>
      <w:lvlJc w:val="left"/>
      <w:pPr>
        <w:tabs>
          <w:tab w:val="num" w:pos="4229"/>
        </w:tabs>
        <w:ind w:left="4229" w:hanging="360"/>
      </w:pPr>
      <w:rPr>
        <w:rFonts w:ascii="Courier New" w:hAnsi="Courier New" w:hint="default"/>
      </w:rPr>
    </w:lvl>
    <w:lvl w:ilvl="5">
      <w:start w:val="1"/>
      <w:numFmt w:val="bullet"/>
      <w:lvlText w:val=""/>
      <w:lvlJc w:val="left"/>
      <w:pPr>
        <w:tabs>
          <w:tab w:val="num" w:pos="4949"/>
        </w:tabs>
        <w:ind w:left="4949" w:hanging="360"/>
      </w:pPr>
      <w:rPr>
        <w:rFonts w:ascii="Wingdings" w:hAnsi="Wingdings" w:hint="default"/>
      </w:rPr>
    </w:lvl>
    <w:lvl w:ilvl="6">
      <w:start w:val="1"/>
      <w:numFmt w:val="bullet"/>
      <w:lvlText w:val=""/>
      <w:lvlJc w:val="left"/>
      <w:pPr>
        <w:tabs>
          <w:tab w:val="num" w:pos="5669"/>
        </w:tabs>
        <w:ind w:left="5669" w:hanging="360"/>
      </w:pPr>
      <w:rPr>
        <w:rFonts w:ascii="Symbol" w:hAnsi="Symbol" w:hint="default"/>
      </w:rPr>
    </w:lvl>
    <w:lvl w:ilvl="7">
      <w:start w:val="1"/>
      <w:numFmt w:val="bullet"/>
      <w:lvlText w:val="o"/>
      <w:lvlJc w:val="left"/>
      <w:pPr>
        <w:tabs>
          <w:tab w:val="num" w:pos="6389"/>
        </w:tabs>
        <w:ind w:left="6389" w:hanging="360"/>
      </w:pPr>
      <w:rPr>
        <w:rFonts w:ascii="Courier New" w:hAnsi="Courier New" w:hint="default"/>
      </w:rPr>
    </w:lvl>
    <w:lvl w:ilvl="8">
      <w:start w:val="1"/>
      <w:numFmt w:val="bullet"/>
      <w:lvlText w:val=""/>
      <w:lvlJc w:val="left"/>
      <w:pPr>
        <w:tabs>
          <w:tab w:val="num" w:pos="7109"/>
        </w:tabs>
        <w:ind w:left="7109" w:hanging="360"/>
      </w:pPr>
      <w:rPr>
        <w:rFonts w:ascii="Wingdings" w:hAnsi="Wingdings" w:hint="default"/>
      </w:rPr>
    </w:lvl>
  </w:abstractNum>
  <w:abstractNum w:abstractNumId="45" w15:restartNumberingAfterBreak="0">
    <w:nsid w:val="1541081B"/>
    <w:multiLevelType w:val="hybridMultilevel"/>
    <w:tmpl w:val="308E488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6" w15:restartNumberingAfterBreak="0">
    <w:nsid w:val="17CC2C50"/>
    <w:multiLevelType w:val="multilevel"/>
    <w:tmpl w:val="BD3E932E"/>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7" w15:restartNumberingAfterBreak="0">
    <w:nsid w:val="198C3545"/>
    <w:multiLevelType w:val="hybridMultilevel"/>
    <w:tmpl w:val="A948A5A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8" w15:restartNumberingAfterBreak="0">
    <w:nsid w:val="1A52786E"/>
    <w:multiLevelType w:val="hybridMultilevel"/>
    <w:tmpl w:val="0D32753C"/>
    <w:lvl w:ilvl="0" w:tplc="7A882904">
      <w:start w:val="1"/>
      <w:numFmt w:val="decimal"/>
      <w:lvlText w:val="%1)"/>
      <w:lvlJc w:val="left"/>
      <w:pPr>
        <w:ind w:left="1365" w:hanging="825"/>
      </w:pPr>
      <w:rPr>
        <w:rFonts w:cs="Times New Roman" w:hint="default"/>
      </w:rPr>
    </w:lvl>
    <w:lvl w:ilvl="1" w:tplc="04190019" w:tentative="1">
      <w:start w:val="1"/>
      <w:numFmt w:val="lowerLetter"/>
      <w:lvlText w:val="%2."/>
      <w:lvlJc w:val="left"/>
      <w:pPr>
        <w:ind w:left="1620" w:hanging="360"/>
      </w:pPr>
      <w:rPr>
        <w:rFonts w:cs="Times New Roman"/>
      </w:rPr>
    </w:lvl>
    <w:lvl w:ilvl="2" w:tplc="0419001B" w:tentative="1">
      <w:start w:val="1"/>
      <w:numFmt w:val="lowerRoman"/>
      <w:lvlText w:val="%3."/>
      <w:lvlJc w:val="right"/>
      <w:pPr>
        <w:ind w:left="2340" w:hanging="180"/>
      </w:pPr>
      <w:rPr>
        <w:rFonts w:cs="Times New Roman"/>
      </w:rPr>
    </w:lvl>
    <w:lvl w:ilvl="3" w:tplc="0419000F" w:tentative="1">
      <w:start w:val="1"/>
      <w:numFmt w:val="decimal"/>
      <w:lvlText w:val="%4."/>
      <w:lvlJc w:val="left"/>
      <w:pPr>
        <w:ind w:left="3060" w:hanging="360"/>
      </w:pPr>
      <w:rPr>
        <w:rFonts w:cs="Times New Roman"/>
      </w:rPr>
    </w:lvl>
    <w:lvl w:ilvl="4" w:tplc="04190019" w:tentative="1">
      <w:start w:val="1"/>
      <w:numFmt w:val="lowerLetter"/>
      <w:lvlText w:val="%5."/>
      <w:lvlJc w:val="left"/>
      <w:pPr>
        <w:ind w:left="3780" w:hanging="360"/>
      </w:pPr>
      <w:rPr>
        <w:rFonts w:cs="Times New Roman"/>
      </w:rPr>
    </w:lvl>
    <w:lvl w:ilvl="5" w:tplc="0419001B" w:tentative="1">
      <w:start w:val="1"/>
      <w:numFmt w:val="lowerRoman"/>
      <w:lvlText w:val="%6."/>
      <w:lvlJc w:val="right"/>
      <w:pPr>
        <w:ind w:left="4500" w:hanging="180"/>
      </w:pPr>
      <w:rPr>
        <w:rFonts w:cs="Times New Roman"/>
      </w:rPr>
    </w:lvl>
    <w:lvl w:ilvl="6" w:tplc="0419000F" w:tentative="1">
      <w:start w:val="1"/>
      <w:numFmt w:val="decimal"/>
      <w:lvlText w:val="%7."/>
      <w:lvlJc w:val="left"/>
      <w:pPr>
        <w:ind w:left="5220" w:hanging="360"/>
      </w:pPr>
      <w:rPr>
        <w:rFonts w:cs="Times New Roman"/>
      </w:rPr>
    </w:lvl>
    <w:lvl w:ilvl="7" w:tplc="04190019" w:tentative="1">
      <w:start w:val="1"/>
      <w:numFmt w:val="lowerLetter"/>
      <w:lvlText w:val="%8."/>
      <w:lvlJc w:val="left"/>
      <w:pPr>
        <w:ind w:left="5940" w:hanging="360"/>
      </w:pPr>
      <w:rPr>
        <w:rFonts w:cs="Times New Roman"/>
      </w:rPr>
    </w:lvl>
    <w:lvl w:ilvl="8" w:tplc="0419001B" w:tentative="1">
      <w:start w:val="1"/>
      <w:numFmt w:val="lowerRoman"/>
      <w:lvlText w:val="%9."/>
      <w:lvlJc w:val="right"/>
      <w:pPr>
        <w:ind w:left="6660" w:hanging="180"/>
      </w:pPr>
      <w:rPr>
        <w:rFonts w:cs="Times New Roman"/>
      </w:rPr>
    </w:lvl>
  </w:abstractNum>
  <w:abstractNum w:abstractNumId="49" w15:restartNumberingAfterBreak="0">
    <w:nsid w:val="1D6A1355"/>
    <w:multiLevelType w:val="hybridMultilevel"/>
    <w:tmpl w:val="A970A6A4"/>
    <w:lvl w:ilvl="0" w:tplc="851CF2F0">
      <w:start w:val="1"/>
      <w:numFmt w:val="bullet"/>
      <w:pStyle w:val="-1"/>
      <w:lvlText w:val=""/>
      <w:lvlJc w:val="left"/>
      <w:pPr>
        <w:ind w:left="360" w:hanging="360"/>
      </w:pPr>
      <w:rPr>
        <w:rFonts w:ascii="Symbol" w:hAnsi="Symbol" w:hint="default"/>
      </w:rPr>
    </w:lvl>
    <w:lvl w:ilvl="1" w:tplc="04190003" w:tentative="1">
      <w:start w:val="1"/>
      <w:numFmt w:val="bullet"/>
      <w:lvlText w:val="o"/>
      <w:lvlJc w:val="left"/>
      <w:pPr>
        <w:ind w:left="1804" w:hanging="360"/>
      </w:pPr>
      <w:rPr>
        <w:rFonts w:ascii="Courier New" w:hAnsi="Courier New" w:cs="Courier New" w:hint="default"/>
      </w:rPr>
    </w:lvl>
    <w:lvl w:ilvl="2" w:tplc="04190005" w:tentative="1">
      <w:start w:val="1"/>
      <w:numFmt w:val="bullet"/>
      <w:lvlText w:val=""/>
      <w:lvlJc w:val="left"/>
      <w:pPr>
        <w:ind w:left="2524" w:hanging="360"/>
      </w:pPr>
      <w:rPr>
        <w:rFonts w:ascii="Wingdings" w:hAnsi="Wingdings" w:hint="default"/>
      </w:rPr>
    </w:lvl>
    <w:lvl w:ilvl="3" w:tplc="04190001" w:tentative="1">
      <w:start w:val="1"/>
      <w:numFmt w:val="bullet"/>
      <w:lvlText w:val=""/>
      <w:lvlJc w:val="left"/>
      <w:pPr>
        <w:ind w:left="3244" w:hanging="360"/>
      </w:pPr>
      <w:rPr>
        <w:rFonts w:ascii="Symbol" w:hAnsi="Symbol" w:hint="default"/>
      </w:rPr>
    </w:lvl>
    <w:lvl w:ilvl="4" w:tplc="04190003" w:tentative="1">
      <w:start w:val="1"/>
      <w:numFmt w:val="bullet"/>
      <w:lvlText w:val="o"/>
      <w:lvlJc w:val="left"/>
      <w:pPr>
        <w:ind w:left="3964" w:hanging="360"/>
      </w:pPr>
      <w:rPr>
        <w:rFonts w:ascii="Courier New" w:hAnsi="Courier New" w:cs="Courier New" w:hint="default"/>
      </w:rPr>
    </w:lvl>
    <w:lvl w:ilvl="5" w:tplc="04190005" w:tentative="1">
      <w:start w:val="1"/>
      <w:numFmt w:val="bullet"/>
      <w:lvlText w:val=""/>
      <w:lvlJc w:val="left"/>
      <w:pPr>
        <w:ind w:left="4684" w:hanging="360"/>
      </w:pPr>
      <w:rPr>
        <w:rFonts w:ascii="Wingdings" w:hAnsi="Wingdings" w:hint="default"/>
      </w:rPr>
    </w:lvl>
    <w:lvl w:ilvl="6" w:tplc="04190001" w:tentative="1">
      <w:start w:val="1"/>
      <w:numFmt w:val="bullet"/>
      <w:lvlText w:val=""/>
      <w:lvlJc w:val="left"/>
      <w:pPr>
        <w:ind w:left="5404" w:hanging="360"/>
      </w:pPr>
      <w:rPr>
        <w:rFonts w:ascii="Symbol" w:hAnsi="Symbol" w:hint="default"/>
      </w:rPr>
    </w:lvl>
    <w:lvl w:ilvl="7" w:tplc="04190003" w:tentative="1">
      <w:start w:val="1"/>
      <w:numFmt w:val="bullet"/>
      <w:lvlText w:val="o"/>
      <w:lvlJc w:val="left"/>
      <w:pPr>
        <w:ind w:left="6124" w:hanging="360"/>
      </w:pPr>
      <w:rPr>
        <w:rFonts w:ascii="Courier New" w:hAnsi="Courier New" w:cs="Courier New" w:hint="default"/>
      </w:rPr>
    </w:lvl>
    <w:lvl w:ilvl="8" w:tplc="04190005" w:tentative="1">
      <w:start w:val="1"/>
      <w:numFmt w:val="bullet"/>
      <w:lvlText w:val=""/>
      <w:lvlJc w:val="left"/>
      <w:pPr>
        <w:ind w:left="6844" w:hanging="360"/>
      </w:pPr>
      <w:rPr>
        <w:rFonts w:ascii="Wingdings" w:hAnsi="Wingdings" w:hint="default"/>
      </w:rPr>
    </w:lvl>
  </w:abstractNum>
  <w:abstractNum w:abstractNumId="50" w15:restartNumberingAfterBreak="0">
    <w:nsid w:val="1EA12BB8"/>
    <w:multiLevelType w:val="hybridMultilevel"/>
    <w:tmpl w:val="FC363FBE"/>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1" w15:restartNumberingAfterBreak="0">
    <w:nsid w:val="1FC50C67"/>
    <w:multiLevelType w:val="multilevel"/>
    <w:tmpl w:val="5F9EA79A"/>
    <w:styleLink w:val="123"/>
    <w:lvl w:ilvl="0">
      <w:start w:val="1"/>
      <w:numFmt w:val="decimal"/>
      <w:lvlText w:val="%1."/>
      <w:lvlJc w:val="left"/>
      <w:pPr>
        <w:ind w:left="1531" w:hanging="822"/>
      </w:pPr>
      <w:rPr>
        <w:rFonts w:cs="Times New Roman"/>
        <w:sz w:val="24"/>
      </w:rPr>
    </w:lvl>
    <w:lvl w:ilvl="1">
      <w:start w:val="1"/>
      <w:numFmt w:val="lowerLetter"/>
      <w:lvlText w:val="%2."/>
      <w:lvlJc w:val="left"/>
      <w:pPr>
        <w:ind w:left="1789" w:hanging="360"/>
      </w:pPr>
      <w:rPr>
        <w:rFonts w:cs="Times New Roman"/>
      </w:rPr>
    </w:lvl>
    <w:lvl w:ilvl="2">
      <w:start w:val="1"/>
      <w:numFmt w:val="lowerRoman"/>
      <w:lvlText w:val="%3."/>
      <w:lvlJc w:val="right"/>
      <w:pPr>
        <w:ind w:left="2509" w:hanging="180"/>
      </w:pPr>
      <w:rPr>
        <w:rFonts w:cs="Times New Roman"/>
      </w:rPr>
    </w:lvl>
    <w:lvl w:ilvl="3">
      <w:start w:val="1"/>
      <w:numFmt w:val="decimal"/>
      <w:lvlText w:val="%4."/>
      <w:lvlJc w:val="left"/>
      <w:pPr>
        <w:ind w:left="3229" w:hanging="360"/>
      </w:pPr>
      <w:rPr>
        <w:rFonts w:cs="Times New Roman"/>
      </w:rPr>
    </w:lvl>
    <w:lvl w:ilvl="4">
      <w:start w:val="1"/>
      <w:numFmt w:val="lowerLetter"/>
      <w:lvlText w:val="%5."/>
      <w:lvlJc w:val="left"/>
      <w:pPr>
        <w:ind w:left="3949" w:hanging="360"/>
      </w:pPr>
      <w:rPr>
        <w:rFonts w:cs="Times New Roman"/>
      </w:rPr>
    </w:lvl>
    <w:lvl w:ilvl="5">
      <w:start w:val="1"/>
      <w:numFmt w:val="lowerRoman"/>
      <w:lvlText w:val="%6."/>
      <w:lvlJc w:val="right"/>
      <w:pPr>
        <w:ind w:left="4669" w:hanging="180"/>
      </w:pPr>
      <w:rPr>
        <w:rFonts w:cs="Times New Roman"/>
      </w:rPr>
    </w:lvl>
    <w:lvl w:ilvl="6">
      <w:start w:val="1"/>
      <w:numFmt w:val="decimal"/>
      <w:lvlText w:val="%7."/>
      <w:lvlJc w:val="left"/>
      <w:pPr>
        <w:ind w:left="5389" w:hanging="360"/>
      </w:pPr>
      <w:rPr>
        <w:rFonts w:cs="Times New Roman"/>
      </w:rPr>
    </w:lvl>
    <w:lvl w:ilvl="7">
      <w:start w:val="1"/>
      <w:numFmt w:val="lowerLetter"/>
      <w:lvlText w:val="%8."/>
      <w:lvlJc w:val="left"/>
      <w:pPr>
        <w:ind w:left="6109" w:hanging="360"/>
      </w:pPr>
      <w:rPr>
        <w:rFonts w:cs="Times New Roman"/>
      </w:rPr>
    </w:lvl>
    <w:lvl w:ilvl="8">
      <w:start w:val="1"/>
      <w:numFmt w:val="lowerRoman"/>
      <w:lvlText w:val="%9."/>
      <w:lvlJc w:val="right"/>
      <w:pPr>
        <w:ind w:left="6829" w:hanging="180"/>
      </w:pPr>
      <w:rPr>
        <w:rFonts w:cs="Times New Roman"/>
      </w:rPr>
    </w:lvl>
  </w:abstractNum>
  <w:abstractNum w:abstractNumId="52" w15:restartNumberingAfterBreak="0">
    <w:nsid w:val="1FDA3029"/>
    <w:multiLevelType w:val="hybridMultilevel"/>
    <w:tmpl w:val="40DEFDB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3" w15:restartNumberingAfterBreak="0">
    <w:nsid w:val="218224E1"/>
    <w:multiLevelType w:val="hybridMultilevel"/>
    <w:tmpl w:val="12CEEB7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4" w15:restartNumberingAfterBreak="0">
    <w:nsid w:val="21EA50BB"/>
    <w:multiLevelType w:val="hybridMultilevel"/>
    <w:tmpl w:val="12BABEA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5" w15:restartNumberingAfterBreak="0">
    <w:nsid w:val="22821B33"/>
    <w:multiLevelType w:val="hybridMultilevel"/>
    <w:tmpl w:val="534E2AD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6" w15:restartNumberingAfterBreak="0">
    <w:nsid w:val="23AF2BC4"/>
    <w:multiLevelType w:val="hybridMultilevel"/>
    <w:tmpl w:val="6CD497B4"/>
    <w:lvl w:ilvl="0" w:tplc="D25E0A04">
      <w:start w:val="1"/>
      <w:numFmt w:val="decimal"/>
      <w:lvlText w:val="%1."/>
      <w:lvlJc w:val="left"/>
      <w:pPr>
        <w:ind w:left="1335" w:hanging="795"/>
      </w:pPr>
      <w:rPr>
        <w:rFonts w:cs="Times New Roman" w:hint="default"/>
      </w:rPr>
    </w:lvl>
    <w:lvl w:ilvl="1" w:tplc="04190019" w:tentative="1">
      <w:start w:val="1"/>
      <w:numFmt w:val="lowerLetter"/>
      <w:lvlText w:val="%2."/>
      <w:lvlJc w:val="left"/>
      <w:pPr>
        <w:ind w:left="1620" w:hanging="360"/>
      </w:pPr>
      <w:rPr>
        <w:rFonts w:cs="Times New Roman"/>
      </w:rPr>
    </w:lvl>
    <w:lvl w:ilvl="2" w:tplc="0419001B" w:tentative="1">
      <w:start w:val="1"/>
      <w:numFmt w:val="lowerRoman"/>
      <w:lvlText w:val="%3."/>
      <w:lvlJc w:val="right"/>
      <w:pPr>
        <w:ind w:left="2340" w:hanging="180"/>
      </w:pPr>
      <w:rPr>
        <w:rFonts w:cs="Times New Roman"/>
      </w:rPr>
    </w:lvl>
    <w:lvl w:ilvl="3" w:tplc="0419000F" w:tentative="1">
      <w:start w:val="1"/>
      <w:numFmt w:val="decimal"/>
      <w:lvlText w:val="%4."/>
      <w:lvlJc w:val="left"/>
      <w:pPr>
        <w:ind w:left="3060" w:hanging="360"/>
      </w:pPr>
      <w:rPr>
        <w:rFonts w:cs="Times New Roman"/>
      </w:rPr>
    </w:lvl>
    <w:lvl w:ilvl="4" w:tplc="04190019" w:tentative="1">
      <w:start w:val="1"/>
      <w:numFmt w:val="lowerLetter"/>
      <w:lvlText w:val="%5."/>
      <w:lvlJc w:val="left"/>
      <w:pPr>
        <w:ind w:left="3780" w:hanging="360"/>
      </w:pPr>
      <w:rPr>
        <w:rFonts w:cs="Times New Roman"/>
      </w:rPr>
    </w:lvl>
    <w:lvl w:ilvl="5" w:tplc="0419001B" w:tentative="1">
      <w:start w:val="1"/>
      <w:numFmt w:val="lowerRoman"/>
      <w:lvlText w:val="%6."/>
      <w:lvlJc w:val="right"/>
      <w:pPr>
        <w:ind w:left="4500" w:hanging="180"/>
      </w:pPr>
      <w:rPr>
        <w:rFonts w:cs="Times New Roman"/>
      </w:rPr>
    </w:lvl>
    <w:lvl w:ilvl="6" w:tplc="0419000F" w:tentative="1">
      <w:start w:val="1"/>
      <w:numFmt w:val="decimal"/>
      <w:lvlText w:val="%7."/>
      <w:lvlJc w:val="left"/>
      <w:pPr>
        <w:ind w:left="5220" w:hanging="360"/>
      </w:pPr>
      <w:rPr>
        <w:rFonts w:cs="Times New Roman"/>
      </w:rPr>
    </w:lvl>
    <w:lvl w:ilvl="7" w:tplc="04190019" w:tentative="1">
      <w:start w:val="1"/>
      <w:numFmt w:val="lowerLetter"/>
      <w:lvlText w:val="%8."/>
      <w:lvlJc w:val="left"/>
      <w:pPr>
        <w:ind w:left="5940" w:hanging="360"/>
      </w:pPr>
      <w:rPr>
        <w:rFonts w:cs="Times New Roman"/>
      </w:rPr>
    </w:lvl>
    <w:lvl w:ilvl="8" w:tplc="0419001B" w:tentative="1">
      <w:start w:val="1"/>
      <w:numFmt w:val="lowerRoman"/>
      <w:lvlText w:val="%9."/>
      <w:lvlJc w:val="right"/>
      <w:pPr>
        <w:ind w:left="6660" w:hanging="180"/>
      </w:pPr>
      <w:rPr>
        <w:rFonts w:cs="Times New Roman"/>
      </w:rPr>
    </w:lvl>
  </w:abstractNum>
  <w:abstractNum w:abstractNumId="57" w15:restartNumberingAfterBreak="0">
    <w:nsid w:val="2410246A"/>
    <w:multiLevelType w:val="multilevel"/>
    <w:tmpl w:val="BD3E932E"/>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8" w15:restartNumberingAfterBreak="0">
    <w:nsid w:val="260C4D21"/>
    <w:multiLevelType w:val="hybridMultilevel"/>
    <w:tmpl w:val="1DA0EA0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9" w15:restartNumberingAfterBreak="0">
    <w:nsid w:val="27261CC7"/>
    <w:multiLevelType w:val="singleLevel"/>
    <w:tmpl w:val="05B4023E"/>
    <w:lvl w:ilvl="0">
      <w:start w:val="1"/>
      <w:numFmt w:val="bullet"/>
      <w:pStyle w:val="a0"/>
      <w:lvlText w:val=""/>
      <w:lvlJc w:val="left"/>
      <w:pPr>
        <w:tabs>
          <w:tab w:val="num" w:pos="360"/>
        </w:tabs>
        <w:ind w:left="360" w:hanging="360"/>
      </w:pPr>
      <w:rPr>
        <w:rFonts w:ascii="Symbol" w:hAnsi="Symbol" w:hint="default"/>
      </w:rPr>
    </w:lvl>
  </w:abstractNum>
  <w:abstractNum w:abstractNumId="60" w15:restartNumberingAfterBreak="0">
    <w:nsid w:val="28421C77"/>
    <w:multiLevelType w:val="hybridMultilevel"/>
    <w:tmpl w:val="FA88B8B4"/>
    <w:lvl w:ilvl="0" w:tplc="E2B62216">
      <w:start w:val="1"/>
      <w:numFmt w:val="decimal"/>
      <w:pStyle w:val="3-"/>
      <w:lvlText w:val="Статья %1."/>
      <w:lvlJc w:val="left"/>
      <w:pPr>
        <w:ind w:left="1211" w:hanging="360"/>
      </w:pPr>
      <w:rPr>
        <w:rFonts w:cs="Times New Roman"/>
      </w:rPr>
    </w:lvl>
    <w:lvl w:ilvl="1" w:tplc="42EE097A">
      <w:start w:val="1"/>
      <w:numFmt w:val="decimal"/>
      <w:lvlText w:val="%2."/>
      <w:lvlJc w:val="left"/>
      <w:pPr>
        <w:tabs>
          <w:tab w:val="num" w:pos="1440"/>
        </w:tabs>
        <w:ind w:left="1440" w:hanging="360"/>
      </w:pPr>
      <w:rPr>
        <w:rFonts w:cs="Times New Roman"/>
      </w:rPr>
    </w:lvl>
    <w:lvl w:ilvl="2" w:tplc="0419001B">
      <w:start w:val="1"/>
      <w:numFmt w:val="decimal"/>
      <w:lvlText w:val="%3."/>
      <w:lvlJc w:val="left"/>
      <w:pPr>
        <w:tabs>
          <w:tab w:val="num" w:pos="2160"/>
        </w:tabs>
        <w:ind w:left="2160" w:hanging="360"/>
      </w:pPr>
      <w:rPr>
        <w:rFonts w:cs="Times New Roman"/>
      </w:rPr>
    </w:lvl>
    <w:lvl w:ilvl="3" w:tplc="0419000F">
      <w:start w:val="1"/>
      <w:numFmt w:val="decimal"/>
      <w:lvlText w:val="%4."/>
      <w:lvlJc w:val="left"/>
      <w:pPr>
        <w:tabs>
          <w:tab w:val="num" w:pos="2880"/>
        </w:tabs>
        <w:ind w:left="2880" w:hanging="360"/>
      </w:pPr>
      <w:rPr>
        <w:rFonts w:cs="Times New Roman"/>
      </w:rPr>
    </w:lvl>
    <w:lvl w:ilvl="4" w:tplc="04190019">
      <w:start w:val="1"/>
      <w:numFmt w:val="decimal"/>
      <w:lvlText w:val="%5."/>
      <w:lvlJc w:val="left"/>
      <w:pPr>
        <w:tabs>
          <w:tab w:val="num" w:pos="3600"/>
        </w:tabs>
        <w:ind w:left="3600" w:hanging="360"/>
      </w:pPr>
      <w:rPr>
        <w:rFonts w:cs="Times New Roman"/>
      </w:rPr>
    </w:lvl>
    <w:lvl w:ilvl="5" w:tplc="0419001B">
      <w:start w:val="1"/>
      <w:numFmt w:val="decimal"/>
      <w:lvlText w:val="%6."/>
      <w:lvlJc w:val="left"/>
      <w:pPr>
        <w:tabs>
          <w:tab w:val="num" w:pos="4320"/>
        </w:tabs>
        <w:ind w:left="4320" w:hanging="360"/>
      </w:pPr>
      <w:rPr>
        <w:rFonts w:cs="Times New Roman"/>
      </w:rPr>
    </w:lvl>
    <w:lvl w:ilvl="6" w:tplc="0419000F">
      <w:start w:val="1"/>
      <w:numFmt w:val="decimal"/>
      <w:lvlText w:val="%7."/>
      <w:lvlJc w:val="left"/>
      <w:pPr>
        <w:tabs>
          <w:tab w:val="num" w:pos="5040"/>
        </w:tabs>
        <w:ind w:left="5040" w:hanging="360"/>
      </w:pPr>
      <w:rPr>
        <w:rFonts w:cs="Times New Roman"/>
      </w:rPr>
    </w:lvl>
    <w:lvl w:ilvl="7" w:tplc="04190019">
      <w:start w:val="1"/>
      <w:numFmt w:val="decimal"/>
      <w:lvlText w:val="%8."/>
      <w:lvlJc w:val="left"/>
      <w:pPr>
        <w:tabs>
          <w:tab w:val="num" w:pos="5760"/>
        </w:tabs>
        <w:ind w:left="5760" w:hanging="360"/>
      </w:pPr>
      <w:rPr>
        <w:rFonts w:cs="Times New Roman"/>
      </w:rPr>
    </w:lvl>
    <w:lvl w:ilvl="8" w:tplc="0419001B">
      <w:start w:val="1"/>
      <w:numFmt w:val="decimal"/>
      <w:lvlText w:val="%9."/>
      <w:lvlJc w:val="left"/>
      <w:pPr>
        <w:tabs>
          <w:tab w:val="num" w:pos="6480"/>
        </w:tabs>
        <w:ind w:left="6480" w:hanging="360"/>
      </w:pPr>
      <w:rPr>
        <w:rFonts w:cs="Times New Roman"/>
      </w:rPr>
    </w:lvl>
  </w:abstractNum>
  <w:abstractNum w:abstractNumId="61" w15:restartNumberingAfterBreak="0">
    <w:nsid w:val="287B310A"/>
    <w:multiLevelType w:val="multilevel"/>
    <w:tmpl w:val="079C2926"/>
    <w:lvl w:ilvl="0">
      <w:start w:val="1"/>
      <w:numFmt w:val="bullet"/>
      <w:lvlText w:val="-"/>
      <w:lvlJc w:val="left"/>
      <w:rPr>
        <w:rFonts w:ascii="Times New Roman" w:eastAsia="Times New Roman" w:hAnsi="Times New Roman"/>
        <w:b w:val="0"/>
        <w:i w:val="0"/>
        <w:smallCaps w:val="0"/>
        <w:strike w:val="0"/>
        <w:color w:val="000000"/>
        <w:spacing w:val="0"/>
        <w:w w:val="100"/>
        <w:position w:val="0"/>
        <w:sz w:val="24"/>
        <w:u w:val="none"/>
      </w:rPr>
    </w:lvl>
    <w:lvl w:ilvl="1">
      <w:numFmt w:val="decimal"/>
      <w:lvlText w:val=""/>
      <w:lvlJc w:val="left"/>
      <w:rPr>
        <w:rFonts w:cs="Times New Roman"/>
      </w:rPr>
    </w:lvl>
    <w:lvl w:ilvl="2">
      <w:numFmt w:val="decimal"/>
      <w:lvlText w:val=""/>
      <w:lvlJc w:val="left"/>
      <w:rPr>
        <w:rFonts w:cs="Times New Roman"/>
      </w:rPr>
    </w:lvl>
    <w:lvl w:ilvl="3">
      <w:numFmt w:val="decimal"/>
      <w:lvlText w:val=""/>
      <w:lvlJc w:val="left"/>
      <w:rPr>
        <w:rFonts w:cs="Times New Roman"/>
      </w:rPr>
    </w:lvl>
    <w:lvl w:ilvl="4">
      <w:numFmt w:val="decimal"/>
      <w:lvlText w:val=""/>
      <w:lvlJc w:val="left"/>
      <w:rPr>
        <w:rFonts w:cs="Times New Roman"/>
      </w:rPr>
    </w:lvl>
    <w:lvl w:ilvl="5">
      <w:numFmt w:val="decimal"/>
      <w:lvlText w:val=""/>
      <w:lvlJc w:val="left"/>
      <w:rPr>
        <w:rFonts w:cs="Times New Roman"/>
      </w:rPr>
    </w:lvl>
    <w:lvl w:ilvl="6">
      <w:numFmt w:val="decimal"/>
      <w:lvlText w:val=""/>
      <w:lvlJc w:val="left"/>
      <w:rPr>
        <w:rFonts w:cs="Times New Roman"/>
      </w:rPr>
    </w:lvl>
    <w:lvl w:ilvl="7">
      <w:numFmt w:val="decimal"/>
      <w:lvlText w:val=""/>
      <w:lvlJc w:val="left"/>
      <w:rPr>
        <w:rFonts w:cs="Times New Roman"/>
      </w:rPr>
    </w:lvl>
    <w:lvl w:ilvl="8">
      <w:numFmt w:val="decimal"/>
      <w:lvlText w:val=""/>
      <w:lvlJc w:val="left"/>
      <w:rPr>
        <w:rFonts w:cs="Times New Roman"/>
      </w:rPr>
    </w:lvl>
  </w:abstractNum>
  <w:abstractNum w:abstractNumId="62" w15:restartNumberingAfterBreak="0">
    <w:nsid w:val="2ACE5174"/>
    <w:multiLevelType w:val="hybridMultilevel"/>
    <w:tmpl w:val="FE5836F8"/>
    <w:lvl w:ilvl="0" w:tplc="04190011">
      <w:start w:val="1"/>
      <w:numFmt w:val="bullet"/>
      <w:pStyle w:val="a1"/>
      <w:lvlText w:val=""/>
      <w:lvlJc w:val="left"/>
      <w:pPr>
        <w:tabs>
          <w:tab w:val="num" w:pos="1211"/>
        </w:tabs>
        <w:ind w:left="1211" w:hanging="360"/>
      </w:pPr>
      <w:rPr>
        <w:rFonts w:ascii="Symbol" w:hAnsi="Symbol" w:hint="default"/>
      </w:rPr>
    </w:lvl>
    <w:lvl w:ilvl="1" w:tplc="04190019">
      <w:start w:val="1"/>
      <w:numFmt w:val="bullet"/>
      <w:lvlText w:val="o"/>
      <w:lvlJc w:val="left"/>
      <w:pPr>
        <w:tabs>
          <w:tab w:val="num" w:pos="1789"/>
        </w:tabs>
        <w:ind w:left="1789" w:hanging="360"/>
      </w:pPr>
      <w:rPr>
        <w:rFonts w:ascii="Courier New" w:hAnsi="Courier New" w:hint="default"/>
      </w:rPr>
    </w:lvl>
    <w:lvl w:ilvl="2" w:tplc="0419001B">
      <w:start w:val="1"/>
      <w:numFmt w:val="bullet"/>
      <w:lvlText w:val=""/>
      <w:lvlJc w:val="left"/>
      <w:pPr>
        <w:tabs>
          <w:tab w:val="num" w:pos="2509"/>
        </w:tabs>
        <w:ind w:left="2509" w:hanging="360"/>
      </w:pPr>
      <w:rPr>
        <w:rFonts w:ascii="Wingdings" w:hAnsi="Wingdings" w:hint="default"/>
      </w:rPr>
    </w:lvl>
    <w:lvl w:ilvl="3" w:tplc="0419000F">
      <w:start w:val="1"/>
      <w:numFmt w:val="decimal"/>
      <w:lvlText w:val="%4."/>
      <w:lvlJc w:val="left"/>
      <w:pPr>
        <w:tabs>
          <w:tab w:val="num" w:pos="2880"/>
        </w:tabs>
        <w:ind w:left="2880" w:hanging="360"/>
      </w:pPr>
      <w:rPr>
        <w:rFonts w:cs="Times New Roman"/>
      </w:rPr>
    </w:lvl>
    <w:lvl w:ilvl="4" w:tplc="04190019">
      <w:start w:val="1"/>
      <w:numFmt w:val="decimal"/>
      <w:lvlText w:val="%5."/>
      <w:lvlJc w:val="left"/>
      <w:pPr>
        <w:tabs>
          <w:tab w:val="num" w:pos="3600"/>
        </w:tabs>
        <w:ind w:left="3600" w:hanging="360"/>
      </w:pPr>
      <w:rPr>
        <w:rFonts w:cs="Times New Roman"/>
      </w:rPr>
    </w:lvl>
    <w:lvl w:ilvl="5" w:tplc="0419001B">
      <w:start w:val="1"/>
      <w:numFmt w:val="decimal"/>
      <w:lvlText w:val="%6."/>
      <w:lvlJc w:val="left"/>
      <w:pPr>
        <w:tabs>
          <w:tab w:val="num" w:pos="4320"/>
        </w:tabs>
        <w:ind w:left="4320" w:hanging="360"/>
      </w:pPr>
      <w:rPr>
        <w:rFonts w:cs="Times New Roman"/>
      </w:rPr>
    </w:lvl>
    <w:lvl w:ilvl="6" w:tplc="0419000F">
      <w:start w:val="1"/>
      <w:numFmt w:val="decimal"/>
      <w:lvlText w:val="%7."/>
      <w:lvlJc w:val="left"/>
      <w:pPr>
        <w:tabs>
          <w:tab w:val="num" w:pos="5040"/>
        </w:tabs>
        <w:ind w:left="5040" w:hanging="360"/>
      </w:pPr>
      <w:rPr>
        <w:rFonts w:cs="Times New Roman"/>
      </w:rPr>
    </w:lvl>
    <w:lvl w:ilvl="7" w:tplc="04190019">
      <w:start w:val="1"/>
      <w:numFmt w:val="decimal"/>
      <w:lvlText w:val="%8."/>
      <w:lvlJc w:val="left"/>
      <w:pPr>
        <w:tabs>
          <w:tab w:val="num" w:pos="5760"/>
        </w:tabs>
        <w:ind w:left="5760" w:hanging="360"/>
      </w:pPr>
      <w:rPr>
        <w:rFonts w:cs="Times New Roman"/>
      </w:rPr>
    </w:lvl>
    <w:lvl w:ilvl="8" w:tplc="0419001B">
      <w:start w:val="1"/>
      <w:numFmt w:val="decimal"/>
      <w:lvlText w:val="%9."/>
      <w:lvlJc w:val="left"/>
      <w:pPr>
        <w:tabs>
          <w:tab w:val="num" w:pos="6480"/>
        </w:tabs>
        <w:ind w:left="6480" w:hanging="360"/>
      </w:pPr>
      <w:rPr>
        <w:rFonts w:cs="Times New Roman"/>
      </w:rPr>
    </w:lvl>
  </w:abstractNum>
  <w:abstractNum w:abstractNumId="63" w15:restartNumberingAfterBreak="0">
    <w:nsid w:val="2BAC2CCC"/>
    <w:multiLevelType w:val="hybridMultilevel"/>
    <w:tmpl w:val="4822967A"/>
    <w:lvl w:ilvl="0" w:tplc="C3F87D10">
      <w:start w:val="1"/>
      <w:numFmt w:val="decimal"/>
      <w:lvlText w:val="%1)"/>
      <w:lvlJc w:val="left"/>
      <w:pPr>
        <w:ind w:left="1365" w:hanging="825"/>
      </w:pPr>
      <w:rPr>
        <w:rFonts w:cs="Times New Roman" w:hint="default"/>
      </w:rPr>
    </w:lvl>
    <w:lvl w:ilvl="1" w:tplc="04190019" w:tentative="1">
      <w:start w:val="1"/>
      <w:numFmt w:val="lowerLetter"/>
      <w:lvlText w:val="%2."/>
      <w:lvlJc w:val="left"/>
      <w:pPr>
        <w:ind w:left="1620" w:hanging="360"/>
      </w:pPr>
      <w:rPr>
        <w:rFonts w:cs="Times New Roman"/>
      </w:rPr>
    </w:lvl>
    <w:lvl w:ilvl="2" w:tplc="0419001B" w:tentative="1">
      <w:start w:val="1"/>
      <w:numFmt w:val="lowerRoman"/>
      <w:lvlText w:val="%3."/>
      <w:lvlJc w:val="right"/>
      <w:pPr>
        <w:ind w:left="2340" w:hanging="180"/>
      </w:pPr>
      <w:rPr>
        <w:rFonts w:cs="Times New Roman"/>
      </w:rPr>
    </w:lvl>
    <w:lvl w:ilvl="3" w:tplc="0419000F" w:tentative="1">
      <w:start w:val="1"/>
      <w:numFmt w:val="decimal"/>
      <w:lvlText w:val="%4."/>
      <w:lvlJc w:val="left"/>
      <w:pPr>
        <w:ind w:left="3060" w:hanging="360"/>
      </w:pPr>
      <w:rPr>
        <w:rFonts w:cs="Times New Roman"/>
      </w:rPr>
    </w:lvl>
    <w:lvl w:ilvl="4" w:tplc="04190019" w:tentative="1">
      <w:start w:val="1"/>
      <w:numFmt w:val="lowerLetter"/>
      <w:lvlText w:val="%5."/>
      <w:lvlJc w:val="left"/>
      <w:pPr>
        <w:ind w:left="3780" w:hanging="360"/>
      </w:pPr>
      <w:rPr>
        <w:rFonts w:cs="Times New Roman"/>
      </w:rPr>
    </w:lvl>
    <w:lvl w:ilvl="5" w:tplc="0419001B" w:tentative="1">
      <w:start w:val="1"/>
      <w:numFmt w:val="lowerRoman"/>
      <w:lvlText w:val="%6."/>
      <w:lvlJc w:val="right"/>
      <w:pPr>
        <w:ind w:left="4500" w:hanging="180"/>
      </w:pPr>
      <w:rPr>
        <w:rFonts w:cs="Times New Roman"/>
      </w:rPr>
    </w:lvl>
    <w:lvl w:ilvl="6" w:tplc="0419000F" w:tentative="1">
      <w:start w:val="1"/>
      <w:numFmt w:val="decimal"/>
      <w:lvlText w:val="%7."/>
      <w:lvlJc w:val="left"/>
      <w:pPr>
        <w:ind w:left="5220" w:hanging="360"/>
      </w:pPr>
      <w:rPr>
        <w:rFonts w:cs="Times New Roman"/>
      </w:rPr>
    </w:lvl>
    <w:lvl w:ilvl="7" w:tplc="04190019" w:tentative="1">
      <w:start w:val="1"/>
      <w:numFmt w:val="lowerLetter"/>
      <w:lvlText w:val="%8."/>
      <w:lvlJc w:val="left"/>
      <w:pPr>
        <w:ind w:left="5940" w:hanging="360"/>
      </w:pPr>
      <w:rPr>
        <w:rFonts w:cs="Times New Roman"/>
      </w:rPr>
    </w:lvl>
    <w:lvl w:ilvl="8" w:tplc="0419001B" w:tentative="1">
      <w:start w:val="1"/>
      <w:numFmt w:val="lowerRoman"/>
      <w:lvlText w:val="%9."/>
      <w:lvlJc w:val="right"/>
      <w:pPr>
        <w:ind w:left="6660" w:hanging="180"/>
      </w:pPr>
      <w:rPr>
        <w:rFonts w:cs="Times New Roman"/>
      </w:rPr>
    </w:lvl>
  </w:abstractNum>
  <w:abstractNum w:abstractNumId="64" w15:restartNumberingAfterBreak="0">
    <w:nsid w:val="2DAC50E8"/>
    <w:multiLevelType w:val="multilevel"/>
    <w:tmpl w:val="BD3E932E"/>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5" w15:restartNumberingAfterBreak="0">
    <w:nsid w:val="2ECF7632"/>
    <w:multiLevelType w:val="multilevel"/>
    <w:tmpl w:val="5F9EA79A"/>
    <w:styleLink w:val="a2"/>
    <w:lvl w:ilvl="0">
      <w:start w:val="1"/>
      <w:numFmt w:val="decimal"/>
      <w:lvlText w:val="%1."/>
      <w:lvlJc w:val="left"/>
      <w:pPr>
        <w:ind w:left="1531" w:hanging="822"/>
      </w:pPr>
      <w:rPr>
        <w:rFonts w:cs="Times New Roman"/>
        <w:sz w:val="24"/>
      </w:rPr>
    </w:lvl>
    <w:lvl w:ilvl="1">
      <w:start w:val="1"/>
      <w:numFmt w:val="lowerLetter"/>
      <w:lvlText w:val="%2."/>
      <w:lvlJc w:val="left"/>
      <w:pPr>
        <w:ind w:left="1789" w:hanging="360"/>
      </w:pPr>
      <w:rPr>
        <w:rFonts w:cs="Times New Roman"/>
      </w:rPr>
    </w:lvl>
    <w:lvl w:ilvl="2">
      <w:start w:val="1"/>
      <w:numFmt w:val="lowerRoman"/>
      <w:lvlText w:val="%3."/>
      <w:lvlJc w:val="right"/>
      <w:pPr>
        <w:ind w:left="2509" w:hanging="180"/>
      </w:pPr>
      <w:rPr>
        <w:rFonts w:cs="Times New Roman"/>
      </w:rPr>
    </w:lvl>
    <w:lvl w:ilvl="3">
      <w:start w:val="1"/>
      <w:numFmt w:val="decimal"/>
      <w:lvlText w:val="%4."/>
      <w:lvlJc w:val="left"/>
      <w:pPr>
        <w:ind w:left="3229" w:hanging="360"/>
      </w:pPr>
      <w:rPr>
        <w:rFonts w:cs="Times New Roman"/>
      </w:rPr>
    </w:lvl>
    <w:lvl w:ilvl="4">
      <w:start w:val="1"/>
      <w:numFmt w:val="lowerLetter"/>
      <w:lvlText w:val="%5."/>
      <w:lvlJc w:val="left"/>
      <w:pPr>
        <w:ind w:left="3949" w:hanging="360"/>
      </w:pPr>
      <w:rPr>
        <w:rFonts w:cs="Times New Roman"/>
      </w:rPr>
    </w:lvl>
    <w:lvl w:ilvl="5">
      <w:start w:val="1"/>
      <w:numFmt w:val="lowerRoman"/>
      <w:lvlText w:val="%6."/>
      <w:lvlJc w:val="right"/>
      <w:pPr>
        <w:ind w:left="4669" w:hanging="180"/>
      </w:pPr>
      <w:rPr>
        <w:rFonts w:cs="Times New Roman"/>
      </w:rPr>
    </w:lvl>
    <w:lvl w:ilvl="6">
      <w:start w:val="1"/>
      <w:numFmt w:val="decimal"/>
      <w:lvlText w:val="%7."/>
      <w:lvlJc w:val="left"/>
      <w:pPr>
        <w:ind w:left="5389" w:hanging="360"/>
      </w:pPr>
      <w:rPr>
        <w:rFonts w:cs="Times New Roman"/>
      </w:rPr>
    </w:lvl>
    <w:lvl w:ilvl="7">
      <w:start w:val="1"/>
      <w:numFmt w:val="lowerLetter"/>
      <w:lvlText w:val="%8."/>
      <w:lvlJc w:val="left"/>
      <w:pPr>
        <w:ind w:left="6109" w:hanging="360"/>
      </w:pPr>
      <w:rPr>
        <w:rFonts w:cs="Times New Roman"/>
      </w:rPr>
    </w:lvl>
    <w:lvl w:ilvl="8">
      <w:start w:val="1"/>
      <w:numFmt w:val="lowerRoman"/>
      <w:lvlText w:val="%9."/>
      <w:lvlJc w:val="right"/>
      <w:pPr>
        <w:ind w:left="6829" w:hanging="180"/>
      </w:pPr>
      <w:rPr>
        <w:rFonts w:cs="Times New Roman"/>
      </w:rPr>
    </w:lvl>
  </w:abstractNum>
  <w:abstractNum w:abstractNumId="66" w15:restartNumberingAfterBreak="0">
    <w:nsid w:val="2F1D2225"/>
    <w:multiLevelType w:val="hybridMultilevel"/>
    <w:tmpl w:val="349CCBAA"/>
    <w:lvl w:ilvl="0" w:tplc="9A288B90">
      <w:numFmt w:val="bullet"/>
      <w:lvlText w:val="-"/>
      <w:lvlJc w:val="left"/>
      <w:pPr>
        <w:ind w:left="1536" w:hanging="360"/>
      </w:pPr>
      <w:rPr>
        <w:rFonts w:ascii="Times New Roman" w:eastAsia="Times New Roman" w:hAnsi="Times New Roman" w:hint="default"/>
        <w:spacing w:val="-17"/>
        <w:w w:val="99"/>
        <w:sz w:val="24"/>
      </w:rPr>
    </w:lvl>
    <w:lvl w:ilvl="1" w:tplc="04190003" w:tentative="1">
      <w:start w:val="1"/>
      <w:numFmt w:val="bullet"/>
      <w:lvlText w:val="o"/>
      <w:lvlJc w:val="left"/>
      <w:pPr>
        <w:ind w:left="2256" w:hanging="360"/>
      </w:pPr>
      <w:rPr>
        <w:rFonts w:ascii="Courier New" w:hAnsi="Courier New" w:hint="default"/>
      </w:rPr>
    </w:lvl>
    <w:lvl w:ilvl="2" w:tplc="04190005" w:tentative="1">
      <w:start w:val="1"/>
      <w:numFmt w:val="bullet"/>
      <w:lvlText w:val=""/>
      <w:lvlJc w:val="left"/>
      <w:pPr>
        <w:ind w:left="2976" w:hanging="360"/>
      </w:pPr>
      <w:rPr>
        <w:rFonts w:ascii="Wingdings" w:hAnsi="Wingdings" w:hint="default"/>
      </w:rPr>
    </w:lvl>
    <w:lvl w:ilvl="3" w:tplc="04190001" w:tentative="1">
      <w:start w:val="1"/>
      <w:numFmt w:val="bullet"/>
      <w:lvlText w:val=""/>
      <w:lvlJc w:val="left"/>
      <w:pPr>
        <w:ind w:left="3696" w:hanging="360"/>
      </w:pPr>
      <w:rPr>
        <w:rFonts w:ascii="Symbol" w:hAnsi="Symbol" w:hint="default"/>
      </w:rPr>
    </w:lvl>
    <w:lvl w:ilvl="4" w:tplc="04190003" w:tentative="1">
      <w:start w:val="1"/>
      <w:numFmt w:val="bullet"/>
      <w:lvlText w:val="o"/>
      <w:lvlJc w:val="left"/>
      <w:pPr>
        <w:ind w:left="4416" w:hanging="360"/>
      </w:pPr>
      <w:rPr>
        <w:rFonts w:ascii="Courier New" w:hAnsi="Courier New" w:hint="default"/>
      </w:rPr>
    </w:lvl>
    <w:lvl w:ilvl="5" w:tplc="04190005" w:tentative="1">
      <w:start w:val="1"/>
      <w:numFmt w:val="bullet"/>
      <w:lvlText w:val=""/>
      <w:lvlJc w:val="left"/>
      <w:pPr>
        <w:ind w:left="5136" w:hanging="360"/>
      </w:pPr>
      <w:rPr>
        <w:rFonts w:ascii="Wingdings" w:hAnsi="Wingdings" w:hint="default"/>
      </w:rPr>
    </w:lvl>
    <w:lvl w:ilvl="6" w:tplc="04190001" w:tentative="1">
      <w:start w:val="1"/>
      <w:numFmt w:val="bullet"/>
      <w:lvlText w:val=""/>
      <w:lvlJc w:val="left"/>
      <w:pPr>
        <w:ind w:left="5856" w:hanging="360"/>
      </w:pPr>
      <w:rPr>
        <w:rFonts w:ascii="Symbol" w:hAnsi="Symbol" w:hint="default"/>
      </w:rPr>
    </w:lvl>
    <w:lvl w:ilvl="7" w:tplc="04190003" w:tentative="1">
      <w:start w:val="1"/>
      <w:numFmt w:val="bullet"/>
      <w:lvlText w:val="o"/>
      <w:lvlJc w:val="left"/>
      <w:pPr>
        <w:ind w:left="6576" w:hanging="360"/>
      </w:pPr>
      <w:rPr>
        <w:rFonts w:ascii="Courier New" w:hAnsi="Courier New" w:hint="default"/>
      </w:rPr>
    </w:lvl>
    <w:lvl w:ilvl="8" w:tplc="04190005" w:tentative="1">
      <w:start w:val="1"/>
      <w:numFmt w:val="bullet"/>
      <w:lvlText w:val=""/>
      <w:lvlJc w:val="left"/>
      <w:pPr>
        <w:ind w:left="7296" w:hanging="360"/>
      </w:pPr>
      <w:rPr>
        <w:rFonts w:ascii="Wingdings" w:hAnsi="Wingdings" w:hint="default"/>
      </w:rPr>
    </w:lvl>
  </w:abstractNum>
  <w:abstractNum w:abstractNumId="67" w15:restartNumberingAfterBreak="0">
    <w:nsid w:val="2F3677DC"/>
    <w:multiLevelType w:val="hybridMultilevel"/>
    <w:tmpl w:val="FE1C31E6"/>
    <w:lvl w:ilvl="0" w:tplc="9A288B90">
      <w:numFmt w:val="bullet"/>
      <w:lvlText w:val="-"/>
      <w:lvlJc w:val="left"/>
      <w:pPr>
        <w:ind w:left="1536" w:hanging="360"/>
      </w:pPr>
      <w:rPr>
        <w:rFonts w:ascii="Times New Roman" w:eastAsia="Times New Roman" w:hAnsi="Times New Roman" w:hint="default"/>
        <w:spacing w:val="-17"/>
        <w:w w:val="99"/>
        <w:sz w:val="24"/>
      </w:rPr>
    </w:lvl>
    <w:lvl w:ilvl="1" w:tplc="04190003" w:tentative="1">
      <w:start w:val="1"/>
      <w:numFmt w:val="bullet"/>
      <w:lvlText w:val="o"/>
      <w:lvlJc w:val="left"/>
      <w:pPr>
        <w:ind w:left="2256" w:hanging="360"/>
      </w:pPr>
      <w:rPr>
        <w:rFonts w:ascii="Courier New" w:hAnsi="Courier New" w:hint="default"/>
      </w:rPr>
    </w:lvl>
    <w:lvl w:ilvl="2" w:tplc="04190005" w:tentative="1">
      <w:start w:val="1"/>
      <w:numFmt w:val="bullet"/>
      <w:lvlText w:val=""/>
      <w:lvlJc w:val="left"/>
      <w:pPr>
        <w:ind w:left="2976" w:hanging="360"/>
      </w:pPr>
      <w:rPr>
        <w:rFonts w:ascii="Wingdings" w:hAnsi="Wingdings" w:hint="default"/>
      </w:rPr>
    </w:lvl>
    <w:lvl w:ilvl="3" w:tplc="04190001" w:tentative="1">
      <w:start w:val="1"/>
      <w:numFmt w:val="bullet"/>
      <w:lvlText w:val=""/>
      <w:lvlJc w:val="left"/>
      <w:pPr>
        <w:ind w:left="3696" w:hanging="360"/>
      </w:pPr>
      <w:rPr>
        <w:rFonts w:ascii="Symbol" w:hAnsi="Symbol" w:hint="default"/>
      </w:rPr>
    </w:lvl>
    <w:lvl w:ilvl="4" w:tplc="04190003" w:tentative="1">
      <w:start w:val="1"/>
      <w:numFmt w:val="bullet"/>
      <w:lvlText w:val="o"/>
      <w:lvlJc w:val="left"/>
      <w:pPr>
        <w:ind w:left="4416" w:hanging="360"/>
      </w:pPr>
      <w:rPr>
        <w:rFonts w:ascii="Courier New" w:hAnsi="Courier New" w:hint="default"/>
      </w:rPr>
    </w:lvl>
    <w:lvl w:ilvl="5" w:tplc="04190005" w:tentative="1">
      <w:start w:val="1"/>
      <w:numFmt w:val="bullet"/>
      <w:lvlText w:val=""/>
      <w:lvlJc w:val="left"/>
      <w:pPr>
        <w:ind w:left="5136" w:hanging="360"/>
      </w:pPr>
      <w:rPr>
        <w:rFonts w:ascii="Wingdings" w:hAnsi="Wingdings" w:hint="default"/>
      </w:rPr>
    </w:lvl>
    <w:lvl w:ilvl="6" w:tplc="04190001" w:tentative="1">
      <w:start w:val="1"/>
      <w:numFmt w:val="bullet"/>
      <w:lvlText w:val=""/>
      <w:lvlJc w:val="left"/>
      <w:pPr>
        <w:ind w:left="5856" w:hanging="360"/>
      </w:pPr>
      <w:rPr>
        <w:rFonts w:ascii="Symbol" w:hAnsi="Symbol" w:hint="default"/>
      </w:rPr>
    </w:lvl>
    <w:lvl w:ilvl="7" w:tplc="04190003" w:tentative="1">
      <w:start w:val="1"/>
      <w:numFmt w:val="bullet"/>
      <w:lvlText w:val="o"/>
      <w:lvlJc w:val="left"/>
      <w:pPr>
        <w:ind w:left="6576" w:hanging="360"/>
      </w:pPr>
      <w:rPr>
        <w:rFonts w:ascii="Courier New" w:hAnsi="Courier New" w:hint="default"/>
      </w:rPr>
    </w:lvl>
    <w:lvl w:ilvl="8" w:tplc="04190005" w:tentative="1">
      <w:start w:val="1"/>
      <w:numFmt w:val="bullet"/>
      <w:lvlText w:val=""/>
      <w:lvlJc w:val="left"/>
      <w:pPr>
        <w:ind w:left="7296" w:hanging="360"/>
      </w:pPr>
      <w:rPr>
        <w:rFonts w:ascii="Wingdings" w:hAnsi="Wingdings" w:hint="default"/>
      </w:rPr>
    </w:lvl>
  </w:abstractNum>
  <w:abstractNum w:abstractNumId="68" w15:restartNumberingAfterBreak="0">
    <w:nsid w:val="32122555"/>
    <w:multiLevelType w:val="multilevel"/>
    <w:tmpl w:val="BD3E932E"/>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9" w15:restartNumberingAfterBreak="0">
    <w:nsid w:val="337960AB"/>
    <w:multiLevelType w:val="hybridMultilevel"/>
    <w:tmpl w:val="260E5CD6"/>
    <w:lvl w:ilvl="0" w:tplc="3F3A113C">
      <w:start w:val="1"/>
      <w:numFmt w:val="decimal"/>
      <w:lvlText w:val="%1)"/>
      <w:lvlJc w:val="left"/>
      <w:pPr>
        <w:ind w:left="1455" w:hanging="915"/>
      </w:pPr>
      <w:rPr>
        <w:rFonts w:cs="Times New Roman" w:hint="default"/>
      </w:rPr>
    </w:lvl>
    <w:lvl w:ilvl="1" w:tplc="04190019" w:tentative="1">
      <w:start w:val="1"/>
      <w:numFmt w:val="lowerLetter"/>
      <w:lvlText w:val="%2."/>
      <w:lvlJc w:val="left"/>
      <w:pPr>
        <w:ind w:left="1620" w:hanging="360"/>
      </w:pPr>
      <w:rPr>
        <w:rFonts w:cs="Times New Roman"/>
      </w:rPr>
    </w:lvl>
    <w:lvl w:ilvl="2" w:tplc="0419001B" w:tentative="1">
      <w:start w:val="1"/>
      <w:numFmt w:val="lowerRoman"/>
      <w:lvlText w:val="%3."/>
      <w:lvlJc w:val="right"/>
      <w:pPr>
        <w:ind w:left="2340" w:hanging="180"/>
      </w:pPr>
      <w:rPr>
        <w:rFonts w:cs="Times New Roman"/>
      </w:rPr>
    </w:lvl>
    <w:lvl w:ilvl="3" w:tplc="0419000F" w:tentative="1">
      <w:start w:val="1"/>
      <w:numFmt w:val="decimal"/>
      <w:lvlText w:val="%4."/>
      <w:lvlJc w:val="left"/>
      <w:pPr>
        <w:ind w:left="3060" w:hanging="360"/>
      </w:pPr>
      <w:rPr>
        <w:rFonts w:cs="Times New Roman"/>
      </w:rPr>
    </w:lvl>
    <w:lvl w:ilvl="4" w:tplc="04190019" w:tentative="1">
      <w:start w:val="1"/>
      <w:numFmt w:val="lowerLetter"/>
      <w:lvlText w:val="%5."/>
      <w:lvlJc w:val="left"/>
      <w:pPr>
        <w:ind w:left="3780" w:hanging="360"/>
      </w:pPr>
      <w:rPr>
        <w:rFonts w:cs="Times New Roman"/>
      </w:rPr>
    </w:lvl>
    <w:lvl w:ilvl="5" w:tplc="0419001B" w:tentative="1">
      <w:start w:val="1"/>
      <w:numFmt w:val="lowerRoman"/>
      <w:lvlText w:val="%6."/>
      <w:lvlJc w:val="right"/>
      <w:pPr>
        <w:ind w:left="4500" w:hanging="180"/>
      </w:pPr>
      <w:rPr>
        <w:rFonts w:cs="Times New Roman"/>
      </w:rPr>
    </w:lvl>
    <w:lvl w:ilvl="6" w:tplc="0419000F" w:tentative="1">
      <w:start w:val="1"/>
      <w:numFmt w:val="decimal"/>
      <w:lvlText w:val="%7."/>
      <w:lvlJc w:val="left"/>
      <w:pPr>
        <w:ind w:left="5220" w:hanging="360"/>
      </w:pPr>
      <w:rPr>
        <w:rFonts w:cs="Times New Roman"/>
      </w:rPr>
    </w:lvl>
    <w:lvl w:ilvl="7" w:tplc="04190019" w:tentative="1">
      <w:start w:val="1"/>
      <w:numFmt w:val="lowerLetter"/>
      <w:lvlText w:val="%8."/>
      <w:lvlJc w:val="left"/>
      <w:pPr>
        <w:ind w:left="5940" w:hanging="360"/>
      </w:pPr>
      <w:rPr>
        <w:rFonts w:cs="Times New Roman"/>
      </w:rPr>
    </w:lvl>
    <w:lvl w:ilvl="8" w:tplc="0419001B" w:tentative="1">
      <w:start w:val="1"/>
      <w:numFmt w:val="lowerRoman"/>
      <w:lvlText w:val="%9."/>
      <w:lvlJc w:val="right"/>
      <w:pPr>
        <w:ind w:left="6660" w:hanging="180"/>
      </w:pPr>
      <w:rPr>
        <w:rFonts w:cs="Times New Roman"/>
      </w:rPr>
    </w:lvl>
  </w:abstractNum>
  <w:abstractNum w:abstractNumId="70" w15:restartNumberingAfterBreak="0">
    <w:nsid w:val="337C51C4"/>
    <w:multiLevelType w:val="hybridMultilevel"/>
    <w:tmpl w:val="D4C4EFB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1" w15:restartNumberingAfterBreak="0">
    <w:nsid w:val="33BE36F8"/>
    <w:multiLevelType w:val="hybridMultilevel"/>
    <w:tmpl w:val="6EE4BEA6"/>
    <w:lvl w:ilvl="0" w:tplc="7BE0A066">
      <w:start w:val="1"/>
      <w:numFmt w:val="decimal"/>
      <w:lvlText w:val="%1."/>
      <w:lvlJc w:val="left"/>
      <w:pPr>
        <w:ind w:left="1440" w:hanging="900"/>
      </w:pPr>
      <w:rPr>
        <w:rFonts w:cs="Times New Roman" w:hint="default"/>
      </w:rPr>
    </w:lvl>
    <w:lvl w:ilvl="1" w:tplc="04190019" w:tentative="1">
      <w:start w:val="1"/>
      <w:numFmt w:val="lowerLetter"/>
      <w:lvlText w:val="%2."/>
      <w:lvlJc w:val="left"/>
      <w:pPr>
        <w:ind w:left="1620" w:hanging="360"/>
      </w:pPr>
      <w:rPr>
        <w:rFonts w:cs="Times New Roman"/>
      </w:rPr>
    </w:lvl>
    <w:lvl w:ilvl="2" w:tplc="0419001B" w:tentative="1">
      <w:start w:val="1"/>
      <w:numFmt w:val="lowerRoman"/>
      <w:lvlText w:val="%3."/>
      <w:lvlJc w:val="right"/>
      <w:pPr>
        <w:ind w:left="2340" w:hanging="180"/>
      </w:pPr>
      <w:rPr>
        <w:rFonts w:cs="Times New Roman"/>
      </w:rPr>
    </w:lvl>
    <w:lvl w:ilvl="3" w:tplc="0419000F" w:tentative="1">
      <w:start w:val="1"/>
      <w:numFmt w:val="decimal"/>
      <w:lvlText w:val="%4."/>
      <w:lvlJc w:val="left"/>
      <w:pPr>
        <w:ind w:left="3060" w:hanging="360"/>
      </w:pPr>
      <w:rPr>
        <w:rFonts w:cs="Times New Roman"/>
      </w:rPr>
    </w:lvl>
    <w:lvl w:ilvl="4" w:tplc="04190019" w:tentative="1">
      <w:start w:val="1"/>
      <w:numFmt w:val="lowerLetter"/>
      <w:lvlText w:val="%5."/>
      <w:lvlJc w:val="left"/>
      <w:pPr>
        <w:ind w:left="3780" w:hanging="360"/>
      </w:pPr>
      <w:rPr>
        <w:rFonts w:cs="Times New Roman"/>
      </w:rPr>
    </w:lvl>
    <w:lvl w:ilvl="5" w:tplc="0419001B" w:tentative="1">
      <w:start w:val="1"/>
      <w:numFmt w:val="lowerRoman"/>
      <w:lvlText w:val="%6."/>
      <w:lvlJc w:val="right"/>
      <w:pPr>
        <w:ind w:left="4500" w:hanging="180"/>
      </w:pPr>
      <w:rPr>
        <w:rFonts w:cs="Times New Roman"/>
      </w:rPr>
    </w:lvl>
    <w:lvl w:ilvl="6" w:tplc="0419000F" w:tentative="1">
      <w:start w:val="1"/>
      <w:numFmt w:val="decimal"/>
      <w:lvlText w:val="%7."/>
      <w:lvlJc w:val="left"/>
      <w:pPr>
        <w:ind w:left="5220" w:hanging="360"/>
      </w:pPr>
      <w:rPr>
        <w:rFonts w:cs="Times New Roman"/>
      </w:rPr>
    </w:lvl>
    <w:lvl w:ilvl="7" w:tplc="04190019" w:tentative="1">
      <w:start w:val="1"/>
      <w:numFmt w:val="lowerLetter"/>
      <w:lvlText w:val="%8."/>
      <w:lvlJc w:val="left"/>
      <w:pPr>
        <w:ind w:left="5940" w:hanging="360"/>
      </w:pPr>
      <w:rPr>
        <w:rFonts w:cs="Times New Roman"/>
      </w:rPr>
    </w:lvl>
    <w:lvl w:ilvl="8" w:tplc="0419001B" w:tentative="1">
      <w:start w:val="1"/>
      <w:numFmt w:val="lowerRoman"/>
      <w:lvlText w:val="%9."/>
      <w:lvlJc w:val="right"/>
      <w:pPr>
        <w:ind w:left="6660" w:hanging="180"/>
      </w:pPr>
      <w:rPr>
        <w:rFonts w:cs="Times New Roman"/>
      </w:rPr>
    </w:lvl>
  </w:abstractNum>
  <w:abstractNum w:abstractNumId="72" w15:restartNumberingAfterBreak="0">
    <w:nsid w:val="35013067"/>
    <w:multiLevelType w:val="hybridMultilevel"/>
    <w:tmpl w:val="E85CB57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3" w15:restartNumberingAfterBreak="0">
    <w:nsid w:val="37D8208B"/>
    <w:multiLevelType w:val="hybridMultilevel"/>
    <w:tmpl w:val="189C91E8"/>
    <w:lvl w:ilvl="0" w:tplc="864EC110">
      <w:start w:val="1"/>
      <w:numFmt w:val="decimal"/>
      <w:lvlText w:val="%1)"/>
      <w:lvlJc w:val="left"/>
      <w:pPr>
        <w:ind w:left="1395" w:hanging="855"/>
      </w:pPr>
      <w:rPr>
        <w:rFonts w:cs="Times New Roman" w:hint="default"/>
      </w:rPr>
    </w:lvl>
    <w:lvl w:ilvl="1" w:tplc="04190019" w:tentative="1">
      <w:start w:val="1"/>
      <w:numFmt w:val="lowerLetter"/>
      <w:lvlText w:val="%2."/>
      <w:lvlJc w:val="left"/>
      <w:pPr>
        <w:ind w:left="1620" w:hanging="360"/>
      </w:pPr>
      <w:rPr>
        <w:rFonts w:cs="Times New Roman"/>
      </w:rPr>
    </w:lvl>
    <w:lvl w:ilvl="2" w:tplc="0419001B" w:tentative="1">
      <w:start w:val="1"/>
      <w:numFmt w:val="lowerRoman"/>
      <w:lvlText w:val="%3."/>
      <w:lvlJc w:val="right"/>
      <w:pPr>
        <w:ind w:left="2340" w:hanging="180"/>
      </w:pPr>
      <w:rPr>
        <w:rFonts w:cs="Times New Roman"/>
      </w:rPr>
    </w:lvl>
    <w:lvl w:ilvl="3" w:tplc="0419000F" w:tentative="1">
      <w:start w:val="1"/>
      <w:numFmt w:val="decimal"/>
      <w:lvlText w:val="%4."/>
      <w:lvlJc w:val="left"/>
      <w:pPr>
        <w:ind w:left="3060" w:hanging="360"/>
      </w:pPr>
      <w:rPr>
        <w:rFonts w:cs="Times New Roman"/>
      </w:rPr>
    </w:lvl>
    <w:lvl w:ilvl="4" w:tplc="04190019" w:tentative="1">
      <w:start w:val="1"/>
      <w:numFmt w:val="lowerLetter"/>
      <w:lvlText w:val="%5."/>
      <w:lvlJc w:val="left"/>
      <w:pPr>
        <w:ind w:left="3780" w:hanging="360"/>
      </w:pPr>
      <w:rPr>
        <w:rFonts w:cs="Times New Roman"/>
      </w:rPr>
    </w:lvl>
    <w:lvl w:ilvl="5" w:tplc="0419001B" w:tentative="1">
      <w:start w:val="1"/>
      <w:numFmt w:val="lowerRoman"/>
      <w:lvlText w:val="%6."/>
      <w:lvlJc w:val="right"/>
      <w:pPr>
        <w:ind w:left="4500" w:hanging="180"/>
      </w:pPr>
      <w:rPr>
        <w:rFonts w:cs="Times New Roman"/>
      </w:rPr>
    </w:lvl>
    <w:lvl w:ilvl="6" w:tplc="0419000F" w:tentative="1">
      <w:start w:val="1"/>
      <w:numFmt w:val="decimal"/>
      <w:lvlText w:val="%7."/>
      <w:lvlJc w:val="left"/>
      <w:pPr>
        <w:ind w:left="5220" w:hanging="360"/>
      </w:pPr>
      <w:rPr>
        <w:rFonts w:cs="Times New Roman"/>
      </w:rPr>
    </w:lvl>
    <w:lvl w:ilvl="7" w:tplc="04190019" w:tentative="1">
      <w:start w:val="1"/>
      <w:numFmt w:val="lowerLetter"/>
      <w:lvlText w:val="%8."/>
      <w:lvlJc w:val="left"/>
      <w:pPr>
        <w:ind w:left="5940" w:hanging="360"/>
      </w:pPr>
      <w:rPr>
        <w:rFonts w:cs="Times New Roman"/>
      </w:rPr>
    </w:lvl>
    <w:lvl w:ilvl="8" w:tplc="0419001B" w:tentative="1">
      <w:start w:val="1"/>
      <w:numFmt w:val="lowerRoman"/>
      <w:lvlText w:val="%9."/>
      <w:lvlJc w:val="right"/>
      <w:pPr>
        <w:ind w:left="6660" w:hanging="180"/>
      </w:pPr>
      <w:rPr>
        <w:rFonts w:cs="Times New Roman"/>
      </w:rPr>
    </w:lvl>
  </w:abstractNum>
  <w:abstractNum w:abstractNumId="74" w15:restartNumberingAfterBreak="0">
    <w:nsid w:val="39BA58A2"/>
    <w:multiLevelType w:val="hybridMultilevel"/>
    <w:tmpl w:val="8D86D64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5" w15:restartNumberingAfterBreak="0">
    <w:nsid w:val="3B056A63"/>
    <w:multiLevelType w:val="hybridMultilevel"/>
    <w:tmpl w:val="6A7A3D6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6" w15:restartNumberingAfterBreak="0">
    <w:nsid w:val="3CC760FB"/>
    <w:multiLevelType w:val="hybridMultilevel"/>
    <w:tmpl w:val="9C922BEC"/>
    <w:lvl w:ilvl="0" w:tplc="121ABD6A">
      <w:start w:val="1"/>
      <w:numFmt w:val="decimal"/>
      <w:lvlText w:val="%1."/>
      <w:lvlJc w:val="left"/>
      <w:pPr>
        <w:ind w:left="1365" w:hanging="825"/>
      </w:pPr>
      <w:rPr>
        <w:rFonts w:cs="Times New Roman" w:hint="default"/>
      </w:rPr>
    </w:lvl>
    <w:lvl w:ilvl="1" w:tplc="5C3822EA">
      <w:start w:val="1"/>
      <w:numFmt w:val="decimal"/>
      <w:lvlText w:val="%2)"/>
      <w:lvlJc w:val="left"/>
      <w:pPr>
        <w:ind w:left="2265" w:hanging="1005"/>
      </w:pPr>
      <w:rPr>
        <w:rFonts w:cs="Times New Roman" w:hint="default"/>
      </w:rPr>
    </w:lvl>
    <w:lvl w:ilvl="2" w:tplc="0419001B" w:tentative="1">
      <w:start w:val="1"/>
      <w:numFmt w:val="lowerRoman"/>
      <w:lvlText w:val="%3."/>
      <w:lvlJc w:val="right"/>
      <w:pPr>
        <w:ind w:left="2340" w:hanging="180"/>
      </w:pPr>
      <w:rPr>
        <w:rFonts w:cs="Times New Roman"/>
      </w:rPr>
    </w:lvl>
    <w:lvl w:ilvl="3" w:tplc="0419000F" w:tentative="1">
      <w:start w:val="1"/>
      <w:numFmt w:val="decimal"/>
      <w:lvlText w:val="%4."/>
      <w:lvlJc w:val="left"/>
      <w:pPr>
        <w:ind w:left="3060" w:hanging="360"/>
      </w:pPr>
      <w:rPr>
        <w:rFonts w:cs="Times New Roman"/>
      </w:rPr>
    </w:lvl>
    <w:lvl w:ilvl="4" w:tplc="04190019" w:tentative="1">
      <w:start w:val="1"/>
      <w:numFmt w:val="lowerLetter"/>
      <w:lvlText w:val="%5."/>
      <w:lvlJc w:val="left"/>
      <w:pPr>
        <w:ind w:left="3780" w:hanging="360"/>
      </w:pPr>
      <w:rPr>
        <w:rFonts w:cs="Times New Roman"/>
      </w:rPr>
    </w:lvl>
    <w:lvl w:ilvl="5" w:tplc="0419001B" w:tentative="1">
      <w:start w:val="1"/>
      <w:numFmt w:val="lowerRoman"/>
      <w:lvlText w:val="%6."/>
      <w:lvlJc w:val="right"/>
      <w:pPr>
        <w:ind w:left="4500" w:hanging="180"/>
      </w:pPr>
      <w:rPr>
        <w:rFonts w:cs="Times New Roman"/>
      </w:rPr>
    </w:lvl>
    <w:lvl w:ilvl="6" w:tplc="0419000F" w:tentative="1">
      <w:start w:val="1"/>
      <w:numFmt w:val="decimal"/>
      <w:lvlText w:val="%7."/>
      <w:lvlJc w:val="left"/>
      <w:pPr>
        <w:ind w:left="5220" w:hanging="360"/>
      </w:pPr>
      <w:rPr>
        <w:rFonts w:cs="Times New Roman"/>
      </w:rPr>
    </w:lvl>
    <w:lvl w:ilvl="7" w:tplc="04190019" w:tentative="1">
      <w:start w:val="1"/>
      <w:numFmt w:val="lowerLetter"/>
      <w:lvlText w:val="%8."/>
      <w:lvlJc w:val="left"/>
      <w:pPr>
        <w:ind w:left="5940" w:hanging="360"/>
      </w:pPr>
      <w:rPr>
        <w:rFonts w:cs="Times New Roman"/>
      </w:rPr>
    </w:lvl>
    <w:lvl w:ilvl="8" w:tplc="0419001B" w:tentative="1">
      <w:start w:val="1"/>
      <w:numFmt w:val="lowerRoman"/>
      <w:lvlText w:val="%9."/>
      <w:lvlJc w:val="right"/>
      <w:pPr>
        <w:ind w:left="6660" w:hanging="180"/>
      </w:pPr>
      <w:rPr>
        <w:rFonts w:cs="Times New Roman"/>
      </w:rPr>
    </w:lvl>
  </w:abstractNum>
  <w:abstractNum w:abstractNumId="77" w15:restartNumberingAfterBreak="0">
    <w:nsid w:val="3D1F08FA"/>
    <w:multiLevelType w:val="multilevel"/>
    <w:tmpl w:val="0419001F"/>
    <w:styleLink w:val="111111"/>
    <w:lvl w:ilvl="0">
      <w:start w:val="1"/>
      <w:numFmt w:val="decimal"/>
      <w:lvlText w:val="%1."/>
      <w:lvlJc w:val="left"/>
      <w:pPr>
        <w:tabs>
          <w:tab w:val="num" w:pos="360"/>
        </w:tabs>
        <w:ind w:left="360" w:hanging="360"/>
      </w:pPr>
      <w:rPr>
        <w:rFonts w:cs="Times New Roman"/>
      </w:rPr>
    </w:lvl>
    <w:lvl w:ilvl="1">
      <w:start w:val="1"/>
      <w:numFmt w:val="decimal"/>
      <w:lvlText w:val="%1.%2."/>
      <w:lvlJc w:val="left"/>
      <w:pPr>
        <w:tabs>
          <w:tab w:val="num" w:pos="792"/>
        </w:tabs>
        <w:ind w:left="792" w:hanging="432"/>
      </w:pPr>
      <w:rPr>
        <w:rFonts w:cs="Times New Roman"/>
      </w:rPr>
    </w:lvl>
    <w:lvl w:ilvl="2">
      <w:start w:val="1"/>
      <w:numFmt w:val="decimal"/>
      <w:lvlText w:val="%1.%2.%3."/>
      <w:lvlJc w:val="left"/>
      <w:pPr>
        <w:tabs>
          <w:tab w:val="num" w:pos="1440"/>
        </w:tabs>
        <w:ind w:left="1224" w:hanging="504"/>
      </w:pPr>
      <w:rPr>
        <w:rFonts w:cs="Times New Roman"/>
      </w:rPr>
    </w:lvl>
    <w:lvl w:ilvl="3">
      <w:start w:val="1"/>
      <w:numFmt w:val="decimal"/>
      <w:lvlText w:val="%1.%2.%3.%4."/>
      <w:lvlJc w:val="left"/>
      <w:pPr>
        <w:tabs>
          <w:tab w:val="num" w:pos="1800"/>
        </w:tabs>
        <w:ind w:left="1728" w:hanging="648"/>
      </w:pPr>
      <w:rPr>
        <w:rFonts w:cs="Times New Roman"/>
      </w:rPr>
    </w:lvl>
    <w:lvl w:ilvl="4">
      <w:start w:val="1"/>
      <w:numFmt w:val="decimal"/>
      <w:lvlText w:val="%1.%2.%3.%4.%5."/>
      <w:lvlJc w:val="left"/>
      <w:pPr>
        <w:tabs>
          <w:tab w:val="num" w:pos="2520"/>
        </w:tabs>
        <w:ind w:left="2232" w:hanging="792"/>
      </w:pPr>
      <w:rPr>
        <w:rFonts w:cs="Times New Roman"/>
      </w:rPr>
    </w:lvl>
    <w:lvl w:ilvl="5">
      <w:start w:val="1"/>
      <w:numFmt w:val="decimal"/>
      <w:lvlText w:val="%1.%2.%3.%4.%5.%6."/>
      <w:lvlJc w:val="left"/>
      <w:pPr>
        <w:tabs>
          <w:tab w:val="num" w:pos="2880"/>
        </w:tabs>
        <w:ind w:left="2736" w:hanging="936"/>
      </w:pPr>
      <w:rPr>
        <w:rFonts w:cs="Times New Roman"/>
      </w:rPr>
    </w:lvl>
    <w:lvl w:ilvl="6">
      <w:start w:val="1"/>
      <w:numFmt w:val="decimal"/>
      <w:lvlText w:val="%1.%2.%3.%4.%5.%6.%7."/>
      <w:lvlJc w:val="left"/>
      <w:pPr>
        <w:tabs>
          <w:tab w:val="num" w:pos="3600"/>
        </w:tabs>
        <w:ind w:left="3240" w:hanging="1080"/>
      </w:pPr>
      <w:rPr>
        <w:rFonts w:cs="Times New Roman"/>
      </w:rPr>
    </w:lvl>
    <w:lvl w:ilvl="7">
      <w:start w:val="1"/>
      <w:numFmt w:val="decimal"/>
      <w:lvlText w:val="%1.%2.%3.%4.%5.%6.%7.%8."/>
      <w:lvlJc w:val="left"/>
      <w:pPr>
        <w:tabs>
          <w:tab w:val="num" w:pos="3960"/>
        </w:tabs>
        <w:ind w:left="3744" w:hanging="1224"/>
      </w:pPr>
      <w:rPr>
        <w:rFonts w:cs="Times New Roman"/>
      </w:rPr>
    </w:lvl>
    <w:lvl w:ilvl="8">
      <w:start w:val="1"/>
      <w:numFmt w:val="decimal"/>
      <w:lvlText w:val="%1.%2.%3.%4.%5.%6.%7.%8.%9."/>
      <w:lvlJc w:val="left"/>
      <w:pPr>
        <w:tabs>
          <w:tab w:val="num" w:pos="4680"/>
        </w:tabs>
        <w:ind w:left="4320" w:hanging="1440"/>
      </w:pPr>
      <w:rPr>
        <w:rFonts w:cs="Times New Roman"/>
      </w:rPr>
    </w:lvl>
  </w:abstractNum>
  <w:abstractNum w:abstractNumId="78" w15:restartNumberingAfterBreak="0">
    <w:nsid w:val="3DEF3B28"/>
    <w:multiLevelType w:val="hybridMultilevel"/>
    <w:tmpl w:val="BBE4C0B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9" w15:restartNumberingAfterBreak="0">
    <w:nsid w:val="3FE03E9E"/>
    <w:multiLevelType w:val="hybridMultilevel"/>
    <w:tmpl w:val="ED2C2EA2"/>
    <w:lvl w:ilvl="0" w:tplc="9A288B90">
      <w:numFmt w:val="bullet"/>
      <w:lvlText w:val="-"/>
      <w:lvlJc w:val="left"/>
      <w:pPr>
        <w:ind w:left="1536" w:hanging="360"/>
      </w:pPr>
      <w:rPr>
        <w:rFonts w:ascii="Times New Roman" w:eastAsia="Times New Roman" w:hAnsi="Times New Roman" w:hint="default"/>
        <w:spacing w:val="-17"/>
        <w:w w:val="99"/>
        <w:sz w:val="24"/>
      </w:rPr>
    </w:lvl>
    <w:lvl w:ilvl="1" w:tplc="04190003" w:tentative="1">
      <w:start w:val="1"/>
      <w:numFmt w:val="bullet"/>
      <w:lvlText w:val="o"/>
      <w:lvlJc w:val="left"/>
      <w:pPr>
        <w:ind w:left="2256" w:hanging="360"/>
      </w:pPr>
      <w:rPr>
        <w:rFonts w:ascii="Courier New" w:hAnsi="Courier New" w:hint="default"/>
      </w:rPr>
    </w:lvl>
    <w:lvl w:ilvl="2" w:tplc="04190005" w:tentative="1">
      <w:start w:val="1"/>
      <w:numFmt w:val="bullet"/>
      <w:lvlText w:val=""/>
      <w:lvlJc w:val="left"/>
      <w:pPr>
        <w:ind w:left="2976" w:hanging="360"/>
      </w:pPr>
      <w:rPr>
        <w:rFonts w:ascii="Wingdings" w:hAnsi="Wingdings" w:hint="default"/>
      </w:rPr>
    </w:lvl>
    <w:lvl w:ilvl="3" w:tplc="04190001" w:tentative="1">
      <w:start w:val="1"/>
      <w:numFmt w:val="bullet"/>
      <w:lvlText w:val=""/>
      <w:lvlJc w:val="left"/>
      <w:pPr>
        <w:ind w:left="3696" w:hanging="360"/>
      </w:pPr>
      <w:rPr>
        <w:rFonts w:ascii="Symbol" w:hAnsi="Symbol" w:hint="default"/>
      </w:rPr>
    </w:lvl>
    <w:lvl w:ilvl="4" w:tplc="04190003" w:tentative="1">
      <w:start w:val="1"/>
      <w:numFmt w:val="bullet"/>
      <w:lvlText w:val="o"/>
      <w:lvlJc w:val="left"/>
      <w:pPr>
        <w:ind w:left="4416" w:hanging="360"/>
      </w:pPr>
      <w:rPr>
        <w:rFonts w:ascii="Courier New" w:hAnsi="Courier New" w:hint="default"/>
      </w:rPr>
    </w:lvl>
    <w:lvl w:ilvl="5" w:tplc="04190005" w:tentative="1">
      <w:start w:val="1"/>
      <w:numFmt w:val="bullet"/>
      <w:lvlText w:val=""/>
      <w:lvlJc w:val="left"/>
      <w:pPr>
        <w:ind w:left="5136" w:hanging="360"/>
      </w:pPr>
      <w:rPr>
        <w:rFonts w:ascii="Wingdings" w:hAnsi="Wingdings" w:hint="default"/>
      </w:rPr>
    </w:lvl>
    <w:lvl w:ilvl="6" w:tplc="04190001" w:tentative="1">
      <w:start w:val="1"/>
      <w:numFmt w:val="bullet"/>
      <w:lvlText w:val=""/>
      <w:lvlJc w:val="left"/>
      <w:pPr>
        <w:ind w:left="5856" w:hanging="360"/>
      </w:pPr>
      <w:rPr>
        <w:rFonts w:ascii="Symbol" w:hAnsi="Symbol" w:hint="default"/>
      </w:rPr>
    </w:lvl>
    <w:lvl w:ilvl="7" w:tplc="04190003" w:tentative="1">
      <w:start w:val="1"/>
      <w:numFmt w:val="bullet"/>
      <w:lvlText w:val="o"/>
      <w:lvlJc w:val="left"/>
      <w:pPr>
        <w:ind w:left="6576" w:hanging="360"/>
      </w:pPr>
      <w:rPr>
        <w:rFonts w:ascii="Courier New" w:hAnsi="Courier New" w:hint="default"/>
      </w:rPr>
    </w:lvl>
    <w:lvl w:ilvl="8" w:tplc="04190005" w:tentative="1">
      <w:start w:val="1"/>
      <w:numFmt w:val="bullet"/>
      <w:lvlText w:val=""/>
      <w:lvlJc w:val="left"/>
      <w:pPr>
        <w:ind w:left="7296" w:hanging="360"/>
      </w:pPr>
      <w:rPr>
        <w:rFonts w:ascii="Wingdings" w:hAnsi="Wingdings" w:hint="default"/>
      </w:rPr>
    </w:lvl>
  </w:abstractNum>
  <w:abstractNum w:abstractNumId="80" w15:restartNumberingAfterBreak="0">
    <w:nsid w:val="41FB0D98"/>
    <w:multiLevelType w:val="hybridMultilevel"/>
    <w:tmpl w:val="E52A0D9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1" w15:restartNumberingAfterBreak="0">
    <w:nsid w:val="420F7362"/>
    <w:multiLevelType w:val="hybridMultilevel"/>
    <w:tmpl w:val="18FCD190"/>
    <w:lvl w:ilvl="0" w:tplc="6CE40396">
      <w:start w:val="1"/>
      <w:numFmt w:val="decimal"/>
      <w:lvlText w:val="%1."/>
      <w:lvlJc w:val="left"/>
      <w:pPr>
        <w:ind w:left="720" w:hanging="360"/>
      </w:pPr>
      <w:rPr>
        <w:rFonts w:cs="Times New Roman" w:hint="default"/>
      </w:rPr>
    </w:lvl>
    <w:lvl w:ilvl="1" w:tplc="04190019">
      <w:start w:val="1"/>
      <w:numFmt w:val="lowerLetter"/>
      <w:lvlText w:val="%2."/>
      <w:lvlJc w:val="left"/>
      <w:pPr>
        <w:ind w:left="1440" w:hanging="360"/>
      </w:pPr>
      <w:rPr>
        <w:rFonts w:cs="Times New Roman"/>
      </w:rPr>
    </w:lvl>
    <w:lvl w:ilvl="2" w:tplc="DD8A8EE0">
      <w:start w:val="1"/>
      <w:numFmt w:val="decimal"/>
      <w:lvlText w:val="%3)"/>
      <w:lvlJc w:val="left"/>
      <w:pPr>
        <w:ind w:left="2925" w:hanging="945"/>
      </w:pPr>
      <w:rPr>
        <w:rFonts w:cs="Times New Roman" w:hint="default"/>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82" w15:restartNumberingAfterBreak="0">
    <w:nsid w:val="448A37CE"/>
    <w:multiLevelType w:val="hybridMultilevel"/>
    <w:tmpl w:val="4BFA305A"/>
    <w:lvl w:ilvl="0" w:tplc="9A288B90">
      <w:numFmt w:val="bullet"/>
      <w:lvlText w:val="-"/>
      <w:lvlJc w:val="left"/>
      <w:pPr>
        <w:ind w:left="1536" w:hanging="360"/>
      </w:pPr>
      <w:rPr>
        <w:rFonts w:ascii="Times New Roman" w:eastAsia="Times New Roman" w:hAnsi="Times New Roman" w:hint="default"/>
        <w:spacing w:val="-17"/>
        <w:w w:val="99"/>
        <w:sz w:val="24"/>
      </w:rPr>
    </w:lvl>
    <w:lvl w:ilvl="1" w:tplc="04190003" w:tentative="1">
      <w:start w:val="1"/>
      <w:numFmt w:val="bullet"/>
      <w:lvlText w:val="o"/>
      <w:lvlJc w:val="left"/>
      <w:pPr>
        <w:ind w:left="2256" w:hanging="360"/>
      </w:pPr>
      <w:rPr>
        <w:rFonts w:ascii="Courier New" w:hAnsi="Courier New" w:hint="default"/>
      </w:rPr>
    </w:lvl>
    <w:lvl w:ilvl="2" w:tplc="04190005" w:tentative="1">
      <w:start w:val="1"/>
      <w:numFmt w:val="bullet"/>
      <w:lvlText w:val=""/>
      <w:lvlJc w:val="left"/>
      <w:pPr>
        <w:ind w:left="2976" w:hanging="360"/>
      </w:pPr>
      <w:rPr>
        <w:rFonts w:ascii="Wingdings" w:hAnsi="Wingdings" w:hint="default"/>
      </w:rPr>
    </w:lvl>
    <w:lvl w:ilvl="3" w:tplc="04190001" w:tentative="1">
      <w:start w:val="1"/>
      <w:numFmt w:val="bullet"/>
      <w:lvlText w:val=""/>
      <w:lvlJc w:val="left"/>
      <w:pPr>
        <w:ind w:left="3696" w:hanging="360"/>
      </w:pPr>
      <w:rPr>
        <w:rFonts w:ascii="Symbol" w:hAnsi="Symbol" w:hint="default"/>
      </w:rPr>
    </w:lvl>
    <w:lvl w:ilvl="4" w:tplc="04190003" w:tentative="1">
      <w:start w:val="1"/>
      <w:numFmt w:val="bullet"/>
      <w:lvlText w:val="o"/>
      <w:lvlJc w:val="left"/>
      <w:pPr>
        <w:ind w:left="4416" w:hanging="360"/>
      </w:pPr>
      <w:rPr>
        <w:rFonts w:ascii="Courier New" w:hAnsi="Courier New" w:hint="default"/>
      </w:rPr>
    </w:lvl>
    <w:lvl w:ilvl="5" w:tplc="04190005" w:tentative="1">
      <w:start w:val="1"/>
      <w:numFmt w:val="bullet"/>
      <w:lvlText w:val=""/>
      <w:lvlJc w:val="left"/>
      <w:pPr>
        <w:ind w:left="5136" w:hanging="360"/>
      </w:pPr>
      <w:rPr>
        <w:rFonts w:ascii="Wingdings" w:hAnsi="Wingdings" w:hint="default"/>
      </w:rPr>
    </w:lvl>
    <w:lvl w:ilvl="6" w:tplc="04190001" w:tentative="1">
      <w:start w:val="1"/>
      <w:numFmt w:val="bullet"/>
      <w:lvlText w:val=""/>
      <w:lvlJc w:val="left"/>
      <w:pPr>
        <w:ind w:left="5856" w:hanging="360"/>
      </w:pPr>
      <w:rPr>
        <w:rFonts w:ascii="Symbol" w:hAnsi="Symbol" w:hint="default"/>
      </w:rPr>
    </w:lvl>
    <w:lvl w:ilvl="7" w:tplc="04190003" w:tentative="1">
      <w:start w:val="1"/>
      <w:numFmt w:val="bullet"/>
      <w:lvlText w:val="o"/>
      <w:lvlJc w:val="left"/>
      <w:pPr>
        <w:ind w:left="6576" w:hanging="360"/>
      </w:pPr>
      <w:rPr>
        <w:rFonts w:ascii="Courier New" w:hAnsi="Courier New" w:hint="default"/>
      </w:rPr>
    </w:lvl>
    <w:lvl w:ilvl="8" w:tplc="04190005" w:tentative="1">
      <w:start w:val="1"/>
      <w:numFmt w:val="bullet"/>
      <w:lvlText w:val=""/>
      <w:lvlJc w:val="left"/>
      <w:pPr>
        <w:ind w:left="7296" w:hanging="360"/>
      </w:pPr>
      <w:rPr>
        <w:rFonts w:ascii="Wingdings" w:hAnsi="Wingdings" w:hint="default"/>
      </w:rPr>
    </w:lvl>
  </w:abstractNum>
  <w:abstractNum w:abstractNumId="83" w15:restartNumberingAfterBreak="0">
    <w:nsid w:val="45BE3ECD"/>
    <w:multiLevelType w:val="multilevel"/>
    <w:tmpl w:val="1982F866"/>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rPr>
    </w:lvl>
    <w:lvl w:ilvl="1">
      <w:numFmt w:val="decimal"/>
      <w:lvlText w:val=""/>
      <w:lvlJc w:val="left"/>
      <w:rPr>
        <w:rFonts w:cs="Times New Roman"/>
      </w:rPr>
    </w:lvl>
    <w:lvl w:ilvl="2">
      <w:numFmt w:val="decimal"/>
      <w:lvlText w:val=""/>
      <w:lvlJc w:val="left"/>
      <w:rPr>
        <w:rFonts w:cs="Times New Roman"/>
      </w:rPr>
    </w:lvl>
    <w:lvl w:ilvl="3">
      <w:numFmt w:val="decimal"/>
      <w:lvlText w:val=""/>
      <w:lvlJc w:val="left"/>
      <w:rPr>
        <w:rFonts w:cs="Times New Roman"/>
      </w:rPr>
    </w:lvl>
    <w:lvl w:ilvl="4">
      <w:numFmt w:val="decimal"/>
      <w:lvlText w:val=""/>
      <w:lvlJc w:val="left"/>
      <w:rPr>
        <w:rFonts w:cs="Times New Roman"/>
      </w:rPr>
    </w:lvl>
    <w:lvl w:ilvl="5">
      <w:numFmt w:val="decimal"/>
      <w:lvlText w:val=""/>
      <w:lvlJc w:val="left"/>
      <w:rPr>
        <w:rFonts w:cs="Times New Roman"/>
      </w:rPr>
    </w:lvl>
    <w:lvl w:ilvl="6">
      <w:numFmt w:val="decimal"/>
      <w:lvlText w:val=""/>
      <w:lvlJc w:val="left"/>
      <w:rPr>
        <w:rFonts w:cs="Times New Roman"/>
      </w:rPr>
    </w:lvl>
    <w:lvl w:ilvl="7">
      <w:numFmt w:val="decimal"/>
      <w:lvlText w:val=""/>
      <w:lvlJc w:val="left"/>
      <w:rPr>
        <w:rFonts w:cs="Times New Roman"/>
      </w:rPr>
    </w:lvl>
    <w:lvl w:ilvl="8">
      <w:numFmt w:val="decimal"/>
      <w:lvlText w:val=""/>
      <w:lvlJc w:val="left"/>
      <w:rPr>
        <w:rFonts w:cs="Times New Roman"/>
      </w:rPr>
    </w:lvl>
  </w:abstractNum>
  <w:abstractNum w:abstractNumId="84" w15:restartNumberingAfterBreak="0">
    <w:nsid w:val="45FB7888"/>
    <w:multiLevelType w:val="hybridMultilevel"/>
    <w:tmpl w:val="88F48B1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5" w15:restartNumberingAfterBreak="0">
    <w:nsid w:val="48D14DFB"/>
    <w:multiLevelType w:val="multilevel"/>
    <w:tmpl w:val="BF2EDA10"/>
    <w:lvl w:ilvl="0">
      <w:start w:val="1"/>
      <w:numFmt w:val="decimal"/>
      <w:lvlText w:val="%1)"/>
      <w:lvlJc w:val="left"/>
      <w:pPr>
        <w:ind w:left="593" w:hanging="480"/>
      </w:pPr>
      <w:rPr>
        <w:rFonts w:cs="Times New Roman"/>
      </w:rPr>
    </w:lvl>
    <w:lvl w:ilvl="1">
      <w:start w:val="1"/>
      <w:numFmt w:val="decimal"/>
      <w:lvlText w:val="%1.%2"/>
      <w:lvlJc w:val="left"/>
      <w:pPr>
        <w:ind w:left="593" w:hanging="480"/>
      </w:pPr>
      <w:rPr>
        <w:rFonts w:ascii="Times New Roman" w:hAnsi="Times New Roman" w:cs="Times New Roman"/>
        <w:b w:val="0"/>
        <w:bCs w:val="0"/>
        <w:sz w:val="24"/>
        <w:szCs w:val="24"/>
      </w:rPr>
    </w:lvl>
    <w:lvl w:ilvl="2">
      <w:start w:val="1"/>
      <w:numFmt w:val="decimal"/>
      <w:lvlText w:val="%3."/>
      <w:lvlJc w:val="left"/>
      <w:pPr>
        <w:ind w:left="113" w:hanging="324"/>
      </w:pPr>
      <w:rPr>
        <w:rFonts w:ascii="Times New Roman" w:hAnsi="Times New Roman" w:cs="Times New Roman"/>
        <w:b w:val="0"/>
        <w:bCs w:val="0"/>
        <w:spacing w:val="-29"/>
        <w:sz w:val="24"/>
        <w:szCs w:val="24"/>
      </w:rPr>
    </w:lvl>
    <w:lvl w:ilvl="3">
      <w:numFmt w:val="bullet"/>
      <w:lvlText w:val="•"/>
      <w:lvlJc w:val="left"/>
      <w:pPr>
        <w:ind w:left="2632" w:hanging="324"/>
      </w:pPr>
    </w:lvl>
    <w:lvl w:ilvl="4">
      <w:numFmt w:val="bullet"/>
      <w:lvlText w:val="•"/>
      <w:lvlJc w:val="left"/>
      <w:pPr>
        <w:ind w:left="3652" w:hanging="324"/>
      </w:pPr>
    </w:lvl>
    <w:lvl w:ilvl="5">
      <w:numFmt w:val="bullet"/>
      <w:lvlText w:val="•"/>
      <w:lvlJc w:val="left"/>
      <w:pPr>
        <w:ind w:left="4672" w:hanging="324"/>
      </w:pPr>
    </w:lvl>
    <w:lvl w:ilvl="6">
      <w:numFmt w:val="bullet"/>
      <w:lvlText w:val="•"/>
      <w:lvlJc w:val="left"/>
      <w:pPr>
        <w:ind w:left="5692" w:hanging="324"/>
      </w:pPr>
    </w:lvl>
    <w:lvl w:ilvl="7">
      <w:numFmt w:val="bullet"/>
      <w:lvlText w:val="•"/>
      <w:lvlJc w:val="left"/>
      <w:pPr>
        <w:ind w:left="6711" w:hanging="324"/>
      </w:pPr>
    </w:lvl>
    <w:lvl w:ilvl="8">
      <w:numFmt w:val="bullet"/>
      <w:lvlText w:val="•"/>
      <w:lvlJc w:val="left"/>
      <w:pPr>
        <w:ind w:left="7731" w:hanging="324"/>
      </w:pPr>
    </w:lvl>
  </w:abstractNum>
  <w:abstractNum w:abstractNumId="86" w15:restartNumberingAfterBreak="0">
    <w:nsid w:val="4AA73C16"/>
    <w:multiLevelType w:val="hybridMultilevel"/>
    <w:tmpl w:val="432C527C"/>
    <w:lvl w:ilvl="0" w:tplc="227A28C8">
      <w:start w:val="1"/>
      <w:numFmt w:val="decimal"/>
      <w:lvlText w:val="%1)"/>
      <w:lvlJc w:val="left"/>
      <w:pPr>
        <w:ind w:left="1485" w:hanging="945"/>
      </w:pPr>
      <w:rPr>
        <w:rFonts w:cs="Times New Roman" w:hint="default"/>
      </w:rPr>
    </w:lvl>
    <w:lvl w:ilvl="1" w:tplc="04190019" w:tentative="1">
      <w:start w:val="1"/>
      <w:numFmt w:val="lowerLetter"/>
      <w:lvlText w:val="%2."/>
      <w:lvlJc w:val="left"/>
      <w:pPr>
        <w:ind w:left="1620" w:hanging="360"/>
      </w:pPr>
      <w:rPr>
        <w:rFonts w:cs="Times New Roman"/>
      </w:rPr>
    </w:lvl>
    <w:lvl w:ilvl="2" w:tplc="0419001B" w:tentative="1">
      <w:start w:val="1"/>
      <w:numFmt w:val="lowerRoman"/>
      <w:lvlText w:val="%3."/>
      <w:lvlJc w:val="right"/>
      <w:pPr>
        <w:ind w:left="2340" w:hanging="180"/>
      </w:pPr>
      <w:rPr>
        <w:rFonts w:cs="Times New Roman"/>
      </w:rPr>
    </w:lvl>
    <w:lvl w:ilvl="3" w:tplc="0419000F" w:tentative="1">
      <w:start w:val="1"/>
      <w:numFmt w:val="decimal"/>
      <w:lvlText w:val="%4."/>
      <w:lvlJc w:val="left"/>
      <w:pPr>
        <w:ind w:left="3060" w:hanging="360"/>
      </w:pPr>
      <w:rPr>
        <w:rFonts w:cs="Times New Roman"/>
      </w:rPr>
    </w:lvl>
    <w:lvl w:ilvl="4" w:tplc="04190019" w:tentative="1">
      <w:start w:val="1"/>
      <w:numFmt w:val="lowerLetter"/>
      <w:lvlText w:val="%5."/>
      <w:lvlJc w:val="left"/>
      <w:pPr>
        <w:ind w:left="3780" w:hanging="360"/>
      </w:pPr>
      <w:rPr>
        <w:rFonts w:cs="Times New Roman"/>
      </w:rPr>
    </w:lvl>
    <w:lvl w:ilvl="5" w:tplc="0419001B" w:tentative="1">
      <w:start w:val="1"/>
      <w:numFmt w:val="lowerRoman"/>
      <w:lvlText w:val="%6."/>
      <w:lvlJc w:val="right"/>
      <w:pPr>
        <w:ind w:left="4500" w:hanging="180"/>
      </w:pPr>
      <w:rPr>
        <w:rFonts w:cs="Times New Roman"/>
      </w:rPr>
    </w:lvl>
    <w:lvl w:ilvl="6" w:tplc="0419000F" w:tentative="1">
      <w:start w:val="1"/>
      <w:numFmt w:val="decimal"/>
      <w:lvlText w:val="%7."/>
      <w:lvlJc w:val="left"/>
      <w:pPr>
        <w:ind w:left="5220" w:hanging="360"/>
      </w:pPr>
      <w:rPr>
        <w:rFonts w:cs="Times New Roman"/>
      </w:rPr>
    </w:lvl>
    <w:lvl w:ilvl="7" w:tplc="04190019" w:tentative="1">
      <w:start w:val="1"/>
      <w:numFmt w:val="lowerLetter"/>
      <w:lvlText w:val="%8."/>
      <w:lvlJc w:val="left"/>
      <w:pPr>
        <w:ind w:left="5940" w:hanging="360"/>
      </w:pPr>
      <w:rPr>
        <w:rFonts w:cs="Times New Roman"/>
      </w:rPr>
    </w:lvl>
    <w:lvl w:ilvl="8" w:tplc="0419001B" w:tentative="1">
      <w:start w:val="1"/>
      <w:numFmt w:val="lowerRoman"/>
      <w:lvlText w:val="%9."/>
      <w:lvlJc w:val="right"/>
      <w:pPr>
        <w:ind w:left="6660" w:hanging="180"/>
      </w:pPr>
      <w:rPr>
        <w:rFonts w:cs="Times New Roman"/>
      </w:rPr>
    </w:lvl>
  </w:abstractNum>
  <w:abstractNum w:abstractNumId="87" w15:restartNumberingAfterBreak="0">
    <w:nsid w:val="4B4E2AEA"/>
    <w:multiLevelType w:val="hybridMultilevel"/>
    <w:tmpl w:val="B78641B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8" w15:restartNumberingAfterBreak="0">
    <w:nsid w:val="4BB81E8F"/>
    <w:multiLevelType w:val="hybridMultilevel"/>
    <w:tmpl w:val="51F233D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9" w15:restartNumberingAfterBreak="0">
    <w:nsid w:val="4BF35BCA"/>
    <w:multiLevelType w:val="hybridMultilevel"/>
    <w:tmpl w:val="55A2B35A"/>
    <w:lvl w:ilvl="0" w:tplc="11ECCA4A">
      <w:start w:val="1"/>
      <w:numFmt w:val="russianLower"/>
      <w:lvlText w:val="%1)"/>
      <w:lvlJc w:val="left"/>
      <w:pPr>
        <w:ind w:left="1260" w:hanging="360"/>
      </w:pPr>
      <w:rPr>
        <w:rFonts w:cs="Times New Roman" w:hint="default"/>
      </w:rPr>
    </w:lvl>
    <w:lvl w:ilvl="1" w:tplc="04190019" w:tentative="1">
      <w:start w:val="1"/>
      <w:numFmt w:val="lowerLetter"/>
      <w:lvlText w:val="%2."/>
      <w:lvlJc w:val="left"/>
      <w:pPr>
        <w:ind w:left="1980" w:hanging="360"/>
      </w:pPr>
      <w:rPr>
        <w:rFonts w:cs="Times New Roman"/>
      </w:rPr>
    </w:lvl>
    <w:lvl w:ilvl="2" w:tplc="0419001B" w:tentative="1">
      <w:start w:val="1"/>
      <w:numFmt w:val="lowerRoman"/>
      <w:lvlText w:val="%3."/>
      <w:lvlJc w:val="right"/>
      <w:pPr>
        <w:ind w:left="2700" w:hanging="180"/>
      </w:pPr>
      <w:rPr>
        <w:rFonts w:cs="Times New Roman"/>
      </w:rPr>
    </w:lvl>
    <w:lvl w:ilvl="3" w:tplc="0419000F" w:tentative="1">
      <w:start w:val="1"/>
      <w:numFmt w:val="decimal"/>
      <w:lvlText w:val="%4."/>
      <w:lvlJc w:val="left"/>
      <w:pPr>
        <w:ind w:left="3420" w:hanging="360"/>
      </w:pPr>
      <w:rPr>
        <w:rFonts w:cs="Times New Roman"/>
      </w:rPr>
    </w:lvl>
    <w:lvl w:ilvl="4" w:tplc="04190019" w:tentative="1">
      <w:start w:val="1"/>
      <w:numFmt w:val="lowerLetter"/>
      <w:lvlText w:val="%5."/>
      <w:lvlJc w:val="left"/>
      <w:pPr>
        <w:ind w:left="4140" w:hanging="360"/>
      </w:pPr>
      <w:rPr>
        <w:rFonts w:cs="Times New Roman"/>
      </w:rPr>
    </w:lvl>
    <w:lvl w:ilvl="5" w:tplc="0419001B" w:tentative="1">
      <w:start w:val="1"/>
      <w:numFmt w:val="lowerRoman"/>
      <w:lvlText w:val="%6."/>
      <w:lvlJc w:val="right"/>
      <w:pPr>
        <w:ind w:left="4860" w:hanging="180"/>
      </w:pPr>
      <w:rPr>
        <w:rFonts w:cs="Times New Roman"/>
      </w:rPr>
    </w:lvl>
    <w:lvl w:ilvl="6" w:tplc="0419000F" w:tentative="1">
      <w:start w:val="1"/>
      <w:numFmt w:val="decimal"/>
      <w:lvlText w:val="%7."/>
      <w:lvlJc w:val="left"/>
      <w:pPr>
        <w:ind w:left="5580" w:hanging="360"/>
      </w:pPr>
      <w:rPr>
        <w:rFonts w:cs="Times New Roman"/>
      </w:rPr>
    </w:lvl>
    <w:lvl w:ilvl="7" w:tplc="04190019" w:tentative="1">
      <w:start w:val="1"/>
      <w:numFmt w:val="lowerLetter"/>
      <w:lvlText w:val="%8."/>
      <w:lvlJc w:val="left"/>
      <w:pPr>
        <w:ind w:left="6300" w:hanging="360"/>
      </w:pPr>
      <w:rPr>
        <w:rFonts w:cs="Times New Roman"/>
      </w:rPr>
    </w:lvl>
    <w:lvl w:ilvl="8" w:tplc="0419001B" w:tentative="1">
      <w:start w:val="1"/>
      <w:numFmt w:val="lowerRoman"/>
      <w:lvlText w:val="%9."/>
      <w:lvlJc w:val="right"/>
      <w:pPr>
        <w:ind w:left="7020" w:hanging="180"/>
      </w:pPr>
      <w:rPr>
        <w:rFonts w:cs="Times New Roman"/>
      </w:rPr>
    </w:lvl>
  </w:abstractNum>
  <w:abstractNum w:abstractNumId="90" w15:restartNumberingAfterBreak="0">
    <w:nsid w:val="50441509"/>
    <w:multiLevelType w:val="hybridMultilevel"/>
    <w:tmpl w:val="1682BEEA"/>
    <w:lvl w:ilvl="0" w:tplc="E4DA02A0">
      <w:start w:val="1"/>
      <w:numFmt w:val="bullet"/>
      <w:pStyle w:val="a3"/>
      <w:lvlText w:val=""/>
      <w:lvlJc w:val="left"/>
      <w:pPr>
        <w:tabs>
          <w:tab w:val="num" w:pos="1429"/>
        </w:tabs>
        <w:ind w:left="1429" w:hanging="360"/>
      </w:pPr>
      <w:rPr>
        <w:rFonts w:ascii="Symbol" w:hAnsi="Symbol" w:hint="default"/>
      </w:rPr>
    </w:lvl>
    <w:lvl w:ilvl="1" w:tplc="26980CCC">
      <w:start w:val="1"/>
      <w:numFmt w:val="decimal"/>
      <w:lvlText w:val="%2."/>
      <w:lvlJc w:val="left"/>
      <w:pPr>
        <w:tabs>
          <w:tab w:val="num" w:pos="1440"/>
        </w:tabs>
        <w:ind w:left="1440" w:hanging="360"/>
      </w:pPr>
      <w:rPr>
        <w:rFonts w:cs="Times New Roman"/>
      </w:rPr>
    </w:lvl>
    <w:lvl w:ilvl="2" w:tplc="40E88C80">
      <w:start w:val="1"/>
      <w:numFmt w:val="decimal"/>
      <w:lvlText w:val="%3."/>
      <w:lvlJc w:val="left"/>
      <w:pPr>
        <w:tabs>
          <w:tab w:val="num" w:pos="2160"/>
        </w:tabs>
        <w:ind w:left="2160" w:hanging="360"/>
      </w:pPr>
      <w:rPr>
        <w:rFonts w:cs="Times New Roman"/>
      </w:rPr>
    </w:lvl>
    <w:lvl w:ilvl="3" w:tplc="A04869FE">
      <w:start w:val="1"/>
      <w:numFmt w:val="decimal"/>
      <w:lvlText w:val="%4."/>
      <w:lvlJc w:val="left"/>
      <w:pPr>
        <w:tabs>
          <w:tab w:val="num" w:pos="2880"/>
        </w:tabs>
        <w:ind w:left="2880" w:hanging="360"/>
      </w:pPr>
      <w:rPr>
        <w:rFonts w:cs="Times New Roman"/>
      </w:rPr>
    </w:lvl>
    <w:lvl w:ilvl="4" w:tplc="B840F706">
      <w:start w:val="1"/>
      <w:numFmt w:val="decimal"/>
      <w:lvlText w:val="%5."/>
      <w:lvlJc w:val="left"/>
      <w:pPr>
        <w:tabs>
          <w:tab w:val="num" w:pos="3600"/>
        </w:tabs>
        <w:ind w:left="3600" w:hanging="360"/>
      </w:pPr>
      <w:rPr>
        <w:rFonts w:cs="Times New Roman"/>
      </w:rPr>
    </w:lvl>
    <w:lvl w:ilvl="5" w:tplc="35C4143C">
      <w:start w:val="1"/>
      <w:numFmt w:val="decimal"/>
      <w:lvlText w:val="%6."/>
      <w:lvlJc w:val="left"/>
      <w:pPr>
        <w:tabs>
          <w:tab w:val="num" w:pos="4320"/>
        </w:tabs>
        <w:ind w:left="4320" w:hanging="360"/>
      </w:pPr>
      <w:rPr>
        <w:rFonts w:cs="Times New Roman"/>
      </w:rPr>
    </w:lvl>
    <w:lvl w:ilvl="6" w:tplc="C71C1C12">
      <w:start w:val="1"/>
      <w:numFmt w:val="decimal"/>
      <w:lvlText w:val="%7."/>
      <w:lvlJc w:val="left"/>
      <w:pPr>
        <w:tabs>
          <w:tab w:val="num" w:pos="5040"/>
        </w:tabs>
        <w:ind w:left="5040" w:hanging="360"/>
      </w:pPr>
      <w:rPr>
        <w:rFonts w:cs="Times New Roman"/>
      </w:rPr>
    </w:lvl>
    <w:lvl w:ilvl="7" w:tplc="3C108C56">
      <w:start w:val="1"/>
      <w:numFmt w:val="decimal"/>
      <w:lvlText w:val="%8."/>
      <w:lvlJc w:val="left"/>
      <w:pPr>
        <w:tabs>
          <w:tab w:val="num" w:pos="5760"/>
        </w:tabs>
        <w:ind w:left="5760" w:hanging="360"/>
      </w:pPr>
      <w:rPr>
        <w:rFonts w:cs="Times New Roman"/>
      </w:rPr>
    </w:lvl>
    <w:lvl w:ilvl="8" w:tplc="58C61654">
      <w:start w:val="1"/>
      <w:numFmt w:val="decimal"/>
      <w:lvlText w:val="%9."/>
      <w:lvlJc w:val="left"/>
      <w:pPr>
        <w:tabs>
          <w:tab w:val="num" w:pos="6480"/>
        </w:tabs>
        <w:ind w:left="6480" w:hanging="360"/>
      </w:pPr>
      <w:rPr>
        <w:rFonts w:cs="Times New Roman"/>
      </w:rPr>
    </w:lvl>
  </w:abstractNum>
  <w:abstractNum w:abstractNumId="91" w15:restartNumberingAfterBreak="0">
    <w:nsid w:val="512C5BBE"/>
    <w:multiLevelType w:val="multilevel"/>
    <w:tmpl w:val="8E549488"/>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rPr>
    </w:lvl>
    <w:lvl w:ilvl="1">
      <w:numFmt w:val="decimal"/>
      <w:lvlText w:val=""/>
      <w:lvlJc w:val="left"/>
      <w:rPr>
        <w:rFonts w:cs="Times New Roman"/>
      </w:rPr>
    </w:lvl>
    <w:lvl w:ilvl="2">
      <w:numFmt w:val="decimal"/>
      <w:lvlText w:val=""/>
      <w:lvlJc w:val="left"/>
      <w:rPr>
        <w:rFonts w:cs="Times New Roman"/>
      </w:rPr>
    </w:lvl>
    <w:lvl w:ilvl="3">
      <w:numFmt w:val="decimal"/>
      <w:lvlText w:val=""/>
      <w:lvlJc w:val="left"/>
      <w:rPr>
        <w:rFonts w:cs="Times New Roman"/>
      </w:rPr>
    </w:lvl>
    <w:lvl w:ilvl="4">
      <w:numFmt w:val="decimal"/>
      <w:lvlText w:val=""/>
      <w:lvlJc w:val="left"/>
      <w:rPr>
        <w:rFonts w:cs="Times New Roman"/>
      </w:rPr>
    </w:lvl>
    <w:lvl w:ilvl="5">
      <w:numFmt w:val="decimal"/>
      <w:lvlText w:val=""/>
      <w:lvlJc w:val="left"/>
      <w:rPr>
        <w:rFonts w:cs="Times New Roman"/>
      </w:rPr>
    </w:lvl>
    <w:lvl w:ilvl="6">
      <w:numFmt w:val="decimal"/>
      <w:lvlText w:val=""/>
      <w:lvlJc w:val="left"/>
      <w:rPr>
        <w:rFonts w:cs="Times New Roman"/>
      </w:rPr>
    </w:lvl>
    <w:lvl w:ilvl="7">
      <w:numFmt w:val="decimal"/>
      <w:lvlText w:val=""/>
      <w:lvlJc w:val="left"/>
      <w:rPr>
        <w:rFonts w:cs="Times New Roman"/>
      </w:rPr>
    </w:lvl>
    <w:lvl w:ilvl="8">
      <w:numFmt w:val="decimal"/>
      <w:lvlText w:val=""/>
      <w:lvlJc w:val="left"/>
      <w:rPr>
        <w:rFonts w:cs="Times New Roman"/>
      </w:rPr>
    </w:lvl>
  </w:abstractNum>
  <w:abstractNum w:abstractNumId="92" w15:restartNumberingAfterBreak="0">
    <w:nsid w:val="51626431"/>
    <w:multiLevelType w:val="multilevel"/>
    <w:tmpl w:val="091CE9BA"/>
    <w:lvl w:ilvl="0">
      <w:start w:val="5"/>
      <w:numFmt w:val="decimal"/>
      <w:lvlText w:val="%1"/>
      <w:lvlJc w:val="left"/>
      <w:pPr>
        <w:ind w:left="103" w:hanging="425"/>
      </w:pPr>
      <w:rPr>
        <w:rFonts w:cs="Times New Roman"/>
      </w:rPr>
    </w:lvl>
    <w:lvl w:ilvl="1">
      <w:start w:val="1"/>
      <w:numFmt w:val="decimal"/>
      <w:lvlText w:val="%1.%2"/>
      <w:lvlJc w:val="left"/>
      <w:pPr>
        <w:ind w:left="103" w:hanging="425"/>
      </w:pPr>
      <w:rPr>
        <w:rFonts w:ascii="Times New Roman" w:hAnsi="Times New Roman" w:cs="Times New Roman"/>
        <w:b w:val="0"/>
        <w:bCs w:val="0"/>
        <w:sz w:val="24"/>
        <w:szCs w:val="24"/>
      </w:rPr>
    </w:lvl>
    <w:lvl w:ilvl="2">
      <w:start w:val="1"/>
      <w:numFmt w:val="decimal"/>
      <w:lvlText w:val="%3)"/>
      <w:lvlJc w:val="left"/>
      <w:pPr>
        <w:ind w:left="113" w:hanging="572"/>
      </w:pPr>
      <w:rPr>
        <w:rFonts w:cs="Times New Roman"/>
        <w:b w:val="0"/>
        <w:w w:val="97"/>
        <w:sz w:val="24"/>
      </w:rPr>
    </w:lvl>
    <w:lvl w:ilvl="3">
      <w:numFmt w:val="bullet"/>
      <w:lvlText w:val="•"/>
      <w:lvlJc w:val="left"/>
      <w:pPr>
        <w:ind w:left="2286" w:hanging="572"/>
      </w:pPr>
    </w:lvl>
    <w:lvl w:ilvl="4">
      <w:numFmt w:val="bullet"/>
      <w:lvlText w:val="•"/>
      <w:lvlJc w:val="left"/>
      <w:pPr>
        <w:ind w:left="3372" w:hanging="572"/>
      </w:pPr>
    </w:lvl>
    <w:lvl w:ilvl="5">
      <w:numFmt w:val="bullet"/>
      <w:lvlText w:val="•"/>
      <w:lvlJc w:val="left"/>
      <w:pPr>
        <w:ind w:left="4459" w:hanging="572"/>
      </w:pPr>
    </w:lvl>
    <w:lvl w:ilvl="6">
      <w:numFmt w:val="bullet"/>
      <w:lvlText w:val="•"/>
      <w:lvlJc w:val="left"/>
      <w:pPr>
        <w:ind w:left="5545" w:hanging="572"/>
      </w:pPr>
    </w:lvl>
    <w:lvl w:ilvl="7">
      <w:numFmt w:val="bullet"/>
      <w:lvlText w:val="•"/>
      <w:lvlJc w:val="left"/>
      <w:pPr>
        <w:ind w:left="6631" w:hanging="572"/>
      </w:pPr>
    </w:lvl>
    <w:lvl w:ilvl="8">
      <w:numFmt w:val="bullet"/>
      <w:lvlText w:val="•"/>
      <w:lvlJc w:val="left"/>
      <w:pPr>
        <w:ind w:left="7718" w:hanging="572"/>
      </w:pPr>
    </w:lvl>
  </w:abstractNum>
  <w:abstractNum w:abstractNumId="93" w15:restartNumberingAfterBreak="0">
    <w:nsid w:val="52097BDA"/>
    <w:multiLevelType w:val="hybridMultilevel"/>
    <w:tmpl w:val="EC1ECEA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4" w15:restartNumberingAfterBreak="0">
    <w:nsid w:val="52705A8E"/>
    <w:multiLevelType w:val="hybridMultilevel"/>
    <w:tmpl w:val="72965D48"/>
    <w:lvl w:ilvl="0" w:tplc="9A288B90">
      <w:numFmt w:val="bullet"/>
      <w:lvlText w:val="-"/>
      <w:lvlJc w:val="left"/>
      <w:pPr>
        <w:ind w:left="1313" w:hanging="360"/>
      </w:pPr>
      <w:rPr>
        <w:rFonts w:ascii="Times New Roman" w:eastAsia="Times New Roman" w:hAnsi="Times New Roman" w:hint="default"/>
        <w:spacing w:val="-17"/>
        <w:w w:val="99"/>
        <w:sz w:val="24"/>
      </w:rPr>
    </w:lvl>
    <w:lvl w:ilvl="1" w:tplc="04190003" w:tentative="1">
      <w:start w:val="1"/>
      <w:numFmt w:val="bullet"/>
      <w:lvlText w:val="o"/>
      <w:lvlJc w:val="left"/>
      <w:pPr>
        <w:ind w:left="2033" w:hanging="360"/>
      </w:pPr>
      <w:rPr>
        <w:rFonts w:ascii="Courier New" w:hAnsi="Courier New" w:hint="default"/>
      </w:rPr>
    </w:lvl>
    <w:lvl w:ilvl="2" w:tplc="04190005" w:tentative="1">
      <w:start w:val="1"/>
      <w:numFmt w:val="bullet"/>
      <w:lvlText w:val=""/>
      <w:lvlJc w:val="left"/>
      <w:pPr>
        <w:ind w:left="2753" w:hanging="360"/>
      </w:pPr>
      <w:rPr>
        <w:rFonts w:ascii="Wingdings" w:hAnsi="Wingdings" w:hint="default"/>
      </w:rPr>
    </w:lvl>
    <w:lvl w:ilvl="3" w:tplc="04190001" w:tentative="1">
      <w:start w:val="1"/>
      <w:numFmt w:val="bullet"/>
      <w:lvlText w:val=""/>
      <w:lvlJc w:val="left"/>
      <w:pPr>
        <w:ind w:left="3473" w:hanging="360"/>
      </w:pPr>
      <w:rPr>
        <w:rFonts w:ascii="Symbol" w:hAnsi="Symbol" w:hint="default"/>
      </w:rPr>
    </w:lvl>
    <w:lvl w:ilvl="4" w:tplc="04190003" w:tentative="1">
      <w:start w:val="1"/>
      <w:numFmt w:val="bullet"/>
      <w:lvlText w:val="o"/>
      <w:lvlJc w:val="left"/>
      <w:pPr>
        <w:ind w:left="4193" w:hanging="360"/>
      </w:pPr>
      <w:rPr>
        <w:rFonts w:ascii="Courier New" w:hAnsi="Courier New" w:hint="default"/>
      </w:rPr>
    </w:lvl>
    <w:lvl w:ilvl="5" w:tplc="04190005" w:tentative="1">
      <w:start w:val="1"/>
      <w:numFmt w:val="bullet"/>
      <w:lvlText w:val=""/>
      <w:lvlJc w:val="left"/>
      <w:pPr>
        <w:ind w:left="4913" w:hanging="360"/>
      </w:pPr>
      <w:rPr>
        <w:rFonts w:ascii="Wingdings" w:hAnsi="Wingdings" w:hint="default"/>
      </w:rPr>
    </w:lvl>
    <w:lvl w:ilvl="6" w:tplc="04190001" w:tentative="1">
      <w:start w:val="1"/>
      <w:numFmt w:val="bullet"/>
      <w:lvlText w:val=""/>
      <w:lvlJc w:val="left"/>
      <w:pPr>
        <w:ind w:left="5633" w:hanging="360"/>
      </w:pPr>
      <w:rPr>
        <w:rFonts w:ascii="Symbol" w:hAnsi="Symbol" w:hint="default"/>
      </w:rPr>
    </w:lvl>
    <w:lvl w:ilvl="7" w:tplc="04190003" w:tentative="1">
      <w:start w:val="1"/>
      <w:numFmt w:val="bullet"/>
      <w:lvlText w:val="o"/>
      <w:lvlJc w:val="left"/>
      <w:pPr>
        <w:ind w:left="6353" w:hanging="360"/>
      </w:pPr>
      <w:rPr>
        <w:rFonts w:ascii="Courier New" w:hAnsi="Courier New" w:hint="default"/>
      </w:rPr>
    </w:lvl>
    <w:lvl w:ilvl="8" w:tplc="04190005" w:tentative="1">
      <w:start w:val="1"/>
      <w:numFmt w:val="bullet"/>
      <w:lvlText w:val=""/>
      <w:lvlJc w:val="left"/>
      <w:pPr>
        <w:ind w:left="7073" w:hanging="360"/>
      </w:pPr>
      <w:rPr>
        <w:rFonts w:ascii="Wingdings" w:hAnsi="Wingdings" w:hint="default"/>
      </w:rPr>
    </w:lvl>
  </w:abstractNum>
  <w:abstractNum w:abstractNumId="95" w15:restartNumberingAfterBreak="0">
    <w:nsid w:val="540B0460"/>
    <w:multiLevelType w:val="multilevel"/>
    <w:tmpl w:val="BD3E932E"/>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6" w15:restartNumberingAfterBreak="0">
    <w:nsid w:val="546E4D26"/>
    <w:multiLevelType w:val="multilevel"/>
    <w:tmpl w:val="00000886"/>
    <w:lvl w:ilvl="0">
      <w:start w:val="1"/>
      <w:numFmt w:val="decimal"/>
      <w:lvlText w:val="%1."/>
      <w:lvlJc w:val="left"/>
      <w:pPr>
        <w:ind w:left="113" w:hanging="567"/>
      </w:pPr>
      <w:rPr>
        <w:rFonts w:ascii="Times New Roman" w:hAnsi="Times New Roman" w:cs="Times New Roman"/>
        <w:b w:val="0"/>
        <w:bCs w:val="0"/>
        <w:spacing w:val="-10"/>
        <w:sz w:val="24"/>
        <w:szCs w:val="24"/>
      </w:rPr>
    </w:lvl>
    <w:lvl w:ilvl="1">
      <w:start w:val="1"/>
      <w:numFmt w:val="decimal"/>
      <w:lvlText w:val="%1.%2."/>
      <w:lvlJc w:val="left"/>
      <w:pPr>
        <w:ind w:left="108" w:hanging="567"/>
      </w:pPr>
      <w:rPr>
        <w:rFonts w:ascii="Times New Roman" w:hAnsi="Times New Roman" w:cs="Times New Roman"/>
        <w:b w:val="0"/>
        <w:bCs w:val="0"/>
        <w:spacing w:val="-15"/>
        <w:sz w:val="24"/>
        <w:szCs w:val="24"/>
      </w:rPr>
    </w:lvl>
    <w:lvl w:ilvl="2">
      <w:numFmt w:val="bullet"/>
      <w:lvlText w:val="•"/>
      <w:lvlJc w:val="left"/>
      <w:pPr>
        <w:ind w:left="1199" w:hanging="567"/>
      </w:pPr>
    </w:lvl>
    <w:lvl w:ilvl="3">
      <w:numFmt w:val="bullet"/>
      <w:lvlText w:val="•"/>
      <w:lvlJc w:val="left"/>
      <w:pPr>
        <w:ind w:left="2286" w:hanging="567"/>
      </w:pPr>
    </w:lvl>
    <w:lvl w:ilvl="4">
      <w:numFmt w:val="bullet"/>
      <w:lvlText w:val="•"/>
      <w:lvlJc w:val="left"/>
      <w:pPr>
        <w:ind w:left="3372" w:hanging="567"/>
      </w:pPr>
    </w:lvl>
    <w:lvl w:ilvl="5">
      <w:numFmt w:val="bullet"/>
      <w:lvlText w:val="•"/>
      <w:lvlJc w:val="left"/>
      <w:pPr>
        <w:ind w:left="4459" w:hanging="567"/>
      </w:pPr>
    </w:lvl>
    <w:lvl w:ilvl="6">
      <w:numFmt w:val="bullet"/>
      <w:lvlText w:val="•"/>
      <w:lvlJc w:val="left"/>
      <w:pPr>
        <w:ind w:left="5545" w:hanging="567"/>
      </w:pPr>
    </w:lvl>
    <w:lvl w:ilvl="7">
      <w:numFmt w:val="bullet"/>
      <w:lvlText w:val="•"/>
      <w:lvlJc w:val="left"/>
      <w:pPr>
        <w:ind w:left="6631" w:hanging="567"/>
      </w:pPr>
    </w:lvl>
    <w:lvl w:ilvl="8">
      <w:numFmt w:val="bullet"/>
      <w:lvlText w:val="•"/>
      <w:lvlJc w:val="left"/>
      <w:pPr>
        <w:ind w:left="7718" w:hanging="567"/>
      </w:pPr>
    </w:lvl>
  </w:abstractNum>
  <w:abstractNum w:abstractNumId="97" w15:restartNumberingAfterBreak="0">
    <w:nsid w:val="57522528"/>
    <w:multiLevelType w:val="hybridMultilevel"/>
    <w:tmpl w:val="66649116"/>
    <w:lvl w:ilvl="0" w:tplc="04190011">
      <w:start w:val="1"/>
      <w:numFmt w:val="decimal"/>
      <w:lvlText w:val="%1)"/>
      <w:lvlJc w:val="left"/>
      <w:pPr>
        <w:ind w:left="1260" w:hanging="360"/>
      </w:pPr>
      <w:rPr>
        <w:rFonts w:cs="Times New Roman"/>
      </w:rPr>
    </w:lvl>
    <w:lvl w:ilvl="1" w:tplc="04190019">
      <w:start w:val="1"/>
      <w:numFmt w:val="lowerLetter"/>
      <w:lvlText w:val="%2."/>
      <w:lvlJc w:val="left"/>
      <w:pPr>
        <w:ind w:left="1980" w:hanging="360"/>
      </w:pPr>
      <w:rPr>
        <w:rFonts w:cs="Times New Roman"/>
      </w:rPr>
    </w:lvl>
    <w:lvl w:ilvl="2" w:tplc="0419001B">
      <w:start w:val="1"/>
      <w:numFmt w:val="lowerRoman"/>
      <w:lvlText w:val="%3."/>
      <w:lvlJc w:val="right"/>
      <w:pPr>
        <w:ind w:left="2700" w:hanging="180"/>
      </w:pPr>
      <w:rPr>
        <w:rFonts w:cs="Times New Roman"/>
      </w:rPr>
    </w:lvl>
    <w:lvl w:ilvl="3" w:tplc="0419000F" w:tentative="1">
      <w:start w:val="1"/>
      <w:numFmt w:val="decimal"/>
      <w:lvlText w:val="%4."/>
      <w:lvlJc w:val="left"/>
      <w:pPr>
        <w:ind w:left="3420" w:hanging="360"/>
      </w:pPr>
      <w:rPr>
        <w:rFonts w:cs="Times New Roman"/>
      </w:rPr>
    </w:lvl>
    <w:lvl w:ilvl="4" w:tplc="04190019" w:tentative="1">
      <w:start w:val="1"/>
      <w:numFmt w:val="lowerLetter"/>
      <w:lvlText w:val="%5."/>
      <w:lvlJc w:val="left"/>
      <w:pPr>
        <w:ind w:left="4140" w:hanging="360"/>
      </w:pPr>
      <w:rPr>
        <w:rFonts w:cs="Times New Roman"/>
      </w:rPr>
    </w:lvl>
    <w:lvl w:ilvl="5" w:tplc="0419001B" w:tentative="1">
      <w:start w:val="1"/>
      <w:numFmt w:val="lowerRoman"/>
      <w:lvlText w:val="%6."/>
      <w:lvlJc w:val="right"/>
      <w:pPr>
        <w:ind w:left="4860" w:hanging="180"/>
      </w:pPr>
      <w:rPr>
        <w:rFonts w:cs="Times New Roman"/>
      </w:rPr>
    </w:lvl>
    <w:lvl w:ilvl="6" w:tplc="0419000F" w:tentative="1">
      <w:start w:val="1"/>
      <w:numFmt w:val="decimal"/>
      <w:lvlText w:val="%7."/>
      <w:lvlJc w:val="left"/>
      <w:pPr>
        <w:ind w:left="5580" w:hanging="360"/>
      </w:pPr>
      <w:rPr>
        <w:rFonts w:cs="Times New Roman"/>
      </w:rPr>
    </w:lvl>
    <w:lvl w:ilvl="7" w:tplc="04190019" w:tentative="1">
      <w:start w:val="1"/>
      <w:numFmt w:val="lowerLetter"/>
      <w:lvlText w:val="%8."/>
      <w:lvlJc w:val="left"/>
      <w:pPr>
        <w:ind w:left="6300" w:hanging="360"/>
      </w:pPr>
      <w:rPr>
        <w:rFonts w:cs="Times New Roman"/>
      </w:rPr>
    </w:lvl>
    <w:lvl w:ilvl="8" w:tplc="0419001B" w:tentative="1">
      <w:start w:val="1"/>
      <w:numFmt w:val="lowerRoman"/>
      <w:lvlText w:val="%9."/>
      <w:lvlJc w:val="right"/>
      <w:pPr>
        <w:ind w:left="7020" w:hanging="180"/>
      </w:pPr>
      <w:rPr>
        <w:rFonts w:cs="Times New Roman"/>
      </w:rPr>
    </w:lvl>
  </w:abstractNum>
  <w:abstractNum w:abstractNumId="98" w15:restartNumberingAfterBreak="0">
    <w:nsid w:val="58810FE6"/>
    <w:multiLevelType w:val="hybridMultilevel"/>
    <w:tmpl w:val="5168740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9" w15:restartNumberingAfterBreak="0">
    <w:nsid w:val="58B15300"/>
    <w:multiLevelType w:val="hybridMultilevel"/>
    <w:tmpl w:val="F75ACE2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0" w15:restartNumberingAfterBreak="0">
    <w:nsid w:val="591A7ECD"/>
    <w:multiLevelType w:val="hybridMultilevel"/>
    <w:tmpl w:val="D2CA4B78"/>
    <w:lvl w:ilvl="0" w:tplc="04190011">
      <w:start w:val="1"/>
      <w:numFmt w:val="decimal"/>
      <w:lvlText w:val="%1)"/>
      <w:lvlJc w:val="left"/>
      <w:pPr>
        <w:ind w:left="1429" w:hanging="360"/>
      </w:pPr>
      <w:rPr>
        <w:rFonts w:cs="Times New Roman"/>
      </w:rPr>
    </w:lvl>
    <w:lvl w:ilvl="1" w:tplc="04190019">
      <w:start w:val="1"/>
      <w:numFmt w:val="lowerLetter"/>
      <w:lvlText w:val="%2."/>
      <w:lvlJc w:val="left"/>
      <w:pPr>
        <w:ind w:left="2149" w:hanging="360"/>
      </w:pPr>
      <w:rPr>
        <w:rFonts w:cs="Times New Roman"/>
      </w:rPr>
    </w:lvl>
    <w:lvl w:ilvl="2" w:tplc="0419001B">
      <w:start w:val="1"/>
      <w:numFmt w:val="lowerRoman"/>
      <w:lvlText w:val="%3."/>
      <w:lvlJc w:val="right"/>
      <w:pPr>
        <w:ind w:left="2869" w:hanging="180"/>
      </w:pPr>
      <w:rPr>
        <w:rFonts w:cs="Times New Roman"/>
      </w:rPr>
    </w:lvl>
    <w:lvl w:ilvl="3" w:tplc="3662C858">
      <w:start w:val="1"/>
      <w:numFmt w:val="decimal"/>
      <w:lvlText w:val="%4."/>
      <w:lvlJc w:val="left"/>
      <w:pPr>
        <w:ind w:left="3589" w:hanging="360"/>
      </w:pPr>
      <w:rPr>
        <w:rFonts w:cs="Times New Roman" w:hint="default"/>
      </w:rPr>
    </w:lvl>
    <w:lvl w:ilvl="4" w:tplc="04190019" w:tentative="1">
      <w:start w:val="1"/>
      <w:numFmt w:val="lowerLetter"/>
      <w:lvlText w:val="%5."/>
      <w:lvlJc w:val="left"/>
      <w:pPr>
        <w:ind w:left="4309" w:hanging="360"/>
      </w:pPr>
      <w:rPr>
        <w:rFonts w:cs="Times New Roman"/>
      </w:rPr>
    </w:lvl>
    <w:lvl w:ilvl="5" w:tplc="0419001B" w:tentative="1">
      <w:start w:val="1"/>
      <w:numFmt w:val="lowerRoman"/>
      <w:lvlText w:val="%6."/>
      <w:lvlJc w:val="right"/>
      <w:pPr>
        <w:ind w:left="5029" w:hanging="180"/>
      </w:pPr>
      <w:rPr>
        <w:rFonts w:cs="Times New Roman"/>
      </w:rPr>
    </w:lvl>
    <w:lvl w:ilvl="6" w:tplc="0419000F" w:tentative="1">
      <w:start w:val="1"/>
      <w:numFmt w:val="decimal"/>
      <w:lvlText w:val="%7."/>
      <w:lvlJc w:val="left"/>
      <w:pPr>
        <w:ind w:left="5749" w:hanging="360"/>
      </w:pPr>
      <w:rPr>
        <w:rFonts w:cs="Times New Roman"/>
      </w:rPr>
    </w:lvl>
    <w:lvl w:ilvl="7" w:tplc="04190019" w:tentative="1">
      <w:start w:val="1"/>
      <w:numFmt w:val="lowerLetter"/>
      <w:lvlText w:val="%8."/>
      <w:lvlJc w:val="left"/>
      <w:pPr>
        <w:ind w:left="6469" w:hanging="360"/>
      </w:pPr>
      <w:rPr>
        <w:rFonts w:cs="Times New Roman"/>
      </w:rPr>
    </w:lvl>
    <w:lvl w:ilvl="8" w:tplc="0419001B" w:tentative="1">
      <w:start w:val="1"/>
      <w:numFmt w:val="lowerRoman"/>
      <w:lvlText w:val="%9."/>
      <w:lvlJc w:val="right"/>
      <w:pPr>
        <w:ind w:left="7189" w:hanging="180"/>
      </w:pPr>
      <w:rPr>
        <w:rFonts w:cs="Times New Roman"/>
      </w:rPr>
    </w:lvl>
  </w:abstractNum>
  <w:abstractNum w:abstractNumId="101" w15:restartNumberingAfterBreak="0">
    <w:nsid w:val="5A1F25AF"/>
    <w:multiLevelType w:val="multilevel"/>
    <w:tmpl w:val="D060ADE6"/>
    <w:lvl w:ilvl="0">
      <w:start w:val="9"/>
      <w:numFmt w:val="decimal"/>
      <w:pStyle w:val="a4"/>
      <w:lvlText w:val="%1."/>
      <w:lvlJc w:val="left"/>
      <w:pPr>
        <w:tabs>
          <w:tab w:val="num" w:pos="540"/>
        </w:tabs>
        <w:ind w:left="540" w:hanging="540"/>
      </w:pPr>
      <w:rPr>
        <w:rFonts w:cs="Times New Roman" w:hint="default"/>
      </w:rPr>
    </w:lvl>
    <w:lvl w:ilvl="1">
      <w:start w:val="1"/>
      <w:numFmt w:val="decimal"/>
      <w:isLgl/>
      <w:lvlText w:val="6.%2"/>
      <w:lvlJc w:val="left"/>
      <w:pPr>
        <w:tabs>
          <w:tab w:val="num" w:pos="480"/>
        </w:tabs>
        <w:ind w:left="480" w:hanging="480"/>
      </w:pPr>
      <w:rPr>
        <w:rFonts w:cs="Times New Roman" w:hint="default"/>
      </w:rPr>
    </w:lvl>
    <w:lvl w:ilvl="2">
      <w:start w:val="1"/>
      <w:numFmt w:val="decimal"/>
      <w:lvlText w:val="%1.%2.%3."/>
      <w:lvlJc w:val="left"/>
      <w:pPr>
        <w:tabs>
          <w:tab w:val="num" w:pos="720"/>
        </w:tabs>
        <w:ind w:left="720" w:hanging="720"/>
      </w:pPr>
      <w:rPr>
        <w:rFonts w:cs="Times New Roman" w:hint="default"/>
      </w:rPr>
    </w:lvl>
    <w:lvl w:ilvl="3">
      <w:start w:val="1"/>
      <w:numFmt w:val="decimal"/>
      <w:lvlText w:val="%1.%2.%3.%4."/>
      <w:lvlJc w:val="left"/>
      <w:pPr>
        <w:tabs>
          <w:tab w:val="num" w:pos="720"/>
        </w:tabs>
        <w:ind w:left="720" w:hanging="720"/>
      </w:pPr>
      <w:rPr>
        <w:rFonts w:cs="Times New Roman" w:hint="default"/>
      </w:rPr>
    </w:lvl>
    <w:lvl w:ilvl="4">
      <w:start w:val="1"/>
      <w:numFmt w:val="decimal"/>
      <w:lvlText w:val="%1.%2.%3.%4.%5."/>
      <w:lvlJc w:val="left"/>
      <w:pPr>
        <w:tabs>
          <w:tab w:val="num" w:pos="1080"/>
        </w:tabs>
        <w:ind w:left="1080" w:hanging="1080"/>
      </w:pPr>
      <w:rPr>
        <w:rFonts w:cs="Times New Roman" w:hint="default"/>
      </w:rPr>
    </w:lvl>
    <w:lvl w:ilvl="5">
      <w:start w:val="1"/>
      <w:numFmt w:val="decimal"/>
      <w:lvlText w:val="%1.%2.%3.%4.%5.%6."/>
      <w:lvlJc w:val="left"/>
      <w:pPr>
        <w:tabs>
          <w:tab w:val="num" w:pos="1080"/>
        </w:tabs>
        <w:ind w:left="1080" w:hanging="1080"/>
      </w:pPr>
      <w:rPr>
        <w:rFonts w:cs="Times New Roman" w:hint="default"/>
      </w:rPr>
    </w:lvl>
    <w:lvl w:ilvl="6">
      <w:start w:val="1"/>
      <w:numFmt w:val="decimal"/>
      <w:lvlText w:val="%1.%2.%3.%4.%5.%6.%7."/>
      <w:lvlJc w:val="left"/>
      <w:pPr>
        <w:tabs>
          <w:tab w:val="num" w:pos="1440"/>
        </w:tabs>
        <w:ind w:left="1440" w:hanging="1440"/>
      </w:pPr>
      <w:rPr>
        <w:rFonts w:cs="Times New Roman" w:hint="default"/>
      </w:rPr>
    </w:lvl>
    <w:lvl w:ilvl="7">
      <w:start w:val="1"/>
      <w:numFmt w:val="decimal"/>
      <w:lvlText w:val="%1.%2.%3.%4.%5.%6.%7.%8."/>
      <w:lvlJc w:val="left"/>
      <w:pPr>
        <w:tabs>
          <w:tab w:val="num" w:pos="1440"/>
        </w:tabs>
        <w:ind w:left="1440" w:hanging="1440"/>
      </w:pPr>
      <w:rPr>
        <w:rFonts w:cs="Times New Roman" w:hint="default"/>
      </w:rPr>
    </w:lvl>
    <w:lvl w:ilvl="8">
      <w:start w:val="1"/>
      <w:numFmt w:val="decimal"/>
      <w:lvlText w:val="%1.%2.%3.%4.%5.%6.%7.%8.%9."/>
      <w:lvlJc w:val="left"/>
      <w:pPr>
        <w:tabs>
          <w:tab w:val="num" w:pos="1800"/>
        </w:tabs>
        <w:ind w:left="1800" w:hanging="1800"/>
      </w:pPr>
      <w:rPr>
        <w:rFonts w:cs="Times New Roman" w:hint="default"/>
      </w:rPr>
    </w:lvl>
  </w:abstractNum>
  <w:abstractNum w:abstractNumId="102" w15:restartNumberingAfterBreak="0">
    <w:nsid w:val="5B922A04"/>
    <w:multiLevelType w:val="hybridMultilevel"/>
    <w:tmpl w:val="97AAFDE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3" w15:restartNumberingAfterBreak="0">
    <w:nsid w:val="5D1707C1"/>
    <w:multiLevelType w:val="multilevel"/>
    <w:tmpl w:val="C9F8E86A"/>
    <w:lvl w:ilvl="0">
      <w:start w:val="7"/>
      <w:numFmt w:val="decimal"/>
      <w:pStyle w:val="Bullet1"/>
      <w:lvlText w:val="%1"/>
      <w:lvlJc w:val="left"/>
      <w:pPr>
        <w:tabs>
          <w:tab w:val="num" w:pos="360"/>
        </w:tabs>
        <w:ind w:left="360" w:hanging="360"/>
      </w:pPr>
      <w:rPr>
        <w:rFonts w:cs="Times New Roman" w:hint="default"/>
      </w:rPr>
    </w:lvl>
    <w:lvl w:ilvl="1">
      <w:start w:val="1"/>
      <w:numFmt w:val="decimal"/>
      <w:isLgl/>
      <w:lvlText w:val="4.%2"/>
      <w:lvlJc w:val="left"/>
      <w:pPr>
        <w:tabs>
          <w:tab w:val="num" w:pos="480"/>
        </w:tabs>
        <w:ind w:left="480" w:hanging="480"/>
      </w:pPr>
      <w:rPr>
        <w:rFonts w:cs="Times New Roman" w:hint="default"/>
      </w:rPr>
    </w:lvl>
    <w:lvl w:ilvl="2">
      <w:start w:val="1"/>
      <w:numFmt w:val="decimal"/>
      <w:lvlText w:val="%1.%2.%3"/>
      <w:lvlJc w:val="left"/>
      <w:pPr>
        <w:tabs>
          <w:tab w:val="num" w:pos="720"/>
        </w:tabs>
        <w:ind w:left="720" w:hanging="720"/>
      </w:pPr>
      <w:rPr>
        <w:rFonts w:cs="Times New Roman" w:hint="default"/>
      </w:rPr>
    </w:lvl>
    <w:lvl w:ilvl="3">
      <w:start w:val="1"/>
      <w:numFmt w:val="decimal"/>
      <w:lvlText w:val="%1.%2.%3.%4"/>
      <w:lvlJc w:val="left"/>
      <w:pPr>
        <w:tabs>
          <w:tab w:val="num" w:pos="720"/>
        </w:tabs>
        <w:ind w:left="720" w:hanging="720"/>
      </w:pPr>
      <w:rPr>
        <w:rFonts w:cs="Times New Roman" w:hint="default"/>
      </w:rPr>
    </w:lvl>
    <w:lvl w:ilvl="4">
      <w:start w:val="1"/>
      <w:numFmt w:val="decimal"/>
      <w:lvlText w:val="%1.%2.%3.%4.%5"/>
      <w:lvlJc w:val="left"/>
      <w:pPr>
        <w:tabs>
          <w:tab w:val="num" w:pos="1080"/>
        </w:tabs>
        <w:ind w:left="1080" w:hanging="1080"/>
      </w:pPr>
      <w:rPr>
        <w:rFonts w:cs="Times New Roman" w:hint="default"/>
      </w:rPr>
    </w:lvl>
    <w:lvl w:ilvl="5">
      <w:start w:val="1"/>
      <w:numFmt w:val="decimal"/>
      <w:lvlText w:val="%1.%2.%3.%4.%5.%6"/>
      <w:lvlJc w:val="left"/>
      <w:pPr>
        <w:tabs>
          <w:tab w:val="num" w:pos="1080"/>
        </w:tabs>
        <w:ind w:left="1080" w:hanging="1080"/>
      </w:pPr>
      <w:rPr>
        <w:rFonts w:cs="Times New Roman" w:hint="default"/>
      </w:rPr>
    </w:lvl>
    <w:lvl w:ilvl="6">
      <w:start w:val="1"/>
      <w:numFmt w:val="decimal"/>
      <w:lvlText w:val="%1.%2.%3.%4.%5.%6.%7"/>
      <w:lvlJc w:val="left"/>
      <w:pPr>
        <w:tabs>
          <w:tab w:val="num" w:pos="1440"/>
        </w:tabs>
        <w:ind w:left="1440" w:hanging="1440"/>
      </w:pPr>
      <w:rPr>
        <w:rFonts w:cs="Times New Roman" w:hint="default"/>
      </w:rPr>
    </w:lvl>
    <w:lvl w:ilvl="7">
      <w:start w:val="1"/>
      <w:numFmt w:val="decimal"/>
      <w:lvlText w:val="%1.%2.%3.%4.%5.%6.%7.%8"/>
      <w:lvlJc w:val="left"/>
      <w:pPr>
        <w:tabs>
          <w:tab w:val="num" w:pos="1440"/>
        </w:tabs>
        <w:ind w:left="1440" w:hanging="1440"/>
      </w:pPr>
      <w:rPr>
        <w:rFonts w:cs="Times New Roman" w:hint="default"/>
      </w:rPr>
    </w:lvl>
    <w:lvl w:ilvl="8">
      <w:start w:val="1"/>
      <w:numFmt w:val="decimal"/>
      <w:lvlText w:val="%1.%2.%3.%4.%5.%6.%7.%8.%9"/>
      <w:lvlJc w:val="left"/>
      <w:pPr>
        <w:tabs>
          <w:tab w:val="num" w:pos="1800"/>
        </w:tabs>
        <w:ind w:left="1800" w:hanging="1800"/>
      </w:pPr>
      <w:rPr>
        <w:rFonts w:cs="Times New Roman" w:hint="default"/>
      </w:rPr>
    </w:lvl>
  </w:abstractNum>
  <w:abstractNum w:abstractNumId="104" w15:restartNumberingAfterBreak="0">
    <w:nsid w:val="5D27776D"/>
    <w:multiLevelType w:val="hybridMultilevel"/>
    <w:tmpl w:val="5A2A639E"/>
    <w:lvl w:ilvl="0" w:tplc="09488D0C">
      <w:start w:val="1"/>
      <w:numFmt w:val="bullet"/>
      <w:pStyle w:val="21"/>
      <w:lvlText w:val=""/>
      <w:lvlJc w:val="left"/>
      <w:pPr>
        <w:ind w:left="1800" w:hanging="666"/>
      </w:pPr>
      <w:rPr>
        <w:rFonts w:ascii="Symbol" w:hAnsi="Symbol" w:hint="default"/>
      </w:rPr>
    </w:lvl>
    <w:lvl w:ilvl="1" w:tplc="9CBC81C0">
      <w:start w:val="1"/>
      <w:numFmt w:val="decimal"/>
      <w:lvlText w:val="%2."/>
      <w:lvlJc w:val="left"/>
      <w:pPr>
        <w:tabs>
          <w:tab w:val="num" w:pos="1440"/>
        </w:tabs>
        <w:ind w:left="1440" w:hanging="360"/>
      </w:pPr>
      <w:rPr>
        <w:rFonts w:cs="Times New Roman"/>
      </w:rPr>
    </w:lvl>
    <w:lvl w:ilvl="2" w:tplc="0126627A">
      <w:start w:val="1"/>
      <w:numFmt w:val="decimal"/>
      <w:lvlText w:val="%3."/>
      <w:lvlJc w:val="left"/>
      <w:pPr>
        <w:tabs>
          <w:tab w:val="num" w:pos="2160"/>
        </w:tabs>
        <w:ind w:left="2160" w:hanging="360"/>
      </w:pPr>
      <w:rPr>
        <w:rFonts w:cs="Times New Roman"/>
      </w:rPr>
    </w:lvl>
    <w:lvl w:ilvl="3" w:tplc="5C9AFDE8">
      <w:start w:val="1"/>
      <w:numFmt w:val="decimal"/>
      <w:lvlText w:val="%4."/>
      <w:lvlJc w:val="left"/>
      <w:pPr>
        <w:tabs>
          <w:tab w:val="num" w:pos="2880"/>
        </w:tabs>
        <w:ind w:left="2880" w:hanging="360"/>
      </w:pPr>
      <w:rPr>
        <w:rFonts w:cs="Times New Roman"/>
      </w:rPr>
    </w:lvl>
    <w:lvl w:ilvl="4" w:tplc="625A8F16">
      <w:start w:val="1"/>
      <w:numFmt w:val="decimal"/>
      <w:lvlText w:val="%5."/>
      <w:lvlJc w:val="left"/>
      <w:pPr>
        <w:tabs>
          <w:tab w:val="num" w:pos="3600"/>
        </w:tabs>
        <w:ind w:left="3600" w:hanging="360"/>
      </w:pPr>
      <w:rPr>
        <w:rFonts w:cs="Times New Roman"/>
      </w:rPr>
    </w:lvl>
    <w:lvl w:ilvl="5" w:tplc="E30CF1D4">
      <w:start w:val="1"/>
      <w:numFmt w:val="decimal"/>
      <w:lvlText w:val="%6."/>
      <w:lvlJc w:val="left"/>
      <w:pPr>
        <w:tabs>
          <w:tab w:val="num" w:pos="4320"/>
        </w:tabs>
        <w:ind w:left="4320" w:hanging="360"/>
      </w:pPr>
      <w:rPr>
        <w:rFonts w:cs="Times New Roman"/>
      </w:rPr>
    </w:lvl>
    <w:lvl w:ilvl="6" w:tplc="F15E2C88">
      <w:start w:val="1"/>
      <w:numFmt w:val="decimal"/>
      <w:lvlText w:val="%7."/>
      <w:lvlJc w:val="left"/>
      <w:pPr>
        <w:tabs>
          <w:tab w:val="num" w:pos="5040"/>
        </w:tabs>
        <w:ind w:left="5040" w:hanging="360"/>
      </w:pPr>
      <w:rPr>
        <w:rFonts w:cs="Times New Roman"/>
      </w:rPr>
    </w:lvl>
    <w:lvl w:ilvl="7" w:tplc="D712623E">
      <w:start w:val="1"/>
      <w:numFmt w:val="decimal"/>
      <w:lvlText w:val="%8."/>
      <w:lvlJc w:val="left"/>
      <w:pPr>
        <w:tabs>
          <w:tab w:val="num" w:pos="5760"/>
        </w:tabs>
        <w:ind w:left="5760" w:hanging="360"/>
      </w:pPr>
      <w:rPr>
        <w:rFonts w:cs="Times New Roman"/>
      </w:rPr>
    </w:lvl>
    <w:lvl w:ilvl="8" w:tplc="5A165924">
      <w:start w:val="1"/>
      <w:numFmt w:val="decimal"/>
      <w:lvlText w:val="%9."/>
      <w:lvlJc w:val="left"/>
      <w:pPr>
        <w:tabs>
          <w:tab w:val="num" w:pos="6480"/>
        </w:tabs>
        <w:ind w:left="6480" w:hanging="360"/>
      </w:pPr>
      <w:rPr>
        <w:rFonts w:cs="Times New Roman"/>
      </w:rPr>
    </w:lvl>
  </w:abstractNum>
  <w:abstractNum w:abstractNumId="105" w15:restartNumberingAfterBreak="0">
    <w:nsid w:val="5D764733"/>
    <w:multiLevelType w:val="hybridMultilevel"/>
    <w:tmpl w:val="2278A40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6" w15:restartNumberingAfterBreak="0">
    <w:nsid w:val="5EA94484"/>
    <w:multiLevelType w:val="singleLevel"/>
    <w:tmpl w:val="3D207538"/>
    <w:lvl w:ilvl="0">
      <w:start w:val="1"/>
      <w:numFmt w:val="bullet"/>
      <w:pStyle w:val="a5"/>
      <w:lvlText w:val="-"/>
      <w:lvlJc w:val="left"/>
      <w:pPr>
        <w:tabs>
          <w:tab w:val="num" w:pos="1077"/>
        </w:tabs>
        <w:ind w:left="1077" w:hanging="368"/>
      </w:pPr>
      <w:rPr>
        <w:rFonts w:ascii="Times New Roman" w:hAnsi="Times New Roman" w:hint="default"/>
        <w:b/>
        <w:i w:val="0"/>
        <w:sz w:val="24"/>
      </w:rPr>
    </w:lvl>
  </w:abstractNum>
  <w:abstractNum w:abstractNumId="107" w15:restartNumberingAfterBreak="0">
    <w:nsid w:val="60573633"/>
    <w:multiLevelType w:val="hybridMultilevel"/>
    <w:tmpl w:val="2254530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8" w15:restartNumberingAfterBreak="0">
    <w:nsid w:val="60AE345C"/>
    <w:multiLevelType w:val="hybridMultilevel"/>
    <w:tmpl w:val="B4025B78"/>
    <w:lvl w:ilvl="0" w:tplc="8C22668E">
      <w:start w:val="1"/>
      <w:numFmt w:val="decimal"/>
      <w:lvlText w:val="%1)"/>
      <w:lvlJc w:val="left"/>
      <w:pPr>
        <w:ind w:left="900" w:hanging="360"/>
      </w:pPr>
      <w:rPr>
        <w:rFonts w:cs="Times New Roman" w:hint="default"/>
      </w:rPr>
    </w:lvl>
    <w:lvl w:ilvl="1" w:tplc="04190019" w:tentative="1">
      <w:start w:val="1"/>
      <w:numFmt w:val="lowerLetter"/>
      <w:lvlText w:val="%2."/>
      <w:lvlJc w:val="left"/>
      <w:pPr>
        <w:ind w:left="1620" w:hanging="360"/>
      </w:pPr>
      <w:rPr>
        <w:rFonts w:cs="Times New Roman"/>
      </w:rPr>
    </w:lvl>
    <w:lvl w:ilvl="2" w:tplc="0419001B" w:tentative="1">
      <w:start w:val="1"/>
      <w:numFmt w:val="lowerRoman"/>
      <w:lvlText w:val="%3."/>
      <w:lvlJc w:val="right"/>
      <w:pPr>
        <w:ind w:left="2340" w:hanging="180"/>
      </w:pPr>
      <w:rPr>
        <w:rFonts w:cs="Times New Roman"/>
      </w:rPr>
    </w:lvl>
    <w:lvl w:ilvl="3" w:tplc="0419000F" w:tentative="1">
      <w:start w:val="1"/>
      <w:numFmt w:val="decimal"/>
      <w:lvlText w:val="%4."/>
      <w:lvlJc w:val="left"/>
      <w:pPr>
        <w:ind w:left="3060" w:hanging="360"/>
      </w:pPr>
      <w:rPr>
        <w:rFonts w:cs="Times New Roman"/>
      </w:rPr>
    </w:lvl>
    <w:lvl w:ilvl="4" w:tplc="04190019" w:tentative="1">
      <w:start w:val="1"/>
      <w:numFmt w:val="lowerLetter"/>
      <w:lvlText w:val="%5."/>
      <w:lvlJc w:val="left"/>
      <w:pPr>
        <w:ind w:left="3780" w:hanging="360"/>
      </w:pPr>
      <w:rPr>
        <w:rFonts w:cs="Times New Roman"/>
      </w:rPr>
    </w:lvl>
    <w:lvl w:ilvl="5" w:tplc="0419001B" w:tentative="1">
      <w:start w:val="1"/>
      <w:numFmt w:val="lowerRoman"/>
      <w:lvlText w:val="%6."/>
      <w:lvlJc w:val="right"/>
      <w:pPr>
        <w:ind w:left="4500" w:hanging="180"/>
      </w:pPr>
      <w:rPr>
        <w:rFonts w:cs="Times New Roman"/>
      </w:rPr>
    </w:lvl>
    <w:lvl w:ilvl="6" w:tplc="0419000F" w:tentative="1">
      <w:start w:val="1"/>
      <w:numFmt w:val="decimal"/>
      <w:lvlText w:val="%7."/>
      <w:lvlJc w:val="left"/>
      <w:pPr>
        <w:ind w:left="5220" w:hanging="360"/>
      </w:pPr>
      <w:rPr>
        <w:rFonts w:cs="Times New Roman"/>
      </w:rPr>
    </w:lvl>
    <w:lvl w:ilvl="7" w:tplc="04190019" w:tentative="1">
      <w:start w:val="1"/>
      <w:numFmt w:val="lowerLetter"/>
      <w:lvlText w:val="%8."/>
      <w:lvlJc w:val="left"/>
      <w:pPr>
        <w:ind w:left="5940" w:hanging="360"/>
      </w:pPr>
      <w:rPr>
        <w:rFonts w:cs="Times New Roman"/>
      </w:rPr>
    </w:lvl>
    <w:lvl w:ilvl="8" w:tplc="0419001B" w:tentative="1">
      <w:start w:val="1"/>
      <w:numFmt w:val="lowerRoman"/>
      <w:lvlText w:val="%9."/>
      <w:lvlJc w:val="right"/>
      <w:pPr>
        <w:ind w:left="6660" w:hanging="180"/>
      </w:pPr>
      <w:rPr>
        <w:rFonts w:cs="Times New Roman"/>
      </w:rPr>
    </w:lvl>
  </w:abstractNum>
  <w:abstractNum w:abstractNumId="109" w15:restartNumberingAfterBreak="0">
    <w:nsid w:val="64ED31D2"/>
    <w:multiLevelType w:val="multilevel"/>
    <w:tmpl w:val="BD3E932E"/>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0" w15:restartNumberingAfterBreak="0">
    <w:nsid w:val="66D26412"/>
    <w:multiLevelType w:val="hybridMultilevel"/>
    <w:tmpl w:val="D4B6D334"/>
    <w:styleLink w:val="ArticleSection1"/>
    <w:lvl w:ilvl="0" w:tplc="4756151E">
      <w:start w:val="1"/>
      <w:numFmt w:val="decimal"/>
      <w:lvlText w:val="%1."/>
      <w:lvlJc w:val="left"/>
      <w:pPr>
        <w:tabs>
          <w:tab w:val="num" w:pos="927"/>
        </w:tabs>
        <w:ind w:left="927" w:hanging="360"/>
      </w:pPr>
      <w:rPr>
        <w:rFonts w:cs="Times New Roman"/>
      </w:rPr>
    </w:lvl>
    <w:lvl w:ilvl="1" w:tplc="04190003">
      <w:start w:val="1"/>
      <w:numFmt w:val="decimal"/>
      <w:lvlText w:val="%2."/>
      <w:lvlJc w:val="left"/>
      <w:pPr>
        <w:tabs>
          <w:tab w:val="num" w:pos="1440"/>
        </w:tabs>
        <w:ind w:left="1440" w:hanging="360"/>
      </w:pPr>
      <w:rPr>
        <w:rFonts w:cs="Times New Roman"/>
      </w:rPr>
    </w:lvl>
    <w:lvl w:ilvl="2" w:tplc="04190005">
      <w:start w:val="1"/>
      <w:numFmt w:val="decimal"/>
      <w:lvlText w:val="%3."/>
      <w:lvlJc w:val="left"/>
      <w:pPr>
        <w:tabs>
          <w:tab w:val="num" w:pos="2160"/>
        </w:tabs>
        <w:ind w:left="2160" w:hanging="360"/>
      </w:pPr>
      <w:rPr>
        <w:rFonts w:cs="Times New Roman"/>
      </w:rPr>
    </w:lvl>
    <w:lvl w:ilvl="3" w:tplc="04190001">
      <w:start w:val="1"/>
      <w:numFmt w:val="decimal"/>
      <w:lvlText w:val="%4."/>
      <w:lvlJc w:val="left"/>
      <w:pPr>
        <w:tabs>
          <w:tab w:val="num" w:pos="2880"/>
        </w:tabs>
        <w:ind w:left="2880" w:hanging="360"/>
      </w:pPr>
      <w:rPr>
        <w:rFonts w:cs="Times New Roman"/>
      </w:rPr>
    </w:lvl>
    <w:lvl w:ilvl="4" w:tplc="04190003">
      <w:start w:val="1"/>
      <w:numFmt w:val="decimal"/>
      <w:lvlText w:val="%5."/>
      <w:lvlJc w:val="left"/>
      <w:pPr>
        <w:tabs>
          <w:tab w:val="num" w:pos="3600"/>
        </w:tabs>
        <w:ind w:left="3600" w:hanging="360"/>
      </w:pPr>
      <w:rPr>
        <w:rFonts w:cs="Times New Roman"/>
      </w:rPr>
    </w:lvl>
    <w:lvl w:ilvl="5" w:tplc="04190005">
      <w:start w:val="1"/>
      <w:numFmt w:val="decimal"/>
      <w:lvlText w:val="%6."/>
      <w:lvlJc w:val="left"/>
      <w:pPr>
        <w:tabs>
          <w:tab w:val="num" w:pos="4320"/>
        </w:tabs>
        <w:ind w:left="4320" w:hanging="360"/>
      </w:pPr>
      <w:rPr>
        <w:rFonts w:cs="Times New Roman"/>
      </w:rPr>
    </w:lvl>
    <w:lvl w:ilvl="6" w:tplc="04190001">
      <w:start w:val="1"/>
      <w:numFmt w:val="decimal"/>
      <w:lvlText w:val="%7."/>
      <w:lvlJc w:val="left"/>
      <w:pPr>
        <w:tabs>
          <w:tab w:val="num" w:pos="5040"/>
        </w:tabs>
        <w:ind w:left="5040" w:hanging="360"/>
      </w:pPr>
      <w:rPr>
        <w:rFonts w:cs="Times New Roman"/>
      </w:rPr>
    </w:lvl>
    <w:lvl w:ilvl="7" w:tplc="04190003">
      <w:start w:val="1"/>
      <w:numFmt w:val="decimal"/>
      <w:lvlText w:val="%8."/>
      <w:lvlJc w:val="left"/>
      <w:pPr>
        <w:tabs>
          <w:tab w:val="num" w:pos="5760"/>
        </w:tabs>
        <w:ind w:left="5760" w:hanging="360"/>
      </w:pPr>
      <w:rPr>
        <w:rFonts w:cs="Times New Roman"/>
      </w:rPr>
    </w:lvl>
    <w:lvl w:ilvl="8" w:tplc="04190005">
      <w:start w:val="1"/>
      <w:numFmt w:val="decimal"/>
      <w:lvlText w:val="%9."/>
      <w:lvlJc w:val="left"/>
      <w:pPr>
        <w:tabs>
          <w:tab w:val="num" w:pos="6480"/>
        </w:tabs>
        <w:ind w:left="6480" w:hanging="360"/>
      </w:pPr>
      <w:rPr>
        <w:rFonts w:cs="Times New Roman"/>
      </w:rPr>
    </w:lvl>
  </w:abstractNum>
  <w:abstractNum w:abstractNumId="111" w15:restartNumberingAfterBreak="0">
    <w:nsid w:val="67003327"/>
    <w:multiLevelType w:val="hybridMultilevel"/>
    <w:tmpl w:val="77207D84"/>
    <w:lvl w:ilvl="0" w:tplc="08921E12">
      <w:start w:val="1"/>
      <w:numFmt w:val="decimal"/>
      <w:lvlText w:val="%1)"/>
      <w:lvlJc w:val="left"/>
      <w:pPr>
        <w:ind w:left="1470" w:hanging="930"/>
      </w:pPr>
      <w:rPr>
        <w:rFonts w:cs="Times New Roman" w:hint="default"/>
      </w:rPr>
    </w:lvl>
    <w:lvl w:ilvl="1" w:tplc="04190019" w:tentative="1">
      <w:start w:val="1"/>
      <w:numFmt w:val="lowerLetter"/>
      <w:lvlText w:val="%2."/>
      <w:lvlJc w:val="left"/>
      <w:pPr>
        <w:ind w:left="1620" w:hanging="360"/>
      </w:pPr>
      <w:rPr>
        <w:rFonts w:cs="Times New Roman"/>
      </w:rPr>
    </w:lvl>
    <w:lvl w:ilvl="2" w:tplc="0419001B" w:tentative="1">
      <w:start w:val="1"/>
      <w:numFmt w:val="lowerRoman"/>
      <w:lvlText w:val="%3."/>
      <w:lvlJc w:val="right"/>
      <w:pPr>
        <w:ind w:left="2340" w:hanging="180"/>
      </w:pPr>
      <w:rPr>
        <w:rFonts w:cs="Times New Roman"/>
      </w:rPr>
    </w:lvl>
    <w:lvl w:ilvl="3" w:tplc="0419000F" w:tentative="1">
      <w:start w:val="1"/>
      <w:numFmt w:val="decimal"/>
      <w:lvlText w:val="%4."/>
      <w:lvlJc w:val="left"/>
      <w:pPr>
        <w:ind w:left="3060" w:hanging="360"/>
      </w:pPr>
      <w:rPr>
        <w:rFonts w:cs="Times New Roman"/>
      </w:rPr>
    </w:lvl>
    <w:lvl w:ilvl="4" w:tplc="04190019" w:tentative="1">
      <w:start w:val="1"/>
      <w:numFmt w:val="lowerLetter"/>
      <w:lvlText w:val="%5."/>
      <w:lvlJc w:val="left"/>
      <w:pPr>
        <w:ind w:left="3780" w:hanging="360"/>
      </w:pPr>
      <w:rPr>
        <w:rFonts w:cs="Times New Roman"/>
      </w:rPr>
    </w:lvl>
    <w:lvl w:ilvl="5" w:tplc="0419001B" w:tentative="1">
      <w:start w:val="1"/>
      <w:numFmt w:val="lowerRoman"/>
      <w:lvlText w:val="%6."/>
      <w:lvlJc w:val="right"/>
      <w:pPr>
        <w:ind w:left="4500" w:hanging="180"/>
      </w:pPr>
      <w:rPr>
        <w:rFonts w:cs="Times New Roman"/>
      </w:rPr>
    </w:lvl>
    <w:lvl w:ilvl="6" w:tplc="0419000F" w:tentative="1">
      <w:start w:val="1"/>
      <w:numFmt w:val="decimal"/>
      <w:lvlText w:val="%7."/>
      <w:lvlJc w:val="left"/>
      <w:pPr>
        <w:ind w:left="5220" w:hanging="360"/>
      </w:pPr>
      <w:rPr>
        <w:rFonts w:cs="Times New Roman"/>
      </w:rPr>
    </w:lvl>
    <w:lvl w:ilvl="7" w:tplc="04190019" w:tentative="1">
      <w:start w:val="1"/>
      <w:numFmt w:val="lowerLetter"/>
      <w:lvlText w:val="%8."/>
      <w:lvlJc w:val="left"/>
      <w:pPr>
        <w:ind w:left="5940" w:hanging="360"/>
      </w:pPr>
      <w:rPr>
        <w:rFonts w:cs="Times New Roman"/>
      </w:rPr>
    </w:lvl>
    <w:lvl w:ilvl="8" w:tplc="0419001B" w:tentative="1">
      <w:start w:val="1"/>
      <w:numFmt w:val="lowerRoman"/>
      <w:lvlText w:val="%9."/>
      <w:lvlJc w:val="right"/>
      <w:pPr>
        <w:ind w:left="6660" w:hanging="180"/>
      </w:pPr>
      <w:rPr>
        <w:rFonts w:cs="Times New Roman"/>
      </w:rPr>
    </w:lvl>
  </w:abstractNum>
  <w:abstractNum w:abstractNumId="112" w15:restartNumberingAfterBreak="0">
    <w:nsid w:val="67A73A2A"/>
    <w:multiLevelType w:val="hybridMultilevel"/>
    <w:tmpl w:val="105294B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3" w15:restartNumberingAfterBreak="0">
    <w:nsid w:val="6AE52A5B"/>
    <w:multiLevelType w:val="hybridMultilevel"/>
    <w:tmpl w:val="1E5CF7E0"/>
    <w:lvl w:ilvl="0" w:tplc="356E2154">
      <w:start w:val="1"/>
      <w:numFmt w:val="decimal"/>
      <w:lvlText w:val="%1."/>
      <w:lvlJc w:val="left"/>
      <w:pPr>
        <w:ind w:left="900" w:hanging="360"/>
      </w:pPr>
      <w:rPr>
        <w:rFonts w:cs="Times New Roman" w:hint="default"/>
      </w:rPr>
    </w:lvl>
    <w:lvl w:ilvl="1" w:tplc="04190019" w:tentative="1">
      <w:start w:val="1"/>
      <w:numFmt w:val="lowerLetter"/>
      <w:lvlText w:val="%2."/>
      <w:lvlJc w:val="left"/>
      <w:pPr>
        <w:ind w:left="1620" w:hanging="360"/>
      </w:pPr>
      <w:rPr>
        <w:rFonts w:cs="Times New Roman"/>
      </w:rPr>
    </w:lvl>
    <w:lvl w:ilvl="2" w:tplc="0419001B" w:tentative="1">
      <w:start w:val="1"/>
      <w:numFmt w:val="lowerRoman"/>
      <w:lvlText w:val="%3."/>
      <w:lvlJc w:val="right"/>
      <w:pPr>
        <w:ind w:left="2340" w:hanging="180"/>
      </w:pPr>
      <w:rPr>
        <w:rFonts w:cs="Times New Roman"/>
      </w:rPr>
    </w:lvl>
    <w:lvl w:ilvl="3" w:tplc="0419000F" w:tentative="1">
      <w:start w:val="1"/>
      <w:numFmt w:val="decimal"/>
      <w:lvlText w:val="%4."/>
      <w:lvlJc w:val="left"/>
      <w:pPr>
        <w:ind w:left="3060" w:hanging="360"/>
      </w:pPr>
      <w:rPr>
        <w:rFonts w:cs="Times New Roman"/>
      </w:rPr>
    </w:lvl>
    <w:lvl w:ilvl="4" w:tplc="04190019" w:tentative="1">
      <w:start w:val="1"/>
      <w:numFmt w:val="lowerLetter"/>
      <w:lvlText w:val="%5."/>
      <w:lvlJc w:val="left"/>
      <w:pPr>
        <w:ind w:left="3780" w:hanging="360"/>
      </w:pPr>
      <w:rPr>
        <w:rFonts w:cs="Times New Roman"/>
      </w:rPr>
    </w:lvl>
    <w:lvl w:ilvl="5" w:tplc="0419001B" w:tentative="1">
      <w:start w:val="1"/>
      <w:numFmt w:val="lowerRoman"/>
      <w:lvlText w:val="%6."/>
      <w:lvlJc w:val="right"/>
      <w:pPr>
        <w:ind w:left="4500" w:hanging="180"/>
      </w:pPr>
      <w:rPr>
        <w:rFonts w:cs="Times New Roman"/>
      </w:rPr>
    </w:lvl>
    <w:lvl w:ilvl="6" w:tplc="0419000F" w:tentative="1">
      <w:start w:val="1"/>
      <w:numFmt w:val="decimal"/>
      <w:lvlText w:val="%7."/>
      <w:lvlJc w:val="left"/>
      <w:pPr>
        <w:ind w:left="5220" w:hanging="360"/>
      </w:pPr>
      <w:rPr>
        <w:rFonts w:cs="Times New Roman"/>
      </w:rPr>
    </w:lvl>
    <w:lvl w:ilvl="7" w:tplc="04190019" w:tentative="1">
      <w:start w:val="1"/>
      <w:numFmt w:val="lowerLetter"/>
      <w:lvlText w:val="%8."/>
      <w:lvlJc w:val="left"/>
      <w:pPr>
        <w:ind w:left="5940" w:hanging="360"/>
      </w:pPr>
      <w:rPr>
        <w:rFonts w:cs="Times New Roman"/>
      </w:rPr>
    </w:lvl>
    <w:lvl w:ilvl="8" w:tplc="0419001B" w:tentative="1">
      <w:start w:val="1"/>
      <w:numFmt w:val="lowerRoman"/>
      <w:lvlText w:val="%9."/>
      <w:lvlJc w:val="right"/>
      <w:pPr>
        <w:ind w:left="6660" w:hanging="180"/>
      </w:pPr>
      <w:rPr>
        <w:rFonts w:cs="Times New Roman"/>
      </w:rPr>
    </w:lvl>
  </w:abstractNum>
  <w:abstractNum w:abstractNumId="114" w15:restartNumberingAfterBreak="0">
    <w:nsid w:val="6B666E52"/>
    <w:multiLevelType w:val="hybridMultilevel"/>
    <w:tmpl w:val="830AAACC"/>
    <w:lvl w:ilvl="0" w:tplc="446C3ACA">
      <w:start w:val="1"/>
      <w:numFmt w:val="russianLower"/>
      <w:lvlText w:val="%1."/>
      <w:lvlJc w:val="left"/>
      <w:pPr>
        <w:ind w:left="720" w:hanging="360"/>
      </w:pPr>
      <w:rPr>
        <w:rFonts w:cs="Times New Roman" w:hint="default"/>
      </w:rPr>
    </w:lvl>
    <w:lvl w:ilvl="1" w:tplc="04190019">
      <w:start w:val="1"/>
      <w:numFmt w:val="lowerLetter"/>
      <w:lvlText w:val="%2."/>
      <w:lvlJc w:val="left"/>
      <w:pPr>
        <w:ind w:left="1440" w:hanging="360"/>
      </w:pPr>
      <w:rPr>
        <w:rFonts w:cs="Times New Roman"/>
      </w:rPr>
    </w:lvl>
    <w:lvl w:ilvl="2" w:tplc="DD8A8EE0">
      <w:start w:val="1"/>
      <w:numFmt w:val="decimal"/>
      <w:lvlText w:val="%3)"/>
      <w:lvlJc w:val="left"/>
      <w:pPr>
        <w:ind w:left="2925" w:hanging="945"/>
      </w:pPr>
      <w:rPr>
        <w:rFonts w:cs="Times New Roman" w:hint="default"/>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15" w15:restartNumberingAfterBreak="0">
    <w:nsid w:val="6CD0282E"/>
    <w:multiLevelType w:val="multilevel"/>
    <w:tmpl w:val="418271A4"/>
    <w:lvl w:ilvl="0">
      <w:start w:val="3"/>
      <w:numFmt w:val="decimal"/>
      <w:lvlText w:val="%1."/>
      <w:lvlJc w:val="left"/>
      <w:pPr>
        <w:ind w:left="112" w:hanging="708"/>
      </w:pPr>
      <w:rPr>
        <w:rFonts w:ascii="Times New Roman" w:eastAsia="Times New Roman" w:hAnsi="Times New Roman" w:cs="Times New Roman" w:hint="default"/>
        <w:sz w:val="24"/>
        <w:szCs w:val="24"/>
      </w:rPr>
    </w:lvl>
    <w:lvl w:ilvl="1">
      <w:start w:val="1"/>
      <w:numFmt w:val="decimal"/>
      <w:isLgl/>
      <w:lvlText w:val="%1.%2."/>
      <w:lvlJc w:val="left"/>
      <w:pPr>
        <w:ind w:left="1180" w:hanging="360"/>
      </w:pPr>
      <w:rPr>
        <w:rFonts w:cs="Times New Roman" w:hint="default"/>
      </w:rPr>
    </w:lvl>
    <w:lvl w:ilvl="2">
      <w:start w:val="1"/>
      <w:numFmt w:val="decimal"/>
      <w:isLgl/>
      <w:lvlText w:val="%1.%2.%3."/>
      <w:lvlJc w:val="left"/>
      <w:pPr>
        <w:ind w:left="2956" w:hanging="720"/>
      </w:pPr>
      <w:rPr>
        <w:rFonts w:cs="Times New Roman" w:hint="default"/>
      </w:rPr>
    </w:lvl>
    <w:lvl w:ilvl="3">
      <w:start w:val="1"/>
      <w:numFmt w:val="decimal"/>
      <w:isLgl/>
      <w:lvlText w:val="%1.%2.%3.%4."/>
      <w:lvlJc w:val="left"/>
      <w:pPr>
        <w:ind w:left="4372" w:hanging="720"/>
      </w:pPr>
      <w:rPr>
        <w:rFonts w:cs="Times New Roman" w:hint="default"/>
      </w:rPr>
    </w:lvl>
    <w:lvl w:ilvl="4">
      <w:start w:val="1"/>
      <w:numFmt w:val="decimal"/>
      <w:isLgl/>
      <w:lvlText w:val="%1.%2.%3.%4.%5."/>
      <w:lvlJc w:val="left"/>
      <w:pPr>
        <w:ind w:left="6148" w:hanging="1080"/>
      </w:pPr>
      <w:rPr>
        <w:rFonts w:cs="Times New Roman" w:hint="default"/>
      </w:rPr>
    </w:lvl>
    <w:lvl w:ilvl="5">
      <w:start w:val="1"/>
      <w:numFmt w:val="decimal"/>
      <w:isLgl/>
      <w:lvlText w:val="%1.%2.%3.%4.%5.%6."/>
      <w:lvlJc w:val="left"/>
      <w:pPr>
        <w:ind w:left="7564" w:hanging="1080"/>
      </w:pPr>
      <w:rPr>
        <w:rFonts w:cs="Times New Roman" w:hint="default"/>
      </w:rPr>
    </w:lvl>
    <w:lvl w:ilvl="6">
      <w:start w:val="1"/>
      <w:numFmt w:val="decimal"/>
      <w:isLgl/>
      <w:lvlText w:val="%1.%2.%3.%4.%5.%6.%7."/>
      <w:lvlJc w:val="left"/>
      <w:pPr>
        <w:ind w:left="9340" w:hanging="1440"/>
      </w:pPr>
      <w:rPr>
        <w:rFonts w:cs="Times New Roman" w:hint="default"/>
      </w:rPr>
    </w:lvl>
    <w:lvl w:ilvl="7">
      <w:start w:val="1"/>
      <w:numFmt w:val="decimal"/>
      <w:isLgl/>
      <w:lvlText w:val="%1.%2.%3.%4.%5.%6.%7.%8."/>
      <w:lvlJc w:val="left"/>
      <w:pPr>
        <w:ind w:left="10756" w:hanging="1440"/>
      </w:pPr>
      <w:rPr>
        <w:rFonts w:cs="Times New Roman" w:hint="default"/>
      </w:rPr>
    </w:lvl>
    <w:lvl w:ilvl="8">
      <w:start w:val="1"/>
      <w:numFmt w:val="decimal"/>
      <w:isLgl/>
      <w:lvlText w:val="%1.%2.%3.%4.%5.%6.%7.%8.%9."/>
      <w:lvlJc w:val="left"/>
      <w:pPr>
        <w:ind w:left="12532" w:hanging="1800"/>
      </w:pPr>
      <w:rPr>
        <w:rFonts w:cs="Times New Roman" w:hint="default"/>
      </w:rPr>
    </w:lvl>
  </w:abstractNum>
  <w:abstractNum w:abstractNumId="116" w15:restartNumberingAfterBreak="0">
    <w:nsid w:val="6FB26072"/>
    <w:multiLevelType w:val="hybridMultilevel"/>
    <w:tmpl w:val="97F6539A"/>
    <w:lvl w:ilvl="0" w:tplc="C35E8CDA">
      <w:start w:val="1"/>
      <w:numFmt w:val="bullet"/>
      <w:lvlText w:val="-"/>
      <w:lvlJc w:val="left"/>
      <w:pPr>
        <w:ind w:hanging="569"/>
      </w:pPr>
      <w:rPr>
        <w:rFonts w:ascii="Times New Roman" w:eastAsia="Times New Roman" w:hAnsi="Times New Roman" w:hint="default"/>
        <w:sz w:val="24"/>
      </w:rPr>
    </w:lvl>
    <w:lvl w:ilvl="1" w:tplc="17685B34">
      <w:start w:val="1"/>
      <w:numFmt w:val="bullet"/>
      <w:lvlText w:val="•"/>
      <w:lvlJc w:val="left"/>
      <w:rPr>
        <w:rFonts w:hint="default"/>
      </w:rPr>
    </w:lvl>
    <w:lvl w:ilvl="2" w:tplc="742C17F4">
      <w:start w:val="1"/>
      <w:numFmt w:val="bullet"/>
      <w:lvlText w:val="•"/>
      <w:lvlJc w:val="left"/>
      <w:rPr>
        <w:rFonts w:hint="default"/>
      </w:rPr>
    </w:lvl>
    <w:lvl w:ilvl="3" w:tplc="4DB4567E">
      <w:start w:val="1"/>
      <w:numFmt w:val="bullet"/>
      <w:lvlText w:val="•"/>
      <w:lvlJc w:val="left"/>
      <w:rPr>
        <w:rFonts w:hint="default"/>
      </w:rPr>
    </w:lvl>
    <w:lvl w:ilvl="4" w:tplc="74BE16DE">
      <w:start w:val="1"/>
      <w:numFmt w:val="bullet"/>
      <w:lvlText w:val="•"/>
      <w:lvlJc w:val="left"/>
      <w:rPr>
        <w:rFonts w:hint="default"/>
      </w:rPr>
    </w:lvl>
    <w:lvl w:ilvl="5" w:tplc="99D880DE">
      <w:start w:val="1"/>
      <w:numFmt w:val="bullet"/>
      <w:lvlText w:val="•"/>
      <w:lvlJc w:val="left"/>
      <w:rPr>
        <w:rFonts w:hint="default"/>
      </w:rPr>
    </w:lvl>
    <w:lvl w:ilvl="6" w:tplc="3AA42A9C">
      <w:start w:val="1"/>
      <w:numFmt w:val="bullet"/>
      <w:lvlText w:val="•"/>
      <w:lvlJc w:val="left"/>
      <w:rPr>
        <w:rFonts w:hint="default"/>
      </w:rPr>
    </w:lvl>
    <w:lvl w:ilvl="7" w:tplc="1DA215EC">
      <w:start w:val="1"/>
      <w:numFmt w:val="bullet"/>
      <w:lvlText w:val="•"/>
      <w:lvlJc w:val="left"/>
      <w:rPr>
        <w:rFonts w:hint="default"/>
      </w:rPr>
    </w:lvl>
    <w:lvl w:ilvl="8" w:tplc="4E3828A2">
      <w:start w:val="1"/>
      <w:numFmt w:val="bullet"/>
      <w:lvlText w:val="•"/>
      <w:lvlJc w:val="left"/>
      <w:rPr>
        <w:rFonts w:hint="default"/>
      </w:rPr>
    </w:lvl>
  </w:abstractNum>
  <w:abstractNum w:abstractNumId="117" w15:restartNumberingAfterBreak="0">
    <w:nsid w:val="70AA7F3C"/>
    <w:multiLevelType w:val="hybridMultilevel"/>
    <w:tmpl w:val="388CC214"/>
    <w:lvl w:ilvl="0" w:tplc="93106B46">
      <w:start w:val="1"/>
      <w:numFmt w:val="decimal"/>
      <w:lvlText w:val="%1."/>
      <w:lvlJc w:val="left"/>
      <w:pPr>
        <w:ind w:left="1380" w:hanging="840"/>
      </w:pPr>
      <w:rPr>
        <w:rFonts w:cs="Times New Roman" w:hint="default"/>
      </w:rPr>
    </w:lvl>
    <w:lvl w:ilvl="1" w:tplc="55C6F172">
      <w:start w:val="1"/>
      <w:numFmt w:val="decimal"/>
      <w:lvlText w:val="%2)"/>
      <w:lvlJc w:val="left"/>
      <w:pPr>
        <w:ind w:left="2055" w:hanging="795"/>
      </w:pPr>
      <w:rPr>
        <w:rFonts w:cs="Times New Roman" w:hint="default"/>
      </w:rPr>
    </w:lvl>
    <w:lvl w:ilvl="2" w:tplc="0419001B" w:tentative="1">
      <w:start w:val="1"/>
      <w:numFmt w:val="lowerRoman"/>
      <w:lvlText w:val="%3."/>
      <w:lvlJc w:val="right"/>
      <w:pPr>
        <w:ind w:left="2340" w:hanging="180"/>
      </w:pPr>
      <w:rPr>
        <w:rFonts w:cs="Times New Roman"/>
      </w:rPr>
    </w:lvl>
    <w:lvl w:ilvl="3" w:tplc="0419000F" w:tentative="1">
      <w:start w:val="1"/>
      <w:numFmt w:val="decimal"/>
      <w:lvlText w:val="%4."/>
      <w:lvlJc w:val="left"/>
      <w:pPr>
        <w:ind w:left="3060" w:hanging="360"/>
      </w:pPr>
      <w:rPr>
        <w:rFonts w:cs="Times New Roman"/>
      </w:rPr>
    </w:lvl>
    <w:lvl w:ilvl="4" w:tplc="04190019" w:tentative="1">
      <w:start w:val="1"/>
      <w:numFmt w:val="lowerLetter"/>
      <w:lvlText w:val="%5."/>
      <w:lvlJc w:val="left"/>
      <w:pPr>
        <w:ind w:left="3780" w:hanging="360"/>
      </w:pPr>
      <w:rPr>
        <w:rFonts w:cs="Times New Roman"/>
      </w:rPr>
    </w:lvl>
    <w:lvl w:ilvl="5" w:tplc="0419001B" w:tentative="1">
      <w:start w:val="1"/>
      <w:numFmt w:val="lowerRoman"/>
      <w:lvlText w:val="%6."/>
      <w:lvlJc w:val="right"/>
      <w:pPr>
        <w:ind w:left="4500" w:hanging="180"/>
      </w:pPr>
      <w:rPr>
        <w:rFonts w:cs="Times New Roman"/>
      </w:rPr>
    </w:lvl>
    <w:lvl w:ilvl="6" w:tplc="0419000F" w:tentative="1">
      <w:start w:val="1"/>
      <w:numFmt w:val="decimal"/>
      <w:lvlText w:val="%7."/>
      <w:lvlJc w:val="left"/>
      <w:pPr>
        <w:ind w:left="5220" w:hanging="360"/>
      </w:pPr>
      <w:rPr>
        <w:rFonts w:cs="Times New Roman"/>
      </w:rPr>
    </w:lvl>
    <w:lvl w:ilvl="7" w:tplc="04190019" w:tentative="1">
      <w:start w:val="1"/>
      <w:numFmt w:val="lowerLetter"/>
      <w:lvlText w:val="%8."/>
      <w:lvlJc w:val="left"/>
      <w:pPr>
        <w:ind w:left="5940" w:hanging="360"/>
      </w:pPr>
      <w:rPr>
        <w:rFonts w:cs="Times New Roman"/>
      </w:rPr>
    </w:lvl>
    <w:lvl w:ilvl="8" w:tplc="0419001B" w:tentative="1">
      <w:start w:val="1"/>
      <w:numFmt w:val="lowerRoman"/>
      <w:lvlText w:val="%9."/>
      <w:lvlJc w:val="right"/>
      <w:pPr>
        <w:ind w:left="6660" w:hanging="180"/>
      </w:pPr>
      <w:rPr>
        <w:rFonts w:cs="Times New Roman"/>
      </w:rPr>
    </w:lvl>
  </w:abstractNum>
  <w:abstractNum w:abstractNumId="118" w15:restartNumberingAfterBreak="0">
    <w:nsid w:val="723B05A1"/>
    <w:multiLevelType w:val="multilevel"/>
    <w:tmpl w:val="C03C767E"/>
    <w:lvl w:ilvl="0">
      <w:start w:val="1"/>
      <w:numFmt w:val="decimal"/>
      <w:lvlText w:val="%1."/>
      <w:lvlJc w:val="left"/>
      <w:pPr>
        <w:ind w:left="720" w:hanging="360"/>
      </w:pPr>
    </w:lvl>
    <w:lvl w:ilvl="1">
      <w:start w:val="1"/>
      <w:numFmt w:val="decimal"/>
      <w:isLgl/>
      <w:lvlText w:val="%1.%2."/>
      <w:lvlJc w:val="left"/>
      <w:pPr>
        <w:ind w:left="900" w:hanging="540"/>
      </w:pPr>
      <w:rPr>
        <w:rFonts w:hint="default"/>
        <w:color w:val="000000"/>
        <w:sz w:val="24"/>
      </w:rPr>
    </w:lvl>
    <w:lvl w:ilvl="2">
      <w:start w:val="1"/>
      <w:numFmt w:val="decimal"/>
      <w:isLgl/>
      <w:lvlText w:val="%1.%2.%3."/>
      <w:lvlJc w:val="left"/>
      <w:pPr>
        <w:ind w:left="1080" w:hanging="720"/>
      </w:pPr>
      <w:rPr>
        <w:rFonts w:hint="default"/>
        <w:color w:val="000000"/>
        <w:sz w:val="24"/>
      </w:rPr>
    </w:lvl>
    <w:lvl w:ilvl="3">
      <w:start w:val="1"/>
      <w:numFmt w:val="decimal"/>
      <w:isLgl/>
      <w:lvlText w:val="%1.%2.%3.%4."/>
      <w:lvlJc w:val="left"/>
      <w:pPr>
        <w:ind w:left="1080" w:hanging="720"/>
      </w:pPr>
      <w:rPr>
        <w:rFonts w:hint="default"/>
        <w:color w:val="000000"/>
        <w:sz w:val="24"/>
      </w:rPr>
    </w:lvl>
    <w:lvl w:ilvl="4">
      <w:start w:val="1"/>
      <w:numFmt w:val="decimal"/>
      <w:isLgl/>
      <w:lvlText w:val="%1.%2.%3.%4.%5."/>
      <w:lvlJc w:val="left"/>
      <w:pPr>
        <w:ind w:left="1440" w:hanging="1080"/>
      </w:pPr>
      <w:rPr>
        <w:rFonts w:hint="default"/>
        <w:color w:val="000000"/>
        <w:sz w:val="24"/>
      </w:rPr>
    </w:lvl>
    <w:lvl w:ilvl="5">
      <w:start w:val="1"/>
      <w:numFmt w:val="decimal"/>
      <w:isLgl/>
      <w:lvlText w:val="%1.%2.%3.%4.%5.%6."/>
      <w:lvlJc w:val="left"/>
      <w:pPr>
        <w:ind w:left="1440" w:hanging="1080"/>
      </w:pPr>
      <w:rPr>
        <w:rFonts w:hint="default"/>
        <w:color w:val="000000"/>
        <w:sz w:val="24"/>
      </w:rPr>
    </w:lvl>
    <w:lvl w:ilvl="6">
      <w:start w:val="1"/>
      <w:numFmt w:val="decimal"/>
      <w:isLgl/>
      <w:lvlText w:val="%1.%2.%3.%4.%5.%6.%7."/>
      <w:lvlJc w:val="left"/>
      <w:pPr>
        <w:ind w:left="1440" w:hanging="1080"/>
      </w:pPr>
      <w:rPr>
        <w:rFonts w:hint="default"/>
        <w:color w:val="000000"/>
        <w:sz w:val="24"/>
      </w:rPr>
    </w:lvl>
    <w:lvl w:ilvl="7">
      <w:start w:val="1"/>
      <w:numFmt w:val="decimal"/>
      <w:isLgl/>
      <w:lvlText w:val="%1.%2.%3.%4.%5.%6.%7.%8."/>
      <w:lvlJc w:val="left"/>
      <w:pPr>
        <w:ind w:left="1800" w:hanging="1440"/>
      </w:pPr>
      <w:rPr>
        <w:rFonts w:hint="default"/>
        <w:color w:val="000000"/>
        <w:sz w:val="24"/>
      </w:rPr>
    </w:lvl>
    <w:lvl w:ilvl="8">
      <w:start w:val="1"/>
      <w:numFmt w:val="decimal"/>
      <w:isLgl/>
      <w:lvlText w:val="%1.%2.%3.%4.%5.%6.%7.%8.%9."/>
      <w:lvlJc w:val="left"/>
      <w:pPr>
        <w:ind w:left="1800" w:hanging="1440"/>
      </w:pPr>
      <w:rPr>
        <w:rFonts w:hint="default"/>
        <w:color w:val="000000"/>
        <w:sz w:val="24"/>
      </w:rPr>
    </w:lvl>
  </w:abstractNum>
  <w:abstractNum w:abstractNumId="119" w15:restartNumberingAfterBreak="0">
    <w:nsid w:val="72D23C05"/>
    <w:multiLevelType w:val="hybridMultilevel"/>
    <w:tmpl w:val="EC1ECEA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0" w15:restartNumberingAfterBreak="0">
    <w:nsid w:val="72D65CC6"/>
    <w:multiLevelType w:val="multilevel"/>
    <w:tmpl w:val="BD3E932E"/>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1" w15:restartNumberingAfterBreak="0">
    <w:nsid w:val="732B1A12"/>
    <w:multiLevelType w:val="hybridMultilevel"/>
    <w:tmpl w:val="AAF89420"/>
    <w:lvl w:ilvl="0" w:tplc="DAAED6E6">
      <w:start w:val="1"/>
      <w:numFmt w:val="bullet"/>
      <w:pStyle w:val="a6"/>
      <w:lvlText w:val=""/>
      <w:lvlJc w:val="left"/>
      <w:pPr>
        <w:tabs>
          <w:tab w:val="num" w:pos="1440"/>
        </w:tabs>
        <w:ind w:left="371" w:firstLine="709"/>
      </w:pPr>
      <w:rPr>
        <w:rFonts w:ascii="Symbol" w:hAnsi="Symbol" w:hint="default"/>
      </w:rPr>
    </w:lvl>
    <w:lvl w:ilvl="1" w:tplc="958EF530">
      <w:start w:val="1"/>
      <w:numFmt w:val="bullet"/>
      <w:lvlText w:val="o"/>
      <w:lvlJc w:val="left"/>
      <w:pPr>
        <w:tabs>
          <w:tab w:val="num" w:pos="2160"/>
        </w:tabs>
        <w:ind w:left="2160" w:hanging="360"/>
      </w:pPr>
      <w:rPr>
        <w:rFonts w:ascii="Courier New" w:hAnsi="Courier New" w:hint="default"/>
      </w:rPr>
    </w:lvl>
    <w:lvl w:ilvl="2" w:tplc="4756151E">
      <w:start w:val="1"/>
      <w:numFmt w:val="bullet"/>
      <w:lvlText w:val=""/>
      <w:lvlJc w:val="left"/>
      <w:pPr>
        <w:tabs>
          <w:tab w:val="num" w:pos="2880"/>
        </w:tabs>
        <w:ind w:left="2880" w:hanging="360"/>
      </w:pPr>
      <w:rPr>
        <w:rFonts w:ascii="Wingdings" w:hAnsi="Wingdings" w:hint="default"/>
      </w:rPr>
    </w:lvl>
    <w:lvl w:ilvl="3" w:tplc="0419000F">
      <w:start w:val="1"/>
      <w:numFmt w:val="bullet"/>
      <w:lvlText w:val=""/>
      <w:lvlJc w:val="left"/>
      <w:pPr>
        <w:tabs>
          <w:tab w:val="num" w:pos="3600"/>
        </w:tabs>
        <w:ind w:left="3600" w:hanging="360"/>
      </w:pPr>
      <w:rPr>
        <w:rFonts w:ascii="Symbol" w:hAnsi="Symbol" w:hint="default"/>
      </w:rPr>
    </w:lvl>
    <w:lvl w:ilvl="4" w:tplc="04190019">
      <w:start w:val="1"/>
      <w:numFmt w:val="bullet"/>
      <w:lvlText w:val="o"/>
      <w:lvlJc w:val="left"/>
      <w:pPr>
        <w:tabs>
          <w:tab w:val="num" w:pos="4320"/>
        </w:tabs>
        <w:ind w:left="4320" w:hanging="360"/>
      </w:pPr>
      <w:rPr>
        <w:rFonts w:ascii="Courier New" w:hAnsi="Courier New" w:hint="default"/>
      </w:rPr>
    </w:lvl>
    <w:lvl w:ilvl="5" w:tplc="0419001B">
      <w:start w:val="1"/>
      <w:numFmt w:val="bullet"/>
      <w:lvlText w:val=""/>
      <w:lvlJc w:val="left"/>
      <w:pPr>
        <w:tabs>
          <w:tab w:val="num" w:pos="5040"/>
        </w:tabs>
        <w:ind w:left="5040" w:hanging="360"/>
      </w:pPr>
      <w:rPr>
        <w:rFonts w:ascii="Wingdings" w:hAnsi="Wingdings" w:hint="default"/>
      </w:rPr>
    </w:lvl>
    <w:lvl w:ilvl="6" w:tplc="0419000F">
      <w:start w:val="1"/>
      <w:numFmt w:val="bullet"/>
      <w:lvlText w:val=""/>
      <w:lvlJc w:val="left"/>
      <w:pPr>
        <w:tabs>
          <w:tab w:val="num" w:pos="5760"/>
        </w:tabs>
        <w:ind w:left="5760" w:hanging="360"/>
      </w:pPr>
      <w:rPr>
        <w:rFonts w:ascii="Symbol" w:hAnsi="Symbol" w:hint="default"/>
      </w:rPr>
    </w:lvl>
    <w:lvl w:ilvl="7" w:tplc="04190019">
      <w:start w:val="1"/>
      <w:numFmt w:val="bullet"/>
      <w:lvlText w:val="o"/>
      <w:lvlJc w:val="left"/>
      <w:pPr>
        <w:tabs>
          <w:tab w:val="num" w:pos="6480"/>
        </w:tabs>
        <w:ind w:left="6480" w:hanging="360"/>
      </w:pPr>
      <w:rPr>
        <w:rFonts w:ascii="Courier New" w:hAnsi="Courier New" w:hint="default"/>
      </w:rPr>
    </w:lvl>
    <w:lvl w:ilvl="8" w:tplc="0419001B">
      <w:start w:val="1"/>
      <w:numFmt w:val="bullet"/>
      <w:lvlText w:val=""/>
      <w:lvlJc w:val="left"/>
      <w:pPr>
        <w:tabs>
          <w:tab w:val="num" w:pos="7200"/>
        </w:tabs>
        <w:ind w:left="7200" w:hanging="360"/>
      </w:pPr>
      <w:rPr>
        <w:rFonts w:ascii="Wingdings" w:hAnsi="Wingdings" w:hint="default"/>
      </w:rPr>
    </w:lvl>
  </w:abstractNum>
  <w:abstractNum w:abstractNumId="122" w15:restartNumberingAfterBreak="0">
    <w:nsid w:val="7383362F"/>
    <w:multiLevelType w:val="hybridMultilevel"/>
    <w:tmpl w:val="105294B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3" w15:restartNumberingAfterBreak="0">
    <w:nsid w:val="78FF20EE"/>
    <w:multiLevelType w:val="hybridMultilevel"/>
    <w:tmpl w:val="1B54B8E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4" w15:restartNumberingAfterBreak="0">
    <w:nsid w:val="7B937E72"/>
    <w:multiLevelType w:val="multilevel"/>
    <w:tmpl w:val="56B244CE"/>
    <w:lvl w:ilvl="0">
      <w:start w:val="5"/>
      <w:numFmt w:val="decimal"/>
      <w:lvlText w:val="%1."/>
      <w:lvlJc w:val="left"/>
      <w:pPr>
        <w:ind w:left="360" w:hanging="360"/>
      </w:pPr>
      <w:rPr>
        <w:rFonts w:cs="Times New Roman" w:hint="default"/>
      </w:rPr>
    </w:lvl>
    <w:lvl w:ilvl="1">
      <w:start w:val="1"/>
      <w:numFmt w:val="decimal"/>
      <w:lvlText w:val="%1.%2."/>
      <w:lvlJc w:val="left"/>
      <w:pPr>
        <w:ind w:left="1436" w:hanging="360"/>
      </w:pPr>
      <w:rPr>
        <w:rFonts w:cs="Times New Roman" w:hint="default"/>
      </w:rPr>
    </w:lvl>
    <w:lvl w:ilvl="2">
      <w:start w:val="1"/>
      <w:numFmt w:val="decimal"/>
      <w:lvlText w:val="%1.%2.%3."/>
      <w:lvlJc w:val="left"/>
      <w:pPr>
        <w:ind w:left="2872" w:hanging="720"/>
      </w:pPr>
      <w:rPr>
        <w:rFonts w:cs="Times New Roman" w:hint="default"/>
      </w:rPr>
    </w:lvl>
    <w:lvl w:ilvl="3">
      <w:start w:val="1"/>
      <w:numFmt w:val="decimal"/>
      <w:lvlText w:val="%1.%2.%3.%4."/>
      <w:lvlJc w:val="left"/>
      <w:pPr>
        <w:ind w:left="3948" w:hanging="720"/>
      </w:pPr>
      <w:rPr>
        <w:rFonts w:cs="Times New Roman" w:hint="default"/>
      </w:rPr>
    </w:lvl>
    <w:lvl w:ilvl="4">
      <w:start w:val="1"/>
      <w:numFmt w:val="decimal"/>
      <w:lvlText w:val="%1.%2.%3.%4.%5."/>
      <w:lvlJc w:val="left"/>
      <w:pPr>
        <w:ind w:left="5384" w:hanging="1080"/>
      </w:pPr>
      <w:rPr>
        <w:rFonts w:cs="Times New Roman" w:hint="default"/>
      </w:rPr>
    </w:lvl>
    <w:lvl w:ilvl="5">
      <w:start w:val="1"/>
      <w:numFmt w:val="decimal"/>
      <w:lvlText w:val="%1.%2.%3.%4.%5.%6."/>
      <w:lvlJc w:val="left"/>
      <w:pPr>
        <w:ind w:left="6460" w:hanging="1080"/>
      </w:pPr>
      <w:rPr>
        <w:rFonts w:cs="Times New Roman" w:hint="default"/>
      </w:rPr>
    </w:lvl>
    <w:lvl w:ilvl="6">
      <w:start w:val="1"/>
      <w:numFmt w:val="decimal"/>
      <w:lvlText w:val="%1.%2.%3.%4.%5.%6.%7."/>
      <w:lvlJc w:val="left"/>
      <w:pPr>
        <w:ind w:left="7896" w:hanging="1440"/>
      </w:pPr>
      <w:rPr>
        <w:rFonts w:cs="Times New Roman" w:hint="default"/>
      </w:rPr>
    </w:lvl>
    <w:lvl w:ilvl="7">
      <w:start w:val="1"/>
      <w:numFmt w:val="decimal"/>
      <w:lvlText w:val="%1.%2.%3.%4.%5.%6.%7.%8."/>
      <w:lvlJc w:val="left"/>
      <w:pPr>
        <w:ind w:left="8972" w:hanging="1440"/>
      </w:pPr>
      <w:rPr>
        <w:rFonts w:cs="Times New Roman" w:hint="default"/>
      </w:rPr>
    </w:lvl>
    <w:lvl w:ilvl="8">
      <w:start w:val="1"/>
      <w:numFmt w:val="decimal"/>
      <w:lvlText w:val="%1.%2.%3.%4.%5.%6.%7.%8.%9."/>
      <w:lvlJc w:val="left"/>
      <w:pPr>
        <w:ind w:left="10408" w:hanging="1800"/>
      </w:pPr>
      <w:rPr>
        <w:rFonts w:cs="Times New Roman" w:hint="default"/>
      </w:rPr>
    </w:lvl>
  </w:abstractNum>
  <w:abstractNum w:abstractNumId="125" w15:restartNumberingAfterBreak="0">
    <w:nsid w:val="7C040344"/>
    <w:multiLevelType w:val="hybridMultilevel"/>
    <w:tmpl w:val="D4C4EFB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6" w15:restartNumberingAfterBreak="0">
    <w:nsid w:val="7C202CB7"/>
    <w:multiLevelType w:val="hybridMultilevel"/>
    <w:tmpl w:val="5D42498C"/>
    <w:lvl w:ilvl="0" w:tplc="11ECCA4A">
      <w:start w:val="1"/>
      <w:numFmt w:val="russianLower"/>
      <w:lvlText w:val="%1)"/>
      <w:lvlJc w:val="left"/>
      <w:pPr>
        <w:ind w:left="1395" w:hanging="855"/>
      </w:pPr>
      <w:rPr>
        <w:rFonts w:cs="Times New Roman" w:hint="default"/>
      </w:rPr>
    </w:lvl>
    <w:lvl w:ilvl="1" w:tplc="04190019" w:tentative="1">
      <w:start w:val="1"/>
      <w:numFmt w:val="lowerLetter"/>
      <w:lvlText w:val="%2."/>
      <w:lvlJc w:val="left"/>
      <w:pPr>
        <w:ind w:left="1620" w:hanging="360"/>
      </w:pPr>
      <w:rPr>
        <w:rFonts w:cs="Times New Roman"/>
      </w:rPr>
    </w:lvl>
    <w:lvl w:ilvl="2" w:tplc="0419001B" w:tentative="1">
      <w:start w:val="1"/>
      <w:numFmt w:val="lowerRoman"/>
      <w:lvlText w:val="%3."/>
      <w:lvlJc w:val="right"/>
      <w:pPr>
        <w:ind w:left="2340" w:hanging="180"/>
      </w:pPr>
      <w:rPr>
        <w:rFonts w:cs="Times New Roman"/>
      </w:rPr>
    </w:lvl>
    <w:lvl w:ilvl="3" w:tplc="0419000F" w:tentative="1">
      <w:start w:val="1"/>
      <w:numFmt w:val="decimal"/>
      <w:lvlText w:val="%4."/>
      <w:lvlJc w:val="left"/>
      <w:pPr>
        <w:ind w:left="3060" w:hanging="360"/>
      </w:pPr>
      <w:rPr>
        <w:rFonts w:cs="Times New Roman"/>
      </w:rPr>
    </w:lvl>
    <w:lvl w:ilvl="4" w:tplc="04190019" w:tentative="1">
      <w:start w:val="1"/>
      <w:numFmt w:val="lowerLetter"/>
      <w:lvlText w:val="%5."/>
      <w:lvlJc w:val="left"/>
      <w:pPr>
        <w:ind w:left="3780" w:hanging="360"/>
      </w:pPr>
      <w:rPr>
        <w:rFonts w:cs="Times New Roman"/>
      </w:rPr>
    </w:lvl>
    <w:lvl w:ilvl="5" w:tplc="0419001B" w:tentative="1">
      <w:start w:val="1"/>
      <w:numFmt w:val="lowerRoman"/>
      <w:lvlText w:val="%6."/>
      <w:lvlJc w:val="right"/>
      <w:pPr>
        <w:ind w:left="4500" w:hanging="180"/>
      </w:pPr>
      <w:rPr>
        <w:rFonts w:cs="Times New Roman"/>
      </w:rPr>
    </w:lvl>
    <w:lvl w:ilvl="6" w:tplc="0419000F" w:tentative="1">
      <w:start w:val="1"/>
      <w:numFmt w:val="decimal"/>
      <w:lvlText w:val="%7."/>
      <w:lvlJc w:val="left"/>
      <w:pPr>
        <w:ind w:left="5220" w:hanging="360"/>
      </w:pPr>
      <w:rPr>
        <w:rFonts w:cs="Times New Roman"/>
      </w:rPr>
    </w:lvl>
    <w:lvl w:ilvl="7" w:tplc="04190019" w:tentative="1">
      <w:start w:val="1"/>
      <w:numFmt w:val="lowerLetter"/>
      <w:lvlText w:val="%8."/>
      <w:lvlJc w:val="left"/>
      <w:pPr>
        <w:ind w:left="5940" w:hanging="360"/>
      </w:pPr>
      <w:rPr>
        <w:rFonts w:cs="Times New Roman"/>
      </w:rPr>
    </w:lvl>
    <w:lvl w:ilvl="8" w:tplc="0419001B" w:tentative="1">
      <w:start w:val="1"/>
      <w:numFmt w:val="lowerRoman"/>
      <w:lvlText w:val="%9."/>
      <w:lvlJc w:val="right"/>
      <w:pPr>
        <w:ind w:left="6660" w:hanging="180"/>
      </w:pPr>
      <w:rPr>
        <w:rFonts w:cs="Times New Roman"/>
      </w:rPr>
    </w:lvl>
  </w:abstractNum>
  <w:abstractNum w:abstractNumId="127" w15:restartNumberingAfterBreak="0">
    <w:nsid w:val="7CE118E1"/>
    <w:multiLevelType w:val="hybridMultilevel"/>
    <w:tmpl w:val="B9627E3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8" w15:restartNumberingAfterBreak="0">
    <w:nsid w:val="7F287374"/>
    <w:multiLevelType w:val="hybridMultilevel"/>
    <w:tmpl w:val="7166B48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32"/>
  </w:num>
  <w:num w:numId="2">
    <w:abstractNumId w:val="31"/>
  </w:num>
  <w:num w:numId="3">
    <w:abstractNumId w:val="30"/>
  </w:num>
  <w:num w:numId="4">
    <w:abstractNumId w:val="29"/>
  </w:num>
  <w:num w:numId="5">
    <w:abstractNumId w:val="28"/>
  </w:num>
  <w:num w:numId="6">
    <w:abstractNumId w:val="27"/>
  </w:num>
  <w:num w:numId="7">
    <w:abstractNumId w:val="26"/>
  </w:num>
  <w:num w:numId="8">
    <w:abstractNumId w:val="25"/>
  </w:num>
  <w:num w:numId="9">
    <w:abstractNumId w:val="24"/>
  </w:num>
  <w:num w:numId="10">
    <w:abstractNumId w:val="23"/>
  </w:num>
  <w:num w:numId="11">
    <w:abstractNumId w:val="22"/>
  </w:num>
  <w:num w:numId="12">
    <w:abstractNumId w:val="21"/>
  </w:num>
  <w:num w:numId="13">
    <w:abstractNumId w:val="20"/>
  </w:num>
  <w:num w:numId="14">
    <w:abstractNumId w:val="19"/>
  </w:num>
  <w:num w:numId="15">
    <w:abstractNumId w:val="18"/>
  </w:num>
  <w:num w:numId="16">
    <w:abstractNumId w:val="17"/>
  </w:num>
  <w:num w:numId="17">
    <w:abstractNumId w:val="16"/>
  </w:num>
  <w:num w:numId="18">
    <w:abstractNumId w:val="15"/>
  </w:num>
  <w:num w:numId="19">
    <w:abstractNumId w:val="14"/>
  </w:num>
  <w:num w:numId="20">
    <w:abstractNumId w:val="13"/>
  </w:num>
  <w:num w:numId="21">
    <w:abstractNumId w:val="12"/>
  </w:num>
  <w:num w:numId="22">
    <w:abstractNumId w:val="11"/>
  </w:num>
  <w:num w:numId="23">
    <w:abstractNumId w:val="10"/>
  </w:num>
  <w:num w:numId="24">
    <w:abstractNumId w:val="9"/>
  </w:num>
  <w:num w:numId="25">
    <w:abstractNumId w:val="8"/>
  </w:num>
  <w:num w:numId="26">
    <w:abstractNumId w:val="7"/>
  </w:num>
  <w:num w:numId="27">
    <w:abstractNumId w:val="6"/>
  </w:num>
  <w:num w:numId="28">
    <w:abstractNumId w:val="5"/>
  </w:num>
  <w:num w:numId="29">
    <w:abstractNumId w:val="4"/>
  </w:num>
  <w:num w:numId="30">
    <w:abstractNumId w:val="3"/>
  </w:num>
  <w:num w:numId="31">
    <w:abstractNumId w:val="2"/>
  </w:num>
  <w:num w:numId="32">
    <w:abstractNumId w:val="1"/>
  </w:num>
  <w:num w:numId="33">
    <w:abstractNumId w:val="0"/>
  </w:num>
  <w:num w:numId="34">
    <w:abstractNumId w:val="81"/>
  </w:num>
  <w:num w:numId="35">
    <w:abstractNumId w:val="50"/>
  </w:num>
  <w:num w:numId="36">
    <w:abstractNumId w:val="96"/>
  </w:num>
  <w:num w:numId="37">
    <w:abstractNumId w:val="39"/>
  </w:num>
  <w:num w:numId="38">
    <w:abstractNumId w:val="92"/>
  </w:num>
  <w:num w:numId="39">
    <w:abstractNumId w:val="115"/>
  </w:num>
  <w:num w:numId="40">
    <w:abstractNumId w:val="66"/>
  </w:num>
  <w:num w:numId="41">
    <w:abstractNumId w:val="82"/>
  </w:num>
  <w:num w:numId="42">
    <w:abstractNumId w:val="67"/>
  </w:num>
  <w:num w:numId="43">
    <w:abstractNumId w:val="79"/>
  </w:num>
  <w:num w:numId="44">
    <w:abstractNumId w:val="94"/>
  </w:num>
  <w:num w:numId="45">
    <w:abstractNumId w:val="85"/>
  </w:num>
  <w:num w:numId="46">
    <w:abstractNumId w:val="100"/>
  </w:num>
  <w:num w:numId="47">
    <w:abstractNumId w:val="97"/>
  </w:num>
  <w:num w:numId="48">
    <w:abstractNumId w:val="114"/>
  </w:num>
  <w:num w:numId="49">
    <w:abstractNumId w:val="86"/>
  </w:num>
  <w:num w:numId="50">
    <w:abstractNumId w:val="117"/>
  </w:num>
  <w:num w:numId="51">
    <w:abstractNumId w:val="73"/>
  </w:num>
  <w:num w:numId="52">
    <w:abstractNumId w:val="126"/>
  </w:num>
  <w:num w:numId="53">
    <w:abstractNumId w:val="89"/>
  </w:num>
  <w:num w:numId="54">
    <w:abstractNumId w:val="108"/>
  </w:num>
  <w:num w:numId="55">
    <w:abstractNumId w:val="48"/>
  </w:num>
  <w:num w:numId="56">
    <w:abstractNumId w:val="113"/>
  </w:num>
  <w:num w:numId="57">
    <w:abstractNumId w:val="111"/>
  </w:num>
  <w:num w:numId="58">
    <w:abstractNumId w:val="76"/>
  </w:num>
  <w:num w:numId="59">
    <w:abstractNumId w:val="56"/>
  </w:num>
  <w:num w:numId="60">
    <w:abstractNumId w:val="63"/>
  </w:num>
  <w:num w:numId="61">
    <w:abstractNumId w:val="71"/>
  </w:num>
  <w:num w:numId="62">
    <w:abstractNumId w:val="69"/>
  </w:num>
  <w:num w:numId="63">
    <w:abstractNumId w:val="124"/>
  </w:num>
  <w:num w:numId="64">
    <w:abstractNumId w:val="116"/>
  </w:num>
  <w:num w:numId="65">
    <w:abstractNumId w:val="61"/>
  </w:num>
  <w:num w:numId="66">
    <w:abstractNumId w:val="91"/>
  </w:num>
  <w:num w:numId="67">
    <w:abstractNumId w:val="83"/>
  </w:num>
  <w:num w:numId="68">
    <w:abstractNumId w:val="36"/>
  </w:num>
  <w:num w:numId="69">
    <w:abstractNumId w:val="101"/>
  </w:num>
  <w:num w:numId="70">
    <w:abstractNumId w:val="103"/>
  </w:num>
  <w:num w:numId="71">
    <w:abstractNumId w:val="62"/>
    <w:lvlOverride w:ilvl="0"/>
    <w:lvlOverride w:ilvl="1"/>
    <w:lvlOverride w:ilvl="2"/>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2">
    <w:abstractNumId w:val="106"/>
  </w:num>
  <w:num w:numId="73">
    <w:abstractNumId w:val="59"/>
  </w:num>
  <w:num w:numId="74">
    <w:abstractNumId w:val="9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5">
    <w:abstractNumId w:val="10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6">
    <w:abstractNumId w:val="35"/>
  </w:num>
  <w:num w:numId="77">
    <w:abstractNumId w:val="37"/>
  </w:num>
  <w:num w:numId="78">
    <w:abstractNumId w:val="44"/>
  </w:num>
  <w:num w:numId="79">
    <w:abstractNumId w:val="77"/>
  </w:num>
  <w:num w:numId="80">
    <w:abstractNumId w:val="110"/>
  </w:num>
  <w:num w:numId="81">
    <w:abstractNumId w:val="121"/>
  </w:num>
  <w:num w:numId="82">
    <w:abstractNumId w:val="43"/>
  </w:num>
  <w:num w:numId="83">
    <w:abstractNumId w:val="51"/>
  </w:num>
  <w:num w:numId="84">
    <w:abstractNumId w:val="65"/>
  </w:num>
  <w:num w:numId="85">
    <w:abstractNumId w:val="38"/>
  </w:num>
  <w:num w:numId="86">
    <w:abstractNumId w:val="40"/>
  </w:num>
  <w:num w:numId="87">
    <w:abstractNumId w:val="6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8">
    <w:abstractNumId w:val="49"/>
  </w:num>
  <w:num w:numId="89">
    <w:abstractNumId w:val="45"/>
  </w:num>
  <w:num w:numId="90">
    <w:abstractNumId w:val="47"/>
  </w:num>
  <w:num w:numId="91">
    <w:abstractNumId w:val="107"/>
  </w:num>
  <w:num w:numId="92">
    <w:abstractNumId w:val="54"/>
  </w:num>
  <w:num w:numId="93">
    <w:abstractNumId w:val="55"/>
  </w:num>
  <w:num w:numId="94">
    <w:abstractNumId w:val="78"/>
  </w:num>
  <w:num w:numId="95">
    <w:abstractNumId w:val="127"/>
  </w:num>
  <w:num w:numId="96">
    <w:abstractNumId w:val="80"/>
  </w:num>
  <w:num w:numId="97">
    <w:abstractNumId w:val="74"/>
  </w:num>
  <w:num w:numId="98">
    <w:abstractNumId w:val="52"/>
  </w:num>
  <w:num w:numId="99">
    <w:abstractNumId w:val="123"/>
  </w:num>
  <w:num w:numId="100">
    <w:abstractNumId w:val="58"/>
  </w:num>
  <w:num w:numId="101">
    <w:abstractNumId w:val="87"/>
  </w:num>
  <w:num w:numId="102">
    <w:abstractNumId w:val="53"/>
  </w:num>
  <w:num w:numId="103">
    <w:abstractNumId w:val="41"/>
  </w:num>
  <w:num w:numId="104">
    <w:abstractNumId w:val="128"/>
  </w:num>
  <w:num w:numId="105">
    <w:abstractNumId w:val="105"/>
  </w:num>
  <w:num w:numId="106">
    <w:abstractNumId w:val="125"/>
  </w:num>
  <w:num w:numId="107">
    <w:abstractNumId w:val="112"/>
  </w:num>
  <w:num w:numId="108">
    <w:abstractNumId w:val="75"/>
  </w:num>
  <w:num w:numId="109">
    <w:abstractNumId w:val="99"/>
  </w:num>
  <w:num w:numId="110">
    <w:abstractNumId w:val="102"/>
  </w:num>
  <w:num w:numId="111">
    <w:abstractNumId w:val="118"/>
  </w:num>
  <w:num w:numId="112">
    <w:abstractNumId w:val="72"/>
  </w:num>
  <w:num w:numId="113">
    <w:abstractNumId w:val="33"/>
  </w:num>
  <w:num w:numId="114">
    <w:abstractNumId w:val="84"/>
  </w:num>
  <w:num w:numId="115">
    <w:abstractNumId w:val="88"/>
  </w:num>
  <w:num w:numId="116">
    <w:abstractNumId w:val="93"/>
  </w:num>
  <w:num w:numId="117">
    <w:abstractNumId w:val="119"/>
  </w:num>
  <w:num w:numId="118">
    <w:abstractNumId w:val="34"/>
  </w:num>
  <w:num w:numId="119">
    <w:abstractNumId w:val="109"/>
  </w:num>
  <w:num w:numId="120">
    <w:abstractNumId w:val="68"/>
  </w:num>
  <w:num w:numId="121">
    <w:abstractNumId w:val="120"/>
  </w:num>
  <w:num w:numId="122">
    <w:abstractNumId w:val="95"/>
  </w:num>
  <w:num w:numId="123">
    <w:abstractNumId w:val="57"/>
  </w:num>
  <w:num w:numId="124">
    <w:abstractNumId w:val="46"/>
  </w:num>
  <w:num w:numId="125">
    <w:abstractNumId w:val="64"/>
  </w:num>
  <w:num w:numId="126">
    <w:abstractNumId w:val="42"/>
  </w:num>
  <w:num w:numId="127">
    <w:abstractNumId w:val="98"/>
  </w:num>
  <w:num w:numId="128">
    <w:abstractNumId w:val="70"/>
  </w:num>
  <w:num w:numId="129">
    <w:abstractNumId w:val="122"/>
  </w:num>
  <w:numIdMacAtCleanup w:val="12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SystemFonts/>
  <w:bordersDoNotSurroundHeader/>
  <w:bordersDoNotSurroundFooter/>
  <w:doNotTrackMoves/>
  <w:defaultTabStop w:val="720"/>
  <w:drawingGridHorizontalSpacing w:val="120"/>
  <w:drawingGridVerticalSpacing w:val="120"/>
  <w:displayHorizontalDrawingGridEvery w:val="0"/>
  <w:displayVerticalDrawingGridEvery w:val="3"/>
  <w:doNotShadeFormData/>
  <w:characterSpacingControl w:val="doNotCompress"/>
  <w:doNotValidateAgainstSchema/>
  <w:doNotDemarcateInvalidXml/>
  <w:footnotePr>
    <w:footnote w:id="-1"/>
    <w:footnote w:id="0"/>
  </w:footnotePr>
  <w:endnotePr>
    <w:endnote w:id="-1"/>
    <w:endnote w:id="0"/>
  </w:endnotePr>
  <w:compat>
    <w:spaceForUL/>
    <w:doNotLeaveBackslashAlone/>
    <w:ulTrailSpace/>
    <w:doNotExpandShiftReturn/>
    <w:footnoteLayoutLikeWW8/>
    <w:shapeLayoutLikeWW8/>
    <w:alignTablesRowByRow/>
    <w:forgetLastTabAlignment/>
    <w:adjustLineHeightInTable/>
    <w:doNotUseHTMLParagraphAutoSpacing/>
    <w:layoutRawTableWidth/>
    <w:layoutTableRowsApart/>
    <w:useWord97LineBreakRules/>
    <w:doNotBreakWrappedTables/>
    <w:doNotSnapToGridInCell/>
    <w:selectFldWithFirstOrLastChar/>
    <w:doNotWrapTextWithPunct/>
    <w:doNotUseEastAsianBreakRules/>
    <w:useWord2002TableStyleRules/>
    <w:growAutofi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Setting w:name="compatibilityMode" w:uri="http://schemas.microsoft.com/office/word" w:val="11"/>
  </w:compat>
  <w:rsids>
    <w:rsidRoot w:val="00386CA5"/>
    <w:rsid w:val="000068AE"/>
    <w:rsid w:val="000B12C0"/>
    <w:rsid w:val="000D2C1A"/>
    <w:rsid w:val="000E2C6C"/>
    <w:rsid w:val="000E4F3B"/>
    <w:rsid w:val="000F424E"/>
    <w:rsid w:val="000F560E"/>
    <w:rsid w:val="00100293"/>
    <w:rsid w:val="0012165A"/>
    <w:rsid w:val="00130054"/>
    <w:rsid w:val="001363B6"/>
    <w:rsid w:val="00155F52"/>
    <w:rsid w:val="00160217"/>
    <w:rsid w:val="001657F1"/>
    <w:rsid w:val="00165ECC"/>
    <w:rsid w:val="00186488"/>
    <w:rsid w:val="001E25EF"/>
    <w:rsid w:val="00210300"/>
    <w:rsid w:val="00211B06"/>
    <w:rsid w:val="00252874"/>
    <w:rsid w:val="0026232C"/>
    <w:rsid w:val="00276CBD"/>
    <w:rsid w:val="002841FF"/>
    <w:rsid w:val="002A3F85"/>
    <w:rsid w:val="002B0FDF"/>
    <w:rsid w:val="002F137E"/>
    <w:rsid w:val="00307634"/>
    <w:rsid w:val="00311D00"/>
    <w:rsid w:val="00313E73"/>
    <w:rsid w:val="003238C0"/>
    <w:rsid w:val="00330227"/>
    <w:rsid w:val="00341071"/>
    <w:rsid w:val="0034118D"/>
    <w:rsid w:val="00343C40"/>
    <w:rsid w:val="00350319"/>
    <w:rsid w:val="00352C2E"/>
    <w:rsid w:val="00370AE5"/>
    <w:rsid w:val="00382EDF"/>
    <w:rsid w:val="00386CA5"/>
    <w:rsid w:val="003C209F"/>
    <w:rsid w:val="003C604A"/>
    <w:rsid w:val="003D5A65"/>
    <w:rsid w:val="00402C93"/>
    <w:rsid w:val="00417761"/>
    <w:rsid w:val="00431154"/>
    <w:rsid w:val="00435A1E"/>
    <w:rsid w:val="00446B48"/>
    <w:rsid w:val="0046741C"/>
    <w:rsid w:val="004756C3"/>
    <w:rsid w:val="00492DF2"/>
    <w:rsid w:val="004A5E66"/>
    <w:rsid w:val="004C0170"/>
    <w:rsid w:val="005151B8"/>
    <w:rsid w:val="0052370F"/>
    <w:rsid w:val="00527272"/>
    <w:rsid w:val="00546691"/>
    <w:rsid w:val="00554A0C"/>
    <w:rsid w:val="00562EF5"/>
    <w:rsid w:val="00592321"/>
    <w:rsid w:val="005E2807"/>
    <w:rsid w:val="00613771"/>
    <w:rsid w:val="00630755"/>
    <w:rsid w:val="00682F13"/>
    <w:rsid w:val="00685762"/>
    <w:rsid w:val="00686728"/>
    <w:rsid w:val="006C48A3"/>
    <w:rsid w:val="006F6A92"/>
    <w:rsid w:val="006F7C92"/>
    <w:rsid w:val="00710054"/>
    <w:rsid w:val="00792D4C"/>
    <w:rsid w:val="007A015A"/>
    <w:rsid w:val="007F34C0"/>
    <w:rsid w:val="0080200F"/>
    <w:rsid w:val="00843CE7"/>
    <w:rsid w:val="00856CC7"/>
    <w:rsid w:val="008711E5"/>
    <w:rsid w:val="00877C30"/>
    <w:rsid w:val="008C72B0"/>
    <w:rsid w:val="008E4A76"/>
    <w:rsid w:val="00943356"/>
    <w:rsid w:val="00954EEB"/>
    <w:rsid w:val="00975B9E"/>
    <w:rsid w:val="00982A89"/>
    <w:rsid w:val="00995EAC"/>
    <w:rsid w:val="009C0864"/>
    <w:rsid w:val="00A000B5"/>
    <w:rsid w:val="00A4432A"/>
    <w:rsid w:val="00A62004"/>
    <w:rsid w:val="00AA2D91"/>
    <w:rsid w:val="00B02FED"/>
    <w:rsid w:val="00B8088C"/>
    <w:rsid w:val="00BB1836"/>
    <w:rsid w:val="00BC3D37"/>
    <w:rsid w:val="00BC5E53"/>
    <w:rsid w:val="00C22A2B"/>
    <w:rsid w:val="00C30324"/>
    <w:rsid w:val="00C32E2A"/>
    <w:rsid w:val="00C74418"/>
    <w:rsid w:val="00C819D3"/>
    <w:rsid w:val="00C87C9C"/>
    <w:rsid w:val="00CE1272"/>
    <w:rsid w:val="00CE74ED"/>
    <w:rsid w:val="00CF3689"/>
    <w:rsid w:val="00D22259"/>
    <w:rsid w:val="00D35929"/>
    <w:rsid w:val="00D4761F"/>
    <w:rsid w:val="00D952B3"/>
    <w:rsid w:val="00DA20A6"/>
    <w:rsid w:val="00DA3262"/>
    <w:rsid w:val="00DB39F9"/>
    <w:rsid w:val="00DB5F44"/>
    <w:rsid w:val="00DD01E8"/>
    <w:rsid w:val="00DF118A"/>
    <w:rsid w:val="00E220B0"/>
    <w:rsid w:val="00E23F9D"/>
    <w:rsid w:val="00E30B3D"/>
    <w:rsid w:val="00E3101B"/>
    <w:rsid w:val="00E31281"/>
    <w:rsid w:val="00E779A2"/>
    <w:rsid w:val="00E91086"/>
    <w:rsid w:val="00F20B01"/>
    <w:rsid w:val="00F25369"/>
    <w:rsid w:val="00F26300"/>
    <w:rsid w:val="00F43232"/>
    <w:rsid w:val="00F53C58"/>
    <w:rsid w:val="00F744FF"/>
    <w:rsid w:val="00F77269"/>
    <w:rsid w:val="00F91A5B"/>
    <w:rsid w:val="00FA7E29"/>
    <w:rsid w:val="00FB3ACC"/>
    <w:rsid w:val="00FE2126"/>
    <w:rsid w:val="00FE21FB"/>
    <w:rsid w:val="00FF4216"/>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31"/>
    <o:shapelayout v:ext="edit">
      <o:idmap v:ext="edit" data="1"/>
    </o:shapelayout>
  </w:shapeDefaults>
  <w:decimalSymbol w:val=","/>
  <w:listSeparator w:val=";"/>
  <w14:docId w14:val="15D52084"/>
  <w15:docId w15:val="{5C7A15DA-C526-4662-B7B3-49828AB25B3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Times New Roman" w:hAnsi="Calibri" w:cs="Calibri"/>
        <w:lang w:val="ru-RU" w:eastAsia="ru-RU" w:bidi="ar-SA"/>
      </w:rPr>
    </w:rPrDefault>
    <w:pPrDefault/>
  </w:docDefaults>
  <w:latentStyles w:defLockedState="0" w:defUIPriority="0" w:defSemiHidden="0" w:defUnhideWhenUsed="0" w:defQFormat="0" w:count="371">
    <w:lsdException w:name="Normal" w:uiPriority="1" w:qFormat="1"/>
    <w:lsdException w:name="heading 1" w:qFormat="1"/>
    <w:lsdException w:name="heading 2" w:semiHidden="1" w:uiPriority="9" w:unhideWhenUsed="1" w:qFormat="1"/>
    <w:lsdException w:name="heading 3" w:semiHidden="1" w:unhideWhenUsed="1" w:qFormat="1"/>
    <w:lsdException w:name="heading 4" w:semiHidden="1" w:unhideWhenUsed="1" w:qFormat="1"/>
    <w:lsdException w:name="heading 5" w:semiHidden="1" w:unhideWhenUsed="1" w:qFormat="1"/>
    <w:lsdException w:name="heading 6" w:semiHidden="1" w:uiPriority="9"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qFormat="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iPriority="99" w:unhideWhenUsed="1"/>
    <w:lsdException w:name="envelope return" w:semiHidden="1" w:uiPriority="99" w:unhideWhenUsed="1"/>
    <w:lsdException w:name="footnote reference" w:semiHidden="1" w:unhideWhenUsed="1"/>
    <w:lsdException w:name="annotation reference" w:semiHidden="1" w:unhideWhenUsed="1"/>
    <w:lsdException w:name="line number" w:semiHidden="1" w:uiPriority="99" w:unhideWhenUsed="1"/>
    <w:lsdException w:name="page number" w:semiHidden="1" w:unhideWhenUsed="1"/>
    <w:lsdException w:name="endnote reference" w:semiHidden="1" w:unhideWhenUsed="1"/>
    <w:lsdException w:name="endnote text" w:semiHidden="1" w:unhideWhenUsed="1"/>
    <w:lsdException w:name="table of authorities" w:semiHidden="1" w:uiPriority="99" w:unhideWhenUsed="1"/>
    <w:lsdException w:name="macro" w:semiHidden="1" w:uiPriority="99" w:unhideWhenUsed="1"/>
    <w:lsdException w:name="toa heading" w:semiHidden="1" w:uiPriority="99" w:unhideWhenUsed="1"/>
    <w:lsdException w:name="List" w:semiHidden="1" w:unhideWhenUsed="1"/>
    <w:lsdException w:name="List Bullet" w:semiHidden="1" w:unhideWhenUsed="1"/>
    <w:lsdException w:name="List 2" w:semiHidden="1" w:unhideWhenUsed="1"/>
    <w:lsdException w:name="List 3" w:semiHidden="1" w:unhideWhenUsed="1"/>
    <w:lsdException w:name="List 4" w:uiPriority="99"/>
    <w:lsdException w:name="List 5" w:uiPriority="99"/>
    <w:lsdException w:name="List Bullet 2" w:semiHidden="1" w:unhideWhenUsed="1"/>
    <w:lsdException w:name="List Bullet 3" w:semiHidden="1" w:uiPriority="99" w:unhideWhenUsed="1"/>
    <w:lsdException w:name="List Bullet 4" w:semiHidden="1" w:unhideWhenUsed="1"/>
    <w:lsdException w:name="List Bullet 5" w:semiHidden="1" w:uiPriority="99" w:unhideWhenUsed="1"/>
    <w:lsdException w:name="List Number 2" w:semiHidden="1" w:uiPriority="99" w:unhideWhenUsed="1"/>
    <w:lsdException w:name="List Number 3" w:semiHidden="1" w:uiPriority="99" w:unhideWhenUsed="1"/>
    <w:lsdException w:name="List Number 4" w:semiHidden="1" w:uiPriority="99" w:unhideWhenUsed="1"/>
    <w:lsdException w:name="List Number 5" w:semiHidden="1" w:uiPriority="99" w:unhideWhenUsed="1"/>
    <w:lsdException w:name="Title" w:qFormat="1"/>
    <w:lsdException w:name="Closing" w:semiHidden="1" w:uiPriority="99"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iPriority="99" w:unhideWhenUsed="1"/>
    <w:lsdException w:name="List Continue 4" w:semiHidden="1" w:uiPriority="99" w:unhideWhenUsed="1"/>
    <w:lsdException w:name="List Continue 5" w:semiHidden="1" w:uiPriority="99" w:unhideWhenUsed="1"/>
    <w:lsdException w:name="Message Header" w:semiHidden="1" w:unhideWhenUsed="1"/>
    <w:lsdException w:name="Subtitle" w:qFormat="1"/>
    <w:lsdException w:name="Salutation" w:uiPriority="99"/>
    <w:lsdException w:name="Date" w:uiPriority="99"/>
    <w:lsdException w:name="Body Text First Indent 2" w:semiHidden="1" w:unhideWhenUsed="1"/>
    <w:lsdException w:name="Note Heading" w:semiHidden="1" w:uiPriority="99"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iPriority="99" w:unhideWhenUsed="1"/>
    <w:lsdException w:name="HTML Top of Form" w:semiHidden="1" w:uiPriority="99" w:unhideWhenUsed="1"/>
    <w:lsdException w:name="HTML Bottom of Form" w:semiHidden="1" w:uiPriority="99" w:unhideWhenUsed="1"/>
    <w:lsdException w:name="Normal (Web)" w:semiHidden="1" w:unhideWhenUsed="1"/>
    <w:lsdException w:name="HTML Acronym" w:semiHidden="1" w:uiPriority="99" w:unhideWhenUsed="1"/>
    <w:lsdException w:name="HTML Address" w:semiHidden="1" w:uiPriority="99" w:unhideWhenUsed="1"/>
    <w:lsdException w:name="HTML Cite" w:semiHidden="1" w:uiPriority="99" w:unhideWhenUsed="1"/>
    <w:lsdException w:name="HTML Code" w:semiHidden="1" w:uiPriority="99" w:unhideWhenUsed="1"/>
    <w:lsdException w:name="HTML Definition" w:semiHidden="1" w:uiPriority="99" w:unhideWhenUsed="1"/>
    <w:lsdException w:name="HTML Keyboard" w:semiHidden="1" w:uiPriority="99" w:unhideWhenUsed="1"/>
    <w:lsdException w:name="HTML Preformatted" w:semiHidden="1" w:unhideWhenUsed="1"/>
    <w:lsdException w:name="HTML Sample" w:semiHidden="1" w:uiPriority="99" w:unhideWhenUsed="1"/>
    <w:lsdException w:name="HTML Typewriter" w:semiHidden="1" w:uiPriority="99" w:unhideWhenUsed="1"/>
    <w:lsdException w:name="HTML Variable" w:semiHidden="1" w:uiPriority="99" w:unhideWhenUsed="1"/>
    <w:lsdException w:name="Normal Table" w:semiHidden="1" w:uiPriority="99" w:unhideWhenUsed="1"/>
    <w:lsdException w:name="annotation subject" w:semiHidden="1" w:unhideWhenUsed="1"/>
    <w:lsdException w:name="No List" w:semiHidden="1" w:uiPriority="99" w:unhideWhenUsed="1"/>
    <w:lsdException w:name="Outline List 1" w:semiHidden="1" w:uiPriority="99" w:unhideWhenUsed="1"/>
    <w:lsdException w:name="Outline List 2" w:semiHidden="1" w:unhideWhenUsed="1"/>
    <w:lsdException w:name="Outline List 3" w:semiHidden="1" w:uiPriority="99" w:unhideWhenUsed="1"/>
    <w:lsdException w:name="Table Simple 1" w:semiHidden="1" w:uiPriority="99" w:unhideWhenUsed="1"/>
    <w:lsdException w:name="Table Simple 2" w:semiHidden="1" w:uiPriority="99" w:unhideWhenUsed="1"/>
    <w:lsdException w:name="Table Simple 3" w:semiHidden="1" w:uiPriority="99" w:unhideWhenUsed="1"/>
    <w:lsdException w:name="Table Classic 1" w:semiHidden="1" w:uiPriority="99" w:unhideWhenUsed="1"/>
    <w:lsdException w:name="Table Classic 2" w:semiHidden="1" w:uiPriority="99" w:unhideWhenUsed="1"/>
    <w:lsdException w:name="Table Classic 3" w:semiHidden="1" w:unhideWhenUsed="1"/>
    <w:lsdException w:name="Table Classic 4" w:semiHidden="1" w:uiPriority="99" w:unhideWhenUsed="1"/>
    <w:lsdException w:name="Table Colorful 1" w:semiHidden="1" w:uiPriority="99" w:unhideWhenUsed="1"/>
    <w:lsdException w:name="Table Colorful 2" w:semiHidden="1" w:uiPriority="99" w:unhideWhenUsed="1"/>
    <w:lsdException w:name="Table Colorful 3" w:semiHidden="1" w:uiPriority="99" w:unhideWhenUsed="1"/>
    <w:lsdException w:name="Table Columns 1" w:semiHidden="1" w:unhideWhenUsed="1"/>
    <w:lsdException w:name="Table Columns 2" w:semiHidden="1" w:uiPriority="99" w:unhideWhenUsed="1"/>
    <w:lsdException w:name="Table Columns 3" w:semiHidden="1" w:unhideWhenUsed="1"/>
    <w:lsdException w:name="Table Columns 4" w:semiHidden="1" w:uiPriority="99" w:unhideWhenUsed="1"/>
    <w:lsdException w:name="Table Columns 5" w:semiHidden="1" w:unhideWhenUsed="1"/>
    <w:lsdException w:name="Table Grid 1" w:semiHidden="1" w:uiPriority="99" w:unhideWhenUsed="1"/>
    <w:lsdException w:name="Table Grid 2" w:semiHidden="1" w:uiPriority="99" w:unhideWhenUsed="1"/>
    <w:lsdException w:name="Table Grid 3" w:semiHidden="1" w:uiPriority="99" w:unhideWhenUsed="1"/>
    <w:lsdException w:name="Table Grid 4" w:semiHidden="1" w:unhideWhenUsed="1"/>
    <w:lsdException w:name="Table Grid 5" w:semiHidden="1" w:uiPriority="99" w:unhideWhenUsed="1"/>
    <w:lsdException w:name="Table Grid 6" w:semiHidden="1" w:uiPriority="99" w:unhideWhenUsed="1"/>
    <w:lsdException w:name="Table Grid 7" w:semiHidden="1" w:uiPriority="99" w:unhideWhenUsed="1"/>
    <w:lsdException w:name="Table Grid 8" w:semiHidden="1" w:uiPriority="99" w:unhideWhenUsed="1"/>
    <w:lsdException w:name="Table List 1" w:semiHidden="1" w:uiPriority="99" w:unhideWhenUsed="1"/>
    <w:lsdException w:name="Table List 2" w:semiHidden="1" w:unhideWhenUsed="1"/>
    <w:lsdException w:name="Table List 3" w:semiHidden="1" w:uiPriority="99" w:unhideWhenUsed="1"/>
    <w:lsdException w:name="Table List 4" w:semiHidden="1" w:uiPriority="99" w:unhideWhenUsed="1"/>
    <w:lsdException w:name="Table List 5" w:semiHidden="1" w:uiPriority="99" w:unhideWhenUsed="1"/>
    <w:lsdException w:name="Table List 6" w:semiHidden="1" w:uiPriority="99" w:unhideWhenUsed="1"/>
    <w:lsdException w:name="Table List 7" w:semiHidden="1" w:unhideWhenUsed="1"/>
    <w:lsdException w:name="Table List 8" w:semiHidden="1" w:unhideWhenUsed="1"/>
    <w:lsdException w:name="Table 3D effects 1" w:semiHidden="1" w:uiPriority="99" w:unhideWhenUsed="1"/>
    <w:lsdException w:name="Table 3D effects 2" w:semiHidden="1" w:uiPriority="99" w:unhideWhenUsed="1"/>
    <w:lsdException w:name="Table 3D effects 3" w:semiHidden="1" w:unhideWhenUsed="1"/>
    <w:lsdException w:name="Table Contemporary" w:semiHidden="1" w:unhideWhenUsed="1"/>
    <w:lsdException w:name="Table Elegant" w:semiHidden="1" w:unhideWhenUsed="1"/>
    <w:lsdException w:name="Table Professional" w:semiHidden="1" w:uiPriority="99" w:unhideWhenUsed="1"/>
    <w:lsdException w:name="Table Subtle 1" w:semiHidden="1" w:unhideWhenUsed="1"/>
    <w:lsdException w:name="Table Subtle 2" w:semiHidden="1" w:uiPriority="99" w:unhideWhenUsed="1"/>
    <w:lsdException w:name="Table Web 1" w:semiHidden="1" w:uiPriority="99" w:unhideWhenUsed="1"/>
    <w:lsdException w:name="Table Web 2" w:semiHidden="1" w:uiPriority="99" w:unhideWhenUsed="1"/>
    <w:lsdException w:name="Table Web 3" w:semiHidden="1" w:unhideWhenUsed="1"/>
    <w:lsdException w:name="Balloon Text" w:semiHidden="1" w:uiPriority="99" w:unhideWhenUsed="1"/>
    <w:lsdException w:name="Table Theme" w:semiHidden="1" w:uiPriority="99"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7">
    <w:name w:val="Normal"/>
    <w:uiPriority w:val="1"/>
    <w:qFormat/>
    <w:rsid w:val="00F43232"/>
    <w:pPr>
      <w:widowControl w:val="0"/>
      <w:autoSpaceDE w:val="0"/>
      <w:autoSpaceDN w:val="0"/>
      <w:adjustRightInd w:val="0"/>
      <w:ind w:right="720" w:firstLine="709"/>
      <w:jc w:val="both"/>
    </w:pPr>
    <w:rPr>
      <w:rFonts w:ascii="Times New Roman" w:hAnsi="Times New Roman" w:cs="Times New Roman"/>
      <w:sz w:val="24"/>
      <w:szCs w:val="24"/>
    </w:rPr>
  </w:style>
  <w:style w:type="paragraph" w:styleId="10">
    <w:name w:val="heading 1"/>
    <w:basedOn w:val="a7"/>
    <w:next w:val="a7"/>
    <w:link w:val="12"/>
    <w:qFormat/>
    <w:rsid w:val="00F43232"/>
    <w:pPr>
      <w:ind w:left="113"/>
      <w:outlineLvl w:val="0"/>
    </w:pPr>
    <w:rPr>
      <w:b/>
      <w:bCs/>
    </w:rPr>
  </w:style>
  <w:style w:type="paragraph" w:styleId="22">
    <w:name w:val="heading 2"/>
    <w:aliases w:val="Заголовок 2 Знак1 Знак Знак,Знак,Заголовок 2 Знак1,Заголовок 2 Знак1 Знак Знак Знак,Знак Знак Знак Знак Знак,Заголовок 2 Знак1 Знак,H2,h2"/>
    <w:basedOn w:val="a7"/>
    <w:next w:val="a7"/>
    <w:link w:val="23"/>
    <w:uiPriority w:val="9"/>
    <w:unhideWhenUsed/>
    <w:qFormat/>
    <w:rsid w:val="005E2807"/>
    <w:pPr>
      <w:keepNext/>
      <w:spacing w:before="240" w:after="60"/>
      <w:outlineLvl w:val="1"/>
    </w:pPr>
    <w:rPr>
      <w:rFonts w:ascii="Cambria" w:hAnsi="Cambria"/>
      <w:b/>
      <w:bCs/>
      <w:i/>
      <w:iCs/>
      <w:sz w:val="28"/>
      <w:szCs w:val="28"/>
    </w:rPr>
  </w:style>
  <w:style w:type="paragraph" w:styleId="30">
    <w:name w:val="heading 3"/>
    <w:aliases w:val="Текст сноски1,Знак Знак Знак,Знак Знак Знак Знак Знак Знак Знак Знак Знак Знак Знак Знак Знак Знак Знак Знак Знак Знак Знак Знак Знак,Знак3,Знак1"/>
    <w:basedOn w:val="a7"/>
    <w:link w:val="31"/>
    <w:qFormat/>
    <w:rsid w:val="00E30B3D"/>
    <w:pPr>
      <w:widowControl/>
      <w:autoSpaceDE/>
      <w:autoSpaceDN/>
      <w:adjustRightInd/>
      <w:spacing w:after="160" w:line="240" w:lineRule="exact"/>
      <w:ind w:right="0"/>
      <w:outlineLvl w:val="2"/>
    </w:pPr>
    <w:rPr>
      <w:rFonts w:ascii="Verdana" w:hAnsi="Verdana"/>
      <w:sz w:val="20"/>
      <w:szCs w:val="20"/>
      <w:lang w:val="en-US" w:eastAsia="en-US"/>
    </w:rPr>
  </w:style>
  <w:style w:type="paragraph" w:styleId="40">
    <w:name w:val="heading 4"/>
    <w:basedOn w:val="a7"/>
    <w:next w:val="a7"/>
    <w:link w:val="41"/>
    <w:qFormat/>
    <w:rsid w:val="00E30B3D"/>
    <w:pPr>
      <w:keepNext/>
      <w:widowControl/>
      <w:autoSpaceDE/>
      <w:autoSpaceDN/>
      <w:adjustRightInd/>
      <w:spacing w:before="120" w:line="360" w:lineRule="auto"/>
      <w:ind w:right="0"/>
      <w:outlineLvl w:val="3"/>
    </w:pPr>
    <w:rPr>
      <w:sz w:val="28"/>
      <w:szCs w:val="28"/>
    </w:rPr>
  </w:style>
  <w:style w:type="paragraph" w:styleId="5">
    <w:name w:val="heading 5"/>
    <w:aliases w:val="Underline"/>
    <w:basedOn w:val="a7"/>
    <w:next w:val="a7"/>
    <w:link w:val="50"/>
    <w:qFormat/>
    <w:rsid w:val="00E30B3D"/>
    <w:pPr>
      <w:keepNext/>
      <w:widowControl/>
      <w:autoSpaceDE/>
      <w:autoSpaceDN/>
      <w:adjustRightInd/>
      <w:spacing w:before="120" w:line="360" w:lineRule="auto"/>
      <w:ind w:right="0"/>
      <w:jc w:val="center"/>
      <w:outlineLvl w:val="4"/>
    </w:pPr>
    <w:rPr>
      <w:rFonts w:ascii="Times New Roman CYR" w:hAnsi="Times New Roman CYR" w:cs="Times New Roman CYR"/>
      <w:b/>
      <w:bCs/>
      <w:u w:val="single"/>
    </w:rPr>
  </w:style>
  <w:style w:type="paragraph" w:styleId="6">
    <w:name w:val="heading 6"/>
    <w:basedOn w:val="a7"/>
    <w:next w:val="a7"/>
    <w:link w:val="60"/>
    <w:uiPriority w:val="9"/>
    <w:qFormat/>
    <w:rsid w:val="00E30B3D"/>
    <w:pPr>
      <w:keepNext/>
      <w:widowControl/>
      <w:autoSpaceDE/>
      <w:autoSpaceDN/>
      <w:adjustRightInd/>
      <w:spacing w:before="120"/>
      <w:ind w:right="0" w:firstLine="567"/>
      <w:jc w:val="center"/>
      <w:outlineLvl w:val="5"/>
    </w:pPr>
    <w:rPr>
      <w:b/>
      <w:bCs/>
    </w:rPr>
  </w:style>
  <w:style w:type="paragraph" w:styleId="7">
    <w:name w:val="heading 7"/>
    <w:basedOn w:val="a7"/>
    <w:next w:val="a7"/>
    <w:link w:val="70"/>
    <w:qFormat/>
    <w:rsid w:val="00E30B3D"/>
    <w:pPr>
      <w:widowControl/>
      <w:autoSpaceDE/>
      <w:autoSpaceDN/>
      <w:adjustRightInd/>
      <w:spacing w:before="240" w:after="60" w:line="360" w:lineRule="auto"/>
      <w:ind w:right="0" w:firstLine="720"/>
      <w:outlineLvl w:val="6"/>
    </w:pPr>
  </w:style>
  <w:style w:type="paragraph" w:styleId="8">
    <w:name w:val="heading 8"/>
    <w:basedOn w:val="a7"/>
    <w:next w:val="a7"/>
    <w:link w:val="80"/>
    <w:qFormat/>
    <w:rsid w:val="00E30B3D"/>
    <w:pPr>
      <w:widowControl/>
      <w:autoSpaceDE/>
      <w:autoSpaceDN/>
      <w:adjustRightInd/>
      <w:spacing w:before="240" w:after="60" w:line="360" w:lineRule="auto"/>
      <w:ind w:right="0" w:firstLine="720"/>
      <w:outlineLvl w:val="7"/>
    </w:pPr>
    <w:rPr>
      <w:i/>
      <w:iCs/>
    </w:rPr>
  </w:style>
  <w:style w:type="paragraph" w:styleId="9">
    <w:name w:val="heading 9"/>
    <w:basedOn w:val="a7"/>
    <w:next w:val="a7"/>
    <w:link w:val="90"/>
    <w:qFormat/>
    <w:rsid w:val="00E30B3D"/>
    <w:pPr>
      <w:keepNext/>
      <w:widowControl/>
      <w:autoSpaceDE/>
      <w:autoSpaceDN/>
      <w:adjustRightInd/>
      <w:spacing w:before="120" w:line="360" w:lineRule="auto"/>
      <w:ind w:right="0"/>
      <w:jc w:val="center"/>
      <w:outlineLvl w:val="8"/>
    </w:pPr>
    <w:rPr>
      <w:u w:val="single"/>
    </w:rPr>
  </w:style>
  <w:style w:type="character" w:default="1" w:styleId="a8">
    <w:name w:val="Default Paragraph Font"/>
    <w:uiPriority w:val="1"/>
    <w:semiHidden/>
    <w:unhideWhenUsed/>
  </w:style>
  <w:style w:type="table" w:default="1" w:styleId="a9">
    <w:name w:val="Normal Table"/>
    <w:uiPriority w:val="99"/>
    <w:semiHidden/>
    <w:unhideWhenUsed/>
    <w:tblPr>
      <w:tblInd w:w="0" w:type="dxa"/>
      <w:tblCellMar>
        <w:top w:w="0" w:type="dxa"/>
        <w:left w:w="108" w:type="dxa"/>
        <w:bottom w:w="0" w:type="dxa"/>
        <w:right w:w="108" w:type="dxa"/>
      </w:tblCellMar>
    </w:tblPr>
  </w:style>
  <w:style w:type="numbering" w:default="1" w:styleId="aa">
    <w:name w:val="No List"/>
    <w:uiPriority w:val="99"/>
    <w:semiHidden/>
    <w:unhideWhenUsed/>
  </w:style>
  <w:style w:type="character" w:customStyle="1" w:styleId="12">
    <w:name w:val="Заголовок 1 Знак"/>
    <w:basedOn w:val="a8"/>
    <w:link w:val="10"/>
    <w:locked/>
    <w:rsid w:val="005E2807"/>
    <w:rPr>
      <w:rFonts w:ascii="Times New Roman" w:hAnsi="Times New Roman" w:cs="Times New Roman"/>
      <w:b/>
      <w:bCs/>
      <w:kern w:val="32"/>
      <w:sz w:val="32"/>
      <w:szCs w:val="32"/>
    </w:rPr>
  </w:style>
  <w:style w:type="character" w:customStyle="1" w:styleId="23">
    <w:name w:val="Заголовок 2 Знак"/>
    <w:aliases w:val="Заголовок 2 Знак1 Знак Знак Знак3,Знак Знак6,Заголовок 2 Знак1 Знак3,Заголовок 2 Знак1 Знак Знак Знак Знак2,Знак Знак Знак Знак Знак Знак3,Заголовок 2 Знак1 Знак Знак3,H2 Знак2,h2 Знак"/>
    <w:basedOn w:val="a8"/>
    <w:link w:val="22"/>
    <w:uiPriority w:val="9"/>
    <w:locked/>
    <w:rsid w:val="005E2807"/>
    <w:rPr>
      <w:rFonts w:ascii="Cambria" w:hAnsi="Cambria" w:cs="Times New Roman"/>
      <w:b/>
      <w:bCs/>
      <w:i/>
      <w:iCs/>
      <w:sz w:val="28"/>
      <w:szCs w:val="28"/>
    </w:rPr>
  </w:style>
  <w:style w:type="paragraph" w:styleId="ab">
    <w:name w:val="Body Text"/>
    <w:aliases w:val="Основной текст Знак Знак Знак,Основной текст Знак Знак Знак Знак,Основной текст Знак Знак Знак Знак Знак Знак,Основной текст Знак Знак Знак Знак Знак Знак Знак Знак Знак,Основной текст Знак Знак"/>
    <w:basedOn w:val="a7"/>
    <w:link w:val="ac"/>
    <w:qFormat/>
    <w:rsid w:val="00F43232"/>
    <w:pPr>
      <w:ind w:left="113" w:firstLine="708"/>
    </w:pPr>
  </w:style>
  <w:style w:type="character" w:customStyle="1" w:styleId="ac">
    <w:name w:val="Основной текст Знак"/>
    <w:aliases w:val="Основной текст Знак Знак Знак Знак1,Основной текст Знак Знак Знак Знак Знак,Основной текст Знак Знак Знак Знак Знак Знак Знак,Основной текст Знак Знак Знак Знак Знак Знак Знак Знак Знак Знак,Основной текст Знак Знак Знак1"/>
    <w:basedOn w:val="a8"/>
    <w:link w:val="ab"/>
    <w:semiHidden/>
    <w:locked/>
    <w:rsid w:val="00F43232"/>
    <w:rPr>
      <w:rFonts w:ascii="Times New Roman" w:hAnsi="Times New Roman" w:cs="Times New Roman"/>
      <w:sz w:val="24"/>
      <w:szCs w:val="24"/>
    </w:rPr>
  </w:style>
  <w:style w:type="paragraph" w:styleId="ad">
    <w:name w:val="List Paragraph"/>
    <w:aliases w:val="Имя рисунка"/>
    <w:basedOn w:val="a7"/>
    <w:link w:val="ae"/>
    <w:qFormat/>
    <w:rsid w:val="00F43232"/>
    <w:rPr>
      <w:szCs w:val="20"/>
    </w:rPr>
  </w:style>
  <w:style w:type="paragraph" w:customStyle="1" w:styleId="TableParagraph">
    <w:name w:val="Table Paragraph"/>
    <w:basedOn w:val="a7"/>
    <w:uiPriority w:val="1"/>
    <w:qFormat/>
    <w:rsid w:val="00F43232"/>
  </w:style>
  <w:style w:type="paragraph" w:styleId="af">
    <w:name w:val="TOC Heading"/>
    <w:basedOn w:val="10"/>
    <w:next w:val="a7"/>
    <w:uiPriority w:val="39"/>
    <w:unhideWhenUsed/>
    <w:qFormat/>
    <w:rsid w:val="00252874"/>
    <w:pPr>
      <w:keepNext/>
      <w:keepLines/>
      <w:widowControl/>
      <w:autoSpaceDE/>
      <w:autoSpaceDN/>
      <w:adjustRightInd/>
      <w:spacing w:before="480" w:line="276" w:lineRule="auto"/>
      <w:ind w:left="0" w:right="0" w:firstLine="0"/>
      <w:jc w:val="center"/>
      <w:outlineLvl w:val="9"/>
    </w:pPr>
    <w:rPr>
      <w:color w:val="365F91"/>
      <w:sz w:val="28"/>
      <w:szCs w:val="28"/>
      <w:lang w:eastAsia="en-US"/>
    </w:rPr>
  </w:style>
  <w:style w:type="table" w:styleId="af0">
    <w:name w:val="Table Grid"/>
    <w:basedOn w:val="a9"/>
    <w:rsid w:val="005E2807"/>
    <w:rPr>
      <w:rFonts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f1">
    <w:name w:val="Другое_"/>
    <w:basedOn w:val="a8"/>
    <w:link w:val="af2"/>
    <w:locked/>
    <w:rsid w:val="00100293"/>
    <w:rPr>
      <w:rFonts w:ascii="Times New Roman" w:hAnsi="Times New Roman" w:cs="Times New Roman"/>
    </w:rPr>
  </w:style>
  <w:style w:type="paragraph" w:customStyle="1" w:styleId="af2">
    <w:name w:val="Другое"/>
    <w:basedOn w:val="a7"/>
    <w:link w:val="af1"/>
    <w:rsid w:val="00100293"/>
    <w:pPr>
      <w:autoSpaceDE/>
      <w:autoSpaceDN/>
      <w:adjustRightInd/>
      <w:ind w:right="0" w:firstLine="400"/>
      <w:jc w:val="left"/>
    </w:pPr>
    <w:rPr>
      <w:sz w:val="20"/>
      <w:szCs w:val="20"/>
    </w:rPr>
  </w:style>
  <w:style w:type="paragraph" w:styleId="13">
    <w:name w:val="toc 1"/>
    <w:basedOn w:val="a7"/>
    <w:next w:val="a7"/>
    <w:autoRedefine/>
    <w:uiPriority w:val="39"/>
    <w:unhideWhenUsed/>
    <w:rsid w:val="00546691"/>
  </w:style>
  <w:style w:type="character" w:styleId="af3">
    <w:name w:val="Hyperlink"/>
    <w:basedOn w:val="a8"/>
    <w:uiPriority w:val="99"/>
    <w:unhideWhenUsed/>
    <w:rsid w:val="00546691"/>
    <w:rPr>
      <w:rFonts w:cs="Times New Roman"/>
      <w:color w:val="0000FF"/>
      <w:u w:val="single"/>
    </w:rPr>
  </w:style>
  <w:style w:type="paragraph" w:customStyle="1" w:styleId="ConsPlusNormal">
    <w:name w:val="ConsPlusNormal"/>
    <w:link w:val="ConsPlusNormal0"/>
    <w:qFormat/>
    <w:rsid w:val="0026232C"/>
    <w:pPr>
      <w:widowControl w:val="0"/>
      <w:autoSpaceDE w:val="0"/>
      <w:autoSpaceDN w:val="0"/>
    </w:pPr>
    <w:rPr>
      <w:rFonts w:cs="Times New Roman"/>
      <w:sz w:val="22"/>
    </w:rPr>
  </w:style>
  <w:style w:type="paragraph" w:styleId="af4">
    <w:name w:val="header"/>
    <w:aliases w:val="ВерхКолонтитул"/>
    <w:basedOn w:val="a7"/>
    <w:link w:val="af5"/>
    <w:unhideWhenUsed/>
    <w:rsid w:val="00792D4C"/>
    <w:pPr>
      <w:tabs>
        <w:tab w:val="center" w:pos="4677"/>
        <w:tab w:val="right" w:pos="9355"/>
      </w:tabs>
    </w:pPr>
  </w:style>
  <w:style w:type="character" w:customStyle="1" w:styleId="af5">
    <w:name w:val="Верхний колонтитул Знак"/>
    <w:aliases w:val="ВерхКолонтитул Знак"/>
    <w:basedOn w:val="a8"/>
    <w:link w:val="af4"/>
    <w:locked/>
    <w:rsid w:val="00792D4C"/>
    <w:rPr>
      <w:rFonts w:ascii="Times New Roman" w:hAnsi="Times New Roman" w:cs="Times New Roman"/>
      <w:sz w:val="24"/>
      <w:szCs w:val="24"/>
    </w:rPr>
  </w:style>
  <w:style w:type="paragraph" w:styleId="af6">
    <w:name w:val="footer"/>
    <w:basedOn w:val="a7"/>
    <w:link w:val="af7"/>
    <w:uiPriority w:val="99"/>
    <w:unhideWhenUsed/>
    <w:rsid w:val="00792D4C"/>
    <w:pPr>
      <w:tabs>
        <w:tab w:val="center" w:pos="4677"/>
        <w:tab w:val="right" w:pos="9355"/>
      </w:tabs>
    </w:pPr>
  </w:style>
  <w:style w:type="character" w:customStyle="1" w:styleId="af7">
    <w:name w:val="Нижний колонтитул Знак"/>
    <w:basedOn w:val="a8"/>
    <w:link w:val="af6"/>
    <w:uiPriority w:val="99"/>
    <w:locked/>
    <w:rsid w:val="00792D4C"/>
    <w:rPr>
      <w:rFonts w:ascii="Times New Roman" w:hAnsi="Times New Roman" w:cs="Times New Roman"/>
      <w:sz w:val="24"/>
      <w:szCs w:val="24"/>
    </w:rPr>
  </w:style>
  <w:style w:type="character" w:customStyle="1" w:styleId="Bodytext">
    <w:name w:val="Body text_"/>
    <w:basedOn w:val="a8"/>
    <w:link w:val="14"/>
    <w:locked/>
    <w:rsid w:val="004C0170"/>
    <w:rPr>
      <w:rFonts w:ascii="Times New Roman" w:hAnsi="Times New Roman" w:cs="Times New Roman"/>
    </w:rPr>
  </w:style>
  <w:style w:type="paragraph" w:customStyle="1" w:styleId="14">
    <w:name w:val="Основной текст1"/>
    <w:basedOn w:val="a7"/>
    <w:link w:val="Bodytext"/>
    <w:qFormat/>
    <w:rsid w:val="004C0170"/>
    <w:pPr>
      <w:autoSpaceDE/>
      <w:autoSpaceDN/>
      <w:adjustRightInd/>
      <w:ind w:right="0" w:firstLine="400"/>
      <w:jc w:val="left"/>
    </w:pPr>
    <w:rPr>
      <w:sz w:val="20"/>
      <w:szCs w:val="20"/>
    </w:rPr>
  </w:style>
  <w:style w:type="character" w:customStyle="1" w:styleId="af8">
    <w:name w:val="Основной текст_"/>
    <w:basedOn w:val="a8"/>
    <w:rsid w:val="00995EAC"/>
    <w:rPr>
      <w:rFonts w:ascii="Times New Roman" w:hAnsi="Times New Roman" w:cs="Times New Roman"/>
      <w:u w:val="none"/>
      <w:shd w:val="clear" w:color="auto" w:fill="auto"/>
    </w:rPr>
  </w:style>
  <w:style w:type="character" w:customStyle="1" w:styleId="ae">
    <w:name w:val="Абзац списка Знак"/>
    <w:aliases w:val="Имя рисунка Знак"/>
    <w:link w:val="ad"/>
    <w:locked/>
    <w:rsid w:val="00995EAC"/>
    <w:rPr>
      <w:rFonts w:ascii="Times New Roman" w:hAnsi="Times New Roman"/>
      <w:sz w:val="24"/>
    </w:rPr>
  </w:style>
  <w:style w:type="character" w:customStyle="1" w:styleId="24">
    <w:name w:val="Колонтитул (2)_"/>
    <w:basedOn w:val="a8"/>
    <w:link w:val="25"/>
    <w:locked/>
    <w:rsid w:val="00995EAC"/>
    <w:rPr>
      <w:rFonts w:ascii="Times New Roman" w:hAnsi="Times New Roman" w:cs="Times New Roman"/>
    </w:rPr>
  </w:style>
  <w:style w:type="paragraph" w:customStyle="1" w:styleId="25">
    <w:name w:val="Колонтитул (2)"/>
    <w:basedOn w:val="a7"/>
    <w:link w:val="24"/>
    <w:rsid w:val="00995EAC"/>
    <w:pPr>
      <w:autoSpaceDE/>
      <w:autoSpaceDN/>
      <w:adjustRightInd/>
      <w:ind w:right="0" w:firstLine="0"/>
      <w:jc w:val="left"/>
    </w:pPr>
    <w:rPr>
      <w:sz w:val="20"/>
      <w:szCs w:val="20"/>
    </w:rPr>
  </w:style>
  <w:style w:type="paragraph" w:customStyle="1" w:styleId="Default">
    <w:name w:val="Default"/>
    <w:rsid w:val="00995EAC"/>
    <w:pPr>
      <w:autoSpaceDE w:val="0"/>
      <w:autoSpaceDN w:val="0"/>
      <w:adjustRightInd w:val="0"/>
    </w:pPr>
    <w:rPr>
      <w:rFonts w:ascii="Times New Roman" w:hAnsi="Times New Roman" w:cs="Times New Roman"/>
      <w:color w:val="000000"/>
      <w:sz w:val="24"/>
      <w:szCs w:val="24"/>
    </w:rPr>
  </w:style>
  <w:style w:type="paragraph" w:styleId="26">
    <w:name w:val="toc 2"/>
    <w:aliases w:val="Оглавление 2 Знак Знак,Основной текст 2 Знак1 Знак Знак,Оглавление 2 Знак Знак Знак Знак,Основной текст 2 Знак1 Знак Знак Знак Знак,Оглавление 2 Знак Знак Знак Знак Знак Знак"/>
    <w:basedOn w:val="a7"/>
    <w:next w:val="a7"/>
    <w:autoRedefine/>
    <w:uiPriority w:val="39"/>
    <w:unhideWhenUsed/>
    <w:qFormat/>
    <w:rsid w:val="008C72B0"/>
    <w:pPr>
      <w:tabs>
        <w:tab w:val="right" w:leader="dot" w:pos="9639"/>
      </w:tabs>
      <w:spacing w:before="120"/>
      <w:ind w:left="567" w:right="992" w:firstLine="0"/>
    </w:pPr>
  </w:style>
  <w:style w:type="character" w:customStyle="1" w:styleId="31">
    <w:name w:val="Заголовок 3 Знак"/>
    <w:aliases w:val="Текст сноски1 Знак,Знак Знак Знак Знак,Знак Знак Знак Знак Знак Знак Знак Знак Знак Знак Знак Знак Знак Знак Знак Знак Знак Знак Знак Знак Знак Знак,Знак3 Знак,Знак1 Знак"/>
    <w:basedOn w:val="a8"/>
    <w:link w:val="30"/>
    <w:rsid w:val="00E30B3D"/>
    <w:rPr>
      <w:rFonts w:ascii="Verdana" w:hAnsi="Verdana" w:cs="Times New Roman"/>
      <w:lang w:val="en-US" w:eastAsia="en-US"/>
    </w:rPr>
  </w:style>
  <w:style w:type="character" w:customStyle="1" w:styleId="41">
    <w:name w:val="Заголовок 4 Знак"/>
    <w:basedOn w:val="a8"/>
    <w:link w:val="40"/>
    <w:rsid w:val="00E30B3D"/>
    <w:rPr>
      <w:rFonts w:ascii="Times New Roman" w:hAnsi="Times New Roman" w:cs="Times New Roman"/>
      <w:sz w:val="28"/>
      <w:szCs w:val="28"/>
    </w:rPr>
  </w:style>
  <w:style w:type="character" w:customStyle="1" w:styleId="50">
    <w:name w:val="Заголовок 5 Знак"/>
    <w:aliases w:val="Underline Знак"/>
    <w:basedOn w:val="a8"/>
    <w:link w:val="5"/>
    <w:rsid w:val="00E30B3D"/>
    <w:rPr>
      <w:rFonts w:ascii="Times New Roman CYR" w:hAnsi="Times New Roman CYR" w:cs="Times New Roman CYR"/>
      <w:b/>
      <w:bCs/>
      <w:sz w:val="24"/>
      <w:szCs w:val="24"/>
      <w:u w:val="single"/>
    </w:rPr>
  </w:style>
  <w:style w:type="character" w:customStyle="1" w:styleId="60">
    <w:name w:val="Заголовок 6 Знак"/>
    <w:basedOn w:val="a8"/>
    <w:link w:val="6"/>
    <w:uiPriority w:val="9"/>
    <w:rsid w:val="00E30B3D"/>
    <w:rPr>
      <w:rFonts w:ascii="Times New Roman" w:hAnsi="Times New Roman" w:cs="Times New Roman"/>
      <w:b/>
      <w:bCs/>
      <w:sz w:val="24"/>
      <w:szCs w:val="24"/>
    </w:rPr>
  </w:style>
  <w:style w:type="character" w:customStyle="1" w:styleId="70">
    <w:name w:val="Заголовок 7 Знак"/>
    <w:basedOn w:val="a8"/>
    <w:link w:val="7"/>
    <w:rsid w:val="00E30B3D"/>
    <w:rPr>
      <w:rFonts w:ascii="Times New Roman" w:hAnsi="Times New Roman" w:cs="Times New Roman"/>
      <w:sz w:val="24"/>
      <w:szCs w:val="24"/>
    </w:rPr>
  </w:style>
  <w:style w:type="character" w:customStyle="1" w:styleId="80">
    <w:name w:val="Заголовок 8 Знак"/>
    <w:basedOn w:val="a8"/>
    <w:link w:val="8"/>
    <w:rsid w:val="00E30B3D"/>
    <w:rPr>
      <w:rFonts w:ascii="Times New Roman" w:hAnsi="Times New Roman" w:cs="Times New Roman"/>
      <w:i/>
      <w:iCs/>
      <w:sz w:val="24"/>
      <w:szCs w:val="24"/>
    </w:rPr>
  </w:style>
  <w:style w:type="character" w:customStyle="1" w:styleId="90">
    <w:name w:val="Заголовок 9 Знак"/>
    <w:basedOn w:val="a8"/>
    <w:link w:val="9"/>
    <w:rsid w:val="00E30B3D"/>
    <w:rPr>
      <w:rFonts w:ascii="Times New Roman" w:hAnsi="Times New Roman" w:cs="Times New Roman"/>
      <w:sz w:val="24"/>
      <w:szCs w:val="24"/>
      <w:u w:val="single"/>
    </w:rPr>
  </w:style>
  <w:style w:type="character" w:customStyle="1" w:styleId="Heading1Char">
    <w:name w:val="Heading 1 Char"/>
    <w:aliases w:val="Заголовок 1 Знак Знак Знак Char,Заголовок 1 Знак Знак Char,Заголовок 1 Знак Char"/>
    <w:locked/>
    <w:rsid w:val="00E30B3D"/>
    <w:rPr>
      <w:rFonts w:ascii="Calibri" w:hAnsi="Calibri" w:cs="Calibri"/>
      <w:b/>
      <w:bCs/>
      <w:kern w:val="36"/>
      <w:sz w:val="48"/>
      <w:szCs w:val="48"/>
      <w:lang w:val="ru-RU" w:eastAsia="ru-RU"/>
    </w:rPr>
  </w:style>
  <w:style w:type="character" w:customStyle="1" w:styleId="Heading2Char">
    <w:name w:val="Heading 2 Char"/>
    <w:aliases w:val="Заголовок 2 Знак1 Знак Знак Char,Знак Char,Заголовок 2 Знак1 Char,Знак Знак Знак Знак Char,Заголовок 2 Знак1 Знак Знак Знак Char,Знак Знак Знак Знак Знак Char,Заголовок 2 Знак1 Знак Char,H2 Char,h2 Char"/>
    <w:semiHidden/>
    <w:locked/>
    <w:rsid w:val="00E30B3D"/>
    <w:rPr>
      <w:rFonts w:ascii="Cambria" w:hAnsi="Cambria" w:cs="Times New Roman"/>
      <w:b/>
      <w:bCs/>
      <w:i/>
      <w:iCs/>
      <w:sz w:val="28"/>
      <w:szCs w:val="28"/>
    </w:rPr>
  </w:style>
  <w:style w:type="character" w:customStyle="1" w:styleId="Heading3Char">
    <w:name w:val="Heading 3 Char"/>
    <w:aliases w:val="Текст сноски1 Char,Знак Знак Знак Char,Знак Знак Знак Знак Знак Знак Знак Знак Знак Знак Знак Знак Знак Знак Знак Знак Знак Знак Знак Знак Знак Char,Знак3 Char,Знак1 Char"/>
    <w:semiHidden/>
    <w:locked/>
    <w:rsid w:val="00E30B3D"/>
    <w:rPr>
      <w:rFonts w:ascii="Cambria" w:hAnsi="Cambria" w:cs="Times New Roman"/>
      <w:b/>
      <w:bCs/>
      <w:sz w:val="26"/>
      <w:szCs w:val="26"/>
    </w:rPr>
  </w:style>
  <w:style w:type="character" w:customStyle="1" w:styleId="Heading3Char1">
    <w:name w:val="Heading 3 Char1"/>
    <w:aliases w:val="footnote text Char,Знак Знак Знак Char2,Знак Знак Знак Знак Знак Знак Знак Знак Знак Знак Знак Знак Знак Знак Знак Знак Знак Знак Знак Знак Знак Char2,Знак3 Char1,Знак1 Char2"/>
    <w:locked/>
    <w:rsid w:val="00E30B3D"/>
    <w:rPr>
      <w:rFonts w:eastAsia="Times New Roman" w:cs="Times New Roman"/>
      <w:sz w:val="28"/>
      <w:szCs w:val="28"/>
      <w:u w:val="thick"/>
    </w:rPr>
  </w:style>
  <w:style w:type="paragraph" w:styleId="af9">
    <w:name w:val="caption"/>
    <w:basedOn w:val="a7"/>
    <w:next w:val="a7"/>
    <w:qFormat/>
    <w:rsid w:val="00E30B3D"/>
    <w:pPr>
      <w:widowControl/>
      <w:autoSpaceDE/>
      <w:autoSpaceDN/>
      <w:adjustRightInd/>
      <w:spacing w:before="120" w:after="120"/>
      <w:ind w:right="0"/>
    </w:pPr>
    <w:rPr>
      <w:b/>
      <w:bCs/>
      <w:sz w:val="20"/>
      <w:szCs w:val="20"/>
    </w:rPr>
  </w:style>
  <w:style w:type="paragraph" w:styleId="afa">
    <w:name w:val="Title"/>
    <w:basedOn w:val="a7"/>
    <w:next w:val="a7"/>
    <w:link w:val="afb"/>
    <w:qFormat/>
    <w:rsid w:val="00E30B3D"/>
    <w:pPr>
      <w:widowControl/>
      <w:suppressAutoHyphens/>
      <w:autoSpaceDE/>
      <w:autoSpaceDN/>
      <w:adjustRightInd/>
      <w:spacing w:before="60" w:after="60"/>
      <w:ind w:left="1701" w:right="1701"/>
      <w:jc w:val="center"/>
    </w:pPr>
    <w:rPr>
      <w:rFonts w:ascii="Arial" w:hAnsi="Arial" w:cs="Arial"/>
      <w:b/>
      <w:bCs/>
      <w:kern w:val="28"/>
      <w:sz w:val="32"/>
      <w:szCs w:val="32"/>
    </w:rPr>
  </w:style>
  <w:style w:type="character" w:customStyle="1" w:styleId="afb">
    <w:name w:val="Заголовок Знак"/>
    <w:basedOn w:val="a8"/>
    <w:link w:val="afa"/>
    <w:rsid w:val="00E30B3D"/>
    <w:rPr>
      <w:rFonts w:ascii="Arial" w:hAnsi="Arial" w:cs="Arial"/>
      <w:b/>
      <w:bCs/>
      <w:kern w:val="28"/>
      <w:sz w:val="32"/>
      <w:szCs w:val="32"/>
    </w:rPr>
  </w:style>
  <w:style w:type="paragraph" w:styleId="afc">
    <w:name w:val="Subtitle"/>
    <w:basedOn w:val="a7"/>
    <w:link w:val="afd"/>
    <w:qFormat/>
    <w:rsid w:val="00E30B3D"/>
    <w:pPr>
      <w:widowControl/>
      <w:autoSpaceDE/>
      <w:autoSpaceDN/>
      <w:adjustRightInd/>
      <w:spacing w:after="60"/>
      <w:ind w:right="0"/>
      <w:jc w:val="center"/>
      <w:outlineLvl w:val="1"/>
    </w:pPr>
    <w:rPr>
      <w:rFonts w:ascii="Arial" w:hAnsi="Arial" w:cs="Arial"/>
    </w:rPr>
  </w:style>
  <w:style w:type="character" w:customStyle="1" w:styleId="afd">
    <w:name w:val="Подзаголовок Знак"/>
    <w:basedOn w:val="a8"/>
    <w:link w:val="afc"/>
    <w:rsid w:val="00E30B3D"/>
    <w:rPr>
      <w:rFonts w:ascii="Arial" w:hAnsi="Arial" w:cs="Arial"/>
      <w:sz w:val="24"/>
      <w:szCs w:val="24"/>
    </w:rPr>
  </w:style>
  <w:style w:type="character" w:styleId="afe">
    <w:name w:val="Strong"/>
    <w:qFormat/>
    <w:rsid w:val="00E30B3D"/>
    <w:rPr>
      <w:rFonts w:cs="Times New Roman"/>
      <w:b/>
      <w:bCs/>
    </w:rPr>
  </w:style>
  <w:style w:type="character" w:styleId="aff">
    <w:name w:val="Emphasis"/>
    <w:qFormat/>
    <w:rsid w:val="00E30B3D"/>
    <w:rPr>
      <w:rFonts w:cs="Times New Roman"/>
      <w:i/>
      <w:iCs/>
    </w:rPr>
  </w:style>
  <w:style w:type="paragraph" w:customStyle="1" w:styleId="15">
    <w:name w:val="Без интервала1"/>
    <w:rsid w:val="00E30B3D"/>
    <w:rPr>
      <w:rFonts w:ascii="Times New Roman" w:hAnsi="Times New Roman" w:cs="Times New Roman"/>
      <w:sz w:val="24"/>
      <w:szCs w:val="24"/>
    </w:rPr>
  </w:style>
  <w:style w:type="paragraph" w:customStyle="1" w:styleId="16">
    <w:name w:val="Абзац списка1"/>
    <w:basedOn w:val="a7"/>
    <w:rsid w:val="00E30B3D"/>
    <w:pPr>
      <w:widowControl/>
      <w:autoSpaceDE/>
      <w:autoSpaceDN/>
      <w:adjustRightInd/>
      <w:spacing w:after="200" w:line="276" w:lineRule="auto"/>
      <w:ind w:left="720" w:right="0"/>
    </w:pPr>
    <w:rPr>
      <w:rFonts w:ascii="Calibri" w:hAnsi="Calibri" w:cs="Calibri"/>
      <w:sz w:val="22"/>
      <w:szCs w:val="22"/>
    </w:rPr>
  </w:style>
  <w:style w:type="paragraph" w:customStyle="1" w:styleId="210">
    <w:name w:val="Цитата 21"/>
    <w:basedOn w:val="a7"/>
    <w:next w:val="a7"/>
    <w:link w:val="QuoteChar"/>
    <w:rsid w:val="00E30B3D"/>
    <w:pPr>
      <w:widowControl/>
      <w:autoSpaceDE/>
      <w:autoSpaceDN/>
      <w:adjustRightInd/>
      <w:ind w:right="0"/>
    </w:pPr>
    <w:rPr>
      <w:i/>
      <w:iCs/>
      <w:color w:val="000000"/>
    </w:rPr>
  </w:style>
  <w:style w:type="character" w:customStyle="1" w:styleId="QuoteChar">
    <w:name w:val="Quote Char"/>
    <w:link w:val="210"/>
    <w:locked/>
    <w:rsid w:val="00E30B3D"/>
    <w:rPr>
      <w:rFonts w:ascii="Times New Roman" w:hAnsi="Times New Roman" w:cs="Times New Roman"/>
      <w:i/>
      <w:iCs/>
      <w:color w:val="000000"/>
      <w:sz w:val="24"/>
      <w:szCs w:val="24"/>
    </w:rPr>
  </w:style>
  <w:style w:type="paragraph" w:customStyle="1" w:styleId="17">
    <w:name w:val="Выделенная цитата1"/>
    <w:basedOn w:val="a7"/>
    <w:next w:val="a7"/>
    <w:link w:val="IntenseQuoteChar"/>
    <w:rsid w:val="00E30B3D"/>
    <w:pPr>
      <w:widowControl/>
      <w:pBdr>
        <w:bottom w:val="single" w:sz="4" w:space="4" w:color="4F81BD"/>
      </w:pBdr>
      <w:autoSpaceDE/>
      <w:autoSpaceDN/>
      <w:adjustRightInd/>
      <w:spacing w:before="200" w:after="280"/>
      <w:ind w:left="936" w:right="936"/>
    </w:pPr>
    <w:rPr>
      <w:b/>
      <w:bCs/>
      <w:i/>
      <w:iCs/>
      <w:color w:val="4F81BD"/>
    </w:rPr>
  </w:style>
  <w:style w:type="character" w:customStyle="1" w:styleId="IntenseQuoteChar">
    <w:name w:val="Intense Quote Char"/>
    <w:link w:val="17"/>
    <w:locked/>
    <w:rsid w:val="00E30B3D"/>
    <w:rPr>
      <w:rFonts w:ascii="Times New Roman" w:hAnsi="Times New Roman" w:cs="Times New Roman"/>
      <w:b/>
      <w:bCs/>
      <w:i/>
      <w:iCs/>
      <w:color w:val="4F81BD"/>
      <w:sz w:val="24"/>
      <w:szCs w:val="24"/>
    </w:rPr>
  </w:style>
  <w:style w:type="character" w:customStyle="1" w:styleId="18">
    <w:name w:val="Слабое выделение1"/>
    <w:rsid w:val="00E30B3D"/>
    <w:rPr>
      <w:rFonts w:cs="Times New Roman"/>
      <w:i/>
      <w:iCs/>
      <w:color w:val="808080"/>
    </w:rPr>
  </w:style>
  <w:style w:type="character" w:customStyle="1" w:styleId="19">
    <w:name w:val="Сильное выделение1"/>
    <w:rsid w:val="00E30B3D"/>
    <w:rPr>
      <w:rFonts w:cs="Times New Roman"/>
      <w:b/>
      <w:bCs/>
      <w:i/>
      <w:iCs/>
      <w:color w:val="4F81BD"/>
    </w:rPr>
  </w:style>
  <w:style w:type="character" w:customStyle="1" w:styleId="1a">
    <w:name w:val="Слабая ссылка1"/>
    <w:rsid w:val="00E30B3D"/>
    <w:rPr>
      <w:rFonts w:cs="Times New Roman"/>
      <w:smallCaps/>
      <w:color w:val="auto"/>
      <w:u w:val="single"/>
    </w:rPr>
  </w:style>
  <w:style w:type="character" w:customStyle="1" w:styleId="1b">
    <w:name w:val="Сильная ссылка1"/>
    <w:rsid w:val="00E30B3D"/>
    <w:rPr>
      <w:rFonts w:cs="Times New Roman"/>
      <w:b/>
      <w:bCs/>
      <w:smallCaps/>
      <w:color w:val="auto"/>
      <w:spacing w:val="5"/>
      <w:u w:val="single"/>
    </w:rPr>
  </w:style>
  <w:style w:type="character" w:customStyle="1" w:styleId="1c">
    <w:name w:val="Название книги1"/>
    <w:rsid w:val="00E30B3D"/>
    <w:rPr>
      <w:rFonts w:cs="Times New Roman"/>
      <w:b/>
      <w:bCs/>
      <w:smallCaps/>
      <w:spacing w:val="5"/>
    </w:rPr>
  </w:style>
  <w:style w:type="paragraph" w:customStyle="1" w:styleId="1d">
    <w:name w:val="Заголовок оглавления1"/>
    <w:basedOn w:val="10"/>
    <w:next w:val="a7"/>
    <w:rsid w:val="00E30B3D"/>
    <w:pPr>
      <w:keepNext/>
      <w:widowControl/>
      <w:numPr>
        <w:ilvl w:val="5"/>
      </w:numPr>
      <w:tabs>
        <w:tab w:val="num" w:pos="1152"/>
      </w:tabs>
      <w:suppressAutoHyphens/>
      <w:autoSpaceDE/>
      <w:autoSpaceDN/>
      <w:adjustRightInd/>
      <w:spacing w:before="240" w:after="60"/>
      <w:ind w:left="113" w:right="0" w:firstLine="567"/>
      <w:jc w:val="left"/>
      <w:outlineLvl w:val="9"/>
    </w:pPr>
    <w:rPr>
      <w:rFonts w:ascii="Cambria" w:hAnsi="Cambria" w:cs="Cambria"/>
      <w:b w:val="0"/>
      <w:bCs w:val="0"/>
      <w:caps/>
      <w:kern w:val="32"/>
      <w:sz w:val="32"/>
      <w:szCs w:val="32"/>
    </w:rPr>
  </w:style>
  <w:style w:type="character" w:customStyle="1" w:styleId="310">
    <w:name w:val="Заголовок 3 Знак1"/>
    <w:aliases w:val="Знак Знак1,Заголовок 2 Знак2,Заголовок 2 Знак1 Знак Знак Знак2,Заголовок 2 Знак1 Знак2,Знак Знак Знак Знак Знак2,Заголовок 2 Знак1 Знак Знак Знак Знак1,Знак Знак Знак Знак Знак Знак1,Заголовок 2 Знак1 Знак Знак2,H2 Знак1,h2 Знак1"/>
    <w:locked/>
    <w:rsid w:val="00E30B3D"/>
    <w:rPr>
      <w:rFonts w:eastAsia="Times New Roman" w:cs="Times New Roman"/>
      <w:sz w:val="28"/>
      <w:szCs w:val="28"/>
      <w:u w:val="thick"/>
      <w:lang w:val="ru-RU" w:eastAsia="ru-RU"/>
    </w:rPr>
  </w:style>
  <w:style w:type="paragraph" w:customStyle="1" w:styleId="1e">
    <w:name w:val="Основной текст 1"/>
    <w:basedOn w:val="a7"/>
    <w:rsid w:val="00E30B3D"/>
    <w:pPr>
      <w:widowControl/>
      <w:autoSpaceDE/>
      <w:autoSpaceDN/>
      <w:adjustRightInd/>
      <w:spacing w:line="360" w:lineRule="auto"/>
      <w:ind w:right="0"/>
    </w:pPr>
  </w:style>
  <w:style w:type="paragraph" w:styleId="aff0">
    <w:name w:val="Normal (Web)"/>
    <w:aliases w:val="Обычный (Web),Обычный (Web)1,Обычный (Web)1 Знак"/>
    <w:basedOn w:val="a7"/>
    <w:rsid w:val="00E30B3D"/>
    <w:pPr>
      <w:widowControl/>
      <w:autoSpaceDE/>
      <w:autoSpaceDN/>
      <w:adjustRightInd/>
      <w:spacing w:before="100" w:beforeAutospacing="1" w:after="100" w:afterAutospacing="1"/>
      <w:ind w:right="0"/>
    </w:pPr>
  </w:style>
  <w:style w:type="character" w:customStyle="1" w:styleId="FooterChar">
    <w:name w:val="Footer Char"/>
    <w:locked/>
    <w:rsid w:val="00E30B3D"/>
    <w:rPr>
      <w:rFonts w:ascii="Calibri" w:hAnsi="Calibri" w:cs="Calibri"/>
      <w:sz w:val="24"/>
      <w:szCs w:val="24"/>
      <w:lang w:val="ru-RU" w:eastAsia="ru-RU"/>
    </w:rPr>
  </w:style>
  <w:style w:type="paragraph" w:customStyle="1" w:styleId="1f">
    <w:name w:val="Текст1"/>
    <w:basedOn w:val="a7"/>
    <w:rsid w:val="00E30B3D"/>
    <w:pPr>
      <w:widowControl/>
      <w:autoSpaceDE/>
      <w:autoSpaceDN/>
      <w:adjustRightInd/>
      <w:ind w:right="0"/>
    </w:pPr>
  </w:style>
  <w:style w:type="paragraph" w:styleId="aff1">
    <w:name w:val="Balloon Text"/>
    <w:basedOn w:val="a7"/>
    <w:link w:val="aff2"/>
    <w:uiPriority w:val="99"/>
    <w:semiHidden/>
    <w:rsid w:val="00E30B3D"/>
    <w:pPr>
      <w:widowControl/>
      <w:autoSpaceDE/>
      <w:autoSpaceDN/>
      <w:adjustRightInd/>
      <w:ind w:right="0"/>
    </w:pPr>
    <w:rPr>
      <w:rFonts w:ascii="Tahoma" w:hAnsi="Tahoma" w:cs="Tahoma"/>
      <w:sz w:val="16"/>
      <w:szCs w:val="16"/>
    </w:rPr>
  </w:style>
  <w:style w:type="character" w:customStyle="1" w:styleId="aff2">
    <w:name w:val="Текст выноски Знак"/>
    <w:basedOn w:val="a8"/>
    <w:link w:val="aff1"/>
    <w:uiPriority w:val="99"/>
    <w:semiHidden/>
    <w:rsid w:val="00E30B3D"/>
    <w:rPr>
      <w:rFonts w:ascii="Tahoma" w:hAnsi="Tahoma" w:cs="Tahoma"/>
      <w:sz w:val="16"/>
      <w:szCs w:val="16"/>
    </w:rPr>
  </w:style>
  <w:style w:type="character" w:styleId="aff3">
    <w:name w:val="FollowedHyperlink"/>
    <w:rsid w:val="00E30B3D"/>
    <w:rPr>
      <w:rFonts w:cs="Times New Roman"/>
      <w:color w:val="800080"/>
      <w:u w:val="single"/>
    </w:rPr>
  </w:style>
  <w:style w:type="character" w:customStyle="1" w:styleId="aff4">
    <w:name w:val="Текст примечания Знак"/>
    <w:link w:val="aff5"/>
    <w:locked/>
    <w:rsid w:val="00E30B3D"/>
  </w:style>
  <w:style w:type="character" w:customStyle="1" w:styleId="aff6">
    <w:name w:val="Текст концевой сноски Знак"/>
    <w:link w:val="aff7"/>
    <w:semiHidden/>
    <w:locked/>
    <w:rsid w:val="00E30B3D"/>
  </w:style>
  <w:style w:type="character" w:customStyle="1" w:styleId="aff8">
    <w:name w:val="Подпись Знак"/>
    <w:link w:val="aff9"/>
    <w:locked/>
    <w:rsid w:val="00E30B3D"/>
    <w:rPr>
      <w:sz w:val="24"/>
      <w:szCs w:val="24"/>
    </w:rPr>
  </w:style>
  <w:style w:type="character" w:customStyle="1" w:styleId="BodyTextChar">
    <w:name w:val="Body Text Char"/>
    <w:aliases w:val="Основной текст Знак Знак Знак Char,Основной текст Знак Знак Знак Знак Char,Основной текст Знак Знак Знак Знак Знак Знак Char,Основной текст Знак Знак Знак Знак Знак Знак Знак Знак Знак Char,Основной текст Знак Знак Char"/>
    <w:semiHidden/>
    <w:locked/>
    <w:rsid w:val="00E30B3D"/>
    <w:rPr>
      <w:rFonts w:cs="Times New Roman"/>
      <w:sz w:val="24"/>
      <w:szCs w:val="24"/>
    </w:rPr>
  </w:style>
  <w:style w:type="character" w:customStyle="1" w:styleId="1f0">
    <w:name w:val="Основной текст Знак1"/>
    <w:aliases w:val="Основной текст Знак Знак Знак Знак2,Основной текст Знак Знак Знак Знак Знак1,Основной текст Знак Знак Знак Знак Знак Знак Знак1,Основной текст Знак Знак Знак Знак Знак Знак Знак Знак Знак Знак1"/>
    <w:semiHidden/>
    <w:locked/>
    <w:rsid w:val="00E30B3D"/>
    <w:rPr>
      <w:rFonts w:cs="Times New Roman"/>
      <w:sz w:val="24"/>
      <w:szCs w:val="24"/>
    </w:rPr>
  </w:style>
  <w:style w:type="character" w:customStyle="1" w:styleId="affa">
    <w:name w:val="Основной текст с отступом Знак"/>
    <w:link w:val="affb"/>
    <w:locked/>
    <w:rsid w:val="00E30B3D"/>
    <w:rPr>
      <w:snapToGrid w:val="0"/>
      <w:sz w:val="24"/>
      <w:szCs w:val="24"/>
    </w:rPr>
  </w:style>
  <w:style w:type="character" w:customStyle="1" w:styleId="27">
    <w:name w:val="Основной текст 2 Знак"/>
    <w:aliases w:val="Оглавление 2 Знак Знак2,Основной текст 2 Знак1 Знак Знак2,Оглавление 2 Знак Знак Знак Знак2,Основной текст 2 Знак1 Знак Знак Знак Знак2,Оглавление 2 Знак Знак Знак Знак Знак Знак1"/>
    <w:link w:val="28"/>
    <w:locked/>
    <w:rsid w:val="00E30B3D"/>
    <w:rPr>
      <w:sz w:val="24"/>
      <w:szCs w:val="24"/>
    </w:rPr>
  </w:style>
  <w:style w:type="character" w:customStyle="1" w:styleId="32">
    <w:name w:val="Основной текст 3 Знак"/>
    <w:link w:val="33"/>
    <w:locked/>
    <w:rsid w:val="00E30B3D"/>
    <w:rPr>
      <w:sz w:val="24"/>
      <w:szCs w:val="24"/>
    </w:rPr>
  </w:style>
  <w:style w:type="character" w:customStyle="1" w:styleId="220">
    <w:name w:val="Основной текст с отступом 2 Знак2"/>
    <w:aliases w:val="Основной текст с отступом 2 Знак Знак Знак,Основной текст с отступом 2 Знак Знак Знак Знак Знак Знак,Основной текст с отступом 22 Знак,Основной текст с отступом 2 Знак Знак Знак3 Знак Знак Знак"/>
    <w:link w:val="29"/>
    <w:locked/>
    <w:rsid w:val="00E30B3D"/>
    <w:rPr>
      <w:sz w:val="24"/>
      <w:szCs w:val="24"/>
    </w:rPr>
  </w:style>
  <w:style w:type="character" w:customStyle="1" w:styleId="34">
    <w:name w:val="Основной текст с отступом 3 Знак"/>
    <w:link w:val="35"/>
    <w:locked/>
    <w:rsid w:val="00E30B3D"/>
    <w:rPr>
      <w:sz w:val="16"/>
      <w:szCs w:val="16"/>
    </w:rPr>
  </w:style>
  <w:style w:type="character" w:customStyle="1" w:styleId="affc">
    <w:name w:val="Схема документа Знак"/>
    <w:link w:val="affd"/>
    <w:locked/>
    <w:rsid w:val="00E30B3D"/>
    <w:rPr>
      <w:rFonts w:ascii="Tahoma" w:hAnsi="Tahoma"/>
    </w:rPr>
  </w:style>
  <w:style w:type="character" w:customStyle="1" w:styleId="affe">
    <w:name w:val="Текст Знак"/>
    <w:link w:val="afff"/>
    <w:locked/>
    <w:rsid w:val="00E30B3D"/>
    <w:rPr>
      <w:sz w:val="24"/>
      <w:szCs w:val="24"/>
    </w:rPr>
  </w:style>
  <w:style w:type="paragraph" w:styleId="aff5">
    <w:name w:val="annotation text"/>
    <w:basedOn w:val="a7"/>
    <w:link w:val="aff4"/>
    <w:rsid w:val="00E30B3D"/>
    <w:pPr>
      <w:widowControl/>
      <w:autoSpaceDE/>
      <w:autoSpaceDN/>
      <w:adjustRightInd/>
      <w:ind w:right="0"/>
    </w:pPr>
    <w:rPr>
      <w:rFonts w:ascii="Calibri" w:hAnsi="Calibri" w:cs="Calibri"/>
      <w:sz w:val="20"/>
      <w:szCs w:val="20"/>
    </w:rPr>
  </w:style>
  <w:style w:type="character" w:customStyle="1" w:styleId="1f1">
    <w:name w:val="Текст примечания Знак1"/>
    <w:basedOn w:val="a8"/>
    <w:rsid w:val="00E30B3D"/>
    <w:rPr>
      <w:rFonts w:ascii="Times New Roman" w:hAnsi="Times New Roman" w:cs="Times New Roman"/>
    </w:rPr>
  </w:style>
  <w:style w:type="character" w:customStyle="1" w:styleId="CommentTextChar1">
    <w:name w:val="Comment Text Char1"/>
    <w:semiHidden/>
    <w:locked/>
    <w:rsid w:val="00E30B3D"/>
    <w:rPr>
      <w:rFonts w:cs="Times New Roman"/>
      <w:sz w:val="20"/>
      <w:szCs w:val="20"/>
    </w:rPr>
  </w:style>
  <w:style w:type="character" w:customStyle="1" w:styleId="afff0">
    <w:name w:val="Тема примечания Знак"/>
    <w:link w:val="afff1"/>
    <w:locked/>
    <w:rsid w:val="00E30B3D"/>
    <w:rPr>
      <w:b/>
      <w:bCs/>
    </w:rPr>
  </w:style>
  <w:style w:type="character" w:customStyle="1" w:styleId="afff2">
    <w:name w:val="Обычный (веб) Знак"/>
    <w:aliases w:val="Обычный (Web) Знак"/>
    <w:semiHidden/>
    <w:locked/>
    <w:rsid w:val="00E30B3D"/>
    <w:rPr>
      <w:rFonts w:ascii="Tahoma" w:hAnsi="Tahoma" w:cs="Tahoma"/>
      <w:sz w:val="16"/>
      <w:szCs w:val="16"/>
    </w:rPr>
  </w:style>
  <w:style w:type="paragraph" w:customStyle="1" w:styleId="2a">
    <w:name w:val="Текст2"/>
    <w:basedOn w:val="a7"/>
    <w:rsid w:val="00E30B3D"/>
    <w:pPr>
      <w:widowControl/>
      <w:autoSpaceDE/>
      <w:autoSpaceDN/>
      <w:adjustRightInd/>
      <w:ind w:right="0"/>
    </w:pPr>
  </w:style>
  <w:style w:type="paragraph" w:customStyle="1" w:styleId="BodyText21">
    <w:name w:val="Body Text 21"/>
    <w:basedOn w:val="a7"/>
    <w:rsid w:val="00E30B3D"/>
    <w:pPr>
      <w:widowControl/>
      <w:adjustRightInd/>
      <w:spacing w:before="120"/>
      <w:ind w:right="0"/>
    </w:pPr>
    <w:rPr>
      <w:sz w:val="28"/>
      <w:szCs w:val="28"/>
    </w:rPr>
  </w:style>
  <w:style w:type="paragraph" w:styleId="28">
    <w:name w:val="Body Text 2"/>
    <w:aliases w:val="Оглавление 2 Знак,Основной текст 2 Знак1 Знак,Оглавление 2 Знак Знак Знак,Основной текст 2 Знак1 Знак Знак Знак,Оглавление 2 Знак Знак Знак Знак Знак"/>
    <w:basedOn w:val="a7"/>
    <w:link w:val="27"/>
    <w:rsid w:val="00E30B3D"/>
    <w:pPr>
      <w:widowControl/>
      <w:autoSpaceDE/>
      <w:autoSpaceDN/>
      <w:adjustRightInd/>
      <w:spacing w:after="120" w:line="480" w:lineRule="auto"/>
      <w:ind w:right="0"/>
    </w:pPr>
    <w:rPr>
      <w:rFonts w:ascii="Calibri" w:hAnsi="Calibri"/>
    </w:rPr>
  </w:style>
  <w:style w:type="character" w:customStyle="1" w:styleId="211">
    <w:name w:val="Основной текст 2 Знак1"/>
    <w:basedOn w:val="a8"/>
    <w:rsid w:val="00E30B3D"/>
    <w:rPr>
      <w:rFonts w:ascii="Times New Roman" w:hAnsi="Times New Roman" w:cs="Times New Roman"/>
      <w:sz w:val="24"/>
      <w:szCs w:val="24"/>
    </w:rPr>
  </w:style>
  <w:style w:type="character" w:customStyle="1" w:styleId="BodyText2Char1">
    <w:name w:val="Body Text 2 Char1"/>
    <w:semiHidden/>
    <w:locked/>
    <w:rsid w:val="00E30B3D"/>
    <w:rPr>
      <w:rFonts w:cs="Times New Roman"/>
      <w:sz w:val="24"/>
      <w:szCs w:val="24"/>
    </w:rPr>
  </w:style>
  <w:style w:type="paragraph" w:customStyle="1" w:styleId="afff3">
    <w:name w:val="Название закона"/>
    <w:basedOn w:val="a7"/>
    <w:next w:val="28"/>
    <w:rsid w:val="00E30B3D"/>
    <w:pPr>
      <w:widowControl/>
      <w:autoSpaceDE/>
      <w:autoSpaceDN/>
      <w:adjustRightInd/>
      <w:ind w:right="0"/>
      <w:jc w:val="center"/>
    </w:pPr>
    <w:rPr>
      <w:b/>
      <w:bCs/>
    </w:rPr>
  </w:style>
  <w:style w:type="paragraph" w:customStyle="1" w:styleId="212">
    <w:name w:val="Основной текст с отступом 21"/>
    <w:basedOn w:val="a7"/>
    <w:rsid w:val="00E30B3D"/>
    <w:pPr>
      <w:widowControl/>
      <w:overflowPunct w:val="0"/>
      <w:spacing w:before="120"/>
      <w:ind w:right="0"/>
    </w:pPr>
  </w:style>
  <w:style w:type="paragraph" w:customStyle="1" w:styleId="311">
    <w:name w:val="Основной текст с отступом 31"/>
    <w:basedOn w:val="a7"/>
    <w:rsid w:val="00E30B3D"/>
    <w:pPr>
      <w:widowControl/>
      <w:overflowPunct w:val="0"/>
      <w:ind w:right="0" w:firstLine="720"/>
    </w:pPr>
    <w:rPr>
      <w:rFonts w:ascii="AcademyACTT" w:hAnsi="AcademyACTT" w:cs="AcademyACTT"/>
      <w:sz w:val="28"/>
      <w:szCs w:val="28"/>
      <w:lang w:val="en-US"/>
    </w:rPr>
  </w:style>
  <w:style w:type="paragraph" w:customStyle="1" w:styleId="213">
    <w:name w:val="Основной текст 21"/>
    <w:basedOn w:val="a7"/>
    <w:rsid w:val="00E30B3D"/>
    <w:pPr>
      <w:widowControl/>
      <w:overflowPunct w:val="0"/>
      <w:spacing w:before="120"/>
      <w:ind w:right="0"/>
    </w:pPr>
  </w:style>
  <w:style w:type="paragraph" w:customStyle="1" w:styleId="312">
    <w:name w:val="Основной текст 31"/>
    <w:basedOn w:val="a7"/>
    <w:rsid w:val="00E30B3D"/>
    <w:pPr>
      <w:widowControl/>
      <w:overflowPunct w:val="0"/>
      <w:ind w:right="0"/>
      <w:jc w:val="center"/>
    </w:pPr>
    <w:rPr>
      <w:b/>
      <w:bCs/>
    </w:rPr>
  </w:style>
  <w:style w:type="paragraph" w:customStyle="1" w:styleId="1f2">
    <w:name w:val="Стиль1"/>
    <w:basedOn w:val="a7"/>
    <w:rsid w:val="00E30B3D"/>
    <w:pPr>
      <w:widowControl/>
      <w:autoSpaceDE/>
      <w:autoSpaceDN/>
      <w:adjustRightInd/>
      <w:ind w:right="0" w:firstLine="720"/>
    </w:pPr>
  </w:style>
  <w:style w:type="paragraph" w:customStyle="1" w:styleId="1f3">
    <w:name w:val="Обычный (веб)1"/>
    <w:basedOn w:val="a7"/>
    <w:rsid w:val="00E30B3D"/>
    <w:pPr>
      <w:widowControl/>
      <w:overflowPunct w:val="0"/>
      <w:spacing w:before="100" w:after="100"/>
      <w:ind w:right="0"/>
    </w:pPr>
    <w:rPr>
      <w:color w:val="000000"/>
    </w:rPr>
  </w:style>
  <w:style w:type="paragraph" w:customStyle="1" w:styleId="Noeeu1">
    <w:name w:val="Noeeu1"/>
    <w:basedOn w:val="a7"/>
    <w:rsid w:val="00E30B3D"/>
    <w:pPr>
      <w:widowControl/>
      <w:overflowPunct w:val="0"/>
      <w:ind w:right="0" w:firstLine="720"/>
    </w:pPr>
  </w:style>
  <w:style w:type="paragraph" w:customStyle="1" w:styleId="1f4">
    <w:name w:val="1"/>
    <w:basedOn w:val="a7"/>
    <w:next w:val="aff0"/>
    <w:rsid w:val="00E30B3D"/>
    <w:pPr>
      <w:widowControl/>
      <w:autoSpaceDE/>
      <w:autoSpaceDN/>
      <w:adjustRightInd/>
      <w:spacing w:before="100" w:beforeAutospacing="1" w:after="100" w:afterAutospacing="1"/>
      <w:ind w:right="0"/>
    </w:pPr>
    <w:rPr>
      <w:color w:val="000000"/>
    </w:rPr>
  </w:style>
  <w:style w:type="paragraph" w:customStyle="1" w:styleId="xl24">
    <w:name w:val="xl24"/>
    <w:basedOn w:val="a7"/>
    <w:rsid w:val="00E30B3D"/>
    <w:pPr>
      <w:widowControl/>
      <w:autoSpaceDE/>
      <w:autoSpaceDN/>
      <w:adjustRightInd/>
      <w:spacing w:before="100" w:beforeAutospacing="1" w:after="100" w:afterAutospacing="1"/>
      <w:ind w:right="0"/>
      <w:jc w:val="center"/>
    </w:pPr>
  </w:style>
  <w:style w:type="paragraph" w:customStyle="1" w:styleId="afff4">
    <w:name w:val="Основной"/>
    <w:basedOn w:val="a7"/>
    <w:rsid w:val="00E30B3D"/>
    <w:pPr>
      <w:widowControl/>
      <w:autoSpaceDE/>
      <w:autoSpaceDN/>
      <w:adjustRightInd/>
      <w:spacing w:line="360" w:lineRule="auto"/>
      <w:ind w:right="0" w:firstLine="720"/>
    </w:pPr>
  </w:style>
  <w:style w:type="character" w:customStyle="1" w:styleId="212pt">
    <w:name w:val="Заголовок 2 + 12 pt Знак Знак Знак"/>
    <w:link w:val="212pt0"/>
    <w:locked/>
    <w:rsid w:val="00E30B3D"/>
    <w:rPr>
      <w:b/>
      <w:sz w:val="24"/>
    </w:rPr>
  </w:style>
  <w:style w:type="paragraph" w:customStyle="1" w:styleId="212pt0">
    <w:name w:val="Заголовок 2 + 12 pt Знак Знак"/>
    <w:basedOn w:val="a7"/>
    <w:next w:val="a7"/>
    <w:link w:val="212pt"/>
    <w:autoRedefine/>
    <w:rsid w:val="00E30B3D"/>
    <w:pPr>
      <w:keepNext/>
      <w:widowControl/>
      <w:autoSpaceDE/>
      <w:autoSpaceDN/>
      <w:adjustRightInd/>
      <w:ind w:right="0"/>
      <w:jc w:val="center"/>
      <w:outlineLvl w:val="0"/>
    </w:pPr>
    <w:rPr>
      <w:rFonts w:ascii="Calibri" w:hAnsi="Calibri"/>
      <w:b/>
      <w:szCs w:val="20"/>
    </w:rPr>
  </w:style>
  <w:style w:type="paragraph" w:customStyle="1" w:styleId="212pt1">
    <w:name w:val="Заголовок 2 + 12 pt"/>
    <w:basedOn w:val="a7"/>
    <w:next w:val="a7"/>
    <w:autoRedefine/>
    <w:rsid w:val="00E30B3D"/>
    <w:pPr>
      <w:keepNext/>
      <w:widowControl/>
      <w:autoSpaceDE/>
      <w:autoSpaceDN/>
      <w:adjustRightInd/>
      <w:spacing w:after="120"/>
      <w:ind w:right="0"/>
      <w:jc w:val="center"/>
      <w:outlineLvl w:val="0"/>
    </w:pPr>
    <w:rPr>
      <w:sz w:val="20"/>
      <w:szCs w:val="20"/>
    </w:rPr>
  </w:style>
  <w:style w:type="paragraph" w:customStyle="1" w:styleId="2TimesNewRoman">
    <w:name w:val="Стиль Заголовок 2 + Times New Roman по центру"/>
    <w:basedOn w:val="22"/>
    <w:next w:val="ab"/>
    <w:autoRedefine/>
    <w:rsid w:val="00E30B3D"/>
    <w:pPr>
      <w:widowControl/>
      <w:autoSpaceDE/>
      <w:autoSpaceDN/>
      <w:adjustRightInd/>
      <w:ind w:left="1702" w:right="0" w:firstLine="0"/>
      <w:jc w:val="center"/>
    </w:pPr>
    <w:rPr>
      <w:rFonts w:ascii="Times New Roman" w:hAnsi="Times New Roman"/>
      <w:i w:val="0"/>
      <w:iCs w:val="0"/>
    </w:rPr>
  </w:style>
  <w:style w:type="paragraph" w:customStyle="1" w:styleId="212pt2">
    <w:name w:val="Заголовок 2 + 12 pt Знак"/>
    <w:basedOn w:val="a7"/>
    <w:next w:val="a7"/>
    <w:autoRedefine/>
    <w:rsid w:val="00E30B3D"/>
    <w:pPr>
      <w:keepNext/>
      <w:widowControl/>
      <w:autoSpaceDE/>
      <w:autoSpaceDN/>
      <w:adjustRightInd/>
      <w:ind w:right="0"/>
      <w:jc w:val="center"/>
      <w:outlineLvl w:val="0"/>
    </w:pPr>
    <w:rPr>
      <w:sz w:val="20"/>
      <w:szCs w:val="20"/>
    </w:rPr>
  </w:style>
  <w:style w:type="paragraph" w:customStyle="1" w:styleId="2b">
    <w:name w:val="Знак2"/>
    <w:basedOn w:val="a7"/>
    <w:next w:val="22"/>
    <w:autoRedefine/>
    <w:rsid w:val="00E30B3D"/>
    <w:pPr>
      <w:widowControl/>
      <w:autoSpaceDE/>
      <w:autoSpaceDN/>
      <w:adjustRightInd/>
      <w:spacing w:after="160" w:line="240" w:lineRule="exact"/>
      <w:ind w:right="0"/>
      <w:jc w:val="right"/>
    </w:pPr>
    <w:rPr>
      <w:noProof/>
      <w:lang w:val="en-US" w:eastAsia="en-US"/>
    </w:rPr>
  </w:style>
  <w:style w:type="paragraph" w:styleId="affb">
    <w:name w:val="Body Text Indent"/>
    <w:basedOn w:val="a7"/>
    <w:link w:val="affa"/>
    <w:rsid w:val="00E30B3D"/>
    <w:pPr>
      <w:widowControl/>
      <w:autoSpaceDE/>
      <w:autoSpaceDN/>
      <w:adjustRightInd/>
      <w:spacing w:after="120"/>
      <w:ind w:left="283" w:right="0"/>
    </w:pPr>
    <w:rPr>
      <w:rFonts w:ascii="Calibri" w:hAnsi="Calibri"/>
      <w:snapToGrid w:val="0"/>
    </w:rPr>
  </w:style>
  <w:style w:type="character" w:customStyle="1" w:styleId="1f5">
    <w:name w:val="Основной текст с отступом Знак1"/>
    <w:basedOn w:val="a8"/>
    <w:rsid w:val="00E30B3D"/>
    <w:rPr>
      <w:rFonts w:ascii="Times New Roman" w:hAnsi="Times New Roman" w:cs="Times New Roman"/>
      <w:sz w:val="24"/>
      <w:szCs w:val="24"/>
    </w:rPr>
  </w:style>
  <w:style w:type="character" w:customStyle="1" w:styleId="BodyTextIndentChar1">
    <w:name w:val="Body Text Indent Char1"/>
    <w:semiHidden/>
    <w:locked/>
    <w:rsid w:val="00E30B3D"/>
    <w:rPr>
      <w:rFonts w:cs="Times New Roman"/>
      <w:sz w:val="24"/>
      <w:szCs w:val="24"/>
    </w:rPr>
  </w:style>
  <w:style w:type="character" w:customStyle="1" w:styleId="afff5">
    <w:name w:val="Основной текст с точкой Знак"/>
    <w:link w:val="a1"/>
    <w:locked/>
    <w:rsid w:val="00E30B3D"/>
    <w:rPr>
      <w:rFonts w:cs="Times New Roman"/>
      <w:b/>
      <w:bCs/>
      <w:sz w:val="24"/>
      <w:szCs w:val="24"/>
      <w:u w:val="single"/>
    </w:rPr>
  </w:style>
  <w:style w:type="paragraph" w:customStyle="1" w:styleId="a1">
    <w:name w:val="Основной текст с точкой"/>
    <w:basedOn w:val="affb"/>
    <w:link w:val="afff5"/>
    <w:rsid w:val="00E30B3D"/>
    <w:pPr>
      <w:numPr>
        <w:numId w:val="71"/>
      </w:numPr>
      <w:tabs>
        <w:tab w:val="clear" w:pos="1211"/>
        <w:tab w:val="num" w:pos="360"/>
        <w:tab w:val="left" w:pos="851"/>
      </w:tabs>
      <w:overflowPunct w:val="0"/>
      <w:autoSpaceDE w:val="0"/>
      <w:autoSpaceDN w:val="0"/>
      <w:adjustRightInd w:val="0"/>
      <w:spacing w:before="60" w:after="0"/>
      <w:ind w:left="283" w:firstLine="0"/>
    </w:pPr>
    <w:rPr>
      <w:b/>
      <w:bCs/>
      <w:snapToGrid/>
      <w:u w:val="single"/>
    </w:rPr>
  </w:style>
  <w:style w:type="paragraph" w:customStyle="1" w:styleId="Oaaeeiuenoeeu">
    <w:name w:val="Oaaee?iue noeeu"/>
    <w:basedOn w:val="a7"/>
    <w:rsid w:val="00E30B3D"/>
    <w:pPr>
      <w:widowControl/>
      <w:overflowPunct w:val="0"/>
      <w:ind w:right="0"/>
      <w:jc w:val="center"/>
    </w:pPr>
    <w:rPr>
      <w:sz w:val="22"/>
      <w:szCs w:val="22"/>
    </w:rPr>
  </w:style>
  <w:style w:type="paragraph" w:customStyle="1" w:styleId="afff6">
    <w:name w:val="Краткий обратный адрес"/>
    <w:basedOn w:val="a7"/>
    <w:rsid w:val="00E30B3D"/>
    <w:pPr>
      <w:widowControl/>
      <w:overflowPunct w:val="0"/>
      <w:ind w:right="0"/>
    </w:pPr>
  </w:style>
  <w:style w:type="paragraph" w:customStyle="1" w:styleId="podzag">
    <w:name w:val="podzag"/>
    <w:basedOn w:val="a7"/>
    <w:rsid w:val="00E30B3D"/>
    <w:pPr>
      <w:widowControl/>
      <w:autoSpaceDE/>
      <w:autoSpaceDN/>
      <w:adjustRightInd/>
      <w:spacing w:before="100" w:after="100"/>
      <w:ind w:right="0"/>
    </w:pPr>
    <w:rPr>
      <w:rFonts w:ascii="Arial Unicode MS" w:eastAsia="Arial Unicode MS" w:hAnsi="Arial Unicode MS" w:cs="Arial Unicode MS"/>
    </w:rPr>
  </w:style>
  <w:style w:type="paragraph" w:customStyle="1" w:styleId="ConsPlusTitle">
    <w:name w:val="ConsPlusTitle"/>
    <w:rsid w:val="00E30B3D"/>
    <w:pPr>
      <w:widowControl w:val="0"/>
      <w:autoSpaceDE w:val="0"/>
      <w:autoSpaceDN w:val="0"/>
      <w:adjustRightInd w:val="0"/>
    </w:pPr>
    <w:rPr>
      <w:rFonts w:ascii="Arial" w:hAnsi="Arial" w:cs="Arial"/>
      <w:b/>
      <w:bCs/>
    </w:rPr>
  </w:style>
  <w:style w:type="paragraph" w:customStyle="1" w:styleId="ConsNormal">
    <w:name w:val="ConsNormal"/>
    <w:rsid w:val="00E30B3D"/>
    <w:pPr>
      <w:widowControl w:val="0"/>
      <w:autoSpaceDE w:val="0"/>
      <w:autoSpaceDN w:val="0"/>
      <w:adjustRightInd w:val="0"/>
      <w:ind w:firstLine="720"/>
    </w:pPr>
    <w:rPr>
      <w:rFonts w:ascii="Arial" w:hAnsi="Arial" w:cs="Arial"/>
    </w:rPr>
  </w:style>
  <w:style w:type="paragraph" w:customStyle="1" w:styleId="ConsNonformat">
    <w:name w:val="ConsNonformat"/>
    <w:rsid w:val="00E30B3D"/>
    <w:pPr>
      <w:widowControl w:val="0"/>
      <w:autoSpaceDE w:val="0"/>
      <w:autoSpaceDN w:val="0"/>
      <w:adjustRightInd w:val="0"/>
    </w:pPr>
    <w:rPr>
      <w:rFonts w:ascii="Courier New" w:hAnsi="Courier New" w:cs="Courier New"/>
    </w:rPr>
  </w:style>
  <w:style w:type="paragraph" w:customStyle="1" w:styleId="ConsTitle">
    <w:name w:val="ConsTitle"/>
    <w:rsid w:val="00E30B3D"/>
    <w:pPr>
      <w:widowControl w:val="0"/>
      <w:autoSpaceDE w:val="0"/>
      <w:autoSpaceDN w:val="0"/>
      <w:adjustRightInd w:val="0"/>
    </w:pPr>
    <w:rPr>
      <w:rFonts w:ascii="Arial" w:hAnsi="Arial" w:cs="Arial"/>
      <w:b/>
      <w:bCs/>
    </w:rPr>
  </w:style>
  <w:style w:type="paragraph" w:customStyle="1" w:styleId="ConsPlusNonformat">
    <w:name w:val="ConsPlusNonformat"/>
    <w:rsid w:val="00E30B3D"/>
    <w:pPr>
      <w:widowControl w:val="0"/>
      <w:autoSpaceDE w:val="0"/>
      <w:autoSpaceDN w:val="0"/>
      <w:adjustRightInd w:val="0"/>
    </w:pPr>
    <w:rPr>
      <w:rFonts w:ascii="Courier New" w:hAnsi="Courier New" w:cs="Courier New"/>
    </w:rPr>
  </w:style>
  <w:style w:type="paragraph" w:customStyle="1" w:styleId="a4">
    <w:name w:val="Эко_№_таб"/>
    <w:basedOn w:val="a7"/>
    <w:next w:val="a7"/>
    <w:rsid w:val="00E30B3D"/>
    <w:pPr>
      <w:widowControl/>
      <w:numPr>
        <w:numId w:val="69"/>
      </w:numPr>
      <w:autoSpaceDE/>
      <w:autoSpaceDN/>
      <w:adjustRightInd/>
      <w:spacing w:before="120"/>
      <w:ind w:left="0" w:right="0" w:firstLine="709"/>
      <w:jc w:val="right"/>
    </w:pPr>
    <w:rPr>
      <w:i/>
      <w:iCs/>
    </w:rPr>
  </w:style>
  <w:style w:type="paragraph" w:customStyle="1" w:styleId="a5">
    <w:name w:val="Эко_булет"/>
    <w:basedOn w:val="a7"/>
    <w:next w:val="a7"/>
    <w:rsid w:val="00E30B3D"/>
    <w:pPr>
      <w:widowControl/>
      <w:numPr>
        <w:numId w:val="72"/>
      </w:numPr>
      <w:autoSpaceDE/>
      <w:autoSpaceDN/>
      <w:adjustRightInd/>
      <w:spacing w:before="120"/>
      <w:ind w:right="0"/>
    </w:pPr>
  </w:style>
  <w:style w:type="paragraph" w:customStyle="1" w:styleId="afff7">
    <w:name w:val="Эко_таб"/>
    <w:basedOn w:val="a7"/>
    <w:rsid w:val="00E30B3D"/>
    <w:pPr>
      <w:widowControl/>
      <w:autoSpaceDE/>
      <w:autoSpaceDN/>
      <w:adjustRightInd/>
      <w:spacing w:before="120" w:after="120"/>
      <w:ind w:right="0"/>
      <w:jc w:val="center"/>
    </w:pPr>
    <w:rPr>
      <w:b/>
      <w:bCs/>
      <w:i/>
      <w:iCs/>
    </w:rPr>
  </w:style>
  <w:style w:type="paragraph" w:customStyle="1" w:styleId="afff8">
    <w:name w:val="Таблица"/>
    <w:basedOn w:val="a7"/>
    <w:rsid w:val="00E30B3D"/>
    <w:pPr>
      <w:widowControl/>
      <w:autoSpaceDE/>
      <w:autoSpaceDN/>
      <w:adjustRightInd/>
      <w:ind w:right="0"/>
      <w:jc w:val="center"/>
    </w:pPr>
    <w:rPr>
      <w:sz w:val="20"/>
      <w:szCs w:val="20"/>
    </w:rPr>
  </w:style>
  <w:style w:type="paragraph" w:customStyle="1" w:styleId="150">
    <w:name w:val="Шанпар1.5"/>
    <w:basedOn w:val="a7"/>
    <w:rsid w:val="00E30B3D"/>
    <w:pPr>
      <w:widowControl/>
      <w:autoSpaceDE/>
      <w:autoSpaceDN/>
      <w:adjustRightInd/>
      <w:spacing w:before="120" w:line="360" w:lineRule="auto"/>
      <w:ind w:right="0" w:firstLine="720"/>
    </w:pPr>
  </w:style>
  <w:style w:type="paragraph" w:customStyle="1" w:styleId="Bullet1">
    <w:name w:val="Bullet 1"/>
    <w:basedOn w:val="a7"/>
    <w:rsid w:val="00E30B3D"/>
    <w:pPr>
      <w:widowControl/>
      <w:numPr>
        <w:numId w:val="70"/>
      </w:numPr>
      <w:autoSpaceDE/>
      <w:autoSpaceDN/>
      <w:adjustRightInd/>
      <w:spacing w:before="120" w:line="240" w:lineRule="atLeast"/>
      <w:ind w:right="0"/>
    </w:pPr>
    <w:rPr>
      <w:sz w:val="22"/>
      <w:szCs w:val="22"/>
      <w:lang w:val="en-AU"/>
    </w:rPr>
  </w:style>
  <w:style w:type="paragraph" w:customStyle="1" w:styleId="afff9">
    <w:name w:val="Обычный для таблицы"/>
    <w:basedOn w:val="a7"/>
    <w:rsid w:val="00E30B3D"/>
    <w:pPr>
      <w:widowControl/>
      <w:autoSpaceDE/>
      <w:autoSpaceDN/>
      <w:adjustRightInd/>
      <w:spacing w:before="120" w:after="120"/>
      <w:ind w:right="0"/>
      <w:jc w:val="center"/>
    </w:pPr>
  </w:style>
  <w:style w:type="paragraph" w:customStyle="1" w:styleId="solo11">
    <w:name w:val="solo11"/>
    <w:basedOn w:val="a7"/>
    <w:rsid w:val="00E30B3D"/>
    <w:pPr>
      <w:widowControl/>
      <w:overflowPunct w:val="0"/>
      <w:spacing w:line="240" w:lineRule="atLeast"/>
      <w:ind w:right="0" w:firstLine="720"/>
    </w:pPr>
    <w:rPr>
      <w:rFonts w:ascii="Times New Roman CYR" w:hAnsi="Times New Roman CYR" w:cs="Times New Roman CYR"/>
    </w:rPr>
  </w:style>
  <w:style w:type="paragraph" w:customStyle="1" w:styleId="BodyTextIndent1">
    <w:name w:val="Body Text Indent1"/>
    <w:basedOn w:val="a7"/>
    <w:semiHidden/>
    <w:rsid w:val="00E30B3D"/>
    <w:pPr>
      <w:widowControl/>
      <w:autoSpaceDE/>
      <w:autoSpaceDN/>
      <w:adjustRightInd/>
      <w:ind w:right="0" w:firstLine="567"/>
    </w:pPr>
  </w:style>
  <w:style w:type="paragraph" w:customStyle="1" w:styleId="1f6">
    <w:name w:val="1 Знак"/>
    <w:basedOn w:val="a7"/>
    <w:rsid w:val="00E30B3D"/>
    <w:pPr>
      <w:widowControl/>
      <w:autoSpaceDE/>
      <w:autoSpaceDN/>
      <w:adjustRightInd/>
      <w:spacing w:before="100" w:beforeAutospacing="1" w:after="100" w:afterAutospacing="1"/>
      <w:ind w:right="0"/>
    </w:pPr>
    <w:rPr>
      <w:rFonts w:ascii="Tahoma" w:hAnsi="Tahoma" w:cs="Tahoma"/>
      <w:sz w:val="20"/>
      <w:szCs w:val="20"/>
      <w:lang w:val="en-US" w:eastAsia="en-US"/>
    </w:rPr>
  </w:style>
  <w:style w:type="paragraph" w:customStyle="1" w:styleId="afffa">
    <w:name w:val="Обычный +"/>
    <w:aliases w:val="По ширине"/>
    <w:basedOn w:val="a7"/>
    <w:rsid w:val="00E30B3D"/>
    <w:pPr>
      <w:widowControl/>
      <w:autoSpaceDE/>
      <w:autoSpaceDN/>
      <w:adjustRightInd/>
      <w:ind w:right="0"/>
    </w:pPr>
    <w:rPr>
      <w:sz w:val="22"/>
      <w:szCs w:val="22"/>
    </w:rPr>
  </w:style>
  <w:style w:type="paragraph" w:customStyle="1" w:styleId="Caaieiaieioi">
    <w:name w:val="Caaieiaie ioi"/>
    <w:basedOn w:val="a7"/>
    <w:rsid w:val="00E30B3D"/>
    <w:pPr>
      <w:keepNext/>
      <w:autoSpaceDE/>
      <w:autoSpaceDN/>
      <w:adjustRightInd/>
      <w:spacing w:before="120" w:after="120" w:line="220" w:lineRule="exact"/>
      <w:ind w:left="1418" w:right="0"/>
    </w:pPr>
    <w:rPr>
      <w:b/>
      <w:bCs/>
      <w:sz w:val="20"/>
      <w:szCs w:val="20"/>
    </w:rPr>
  </w:style>
  <w:style w:type="paragraph" w:customStyle="1" w:styleId="Heading">
    <w:name w:val="Heading"/>
    <w:rsid w:val="00E30B3D"/>
    <w:pPr>
      <w:widowControl w:val="0"/>
      <w:autoSpaceDE w:val="0"/>
      <w:autoSpaceDN w:val="0"/>
      <w:adjustRightInd w:val="0"/>
    </w:pPr>
    <w:rPr>
      <w:rFonts w:ascii="Arial" w:hAnsi="Arial" w:cs="Arial"/>
      <w:b/>
      <w:bCs/>
      <w:sz w:val="22"/>
      <w:szCs w:val="22"/>
    </w:rPr>
  </w:style>
  <w:style w:type="paragraph" w:styleId="aff9">
    <w:name w:val="Signature"/>
    <w:basedOn w:val="a7"/>
    <w:link w:val="aff8"/>
    <w:rsid w:val="00E30B3D"/>
    <w:pPr>
      <w:widowControl/>
      <w:autoSpaceDE/>
      <w:autoSpaceDN/>
      <w:adjustRightInd/>
      <w:ind w:left="4252" w:right="0"/>
    </w:pPr>
    <w:rPr>
      <w:rFonts w:ascii="Calibri" w:hAnsi="Calibri"/>
    </w:rPr>
  </w:style>
  <w:style w:type="character" w:customStyle="1" w:styleId="1f7">
    <w:name w:val="Подпись Знак1"/>
    <w:basedOn w:val="a8"/>
    <w:rsid w:val="00E30B3D"/>
    <w:rPr>
      <w:rFonts w:ascii="Times New Roman" w:hAnsi="Times New Roman" w:cs="Times New Roman"/>
      <w:sz w:val="24"/>
      <w:szCs w:val="24"/>
    </w:rPr>
  </w:style>
  <w:style w:type="character" w:customStyle="1" w:styleId="SignatureChar1">
    <w:name w:val="Signature Char1"/>
    <w:semiHidden/>
    <w:locked/>
    <w:rsid w:val="00E30B3D"/>
    <w:rPr>
      <w:rFonts w:cs="Times New Roman"/>
      <w:sz w:val="24"/>
      <w:szCs w:val="24"/>
    </w:rPr>
  </w:style>
  <w:style w:type="paragraph" w:customStyle="1" w:styleId="PP">
    <w:name w:val="Строка PP"/>
    <w:basedOn w:val="aff9"/>
    <w:rsid w:val="00E30B3D"/>
    <w:pPr>
      <w:overflowPunct w:val="0"/>
      <w:autoSpaceDE w:val="0"/>
      <w:autoSpaceDN w:val="0"/>
      <w:adjustRightInd w:val="0"/>
    </w:pPr>
  </w:style>
  <w:style w:type="paragraph" w:customStyle="1" w:styleId="Iauiue">
    <w:name w:val="Iau?iue"/>
    <w:rsid w:val="00E30B3D"/>
    <w:pPr>
      <w:overflowPunct w:val="0"/>
      <w:autoSpaceDE w:val="0"/>
      <w:autoSpaceDN w:val="0"/>
      <w:adjustRightInd w:val="0"/>
      <w:ind w:firstLine="1134"/>
      <w:jc w:val="both"/>
    </w:pPr>
    <w:rPr>
      <w:rFonts w:ascii="HelvDL" w:hAnsi="HelvDL" w:cs="HelvDL"/>
      <w:sz w:val="24"/>
      <w:szCs w:val="24"/>
    </w:rPr>
  </w:style>
  <w:style w:type="paragraph" w:customStyle="1" w:styleId="xl25">
    <w:name w:val="xl25"/>
    <w:basedOn w:val="a7"/>
    <w:rsid w:val="00E30B3D"/>
    <w:pPr>
      <w:widowControl/>
      <w:autoSpaceDE/>
      <w:autoSpaceDN/>
      <w:adjustRightInd/>
      <w:spacing w:before="100" w:beforeAutospacing="1" w:after="100" w:afterAutospacing="1"/>
      <w:ind w:right="0"/>
    </w:pPr>
  </w:style>
  <w:style w:type="paragraph" w:customStyle="1" w:styleId="xl26">
    <w:name w:val="xl26"/>
    <w:basedOn w:val="a7"/>
    <w:rsid w:val="00E30B3D"/>
    <w:pPr>
      <w:widowControl/>
      <w:pBdr>
        <w:left w:val="single" w:sz="4" w:space="0" w:color="auto"/>
        <w:right w:val="single" w:sz="4" w:space="0" w:color="auto"/>
      </w:pBdr>
      <w:autoSpaceDE/>
      <w:autoSpaceDN/>
      <w:adjustRightInd/>
      <w:spacing w:before="100" w:beforeAutospacing="1" w:after="100" w:afterAutospacing="1"/>
      <w:ind w:right="0"/>
      <w:jc w:val="center"/>
    </w:pPr>
  </w:style>
  <w:style w:type="paragraph" w:customStyle="1" w:styleId="xl27">
    <w:name w:val="xl27"/>
    <w:basedOn w:val="a7"/>
    <w:rsid w:val="00E30B3D"/>
    <w:pPr>
      <w:widowControl/>
      <w:pBdr>
        <w:top w:val="single" w:sz="4" w:space="0" w:color="auto"/>
        <w:left w:val="single" w:sz="4" w:space="0" w:color="auto"/>
        <w:bottom w:val="single" w:sz="4" w:space="0" w:color="auto"/>
      </w:pBdr>
      <w:autoSpaceDE/>
      <w:autoSpaceDN/>
      <w:adjustRightInd/>
      <w:spacing w:before="100" w:beforeAutospacing="1" w:after="100" w:afterAutospacing="1"/>
      <w:ind w:right="0"/>
    </w:pPr>
  </w:style>
  <w:style w:type="paragraph" w:customStyle="1" w:styleId="xl28">
    <w:name w:val="xl28"/>
    <w:basedOn w:val="a7"/>
    <w:rsid w:val="00E30B3D"/>
    <w:pPr>
      <w:widowControl/>
      <w:pBdr>
        <w:top w:val="single" w:sz="4" w:space="0" w:color="auto"/>
        <w:bottom w:val="single" w:sz="4" w:space="0" w:color="auto"/>
      </w:pBdr>
      <w:autoSpaceDE/>
      <w:autoSpaceDN/>
      <w:adjustRightInd/>
      <w:spacing w:before="100" w:beforeAutospacing="1" w:after="100" w:afterAutospacing="1"/>
      <w:ind w:right="0"/>
    </w:pPr>
  </w:style>
  <w:style w:type="paragraph" w:customStyle="1" w:styleId="xl29">
    <w:name w:val="xl29"/>
    <w:basedOn w:val="a7"/>
    <w:rsid w:val="00E30B3D"/>
    <w:pPr>
      <w:widowControl/>
      <w:pBdr>
        <w:top w:val="single" w:sz="4" w:space="0" w:color="auto"/>
        <w:bottom w:val="single" w:sz="4" w:space="0" w:color="auto"/>
        <w:right w:val="single" w:sz="4" w:space="0" w:color="auto"/>
      </w:pBdr>
      <w:autoSpaceDE/>
      <w:autoSpaceDN/>
      <w:adjustRightInd/>
      <w:spacing w:before="100" w:beforeAutospacing="1" w:after="100" w:afterAutospacing="1"/>
      <w:ind w:right="0"/>
    </w:pPr>
  </w:style>
  <w:style w:type="paragraph" w:customStyle="1" w:styleId="xl30">
    <w:name w:val="xl30"/>
    <w:basedOn w:val="a7"/>
    <w:rsid w:val="00E30B3D"/>
    <w:pPr>
      <w:widowControl/>
      <w:pBdr>
        <w:top w:val="single" w:sz="4" w:space="0" w:color="auto"/>
        <w:left w:val="single" w:sz="4" w:space="0" w:color="auto"/>
        <w:right w:val="single" w:sz="4" w:space="0" w:color="auto"/>
      </w:pBdr>
      <w:autoSpaceDE/>
      <w:autoSpaceDN/>
      <w:adjustRightInd/>
      <w:spacing w:before="100" w:beforeAutospacing="1" w:after="100" w:afterAutospacing="1"/>
      <w:ind w:right="0"/>
      <w:jc w:val="center"/>
    </w:pPr>
  </w:style>
  <w:style w:type="paragraph" w:customStyle="1" w:styleId="xl31">
    <w:name w:val="xl31"/>
    <w:basedOn w:val="a7"/>
    <w:rsid w:val="00E30B3D"/>
    <w:pPr>
      <w:widowControl/>
      <w:pBdr>
        <w:left w:val="single" w:sz="4" w:space="0" w:color="auto"/>
        <w:right w:val="single" w:sz="4" w:space="0" w:color="auto"/>
      </w:pBdr>
      <w:autoSpaceDE/>
      <w:autoSpaceDN/>
      <w:adjustRightInd/>
      <w:spacing w:before="100" w:beforeAutospacing="1" w:after="100" w:afterAutospacing="1"/>
      <w:ind w:right="0"/>
    </w:pPr>
    <w:rPr>
      <w:b/>
      <w:bCs/>
    </w:rPr>
  </w:style>
  <w:style w:type="paragraph" w:customStyle="1" w:styleId="xl32">
    <w:name w:val="xl32"/>
    <w:basedOn w:val="a7"/>
    <w:rsid w:val="00E30B3D"/>
    <w:pPr>
      <w:widowControl/>
      <w:pBdr>
        <w:left w:val="single" w:sz="4" w:space="0" w:color="auto"/>
        <w:bottom w:val="single" w:sz="4" w:space="0" w:color="auto"/>
        <w:right w:val="single" w:sz="4" w:space="0" w:color="auto"/>
      </w:pBdr>
      <w:autoSpaceDE/>
      <w:autoSpaceDN/>
      <w:adjustRightInd/>
      <w:spacing w:before="100" w:beforeAutospacing="1" w:after="100" w:afterAutospacing="1"/>
      <w:ind w:right="0"/>
    </w:pPr>
    <w:rPr>
      <w:b/>
      <w:bCs/>
    </w:rPr>
  </w:style>
  <w:style w:type="paragraph" w:customStyle="1" w:styleId="xl33">
    <w:name w:val="xl33"/>
    <w:basedOn w:val="a7"/>
    <w:rsid w:val="00E30B3D"/>
    <w:pPr>
      <w:widowControl/>
      <w:pBdr>
        <w:left w:val="single" w:sz="4" w:space="0" w:color="auto"/>
        <w:bottom w:val="single" w:sz="4" w:space="0" w:color="auto"/>
        <w:right w:val="single" w:sz="4" w:space="0" w:color="auto"/>
      </w:pBdr>
      <w:autoSpaceDE/>
      <w:autoSpaceDN/>
      <w:adjustRightInd/>
      <w:spacing w:before="100" w:beforeAutospacing="1" w:after="100" w:afterAutospacing="1"/>
      <w:ind w:right="0"/>
      <w:jc w:val="center"/>
    </w:pPr>
  </w:style>
  <w:style w:type="paragraph" w:customStyle="1" w:styleId="xl34">
    <w:name w:val="xl34"/>
    <w:basedOn w:val="a7"/>
    <w:rsid w:val="00E30B3D"/>
    <w:pPr>
      <w:widowControl/>
      <w:autoSpaceDE/>
      <w:autoSpaceDN/>
      <w:adjustRightInd/>
      <w:spacing w:before="100" w:beforeAutospacing="1" w:after="100" w:afterAutospacing="1"/>
      <w:ind w:right="0"/>
    </w:pPr>
    <w:rPr>
      <w:b/>
      <w:bCs/>
    </w:rPr>
  </w:style>
  <w:style w:type="paragraph" w:customStyle="1" w:styleId="xl35">
    <w:name w:val="xl35"/>
    <w:basedOn w:val="a7"/>
    <w:rsid w:val="00E30B3D"/>
    <w:pPr>
      <w:widowControl/>
      <w:autoSpaceDE/>
      <w:autoSpaceDN/>
      <w:adjustRightInd/>
      <w:spacing w:before="100" w:beforeAutospacing="1" w:after="100" w:afterAutospacing="1"/>
      <w:ind w:right="0"/>
      <w:jc w:val="center"/>
    </w:pPr>
    <w:rPr>
      <w:b/>
      <w:bCs/>
    </w:rPr>
  </w:style>
  <w:style w:type="paragraph" w:customStyle="1" w:styleId="xl36">
    <w:name w:val="xl36"/>
    <w:basedOn w:val="a7"/>
    <w:rsid w:val="00E30B3D"/>
    <w:pPr>
      <w:widowControl/>
      <w:pBdr>
        <w:top w:val="single" w:sz="4" w:space="0" w:color="auto"/>
        <w:left w:val="single" w:sz="4" w:space="0" w:color="auto"/>
        <w:right w:val="single" w:sz="4" w:space="0" w:color="auto"/>
      </w:pBdr>
      <w:autoSpaceDE/>
      <w:autoSpaceDN/>
      <w:adjustRightInd/>
      <w:spacing w:before="100" w:beforeAutospacing="1" w:after="100" w:afterAutospacing="1"/>
      <w:ind w:right="0"/>
      <w:jc w:val="center"/>
    </w:pPr>
    <w:rPr>
      <w:b/>
      <w:bCs/>
    </w:rPr>
  </w:style>
  <w:style w:type="paragraph" w:customStyle="1" w:styleId="xl37">
    <w:name w:val="xl37"/>
    <w:basedOn w:val="a7"/>
    <w:rsid w:val="00E30B3D"/>
    <w:pPr>
      <w:widowControl/>
      <w:pBdr>
        <w:top w:val="single" w:sz="4" w:space="0" w:color="auto"/>
        <w:left w:val="single" w:sz="4" w:space="0" w:color="auto"/>
        <w:right w:val="single" w:sz="4" w:space="0" w:color="auto"/>
      </w:pBdr>
      <w:autoSpaceDE/>
      <w:autoSpaceDN/>
      <w:adjustRightInd/>
      <w:spacing w:before="100" w:beforeAutospacing="1" w:after="100" w:afterAutospacing="1"/>
      <w:ind w:right="0"/>
    </w:pPr>
  </w:style>
  <w:style w:type="paragraph" w:customStyle="1" w:styleId="xl38">
    <w:name w:val="xl38"/>
    <w:basedOn w:val="a7"/>
    <w:rsid w:val="00E30B3D"/>
    <w:pPr>
      <w:widowControl/>
      <w:pBdr>
        <w:left w:val="single" w:sz="4" w:space="0" w:color="auto"/>
        <w:right w:val="single" w:sz="4" w:space="0" w:color="auto"/>
      </w:pBdr>
      <w:autoSpaceDE/>
      <w:autoSpaceDN/>
      <w:adjustRightInd/>
      <w:spacing w:before="100" w:beforeAutospacing="1" w:after="100" w:afterAutospacing="1"/>
      <w:ind w:right="0"/>
      <w:jc w:val="center"/>
    </w:pPr>
    <w:rPr>
      <w:b/>
      <w:bCs/>
    </w:rPr>
  </w:style>
  <w:style w:type="paragraph" w:customStyle="1" w:styleId="xl39">
    <w:name w:val="xl39"/>
    <w:basedOn w:val="a7"/>
    <w:rsid w:val="00E30B3D"/>
    <w:pPr>
      <w:widowControl/>
      <w:autoSpaceDE/>
      <w:autoSpaceDN/>
      <w:adjustRightInd/>
      <w:spacing w:before="100" w:beforeAutospacing="1" w:after="100" w:afterAutospacing="1"/>
      <w:ind w:right="0"/>
      <w:jc w:val="center"/>
    </w:pPr>
  </w:style>
  <w:style w:type="paragraph" w:customStyle="1" w:styleId="xl40">
    <w:name w:val="xl40"/>
    <w:basedOn w:val="a7"/>
    <w:rsid w:val="00E30B3D"/>
    <w:pPr>
      <w:widowControl/>
      <w:pBdr>
        <w:left w:val="single" w:sz="4" w:space="0" w:color="auto"/>
        <w:bottom w:val="single" w:sz="4" w:space="0" w:color="auto"/>
        <w:right w:val="single" w:sz="4" w:space="0" w:color="auto"/>
      </w:pBdr>
      <w:autoSpaceDE/>
      <w:autoSpaceDN/>
      <w:adjustRightInd/>
      <w:spacing w:before="100" w:beforeAutospacing="1" w:after="100" w:afterAutospacing="1"/>
      <w:ind w:right="0"/>
      <w:jc w:val="center"/>
    </w:pPr>
    <w:rPr>
      <w:b/>
      <w:bCs/>
    </w:rPr>
  </w:style>
  <w:style w:type="paragraph" w:customStyle="1" w:styleId="xl41">
    <w:name w:val="xl41"/>
    <w:basedOn w:val="a7"/>
    <w:rsid w:val="00E30B3D"/>
    <w:pPr>
      <w:widowControl/>
      <w:pBdr>
        <w:left w:val="single" w:sz="4" w:space="0" w:color="auto"/>
        <w:bottom w:val="single" w:sz="4" w:space="0" w:color="auto"/>
        <w:right w:val="single" w:sz="4" w:space="0" w:color="auto"/>
      </w:pBdr>
      <w:autoSpaceDE/>
      <w:autoSpaceDN/>
      <w:adjustRightInd/>
      <w:spacing w:before="100" w:beforeAutospacing="1" w:after="100" w:afterAutospacing="1"/>
      <w:ind w:right="0"/>
      <w:jc w:val="center"/>
    </w:pPr>
  </w:style>
  <w:style w:type="paragraph" w:customStyle="1" w:styleId="xl42">
    <w:name w:val="xl42"/>
    <w:basedOn w:val="a7"/>
    <w:rsid w:val="00E30B3D"/>
    <w:pPr>
      <w:widowControl/>
      <w:pBdr>
        <w:left w:val="single" w:sz="4" w:space="0" w:color="auto"/>
        <w:right w:val="single" w:sz="4" w:space="0" w:color="auto"/>
      </w:pBdr>
      <w:autoSpaceDE/>
      <w:autoSpaceDN/>
      <w:adjustRightInd/>
      <w:spacing w:before="100" w:beforeAutospacing="1" w:after="100" w:afterAutospacing="1"/>
      <w:ind w:right="0"/>
    </w:pPr>
  </w:style>
  <w:style w:type="paragraph" w:customStyle="1" w:styleId="xl43">
    <w:name w:val="xl43"/>
    <w:basedOn w:val="a7"/>
    <w:rsid w:val="00E30B3D"/>
    <w:pPr>
      <w:widowControl/>
      <w:pBdr>
        <w:left w:val="single" w:sz="4" w:space="0" w:color="auto"/>
        <w:bottom w:val="single" w:sz="4" w:space="0" w:color="auto"/>
        <w:right w:val="single" w:sz="4" w:space="0" w:color="auto"/>
      </w:pBdr>
      <w:autoSpaceDE/>
      <w:autoSpaceDN/>
      <w:adjustRightInd/>
      <w:spacing w:before="100" w:beforeAutospacing="1" w:after="100" w:afterAutospacing="1"/>
      <w:ind w:right="0"/>
    </w:pPr>
  </w:style>
  <w:style w:type="paragraph" w:customStyle="1" w:styleId="xl44">
    <w:name w:val="xl44"/>
    <w:basedOn w:val="a7"/>
    <w:rsid w:val="00E30B3D"/>
    <w:pPr>
      <w:widowControl/>
      <w:pBdr>
        <w:top w:val="single" w:sz="4" w:space="0" w:color="auto"/>
        <w:left w:val="single" w:sz="4" w:space="0" w:color="auto"/>
        <w:right w:val="single" w:sz="4" w:space="0" w:color="auto"/>
      </w:pBdr>
      <w:autoSpaceDE/>
      <w:autoSpaceDN/>
      <w:adjustRightInd/>
      <w:spacing w:before="100" w:beforeAutospacing="1" w:after="100" w:afterAutospacing="1"/>
      <w:ind w:right="0"/>
      <w:jc w:val="right"/>
    </w:pPr>
  </w:style>
  <w:style w:type="paragraph" w:customStyle="1" w:styleId="xl45">
    <w:name w:val="xl45"/>
    <w:basedOn w:val="a7"/>
    <w:rsid w:val="00E30B3D"/>
    <w:pPr>
      <w:widowControl/>
      <w:pBdr>
        <w:left w:val="single" w:sz="4" w:space="0" w:color="auto"/>
        <w:right w:val="single" w:sz="4" w:space="0" w:color="auto"/>
      </w:pBdr>
      <w:autoSpaceDE/>
      <w:autoSpaceDN/>
      <w:adjustRightInd/>
      <w:spacing w:before="100" w:beforeAutospacing="1" w:after="100" w:afterAutospacing="1"/>
      <w:ind w:right="0"/>
      <w:jc w:val="right"/>
    </w:pPr>
  </w:style>
  <w:style w:type="paragraph" w:customStyle="1" w:styleId="xl46">
    <w:name w:val="xl46"/>
    <w:basedOn w:val="a7"/>
    <w:rsid w:val="00E30B3D"/>
    <w:pPr>
      <w:widowControl/>
      <w:pBdr>
        <w:left w:val="single" w:sz="4" w:space="0" w:color="auto"/>
        <w:bottom w:val="single" w:sz="4" w:space="0" w:color="auto"/>
        <w:right w:val="single" w:sz="4" w:space="0" w:color="auto"/>
      </w:pBdr>
      <w:autoSpaceDE/>
      <w:autoSpaceDN/>
      <w:adjustRightInd/>
      <w:spacing w:before="100" w:beforeAutospacing="1" w:after="100" w:afterAutospacing="1"/>
      <w:ind w:right="0"/>
      <w:jc w:val="right"/>
    </w:pPr>
  </w:style>
  <w:style w:type="paragraph" w:customStyle="1" w:styleId="xl47">
    <w:name w:val="xl47"/>
    <w:basedOn w:val="a7"/>
    <w:rsid w:val="00E30B3D"/>
    <w:pPr>
      <w:widowControl/>
      <w:autoSpaceDE/>
      <w:autoSpaceDN/>
      <w:adjustRightInd/>
      <w:spacing w:before="100" w:beforeAutospacing="1" w:after="100" w:afterAutospacing="1"/>
      <w:ind w:right="0"/>
      <w:jc w:val="right"/>
    </w:pPr>
  </w:style>
  <w:style w:type="paragraph" w:customStyle="1" w:styleId="xl48">
    <w:name w:val="xl48"/>
    <w:basedOn w:val="a7"/>
    <w:rsid w:val="00E30B3D"/>
    <w:pPr>
      <w:widowControl/>
      <w:pBdr>
        <w:top w:val="single" w:sz="4" w:space="0" w:color="auto"/>
        <w:bottom w:val="single" w:sz="4" w:space="0" w:color="auto"/>
      </w:pBdr>
      <w:autoSpaceDE/>
      <w:autoSpaceDN/>
      <w:adjustRightInd/>
      <w:spacing w:before="100" w:beforeAutospacing="1" w:after="100" w:afterAutospacing="1"/>
      <w:ind w:right="0"/>
      <w:jc w:val="right"/>
    </w:pPr>
  </w:style>
  <w:style w:type="paragraph" w:customStyle="1" w:styleId="xl49">
    <w:name w:val="xl49"/>
    <w:basedOn w:val="a7"/>
    <w:rsid w:val="00E30B3D"/>
    <w:pPr>
      <w:widowControl/>
      <w:pBdr>
        <w:top w:val="single" w:sz="4" w:space="0" w:color="auto"/>
        <w:bottom w:val="single" w:sz="4" w:space="0" w:color="auto"/>
        <w:right w:val="single" w:sz="4" w:space="0" w:color="auto"/>
      </w:pBdr>
      <w:autoSpaceDE/>
      <w:autoSpaceDN/>
      <w:adjustRightInd/>
      <w:spacing w:before="100" w:beforeAutospacing="1" w:after="100" w:afterAutospacing="1"/>
      <w:ind w:right="0"/>
      <w:jc w:val="right"/>
    </w:pPr>
  </w:style>
  <w:style w:type="paragraph" w:customStyle="1" w:styleId="xl50">
    <w:name w:val="xl50"/>
    <w:basedOn w:val="a7"/>
    <w:rsid w:val="00E30B3D"/>
    <w:pPr>
      <w:widowControl/>
      <w:pBdr>
        <w:top w:val="single" w:sz="4" w:space="0" w:color="auto"/>
        <w:right w:val="single" w:sz="4" w:space="0" w:color="auto"/>
      </w:pBdr>
      <w:autoSpaceDE/>
      <w:autoSpaceDN/>
      <w:adjustRightInd/>
      <w:spacing w:before="100" w:beforeAutospacing="1" w:after="100" w:afterAutospacing="1"/>
      <w:ind w:right="0"/>
      <w:jc w:val="right"/>
    </w:pPr>
  </w:style>
  <w:style w:type="paragraph" w:customStyle="1" w:styleId="xl51">
    <w:name w:val="xl51"/>
    <w:basedOn w:val="a7"/>
    <w:rsid w:val="00E30B3D"/>
    <w:pPr>
      <w:widowControl/>
      <w:pBdr>
        <w:right w:val="single" w:sz="4" w:space="0" w:color="auto"/>
      </w:pBdr>
      <w:autoSpaceDE/>
      <w:autoSpaceDN/>
      <w:adjustRightInd/>
      <w:spacing w:before="100" w:beforeAutospacing="1" w:after="100" w:afterAutospacing="1"/>
      <w:ind w:right="0"/>
      <w:jc w:val="right"/>
    </w:pPr>
  </w:style>
  <w:style w:type="paragraph" w:customStyle="1" w:styleId="xl52">
    <w:name w:val="xl52"/>
    <w:basedOn w:val="a7"/>
    <w:rsid w:val="00E30B3D"/>
    <w:pPr>
      <w:widowControl/>
      <w:pBdr>
        <w:bottom w:val="single" w:sz="4" w:space="0" w:color="auto"/>
        <w:right w:val="single" w:sz="4" w:space="0" w:color="auto"/>
      </w:pBdr>
      <w:autoSpaceDE/>
      <w:autoSpaceDN/>
      <w:adjustRightInd/>
      <w:spacing w:before="100" w:beforeAutospacing="1" w:after="100" w:afterAutospacing="1"/>
      <w:ind w:right="0"/>
      <w:jc w:val="right"/>
    </w:pPr>
  </w:style>
  <w:style w:type="paragraph" w:customStyle="1" w:styleId="2TimesNewRoman12pt60">
    <w:name w:val="Стиль Заголовок 2 + Times New Roman 12 pt Перед:  6 пт После:  0......"/>
    <w:basedOn w:val="a7"/>
    <w:next w:val="ab"/>
    <w:autoRedefine/>
    <w:rsid w:val="00E30B3D"/>
    <w:pPr>
      <w:keepNext/>
      <w:ind w:right="0"/>
      <w:outlineLvl w:val="1"/>
    </w:pPr>
    <w:rPr>
      <w:b/>
      <w:bCs/>
      <w:i/>
      <w:iCs/>
    </w:rPr>
  </w:style>
  <w:style w:type="paragraph" w:customStyle="1" w:styleId="312pt00">
    <w:name w:val="Стиль Заголовок 3 12pt + Перед:  0 пт После:  0 пт"/>
    <w:basedOn w:val="a7"/>
    <w:rsid w:val="00E30B3D"/>
    <w:pPr>
      <w:keepNext/>
      <w:ind w:right="0"/>
      <w:outlineLvl w:val="2"/>
    </w:pPr>
    <w:rPr>
      <w:i/>
      <w:iCs/>
    </w:rPr>
  </w:style>
  <w:style w:type="paragraph" w:customStyle="1" w:styleId="0">
    <w:name w:val="Заголовок 0"/>
    <w:basedOn w:val="10"/>
    <w:link w:val="00"/>
    <w:autoRedefine/>
    <w:rsid w:val="00E30B3D"/>
    <w:pPr>
      <w:keepNext/>
      <w:widowControl/>
      <w:numPr>
        <w:ilvl w:val="5"/>
      </w:numPr>
      <w:tabs>
        <w:tab w:val="num" w:pos="1152"/>
      </w:tabs>
      <w:suppressAutoHyphens/>
      <w:autoSpaceDE/>
      <w:autoSpaceDN/>
      <w:adjustRightInd/>
      <w:spacing w:after="360"/>
      <w:ind w:left="113" w:right="0" w:firstLine="567"/>
      <w:jc w:val="center"/>
    </w:pPr>
    <w:rPr>
      <w:bCs w:val="0"/>
      <w:sz w:val="28"/>
      <w:szCs w:val="20"/>
    </w:rPr>
  </w:style>
  <w:style w:type="paragraph" w:customStyle="1" w:styleId="FR1">
    <w:name w:val="FR1"/>
    <w:rsid w:val="00E30B3D"/>
    <w:pPr>
      <w:widowControl w:val="0"/>
      <w:autoSpaceDE w:val="0"/>
      <w:autoSpaceDN w:val="0"/>
      <w:adjustRightInd w:val="0"/>
      <w:ind w:right="200"/>
      <w:jc w:val="center"/>
    </w:pPr>
    <w:rPr>
      <w:rFonts w:ascii="Arial" w:hAnsi="Arial" w:cs="Arial"/>
      <w:b/>
      <w:bCs/>
      <w:sz w:val="24"/>
      <w:szCs w:val="24"/>
    </w:rPr>
  </w:style>
  <w:style w:type="paragraph" w:customStyle="1" w:styleId="FR2">
    <w:name w:val="FR2"/>
    <w:rsid w:val="00E30B3D"/>
    <w:pPr>
      <w:widowControl w:val="0"/>
      <w:autoSpaceDE w:val="0"/>
      <w:autoSpaceDN w:val="0"/>
      <w:adjustRightInd w:val="0"/>
      <w:spacing w:before="280" w:line="300" w:lineRule="auto"/>
      <w:ind w:left="1520" w:right="1200"/>
      <w:jc w:val="center"/>
    </w:pPr>
    <w:rPr>
      <w:rFonts w:ascii="Arial" w:hAnsi="Arial" w:cs="Arial"/>
      <w:i/>
      <w:iCs/>
      <w:sz w:val="28"/>
      <w:szCs w:val="28"/>
    </w:rPr>
  </w:style>
  <w:style w:type="paragraph" w:customStyle="1" w:styleId="1f8">
    <w:name w:val="Обычный1"/>
    <w:rsid w:val="00E30B3D"/>
    <w:rPr>
      <w:rFonts w:ascii="Times New Roman" w:hAnsi="Times New Roman" w:cs="Times New Roman"/>
    </w:rPr>
  </w:style>
  <w:style w:type="paragraph" w:customStyle="1" w:styleId="ArNar">
    <w:name w:val="Обычный ArNar"/>
    <w:basedOn w:val="a7"/>
    <w:rsid w:val="00E30B3D"/>
    <w:pPr>
      <w:widowControl/>
      <w:autoSpaceDE/>
      <w:autoSpaceDN/>
      <w:adjustRightInd/>
      <w:ind w:right="0"/>
    </w:pPr>
    <w:rPr>
      <w:rFonts w:ascii="Arial Narrow" w:hAnsi="Arial Narrow" w:cs="Arial Narrow"/>
      <w:color w:val="000000"/>
      <w:sz w:val="22"/>
      <w:szCs w:val="22"/>
    </w:rPr>
  </w:style>
  <w:style w:type="paragraph" w:customStyle="1" w:styleId="a0">
    <w:name w:val="Список отчета"/>
    <w:basedOn w:val="ab"/>
    <w:rsid w:val="00E30B3D"/>
    <w:pPr>
      <w:widowControl/>
      <w:numPr>
        <w:numId w:val="73"/>
      </w:numPr>
      <w:tabs>
        <w:tab w:val="clear" w:pos="360"/>
        <w:tab w:val="num" w:pos="480"/>
      </w:tabs>
      <w:autoSpaceDE/>
      <w:autoSpaceDN/>
      <w:adjustRightInd/>
      <w:spacing w:before="120" w:line="312" w:lineRule="auto"/>
      <w:ind w:left="993" w:right="170" w:hanging="480"/>
    </w:pPr>
    <w:rPr>
      <w:spacing w:val="10"/>
    </w:rPr>
  </w:style>
  <w:style w:type="paragraph" w:customStyle="1" w:styleId="FR4">
    <w:name w:val="FR4"/>
    <w:rsid w:val="00E30B3D"/>
    <w:pPr>
      <w:widowControl w:val="0"/>
      <w:autoSpaceDE w:val="0"/>
      <w:autoSpaceDN w:val="0"/>
      <w:adjustRightInd w:val="0"/>
      <w:ind w:left="4960"/>
    </w:pPr>
    <w:rPr>
      <w:rFonts w:ascii="Times New Roman" w:hAnsi="Times New Roman" w:cs="Times New Roman"/>
      <w:noProof/>
      <w:sz w:val="16"/>
      <w:szCs w:val="16"/>
    </w:rPr>
  </w:style>
  <w:style w:type="paragraph" w:customStyle="1" w:styleId="afffb">
    <w:name w:val="Заголовок раздела"/>
    <w:basedOn w:val="a7"/>
    <w:rsid w:val="00E30B3D"/>
    <w:pPr>
      <w:keepNext/>
      <w:keepLines/>
      <w:widowControl/>
      <w:autoSpaceDE/>
      <w:autoSpaceDN/>
      <w:adjustRightInd/>
      <w:spacing w:before="120" w:after="160"/>
      <w:ind w:right="0"/>
      <w:jc w:val="center"/>
    </w:pPr>
    <w:rPr>
      <w:rFonts w:ascii="Arial" w:hAnsi="Arial" w:cs="Arial"/>
      <w:b/>
      <w:bCs/>
      <w:i/>
      <w:iCs/>
      <w:kern w:val="28"/>
      <w:sz w:val="28"/>
      <w:szCs w:val="28"/>
    </w:rPr>
  </w:style>
  <w:style w:type="paragraph" w:customStyle="1" w:styleId="abzac">
    <w:name w:val="abzac"/>
    <w:basedOn w:val="a7"/>
    <w:rsid w:val="00E30B3D"/>
    <w:pPr>
      <w:widowControl/>
      <w:autoSpaceDE/>
      <w:autoSpaceDN/>
      <w:adjustRightInd/>
      <w:ind w:right="0" w:firstLine="225"/>
    </w:pPr>
  </w:style>
  <w:style w:type="paragraph" w:customStyle="1" w:styleId="a3">
    <w:name w:val="штрих"/>
    <w:basedOn w:val="ab"/>
    <w:rsid w:val="00E30B3D"/>
    <w:pPr>
      <w:widowControl/>
      <w:numPr>
        <w:numId w:val="74"/>
      </w:numPr>
      <w:tabs>
        <w:tab w:val="clear" w:pos="1429"/>
        <w:tab w:val="num" w:pos="360"/>
        <w:tab w:val="num" w:pos="480"/>
      </w:tabs>
      <w:autoSpaceDE/>
      <w:autoSpaceDN/>
      <w:adjustRightInd/>
      <w:ind w:left="924" w:right="0" w:hanging="357"/>
    </w:pPr>
    <w:rPr>
      <w:sz w:val="28"/>
      <w:szCs w:val="28"/>
    </w:rPr>
  </w:style>
  <w:style w:type="paragraph" w:customStyle="1" w:styleId="xl53">
    <w:name w:val="xl53"/>
    <w:basedOn w:val="a7"/>
    <w:rsid w:val="00E30B3D"/>
    <w:pPr>
      <w:widowControl/>
      <w:pBdr>
        <w:top w:val="single" w:sz="4" w:space="0" w:color="auto"/>
        <w:left w:val="single" w:sz="4" w:space="0" w:color="auto"/>
        <w:right w:val="single" w:sz="4" w:space="0" w:color="auto"/>
      </w:pBdr>
      <w:autoSpaceDE/>
      <w:autoSpaceDN/>
      <w:adjustRightInd/>
      <w:spacing w:before="100" w:beforeAutospacing="1" w:after="100" w:afterAutospacing="1"/>
      <w:ind w:right="0"/>
    </w:pPr>
    <w:rPr>
      <w:color w:val="000000"/>
    </w:rPr>
  </w:style>
  <w:style w:type="paragraph" w:customStyle="1" w:styleId="xl54">
    <w:name w:val="xl54"/>
    <w:basedOn w:val="a7"/>
    <w:rsid w:val="00E30B3D"/>
    <w:pPr>
      <w:widowControl/>
      <w:pBdr>
        <w:left w:val="single" w:sz="4" w:space="0" w:color="auto"/>
        <w:right w:val="single" w:sz="4" w:space="0" w:color="auto"/>
      </w:pBdr>
      <w:autoSpaceDE/>
      <w:autoSpaceDN/>
      <w:adjustRightInd/>
      <w:spacing w:before="100" w:beforeAutospacing="1" w:after="100" w:afterAutospacing="1"/>
      <w:ind w:right="0"/>
    </w:pPr>
    <w:rPr>
      <w:color w:val="000000"/>
    </w:rPr>
  </w:style>
  <w:style w:type="paragraph" w:customStyle="1" w:styleId="xl55">
    <w:name w:val="xl55"/>
    <w:basedOn w:val="a7"/>
    <w:rsid w:val="00E30B3D"/>
    <w:pPr>
      <w:widowControl/>
      <w:pBdr>
        <w:left w:val="single" w:sz="4" w:space="0" w:color="auto"/>
        <w:right w:val="single" w:sz="4" w:space="0" w:color="auto"/>
      </w:pBdr>
      <w:autoSpaceDE/>
      <w:autoSpaceDN/>
      <w:adjustRightInd/>
      <w:spacing w:before="100" w:beforeAutospacing="1" w:after="100" w:afterAutospacing="1"/>
      <w:ind w:right="0"/>
      <w:jc w:val="right"/>
    </w:pPr>
    <w:rPr>
      <w:color w:val="000000"/>
    </w:rPr>
  </w:style>
  <w:style w:type="paragraph" w:customStyle="1" w:styleId="xl56">
    <w:name w:val="xl56"/>
    <w:basedOn w:val="a7"/>
    <w:rsid w:val="00E30B3D"/>
    <w:pPr>
      <w:widowControl/>
      <w:pBdr>
        <w:left w:val="single" w:sz="4" w:space="0" w:color="auto"/>
        <w:bottom w:val="single" w:sz="4" w:space="0" w:color="auto"/>
        <w:right w:val="single" w:sz="4" w:space="0" w:color="auto"/>
      </w:pBdr>
      <w:autoSpaceDE/>
      <w:autoSpaceDN/>
      <w:adjustRightInd/>
      <w:spacing w:before="100" w:beforeAutospacing="1" w:after="100" w:afterAutospacing="1"/>
      <w:ind w:right="0"/>
      <w:jc w:val="right"/>
    </w:pPr>
    <w:rPr>
      <w:color w:val="000000"/>
    </w:rPr>
  </w:style>
  <w:style w:type="paragraph" w:customStyle="1" w:styleId="xl57">
    <w:name w:val="xl57"/>
    <w:basedOn w:val="a7"/>
    <w:rsid w:val="00E30B3D"/>
    <w:pPr>
      <w:widowControl/>
      <w:pBdr>
        <w:top w:val="single" w:sz="4" w:space="0" w:color="auto"/>
        <w:bottom w:val="single" w:sz="4" w:space="0" w:color="auto"/>
      </w:pBdr>
      <w:autoSpaceDE/>
      <w:autoSpaceDN/>
      <w:adjustRightInd/>
      <w:spacing w:before="100" w:beforeAutospacing="1" w:after="100" w:afterAutospacing="1"/>
      <w:ind w:right="0"/>
    </w:pPr>
  </w:style>
  <w:style w:type="paragraph" w:customStyle="1" w:styleId="xl58">
    <w:name w:val="xl58"/>
    <w:basedOn w:val="a7"/>
    <w:rsid w:val="00E30B3D"/>
    <w:pPr>
      <w:widowControl/>
      <w:pBdr>
        <w:left w:val="single" w:sz="4" w:space="0" w:color="auto"/>
        <w:bottom w:val="single" w:sz="4" w:space="0" w:color="auto"/>
      </w:pBdr>
      <w:autoSpaceDE/>
      <w:autoSpaceDN/>
      <w:adjustRightInd/>
      <w:spacing w:before="100" w:beforeAutospacing="1" w:after="100" w:afterAutospacing="1"/>
      <w:ind w:right="0"/>
      <w:jc w:val="right"/>
    </w:pPr>
    <w:rPr>
      <w:color w:val="000000"/>
    </w:rPr>
  </w:style>
  <w:style w:type="paragraph" w:customStyle="1" w:styleId="xl59">
    <w:name w:val="xl59"/>
    <w:basedOn w:val="a7"/>
    <w:rsid w:val="00E30B3D"/>
    <w:pPr>
      <w:widowControl/>
      <w:pBdr>
        <w:bottom w:val="single" w:sz="4" w:space="0" w:color="auto"/>
      </w:pBdr>
      <w:autoSpaceDE/>
      <w:autoSpaceDN/>
      <w:adjustRightInd/>
      <w:spacing w:before="100" w:beforeAutospacing="1" w:after="100" w:afterAutospacing="1"/>
      <w:ind w:right="0"/>
      <w:jc w:val="right"/>
    </w:pPr>
    <w:rPr>
      <w:color w:val="000000"/>
    </w:rPr>
  </w:style>
  <w:style w:type="paragraph" w:customStyle="1" w:styleId="xl60">
    <w:name w:val="xl60"/>
    <w:basedOn w:val="a7"/>
    <w:rsid w:val="00E30B3D"/>
    <w:pPr>
      <w:widowControl/>
      <w:pBdr>
        <w:bottom w:val="single" w:sz="4" w:space="0" w:color="auto"/>
      </w:pBdr>
      <w:autoSpaceDE/>
      <w:autoSpaceDN/>
      <w:adjustRightInd/>
      <w:spacing w:before="100" w:beforeAutospacing="1" w:after="100" w:afterAutospacing="1"/>
      <w:ind w:right="0"/>
      <w:jc w:val="right"/>
    </w:pPr>
    <w:rPr>
      <w:color w:val="000000"/>
    </w:rPr>
  </w:style>
  <w:style w:type="paragraph" w:customStyle="1" w:styleId="xl61">
    <w:name w:val="xl61"/>
    <w:basedOn w:val="a7"/>
    <w:rsid w:val="00E30B3D"/>
    <w:pPr>
      <w:widowControl/>
      <w:pBdr>
        <w:left w:val="single" w:sz="4" w:space="0" w:color="auto"/>
        <w:bottom w:val="single" w:sz="4" w:space="0" w:color="auto"/>
        <w:right w:val="single" w:sz="4" w:space="0" w:color="auto"/>
      </w:pBdr>
      <w:autoSpaceDE/>
      <w:autoSpaceDN/>
      <w:adjustRightInd/>
      <w:spacing w:before="100" w:beforeAutospacing="1" w:after="100" w:afterAutospacing="1"/>
      <w:ind w:right="0"/>
    </w:pPr>
    <w:rPr>
      <w:b/>
      <w:bCs/>
      <w:color w:val="000000"/>
    </w:rPr>
  </w:style>
  <w:style w:type="paragraph" w:customStyle="1" w:styleId="xl62">
    <w:name w:val="xl62"/>
    <w:basedOn w:val="a7"/>
    <w:rsid w:val="00E30B3D"/>
    <w:pPr>
      <w:widowControl/>
      <w:pBdr>
        <w:left w:val="single" w:sz="4" w:space="0" w:color="auto"/>
        <w:right w:val="single" w:sz="4" w:space="0" w:color="auto"/>
      </w:pBdr>
      <w:autoSpaceDE/>
      <w:autoSpaceDN/>
      <w:adjustRightInd/>
      <w:spacing w:before="100" w:beforeAutospacing="1" w:after="100" w:afterAutospacing="1"/>
      <w:ind w:right="0"/>
      <w:jc w:val="center"/>
    </w:pPr>
    <w:rPr>
      <w:b/>
      <w:bCs/>
    </w:rPr>
  </w:style>
  <w:style w:type="paragraph" w:customStyle="1" w:styleId="xl63">
    <w:name w:val="xl63"/>
    <w:basedOn w:val="a7"/>
    <w:rsid w:val="00E30B3D"/>
    <w:pPr>
      <w:widowControl/>
      <w:pBdr>
        <w:top w:val="single" w:sz="4" w:space="0" w:color="auto"/>
        <w:left w:val="single" w:sz="4" w:space="0" w:color="auto"/>
        <w:right w:val="single" w:sz="4" w:space="0" w:color="auto"/>
      </w:pBdr>
      <w:autoSpaceDE/>
      <w:autoSpaceDN/>
      <w:adjustRightInd/>
      <w:spacing w:before="100" w:beforeAutospacing="1" w:after="100" w:afterAutospacing="1"/>
      <w:ind w:right="0"/>
      <w:jc w:val="center"/>
    </w:pPr>
  </w:style>
  <w:style w:type="paragraph" w:customStyle="1" w:styleId="xl64">
    <w:name w:val="xl64"/>
    <w:basedOn w:val="a7"/>
    <w:rsid w:val="00E30B3D"/>
    <w:pPr>
      <w:widowControl/>
      <w:pBdr>
        <w:left w:val="single" w:sz="4" w:space="0" w:color="auto"/>
        <w:bottom w:val="single" w:sz="4" w:space="0" w:color="auto"/>
        <w:right w:val="single" w:sz="4" w:space="0" w:color="auto"/>
      </w:pBdr>
      <w:autoSpaceDE/>
      <w:autoSpaceDN/>
      <w:adjustRightInd/>
      <w:spacing w:before="100" w:beforeAutospacing="1" w:after="100" w:afterAutospacing="1"/>
      <w:ind w:right="0"/>
      <w:jc w:val="center"/>
    </w:pPr>
  </w:style>
  <w:style w:type="paragraph" w:customStyle="1" w:styleId="xl65">
    <w:name w:val="xl65"/>
    <w:basedOn w:val="a7"/>
    <w:rsid w:val="00E30B3D"/>
    <w:pPr>
      <w:widowControl/>
      <w:pBdr>
        <w:top w:val="single" w:sz="4" w:space="0" w:color="auto"/>
        <w:left w:val="single" w:sz="4" w:space="0" w:color="auto"/>
        <w:right w:val="single" w:sz="4" w:space="0" w:color="auto"/>
      </w:pBdr>
      <w:autoSpaceDE/>
      <w:autoSpaceDN/>
      <w:adjustRightInd/>
      <w:spacing w:before="100" w:beforeAutospacing="1" w:after="100" w:afterAutospacing="1"/>
      <w:ind w:right="0"/>
      <w:jc w:val="center"/>
    </w:pPr>
    <w:rPr>
      <w:color w:val="000000"/>
    </w:rPr>
  </w:style>
  <w:style w:type="character" w:customStyle="1" w:styleId="2c">
    <w:name w:val="Список маркированный 2 Знак"/>
    <w:link w:val="21"/>
    <w:locked/>
    <w:rsid w:val="00E30B3D"/>
    <w:rPr>
      <w:rFonts w:cs="Times New Roman"/>
      <w:sz w:val="24"/>
      <w:szCs w:val="24"/>
    </w:rPr>
  </w:style>
  <w:style w:type="paragraph" w:customStyle="1" w:styleId="21">
    <w:name w:val="Список маркированный 2"/>
    <w:basedOn w:val="a7"/>
    <w:link w:val="2c"/>
    <w:rsid w:val="00E30B3D"/>
    <w:pPr>
      <w:widowControl/>
      <w:numPr>
        <w:numId w:val="75"/>
      </w:numPr>
      <w:tabs>
        <w:tab w:val="num" w:pos="360"/>
        <w:tab w:val="left" w:pos="1560"/>
      </w:tabs>
      <w:autoSpaceDE/>
      <w:autoSpaceDN/>
      <w:adjustRightInd/>
      <w:spacing w:line="360" w:lineRule="auto"/>
      <w:ind w:left="1560" w:right="0" w:hanging="426"/>
    </w:pPr>
    <w:rPr>
      <w:rFonts w:ascii="Calibri" w:hAnsi="Calibri"/>
    </w:rPr>
  </w:style>
  <w:style w:type="paragraph" w:customStyle="1" w:styleId="1f9">
    <w:name w:val="Основной текст с отступом1"/>
    <w:basedOn w:val="a7"/>
    <w:rsid w:val="00E30B3D"/>
    <w:pPr>
      <w:shd w:val="clear" w:color="auto" w:fill="FFFFFF"/>
      <w:autoSpaceDE/>
      <w:autoSpaceDN/>
      <w:adjustRightInd/>
      <w:spacing w:line="317" w:lineRule="exact"/>
      <w:ind w:right="0" w:firstLine="758"/>
    </w:pPr>
    <w:rPr>
      <w:color w:val="FF0000"/>
      <w:sz w:val="28"/>
      <w:szCs w:val="28"/>
    </w:rPr>
  </w:style>
  <w:style w:type="paragraph" w:customStyle="1" w:styleId="2d">
    <w:name w:val="2 Знак"/>
    <w:basedOn w:val="a7"/>
    <w:next w:val="22"/>
    <w:autoRedefine/>
    <w:rsid w:val="00E30B3D"/>
    <w:pPr>
      <w:widowControl/>
      <w:autoSpaceDE/>
      <w:autoSpaceDN/>
      <w:adjustRightInd/>
      <w:spacing w:after="160" w:line="240" w:lineRule="exact"/>
      <w:ind w:right="0"/>
      <w:jc w:val="right"/>
    </w:pPr>
    <w:rPr>
      <w:noProof/>
      <w:lang w:val="en-US" w:eastAsia="en-US"/>
    </w:rPr>
  </w:style>
  <w:style w:type="paragraph" w:customStyle="1" w:styleId="2e">
    <w:name w:val="Знак Знак Знак2 Знак"/>
    <w:basedOn w:val="a7"/>
    <w:next w:val="22"/>
    <w:autoRedefine/>
    <w:rsid w:val="00E30B3D"/>
    <w:pPr>
      <w:widowControl/>
      <w:autoSpaceDE/>
      <w:autoSpaceDN/>
      <w:adjustRightInd/>
      <w:spacing w:after="160" w:line="240" w:lineRule="exact"/>
      <w:ind w:right="0"/>
      <w:jc w:val="right"/>
    </w:pPr>
    <w:rPr>
      <w:noProof/>
      <w:lang w:val="en-US" w:eastAsia="en-US"/>
    </w:rPr>
  </w:style>
  <w:style w:type="paragraph" w:customStyle="1" w:styleId="u">
    <w:name w:val="u"/>
    <w:basedOn w:val="a7"/>
    <w:rsid w:val="00E30B3D"/>
    <w:pPr>
      <w:widowControl/>
      <w:autoSpaceDE/>
      <w:autoSpaceDN/>
      <w:adjustRightInd/>
      <w:spacing w:before="100" w:beforeAutospacing="1" w:after="100" w:afterAutospacing="1"/>
      <w:ind w:right="0"/>
    </w:pPr>
  </w:style>
  <w:style w:type="paragraph" w:customStyle="1" w:styleId="tekstob">
    <w:name w:val="tekstob"/>
    <w:basedOn w:val="a7"/>
    <w:rsid w:val="00E30B3D"/>
    <w:pPr>
      <w:widowControl/>
      <w:autoSpaceDE/>
      <w:autoSpaceDN/>
      <w:adjustRightInd/>
      <w:spacing w:before="100" w:beforeAutospacing="1" w:after="100" w:afterAutospacing="1"/>
      <w:ind w:right="0"/>
    </w:pPr>
  </w:style>
  <w:style w:type="paragraph" w:customStyle="1" w:styleId="120">
    <w:name w:val="Абзац списка12"/>
    <w:basedOn w:val="a7"/>
    <w:rsid w:val="00E30B3D"/>
    <w:pPr>
      <w:widowControl/>
      <w:autoSpaceDE/>
      <w:autoSpaceDN/>
      <w:adjustRightInd/>
      <w:ind w:left="720" w:right="0"/>
    </w:pPr>
  </w:style>
  <w:style w:type="paragraph" w:customStyle="1" w:styleId="afffc">
    <w:name w:val="ñïèñîê"/>
    <w:basedOn w:val="a7"/>
    <w:rsid w:val="00E30B3D"/>
    <w:pPr>
      <w:keepLines/>
      <w:autoSpaceDE/>
      <w:autoSpaceDN/>
      <w:adjustRightInd/>
      <w:ind w:left="709" w:right="0" w:hanging="284"/>
    </w:pPr>
    <w:rPr>
      <w:rFonts w:ascii="Peterburg" w:hAnsi="Peterburg" w:cs="Peterburg"/>
    </w:rPr>
  </w:style>
  <w:style w:type="paragraph" w:customStyle="1" w:styleId="51">
    <w:name w:val="çàãîëîâîê 5"/>
    <w:basedOn w:val="a7"/>
    <w:next w:val="a7"/>
    <w:rsid w:val="00E30B3D"/>
    <w:pPr>
      <w:keepNext/>
      <w:autoSpaceDE/>
      <w:autoSpaceDN/>
      <w:adjustRightInd/>
      <w:ind w:right="0" w:firstLine="567"/>
    </w:pPr>
    <w:rPr>
      <w:b/>
      <w:bCs/>
      <w:sz w:val="20"/>
      <w:szCs w:val="20"/>
      <w:u w:val="single"/>
    </w:rPr>
  </w:style>
  <w:style w:type="paragraph" w:customStyle="1" w:styleId="nienie">
    <w:name w:val="nienie"/>
    <w:basedOn w:val="Iauiue"/>
    <w:rsid w:val="00E30B3D"/>
    <w:pPr>
      <w:widowControl w:val="0"/>
      <w:overflowPunct/>
      <w:autoSpaceDE/>
      <w:autoSpaceDN/>
      <w:adjustRightInd/>
      <w:ind w:firstLine="0"/>
      <w:jc w:val="left"/>
    </w:pPr>
    <w:rPr>
      <w:rFonts w:ascii="Times New Roman" w:hAnsi="Times New Roman" w:cs="Times New Roman"/>
      <w:sz w:val="20"/>
      <w:szCs w:val="20"/>
    </w:rPr>
  </w:style>
  <w:style w:type="paragraph" w:customStyle="1" w:styleId="110">
    <w:name w:val="Абзац списка11"/>
    <w:basedOn w:val="a7"/>
    <w:link w:val="ListParagraphChar"/>
    <w:rsid w:val="00E30B3D"/>
    <w:pPr>
      <w:widowControl/>
      <w:autoSpaceDE/>
      <w:autoSpaceDN/>
      <w:adjustRightInd/>
      <w:ind w:left="720" w:right="0"/>
    </w:pPr>
    <w:rPr>
      <w:szCs w:val="20"/>
    </w:rPr>
  </w:style>
  <w:style w:type="paragraph" w:customStyle="1" w:styleId="afffd">
    <w:name w:val="Прижатый влево"/>
    <w:basedOn w:val="a7"/>
    <w:next w:val="a7"/>
    <w:rsid w:val="00E30B3D"/>
    <w:pPr>
      <w:widowControl/>
      <w:ind w:right="0"/>
    </w:pPr>
    <w:rPr>
      <w:rFonts w:ascii="Arial" w:hAnsi="Arial" w:cs="Arial"/>
    </w:rPr>
  </w:style>
  <w:style w:type="paragraph" w:customStyle="1" w:styleId="uni">
    <w:name w:val="uni"/>
    <w:basedOn w:val="a7"/>
    <w:rsid w:val="00E30B3D"/>
    <w:pPr>
      <w:widowControl/>
      <w:autoSpaceDE/>
      <w:autoSpaceDN/>
      <w:adjustRightInd/>
      <w:ind w:right="0" w:firstLine="390"/>
    </w:pPr>
  </w:style>
  <w:style w:type="paragraph" w:customStyle="1" w:styleId="unip">
    <w:name w:val="unip"/>
    <w:basedOn w:val="a7"/>
    <w:rsid w:val="00E30B3D"/>
    <w:pPr>
      <w:widowControl/>
      <w:autoSpaceDE/>
      <w:autoSpaceDN/>
      <w:adjustRightInd/>
      <w:ind w:right="0" w:firstLine="390"/>
    </w:pPr>
  </w:style>
  <w:style w:type="paragraph" w:customStyle="1" w:styleId="afffe">
    <w:name w:val="Комментарий"/>
    <w:basedOn w:val="a7"/>
    <w:next w:val="a7"/>
    <w:rsid w:val="00E30B3D"/>
    <w:pPr>
      <w:widowControl/>
      <w:shd w:val="clear" w:color="auto" w:fill="F0F0F0"/>
      <w:spacing w:before="75"/>
      <w:ind w:right="0"/>
    </w:pPr>
    <w:rPr>
      <w:rFonts w:ascii="Arial" w:hAnsi="Arial" w:cs="Arial"/>
      <w:color w:val="353842"/>
    </w:rPr>
  </w:style>
  <w:style w:type="paragraph" w:customStyle="1" w:styleId="affff">
    <w:name w:val="Информация об изменениях документа"/>
    <w:basedOn w:val="afffe"/>
    <w:next w:val="a7"/>
    <w:rsid w:val="00E30B3D"/>
    <w:pPr>
      <w:spacing w:before="0"/>
    </w:pPr>
    <w:rPr>
      <w:i/>
      <w:iCs/>
    </w:rPr>
  </w:style>
  <w:style w:type="paragraph" w:customStyle="1" w:styleId="111">
    <w:name w:val="Без интервала11"/>
    <w:rsid w:val="00E30B3D"/>
    <w:rPr>
      <w:sz w:val="22"/>
      <w:szCs w:val="22"/>
    </w:rPr>
  </w:style>
  <w:style w:type="character" w:styleId="affff0">
    <w:name w:val="footnote reference"/>
    <w:rsid w:val="00E30B3D"/>
    <w:rPr>
      <w:rFonts w:cs="Times New Roman"/>
      <w:vertAlign w:val="superscript"/>
    </w:rPr>
  </w:style>
  <w:style w:type="character" w:styleId="affff1">
    <w:name w:val="annotation reference"/>
    <w:rsid w:val="00E30B3D"/>
    <w:rPr>
      <w:rFonts w:cs="Times New Roman"/>
      <w:sz w:val="16"/>
      <w:szCs w:val="16"/>
    </w:rPr>
  </w:style>
  <w:style w:type="character" w:styleId="affff2">
    <w:name w:val="endnote reference"/>
    <w:rsid w:val="00E30B3D"/>
    <w:rPr>
      <w:rFonts w:cs="Times New Roman"/>
      <w:vertAlign w:val="superscript"/>
    </w:rPr>
  </w:style>
  <w:style w:type="character" w:customStyle="1" w:styleId="71">
    <w:name w:val="Заголовок 7 Знак1"/>
    <w:semiHidden/>
    <w:rsid w:val="00E30B3D"/>
    <w:rPr>
      <w:rFonts w:ascii="Cambria" w:hAnsi="Cambria" w:cs="Cambria"/>
      <w:i/>
      <w:iCs/>
      <w:color w:val="auto"/>
      <w:sz w:val="24"/>
      <w:szCs w:val="24"/>
    </w:rPr>
  </w:style>
  <w:style w:type="character" w:customStyle="1" w:styleId="81">
    <w:name w:val="Заголовок 8 Знак1"/>
    <w:semiHidden/>
    <w:rsid w:val="00E30B3D"/>
    <w:rPr>
      <w:rFonts w:ascii="Cambria" w:hAnsi="Cambria" w:cs="Cambria"/>
      <w:color w:val="auto"/>
    </w:rPr>
  </w:style>
  <w:style w:type="character" w:customStyle="1" w:styleId="91">
    <w:name w:val="Заголовок 9 Знак1"/>
    <w:semiHidden/>
    <w:rsid w:val="00E30B3D"/>
    <w:rPr>
      <w:rFonts w:ascii="Cambria" w:hAnsi="Cambria" w:cs="Cambria"/>
      <w:i/>
      <w:iCs/>
      <w:color w:val="auto"/>
    </w:rPr>
  </w:style>
  <w:style w:type="character" w:customStyle="1" w:styleId="1fa">
    <w:name w:val="Верхний колонтитул Знак1"/>
    <w:semiHidden/>
    <w:rsid w:val="00E30B3D"/>
    <w:rPr>
      <w:rFonts w:cs="Times New Roman"/>
      <w:sz w:val="24"/>
      <w:szCs w:val="24"/>
    </w:rPr>
  </w:style>
  <w:style w:type="paragraph" w:styleId="29">
    <w:name w:val="Body Text Indent 2"/>
    <w:aliases w:val="Основной текст с отступом 2 Знак Знак,Основной текст с отступом 2 Знак Знак Знак Знак Знак,Основной текст с отступом 22,Основной текст с отступом 2 Знак Знак Знак3 Знак Знак"/>
    <w:basedOn w:val="a7"/>
    <w:link w:val="220"/>
    <w:rsid w:val="00E30B3D"/>
    <w:pPr>
      <w:widowControl/>
      <w:autoSpaceDE/>
      <w:autoSpaceDN/>
      <w:adjustRightInd/>
      <w:spacing w:after="120" w:line="480" w:lineRule="auto"/>
      <w:ind w:left="283" w:right="0"/>
    </w:pPr>
    <w:rPr>
      <w:rFonts w:ascii="Calibri" w:hAnsi="Calibri"/>
    </w:rPr>
  </w:style>
  <w:style w:type="character" w:customStyle="1" w:styleId="2f">
    <w:name w:val="Основной текст с отступом 2 Знак"/>
    <w:basedOn w:val="a8"/>
    <w:uiPriority w:val="99"/>
    <w:rsid w:val="00E30B3D"/>
    <w:rPr>
      <w:rFonts w:ascii="Times New Roman" w:hAnsi="Times New Roman" w:cs="Times New Roman"/>
      <w:sz w:val="24"/>
      <w:szCs w:val="24"/>
    </w:rPr>
  </w:style>
  <w:style w:type="character" w:customStyle="1" w:styleId="BodyTextIndent2Char1">
    <w:name w:val="Body Text Indent 2 Char1"/>
    <w:aliases w:val="Основной текст с отступом 2 Знак Знак Char1,Основной текст с отступом 2 Знак Char1,Основной текст с отступом 2 Знак Знак Знак Знак Знак Char1,Основной текст с отступом 22 Char1"/>
    <w:semiHidden/>
    <w:locked/>
    <w:rsid w:val="00E30B3D"/>
    <w:rPr>
      <w:rFonts w:cs="Times New Roman"/>
      <w:sz w:val="24"/>
      <w:szCs w:val="24"/>
    </w:rPr>
  </w:style>
  <w:style w:type="character" w:customStyle="1" w:styleId="214">
    <w:name w:val="Основной текст с отступом 2 Знак1"/>
    <w:semiHidden/>
    <w:locked/>
    <w:rsid w:val="00E30B3D"/>
    <w:rPr>
      <w:rFonts w:cs="Times New Roman"/>
      <w:sz w:val="24"/>
      <w:szCs w:val="24"/>
    </w:rPr>
  </w:style>
  <w:style w:type="paragraph" w:styleId="35">
    <w:name w:val="Body Text Indent 3"/>
    <w:basedOn w:val="a7"/>
    <w:link w:val="34"/>
    <w:rsid w:val="00E30B3D"/>
    <w:pPr>
      <w:widowControl/>
      <w:autoSpaceDE/>
      <w:autoSpaceDN/>
      <w:adjustRightInd/>
      <w:spacing w:after="120"/>
      <w:ind w:left="283" w:right="0"/>
    </w:pPr>
    <w:rPr>
      <w:rFonts w:ascii="Calibri" w:hAnsi="Calibri"/>
      <w:sz w:val="16"/>
      <w:szCs w:val="16"/>
    </w:rPr>
  </w:style>
  <w:style w:type="character" w:customStyle="1" w:styleId="313">
    <w:name w:val="Основной текст с отступом 3 Знак1"/>
    <w:basedOn w:val="a8"/>
    <w:rsid w:val="00E30B3D"/>
    <w:rPr>
      <w:rFonts w:ascii="Times New Roman" w:hAnsi="Times New Roman" w:cs="Times New Roman"/>
      <w:sz w:val="16"/>
      <w:szCs w:val="16"/>
    </w:rPr>
  </w:style>
  <w:style w:type="character" w:customStyle="1" w:styleId="BodyTextIndent3Char1">
    <w:name w:val="Body Text Indent 3 Char1"/>
    <w:semiHidden/>
    <w:locked/>
    <w:rsid w:val="00E30B3D"/>
    <w:rPr>
      <w:rFonts w:cs="Times New Roman"/>
      <w:sz w:val="16"/>
      <w:szCs w:val="16"/>
    </w:rPr>
  </w:style>
  <w:style w:type="paragraph" w:styleId="33">
    <w:name w:val="Body Text 3"/>
    <w:basedOn w:val="a7"/>
    <w:link w:val="32"/>
    <w:rsid w:val="00E30B3D"/>
    <w:pPr>
      <w:widowControl/>
      <w:autoSpaceDE/>
      <w:autoSpaceDN/>
      <w:adjustRightInd/>
      <w:spacing w:after="120"/>
      <w:ind w:right="0"/>
    </w:pPr>
    <w:rPr>
      <w:rFonts w:ascii="Calibri" w:hAnsi="Calibri"/>
    </w:rPr>
  </w:style>
  <w:style w:type="character" w:customStyle="1" w:styleId="314">
    <w:name w:val="Основной текст 3 Знак1"/>
    <w:basedOn w:val="a8"/>
    <w:rsid w:val="00E30B3D"/>
    <w:rPr>
      <w:rFonts w:ascii="Times New Roman" w:hAnsi="Times New Roman" w:cs="Times New Roman"/>
      <w:sz w:val="16"/>
      <w:szCs w:val="16"/>
    </w:rPr>
  </w:style>
  <w:style w:type="character" w:customStyle="1" w:styleId="BodyText3Char1">
    <w:name w:val="Body Text 3 Char1"/>
    <w:semiHidden/>
    <w:locked/>
    <w:rsid w:val="00E30B3D"/>
    <w:rPr>
      <w:rFonts w:cs="Times New Roman"/>
      <w:sz w:val="16"/>
      <w:szCs w:val="16"/>
    </w:rPr>
  </w:style>
  <w:style w:type="character" w:customStyle="1" w:styleId="1fb">
    <w:name w:val="Нижний колонтитул Знак1"/>
    <w:semiHidden/>
    <w:rsid w:val="00E30B3D"/>
    <w:rPr>
      <w:rFonts w:cs="Times New Roman"/>
      <w:sz w:val="24"/>
      <w:szCs w:val="24"/>
    </w:rPr>
  </w:style>
  <w:style w:type="character" w:customStyle="1" w:styleId="1fc">
    <w:name w:val="Название Знак1"/>
    <w:rsid w:val="00E30B3D"/>
    <w:rPr>
      <w:rFonts w:ascii="Cambria" w:hAnsi="Cambria" w:cs="Cambria"/>
      <w:color w:val="auto"/>
      <w:spacing w:val="5"/>
      <w:kern w:val="28"/>
      <w:sz w:val="52"/>
      <w:szCs w:val="52"/>
    </w:rPr>
  </w:style>
  <w:style w:type="paragraph" w:styleId="afff1">
    <w:name w:val="annotation subject"/>
    <w:basedOn w:val="aff5"/>
    <w:next w:val="aff5"/>
    <w:link w:val="afff0"/>
    <w:rsid w:val="00E30B3D"/>
    <w:rPr>
      <w:rFonts w:cs="Times New Roman"/>
      <w:b/>
      <w:bCs/>
    </w:rPr>
  </w:style>
  <w:style w:type="character" w:customStyle="1" w:styleId="1fd">
    <w:name w:val="Тема примечания Знак1"/>
    <w:basedOn w:val="1f1"/>
    <w:rsid w:val="00E30B3D"/>
    <w:rPr>
      <w:rFonts w:ascii="Times New Roman" w:hAnsi="Times New Roman" w:cs="Times New Roman"/>
      <w:b/>
      <w:bCs/>
    </w:rPr>
  </w:style>
  <w:style w:type="character" w:customStyle="1" w:styleId="CommentSubjectChar1">
    <w:name w:val="Comment Subject Char1"/>
    <w:semiHidden/>
    <w:locked/>
    <w:rsid w:val="00E30B3D"/>
    <w:rPr>
      <w:rFonts w:cs="Times New Roman"/>
      <w:b/>
      <w:bCs/>
      <w:sz w:val="20"/>
      <w:szCs w:val="20"/>
    </w:rPr>
  </w:style>
  <w:style w:type="character" w:customStyle="1" w:styleId="1fe">
    <w:name w:val="Текст выноски Знак1"/>
    <w:semiHidden/>
    <w:rsid w:val="00E30B3D"/>
    <w:rPr>
      <w:rFonts w:ascii="Tahoma" w:hAnsi="Tahoma" w:cs="Tahoma"/>
      <w:sz w:val="16"/>
      <w:szCs w:val="16"/>
    </w:rPr>
  </w:style>
  <w:style w:type="character" w:customStyle="1" w:styleId="112">
    <w:name w:val="Заголовок 1 Знак1"/>
    <w:aliases w:val="Заголовок 1 Знак Знак Знак Знак1,Заголовок 1 Знак Знак Знак2"/>
    <w:locked/>
    <w:rsid w:val="00E30B3D"/>
    <w:rPr>
      <w:b/>
      <w:sz w:val="24"/>
    </w:rPr>
  </w:style>
  <w:style w:type="paragraph" w:styleId="affd">
    <w:name w:val="Document Map"/>
    <w:basedOn w:val="a7"/>
    <w:link w:val="affc"/>
    <w:rsid w:val="00E30B3D"/>
    <w:pPr>
      <w:widowControl/>
      <w:autoSpaceDE/>
      <w:autoSpaceDN/>
      <w:adjustRightInd/>
      <w:ind w:right="0"/>
    </w:pPr>
    <w:rPr>
      <w:rFonts w:ascii="Tahoma" w:hAnsi="Tahoma"/>
      <w:sz w:val="20"/>
      <w:szCs w:val="20"/>
    </w:rPr>
  </w:style>
  <w:style w:type="character" w:customStyle="1" w:styleId="1ff">
    <w:name w:val="Схема документа Знак1"/>
    <w:basedOn w:val="a8"/>
    <w:rsid w:val="00E30B3D"/>
    <w:rPr>
      <w:rFonts w:ascii="Tahoma" w:hAnsi="Tahoma" w:cs="Tahoma"/>
      <w:sz w:val="16"/>
      <w:szCs w:val="16"/>
    </w:rPr>
  </w:style>
  <w:style w:type="character" w:customStyle="1" w:styleId="DocumentMapChar1">
    <w:name w:val="Document Map Char1"/>
    <w:semiHidden/>
    <w:locked/>
    <w:rsid w:val="00E30B3D"/>
    <w:rPr>
      <w:rFonts w:cs="Times New Roman"/>
      <w:sz w:val="2"/>
    </w:rPr>
  </w:style>
  <w:style w:type="paragraph" w:styleId="afff">
    <w:name w:val="Plain Text"/>
    <w:basedOn w:val="a7"/>
    <w:link w:val="affe"/>
    <w:rsid w:val="00E30B3D"/>
    <w:pPr>
      <w:widowControl/>
      <w:autoSpaceDE/>
      <w:autoSpaceDN/>
      <w:adjustRightInd/>
      <w:ind w:right="0"/>
    </w:pPr>
    <w:rPr>
      <w:rFonts w:ascii="Calibri" w:hAnsi="Calibri"/>
    </w:rPr>
  </w:style>
  <w:style w:type="character" w:customStyle="1" w:styleId="1ff0">
    <w:name w:val="Текст Знак1"/>
    <w:basedOn w:val="a8"/>
    <w:rsid w:val="00E30B3D"/>
    <w:rPr>
      <w:rFonts w:ascii="Courier New" w:hAnsi="Courier New" w:cs="Courier New"/>
    </w:rPr>
  </w:style>
  <w:style w:type="character" w:customStyle="1" w:styleId="PlainTextChar1">
    <w:name w:val="Plain Text Char1"/>
    <w:semiHidden/>
    <w:locked/>
    <w:rsid w:val="00E30B3D"/>
    <w:rPr>
      <w:rFonts w:ascii="Courier New" w:hAnsi="Courier New" w:cs="Courier New"/>
      <w:sz w:val="20"/>
      <w:szCs w:val="20"/>
    </w:rPr>
  </w:style>
  <w:style w:type="character" w:customStyle="1" w:styleId="1ff1">
    <w:name w:val="Подзаголовок Знак1"/>
    <w:rsid w:val="00E30B3D"/>
    <w:rPr>
      <w:rFonts w:ascii="Cambria" w:hAnsi="Cambria" w:cs="Cambria"/>
      <w:i/>
      <w:iCs/>
      <w:color w:val="4F81BD"/>
      <w:spacing w:val="15"/>
      <w:sz w:val="24"/>
      <w:szCs w:val="24"/>
    </w:rPr>
  </w:style>
  <w:style w:type="character" w:customStyle="1" w:styleId="36">
    <w:name w:val="Основной текст Знак Знак Знак Знак Знак3"/>
    <w:aliases w:val="Основной текст Знак Знак Знак Знак Знак4"/>
    <w:rsid w:val="00E30B3D"/>
    <w:rPr>
      <w:color w:val="000000"/>
      <w:sz w:val="24"/>
      <w:lang w:val="ru-RU" w:eastAsia="ru-RU"/>
    </w:rPr>
  </w:style>
  <w:style w:type="character" w:customStyle="1" w:styleId="affff3">
    <w:name w:val="Стиль полужирный"/>
    <w:rsid w:val="00E30B3D"/>
    <w:rPr>
      <w:b/>
      <w:u w:val="none"/>
      <w:effect w:val="none"/>
      <w:vertAlign w:val="baseline"/>
    </w:rPr>
  </w:style>
  <w:style w:type="character" w:customStyle="1" w:styleId="212pt3">
    <w:name w:val="Заголовок 2 + 12 pt Знак Знак Знак Знак Знак"/>
    <w:rsid w:val="00E30B3D"/>
    <w:rPr>
      <w:b/>
      <w:sz w:val="24"/>
      <w:lang w:val="ru-RU" w:eastAsia="ru-RU"/>
    </w:rPr>
  </w:style>
  <w:style w:type="paragraph" w:styleId="aff7">
    <w:name w:val="endnote text"/>
    <w:basedOn w:val="a7"/>
    <w:link w:val="aff6"/>
    <w:semiHidden/>
    <w:rsid w:val="00E30B3D"/>
    <w:pPr>
      <w:widowControl/>
      <w:autoSpaceDE/>
      <w:autoSpaceDN/>
      <w:adjustRightInd/>
      <w:ind w:right="0"/>
    </w:pPr>
    <w:rPr>
      <w:rFonts w:ascii="Calibri" w:hAnsi="Calibri" w:cs="Calibri"/>
      <w:sz w:val="20"/>
      <w:szCs w:val="20"/>
    </w:rPr>
  </w:style>
  <w:style w:type="character" w:customStyle="1" w:styleId="1ff2">
    <w:name w:val="Текст концевой сноски Знак1"/>
    <w:basedOn w:val="a8"/>
    <w:semiHidden/>
    <w:rsid w:val="00E30B3D"/>
    <w:rPr>
      <w:rFonts w:ascii="Times New Roman" w:hAnsi="Times New Roman" w:cs="Times New Roman"/>
    </w:rPr>
  </w:style>
  <w:style w:type="character" w:customStyle="1" w:styleId="EndnoteTextChar1">
    <w:name w:val="Endnote Text Char1"/>
    <w:semiHidden/>
    <w:locked/>
    <w:rsid w:val="00E30B3D"/>
    <w:rPr>
      <w:rFonts w:cs="Times New Roman"/>
      <w:sz w:val="20"/>
      <w:szCs w:val="20"/>
    </w:rPr>
  </w:style>
  <w:style w:type="character" w:customStyle="1" w:styleId="212pt4">
    <w:name w:val="Заголовок 2 + 12 pt Знак Знак Знак Знак"/>
    <w:rsid w:val="00E30B3D"/>
    <w:rPr>
      <w:sz w:val="24"/>
      <w:lang w:val="ru-RU" w:eastAsia="ru-RU"/>
    </w:rPr>
  </w:style>
  <w:style w:type="character" w:customStyle="1" w:styleId="affff4">
    <w:name w:val="Гипертекстовая ссылка"/>
    <w:rsid w:val="00E30B3D"/>
    <w:rPr>
      <w:color w:val="008000"/>
    </w:rPr>
  </w:style>
  <w:style w:type="character" w:customStyle="1" w:styleId="BodyTextChar2">
    <w:name w:val="Body Text Char2"/>
    <w:aliases w:val="Основной текст Знак Знак Знак Char2,Основной текст Знак Знак Знак Знак Char2,Знак Char2,Основной текст Знак Знак Знак Знак Знак Знак Char2,Основной текст Знак Знак Знак Знак Знак Знак Знак Знак Знак Char2"/>
    <w:locked/>
    <w:rsid w:val="00E30B3D"/>
    <w:rPr>
      <w:rFonts w:ascii="Calibri" w:hAnsi="Calibri"/>
      <w:sz w:val="24"/>
      <w:lang w:val="ru-RU" w:eastAsia="ru-RU"/>
    </w:rPr>
  </w:style>
  <w:style w:type="character" w:customStyle="1" w:styleId="FootnoteTextChar">
    <w:name w:val="Footnote Text Char"/>
    <w:aliases w:val="Знак1 Char3,Знак Знак Знак Char3,Знак Знак Знак Знак Знак Знак Знак Знак Знак Знак Знак Знак Знак Знак Знак Знак Знак Знак Знак Знак Знак Char3"/>
    <w:semiHidden/>
    <w:locked/>
    <w:rsid w:val="00E30B3D"/>
    <w:rPr>
      <w:rFonts w:ascii="Times New Roman" w:hAnsi="Times New Roman"/>
      <w:sz w:val="20"/>
    </w:rPr>
  </w:style>
  <w:style w:type="character" w:customStyle="1" w:styleId="FootnoteTextChar1">
    <w:name w:val="Footnote Text Char1"/>
    <w:aliases w:val="Знак1 Char1,Знак Знак Знак Char1,Знак Знак Знак Знак Знак Знак Знак Знак Знак Знак Знак Знак Знак Знак Знак Знак Знак Знак Знак Знак Знак Char1"/>
    <w:locked/>
    <w:rsid w:val="00E30B3D"/>
    <w:rPr>
      <w:rFonts w:ascii="Calibri" w:hAnsi="Calibri"/>
      <w:lang w:val="ru-RU" w:eastAsia="ru-RU"/>
    </w:rPr>
  </w:style>
  <w:style w:type="character" w:customStyle="1" w:styleId="apple-converted-space">
    <w:name w:val="apple-converted-space"/>
    <w:rsid w:val="00E30B3D"/>
    <w:rPr>
      <w:rFonts w:ascii="Times New Roman" w:hAnsi="Times New Roman"/>
    </w:rPr>
  </w:style>
  <w:style w:type="character" w:customStyle="1" w:styleId="affff5">
    <w:name w:val="Цветовое выделение"/>
    <w:rsid w:val="00E30B3D"/>
    <w:rPr>
      <w:b/>
      <w:color w:val="000080"/>
    </w:rPr>
  </w:style>
  <w:style w:type="table" w:styleId="1ff3">
    <w:name w:val="Table Columns 1"/>
    <w:basedOn w:val="a9"/>
    <w:rsid w:val="00E30B3D"/>
    <w:rPr>
      <w:rFonts w:ascii="Times New Roman" w:hAnsi="Times New Roman" w:cs="Times New Roman"/>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rFonts w:cs="Times New Roman"/>
        <w:b w:val="0"/>
        <w:bCs w:val="0"/>
      </w:rPr>
      <w:tblPr/>
      <w:tcPr>
        <w:tcBorders>
          <w:bottom w:val="double" w:sz="6" w:space="0" w:color="000000"/>
          <w:tl2br w:val="none" w:sz="0" w:space="0" w:color="auto"/>
          <w:tr2bl w:val="none" w:sz="0" w:space="0" w:color="auto"/>
        </w:tcBorders>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25" w:color="000000" w:fill="FFFFFF"/>
      </w:tcPr>
    </w:tblStylePr>
    <w:tblStylePr w:type="band2Vert">
      <w:rPr>
        <w:rFonts w:cs="Times New Roman"/>
        <w:color w:val="auto"/>
      </w:rPr>
      <w:tblPr/>
      <w:tcPr>
        <w:shd w:val="pct25" w:color="FF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52">
    <w:name w:val="Table Columns 5"/>
    <w:basedOn w:val="a9"/>
    <w:rsid w:val="00E30B3D"/>
    <w:rPr>
      <w:rFonts w:ascii="Times New Roman" w:hAnsi="Times New Roman" w:cs="Times New Roman"/>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rFonts w:cs="Times New Roman"/>
        <w:b/>
        <w:bCs/>
        <w:i/>
        <w:iCs/>
      </w:rPr>
      <w:tblPr/>
      <w:tcPr>
        <w:tcBorders>
          <w:bottom w:val="single" w:sz="6" w:space="0" w:color="808080"/>
          <w:tl2br w:val="none" w:sz="0" w:space="0" w:color="auto"/>
          <w:tr2bl w:val="none" w:sz="0" w:space="0" w:color="auto"/>
        </w:tcBorders>
      </w:tcPr>
    </w:tblStylePr>
    <w:tblStylePr w:type="lastRow">
      <w:rPr>
        <w:rFonts w:cs="Times New Roman"/>
        <w:b/>
        <w:bCs/>
      </w:rPr>
      <w:tblPr/>
      <w:tcPr>
        <w:tcBorders>
          <w:top w:val="single" w:sz="6" w:space="0" w:color="80808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StylePr>
  </w:style>
  <w:style w:type="table" w:styleId="-2">
    <w:name w:val="Table List 2"/>
    <w:basedOn w:val="a9"/>
    <w:rsid w:val="00E30B3D"/>
    <w:rPr>
      <w:rFonts w:ascii="Times New Roman" w:hAnsi="Times New Roman" w:cs="Times New Roman"/>
    </w:rPr>
    <w:tblPr>
      <w:tblStyleRowBandSize w:val="2"/>
      <w:tblBorders>
        <w:bottom w:val="single" w:sz="12" w:space="0" w:color="808080"/>
      </w:tblBorders>
    </w:tblPr>
    <w:tblStylePr w:type="firstRow">
      <w:rPr>
        <w:rFonts w:cs="Times New Roman"/>
        <w:b/>
        <w:bCs/>
        <w:color w:val="FFFFFF"/>
      </w:rPr>
      <w:tblPr/>
      <w:tcPr>
        <w:tcBorders>
          <w:bottom w:val="single" w:sz="6" w:space="0" w:color="000000"/>
          <w:tl2br w:val="none" w:sz="0" w:space="0" w:color="auto"/>
          <w:tr2bl w:val="none" w:sz="0" w:space="0" w:color="auto"/>
        </w:tcBorders>
        <w:shd w:val="pct75" w:color="008080" w:fill="008000"/>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FF0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7">
    <w:name w:val="Table List 7"/>
    <w:basedOn w:val="a9"/>
    <w:rsid w:val="00E30B3D"/>
    <w:rPr>
      <w:rFonts w:ascii="Times New Roman" w:hAnsi="Times New Roman" w:cs="Times New Roman"/>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rFonts w:cs="Times New Roman"/>
        <w:b/>
        <w:bCs/>
      </w:rPr>
      <w:tblPr/>
      <w:tcPr>
        <w:tcBorders>
          <w:bottom w:val="single" w:sz="12" w:space="0" w:color="008000"/>
          <w:tl2br w:val="none" w:sz="0" w:space="0" w:color="auto"/>
          <w:tr2bl w:val="none" w:sz="0" w:space="0" w:color="auto"/>
        </w:tcBorders>
        <w:shd w:val="solid" w:color="C0C0C0" w:fill="FFFFFF"/>
      </w:tcPr>
    </w:tblStylePr>
    <w:tblStylePr w:type="lastRow">
      <w:rPr>
        <w:rFonts w:cs="Times New Roman"/>
        <w:b/>
        <w:bCs/>
      </w:rPr>
      <w:tblPr/>
      <w:tcPr>
        <w:tcBorders>
          <w:top w:val="single" w:sz="12" w:space="0" w:color="008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0000" w:fill="FFFFFF"/>
      </w:tcPr>
    </w:tblStylePr>
    <w:tblStylePr w:type="band2Horz">
      <w:rPr>
        <w:rFonts w:cs="Times New Roman"/>
      </w:rPr>
      <w:tblPr/>
      <w:tcPr>
        <w:tcBorders>
          <w:tl2br w:val="none" w:sz="0" w:space="0" w:color="auto"/>
          <w:tr2bl w:val="none" w:sz="0" w:space="0" w:color="auto"/>
        </w:tcBorders>
        <w:shd w:val="pct25" w:color="FFFF00" w:fill="FFFFFF"/>
      </w:tcPr>
    </w:tblStylePr>
  </w:style>
  <w:style w:type="table" w:styleId="-8">
    <w:name w:val="Table List 8"/>
    <w:basedOn w:val="a9"/>
    <w:rsid w:val="00E30B3D"/>
    <w:rPr>
      <w:rFonts w:ascii="Times New Roman" w:hAnsi="Times New Roman" w:cs="Times New Roman"/>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rFonts w:cs="Times New Roman"/>
        <w:b/>
        <w:bCs/>
        <w:i/>
        <w:iCs/>
      </w:rPr>
      <w:tblPr/>
      <w:tcPr>
        <w:tcBorders>
          <w:bottom w:val="single" w:sz="6" w:space="0" w:color="000000"/>
          <w:tl2br w:val="none" w:sz="0" w:space="0" w:color="auto"/>
          <w:tr2bl w:val="none" w:sz="0" w:space="0" w:color="auto"/>
        </w:tcBorders>
        <w:shd w:val="solid" w:color="FFFF00" w:fill="FFFFFF"/>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5" w:color="FFFF00" w:fill="FFFFFF"/>
      </w:tcPr>
    </w:tblStylePr>
    <w:tblStylePr w:type="band2Horz">
      <w:rPr>
        <w:rFonts w:cs="Times New Roman"/>
      </w:rPr>
      <w:tblPr/>
      <w:tcPr>
        <w:tcBorders>
          <w:tl2br w:val="none" w:sz="0" w:space="0" w:color="auto"/>
          <w:tr2bl w:val="none" w:sz="0" w:space="0" w:color="auto"/>
        </w:tcBorders>
        <w:shd w:val="pct50" w:color="FF0000" w:fill="FFFFFF"/>
      </w:tcPr>
    </w:tblStylePr>
  </w:style>
  <w:style w:type="table" w:styleId="37">
    <w:name w:val="Table 3D effects 3"/>
    <w:basedOn w:val="a9"/>
    <w:rsid w:val="00E30B3D"/>
    <w:rPr>
      <w:rFonts w:ascii="Times New Roman" w:hAnsi="Times New Roman" w:cs="Times New Roman"/>
    </w:rPr>
    <w:tblPr>
      <w:tblStyleRowBandSize w:val="1"/>
      <w:tblStyleColBandSize w:val="1"/>
    </w:tbl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50" w:color="C0C0C0" w:fill="FFFFFF"/>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affff6">
    <w:name w:val="Table Contemporary"/>
    <w:basedOn w:val="a9"/>
    <w:rsid w:val="00E30B3D"/>
    <w:rPr>
      <w:rFonts w:ascii="Times New Roman" w:hAnsi="Times New Roman" w:cs="Times New Roman"/>
    </w:rPr>
    <w:tblPr>
      <w:tblStyleRowBandSize w:val="1"/>
      <w:tblBorders>
        <w:insideH w:val="single" w:sz="18" w:space="0" w:color="FFFFFF"/>
        <w:insideV w:val="single" w:sz="18" w:space="0" w:color="FFFFFF"/>
      </w:tblBorders>
    </w:tblPr>
    <w:tblStylePr w:type="firstRow">
      <w:rPr>
        <w:rFonts w:cs="Times New Roman"/>
        <w:b/>
        <w:bCs/>
        <w:color w:val="auto"/>
      </w:rPr>
      <w:tblPr/>
      <w:tcPr>
        <w:tcBorders>
          <w:tl2br w:val="none" w:sz="0" w:space="0" w:color="auto"/>
          <w:tr2bl w:val="none" w:sz="0" w:space="0" w:color="auto"/>
        </w:tcBorders>
        <w:shd w:val="pct20" w:color="000000" w:fill="FFFFFF"/>
      </w:tcPr>
    </w:tblStylePr>
    <w:tblStylePr w:type="band1Horz">
      <w:rPr>
        <w:rFonts w:cs="Times New Roman"/>
        <w:color w:val="auto"/>
      </w:rPr>
      <w:tblPr/>
      <w:tcPr>
        <w:tcBorders>
          <w:tl2br w:val="none" w:sz="0" w:space="0" w:color="auto"/>
          <w:tr2bl w:val="none" w:sz="0" w:space="0" w:color="auto"/>
        </w:tcBorders>
        <w:shd w:val="pct5" w:color="000000" w:fill="FFFFFF"/>
      </w:tcPr>
    </w:tblStylePr>
    <w:tblStylePr w:type="band2Horz">
      <w:rPr>
        <w:rFonts w:cs="Times New Roman"/>
        <w:color w:val="auto"/>
      </w:rPr>
      <w:tblPr/>
      <w:tcPr>
        <w:tcBorders>
          <w:tl2br w:val="none" w:sz="0" w:space="0" w:color="auto"/>
          <w:tr2bl w:val="none" w:sz="0" w:space="0" w:color="auto"/>
        </w:tcBorders>
        <w:shd w:val="pct20" w:color="000000" w:fill="FFFFFF"/>
      </w:tcPr>
    </w:tblStylePr>
  </w:style>
  <w:style w:type="table" w:styleId="affff7">
    <w:name w:val="Table Elegant"/>
    <w:basedOn w:val="a9"/>
    <w:rsid w:val="00E30B3D"/>
    <w:rPr>
      <w:rFonts w:ascii="Times New Roman" w:hAnsi="Times New Roman" w:cs="Times New Roman"/>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rFonts w:cs="Times New Roman"/>
        <w:caps/>
        <w:color w:val="auto"/>
      </w:rPr>
      <w:tblPr/>
      <w:tcPr>
        <w:tcBorders>
          <w:tl2br w:val="none" w:sz="0" w:space="0" w:color="auto"/>
          <w:tr2bl w:val="none" w:sz="0" w:space="0" w:color="auto"/>
        </w:tcBorders>
      </w:tcPr>
    </w:tblStylePr>
  </w:style>
  <w:style w:type="table" w:styleId="1ff4">
    <w:name w:val="Table Subtle 1"/>
    <w:basedOn w:val="a9"/>
    <w:rsid w:val="00E30B3D"/>
    <w:rPr>
      <w:rFonts w:ascii="Times New Roman" w:hAnsi="Times New Roman" w:cs="Times New Roman"/>
    </w:rPr>
    <w:tblPr>
      <w:tblStyleRowBandSize w:val="1"/>
    </w:tblPr>
    <w:tblStylePr w:type="firstRow">
      <w:rPr>
        <w:rFonts w:cs="Times New Roman"/>
      </w:rPr>
      <w:tblPr/>
      <w:tcPr>
        <w:tcBorders>
          <w:top w:val="single" w:sz="6" w:space="0" w:color="000000"/>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shd w:val="pct25" w:color="800080" w:fill="FFFFFF"/>
      </w:tcPr>
    </w:tblStylePr>
    <w:tblStylePr w:type="firstCol">
      <w:rPr>
        <w:rFonts w:cs="Times New Roman"/>
      </w:rPr>
      <w:tblPr/>
      <w:tcPr>
        <w:tcBorders>
          <w:right w:val="single" w:sz="12" w:space="0" w:color="000000"/>
          <w:tl2br w:val="none" w:sz="0" w:space="0" w:color="auto"/>
          <w:tr2bl w:val="none" w:sz="0" w:space="0" w:color="auto"/>
        </w:tcBorders>
      </w:tcPr>
    </w:tblStylePr>
    <w:tblStylePr w:type="lastCol">
      <w:rPr>
        <w:rFonts w:cs="Times New Roman"/>
      </w:rPr>
      <w:tblPr/>
      <w:tcPr>
        <w:tcBorders>
          <w:left w:val="single" w:sz="12" w:space="0" w:color="000000"/>
          <w:tl2br w:val="none" w:sz="0" w:space="0" w:color="auto"/>
          <w:tr2bl w:val="none" w:sz="0" w:space="0" w:color="auto"/>
        </w:tcBorders>
      </w:tcPr>
    </w:tblStylePr>
    <w:tblStylePr w:type="band1Horz">
      <w:rPr>
        <w:rFonts w:cs="Times New Roman"/>
      </w:rPr>
      <w:tblPr/>
      <w:tcPr>
        <w:tcBorders>
          <w:bottom w:val="single" w:sz="6"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3">
    <w:name w:val="Table Web 3"/>
    <w:basedOn w:val="a9"/>
    <w:semiHidden/>
    <w:rsid w:val="00E30B3D"/>
    <w:rPr>
      <w:rFonts w:ascii="Times New Roman" w:hAnsi="Times New Roman" w:cs="Times New Roman"/>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customStyle="1" w:styleId="1ff5">
    <w:name w:val="Стиль таблицы1"/>
    <w:basedOn w:val="af0"/>
    <w:rsid w:val="00E30B3D"/>
    <w:rPr>
      <w:rFonts w:ascii="Times New Roman" w:hAnsi="Times New Roman"/>
    </w:rPr>
    <w:tblPr/>
  </w:style>
  <w:style w:type="paragraph" w:styleId="42">
    <w:name w:val="List Bullet 4"/>
    <w:basedOn w:val="a7"/>
    <w:rsid w:val="00E30B3D"/>
    <w:pPr>
      <w:widowControl/>
      <w:tabs>
        <w:tab w:val="num" w:pos="1209"/>
      </w:tabs>
      <w:autoSpaceDE/>
      <w:autoSpaceDN/>
      <w:adjustRightInd/>
      <w:ind w:left="1209" w:right="0" w:hanging="360"/>
    </w:pPr>
  </w:style>
  <w:style w:type="character" w:customStyle="1" w:styleId="510">
    <w:name w:val="Заголовок 5 Знак1"/>
    <w:aliases w:val="Underline Знак1"/>
    <w:semiHidden/>
    <w:rsid w:val="00E30B3D"/>
    <w:rPr>
      <w:rFonts w:ascii="Cambria" w:hAnsi="Cambria" w:cs="Cambria"/>
      <w:color w:val="auto"/>
      <w:sz w:val="24"/>
      <w:szCs w:val="24"/>
    </w:rPr>
  </w:style>
  <w:style w:type="character" w:customStyle="1" w:styleId="1ff6">
    <w:name w:val="Текст сноски Знак1"/>
    <w:aliases w:val="Знак Знак Знак Знак2,Знак Знак Знак Знак Знак Знак Знак Знак Знак Знак Знак Знак Знак Знак Знак Знак Знак Знак Знак Знак Знак Знак1"/>
    <w:semiHidden/>
    <w:rsid w:val="00E30B3D"/>
    <w:rPr>
      <w:rFonts w:cs="Times New Roman"/>
    </w:rPr>
  </w:style>
  <w:style w:type="character" w:customStyle="1" w:styleId="ListParagraphChar">
    <w:name w:val="List Paragraph Char"/>
    <w:link w:val="110"/>
    <w:locked/>
    <w:rsid w:val="00E30B3D"/>
    <w:rPr>
      <w:rFonts w:ascii="Times New Roman" w:hAnsi="Times New Roman" w:cs="Times New Roman"/>
      <w:sz w:val="24"/>
    </w:rPr>
  </w:style>
  <w:style w:type="paragraph" w:customStyle="1" w:styleId="2f0">
    <w:name w:val="Абзац списка2"/>
    <w:basedOn w:val="a7"/>
    <w:rsid w:val="00E30B3D"/>
    <w:pPr>
      <w:widowControl/>
      <w:autoSpaceDE/>
      <w:autoSpaceDN/>
      <w:adjustRightInd/>
      <w:ind w:left="720" w:right="0"/>
    </w:pPr>
  </w:style>
  <w:style w:type="paragraph" w:customStyle="1" w:styleId="2f1">
    <w:name w:val="Заголовок оглавления2"/>
    <w:basedOn w:val="10"/>
    <w:next w:val="a7"/>
    <w:rsid w:val="00E30B3D"/>
    <w:pPr>
      <w:keepNext/>
      <w:keepLines/>
      <w:widowControl/>
      <w:numPr>
        <w:ilvl w:val="5"/>
      </w:numPr>
      <w:tabs>
        <w:tab w:val="num" w:pos="1152"/>
      </w:tabs>
      <w:suppressAutoHyphens/>
      <w:autoSpaceDE/>
      <w:autoSpaceDN/>
      <w:adjustRightInd/>
      <w:spacing w:before="480" w:line="276" w:lineRule="auto"/>
      <w:ind w:left="113" w:right="0" w:firstLine="567"/>
      <w:jc w:val="left"/>
      <w:outlineLvl w:val="9"/>
    </w:pPr>
    <w:rPr>
      <w:rFonts w:ascii="Cambria" w:hAnsi="Cambria"/>
      <w:b w:val="0"/>
      <w:bCs w:val="0"/>
      <w:caps/>
      <w:color w:val="365F91"/>
      <w:lang w:eastAsia="en-US"/>
    </w:rPr>
  </w:style>
  <w:style w:type="paragraph" w:styleId="38">
    <w:name w:val="toc 3"/>
    <w:basedOn w:val="a7"/>
    <w:next w:val="a7"/>
    <w:autoRedefine/>
    <w:semiHidden/>
    <w:rsid w:val="00E30B3D"/>
    <w:pPr>
      <w:widowControl/>
      <w:autoSpaceDE/>
      <w:autoSpaceDN/>
      <w:adjustRightInd/>
      <w:ind w:left="480" w:right="0"/>
    </w:pPr>
    <w:rPr>
      <w:rFonts w:ascii="Calibri" w:hAnsi="Calibri"/>
      <w:i/>
      <w:iCs/>
      <w:sz w:val="20"/>
      <w:szCs w:val="20"/>
    </w:rPr>
  </w:style>
  <w:style w:type="paragraph" w:styleId="43">
    <w:name w:val="toc 4"/>
    <w:basedOn w:val="a7"/>
    <w:next w:val="a7"/>
    <w:autoRedefine/>
    <w:semiHidden/>
    <w:rsid w:val="00E30B3D"/>
    <w:pPr>
      <w:widowControl/>
      <w:autoSpaceDE/>
      <w:autoSpaceDN/>
      <w:adjustRightInd/>
      <w:ind w:left="720" w:right="0"/>
    </w:pPr>
    <w:rPr>
      <w:rFonts w:ascii="Calibri" w:hAnsi="Calibri"/>
      <w:sz w:val="18"/>
      <w:szCs w:val="18"/>
    </w:rPr>
  </w:style>
  <w:style w:type="paragraph" w:styleId="53">
    <w:name w:val="toc 5"/>
    <w:basedOn w:val="a7"/>
    <w:next w:val="a7"/>
    <w:autoRedefine/>
    <w:semiHidden/>
    <w:rsid w:val="00E30B3D"/>
    <w:pPr>
      <w:widowControl/>
      <w:autoSpaceDE/>
      <w:autoSpaceDN/>
      <w:adjustRightInd/>
      <w:ind w:left="960" w:right="0"/>
    </w:pPr>
    <w:rPr>
      <w:rFonts w:ascii="Calibri" w:hAnsi="Calibri"/>
      <w:sz w:val="18"/>
      <w:szCs w:val="18"/>
    </w:rPr>
  </w:style>
  <w:style w:type="paragraph" w:styleId="61">
    <w:name w:val="toc 6"/>
    <w:basedOn w:val="a7"/>
    <w:next w:val="a7"/>
    <w:autoRedefine/>
    <w:semiHidden/>
    <w:rsid w:val="00E30B3D"/>
    <w:pPr>
      <w:widowControl/>
      <w:autoSpaceDE/>
      <w:autoSpaceDN/>
      <w:adjustRightInd/>
      <w:ind w:left="1200" w:right="0"/>
    </w:pPr>
    <w:rPr>
      <w:rFonts w:ascii="Calibri" w:hAnsi="Calibri"/>
      <w:sz w:val="18"/>
      <w:szCs w:val="18"/>
    </w:rPr>
  </w:style>
  <w:style w:type="paragraph" w:styleId="72">
    <w:name w:val="toc 7"/>
    <w:basedOn w:val="a7"/>
    <w:next w:val="a7"/>
    <w:autoRedefine/>
    <w:semiHidden/>
    <w:rsid w:val="00E30B3D"/>
    <w:pPr>
      <w:widowControl/>
      <w:autoSpaceDE/>
      <w:autoSpaceDN/>
      <w:adjustRightInd/>
      <w:ind w:left="1440" w:right="0"/>
    </w:pPr>
    <w:rPr>
      <w:rFonts w:ascii="Calibri" w:hAnsi="Calibri"/>
      <w:sz w:val="18"/>
      <w:szCs w:val="18"/>
    </w:rPr>
  </w:style>
  <w:style w:type="paragraph" w:styleId="82">
    <w:name w:val="toc 8"/>
    <w:basedOn w:val="a7"/>
    <w:next w:val="a7"/>
    <w:autoRedefine/>
    <w:semiHidden/>
    <w:rsid w:val="00E30B3D"/>
    <w:pPr>
      <w:widowControl/>
      <w:autoSpaceDE/>
      <w:autoSpaceDN/>
      <w:adjustRightInd/>
      <w:ind w:left="1680" w:right="0"/>
    </w:pPr>
    <w:rPr>
      <w:rFonts w:ascii="Calibri" w:hAnsi="Calibri"/>
      <w:sz w:val="18"/>
      <w:szCs w:val="18"/>
    </w:rPr>
  </w:style>
  <w:style w:type="paragraph" w:styleId="92">
    <w:name w:val="toc 9"/>
    <w:basedOn w:val="a7"/>
    <w:next w:val="a7"/>
    <w:autoRedefine/>
    <w:semiHidden/>
    <w:rsid w:val="00E30B3D"/>
    <w:pPr>
      <w:widowControl/>
      <w:autoSpaceDE/>
      <w:autoSpaceDN/>
      <w:adjustRightInd/>
      <w:ind w:left="1920" w:right="0"/>
    </w:pPr>
    <w:rPr>
      <w:rFonts w:ascii="Calibri" w:hAnsi="Calibri"/>
      <w:sz w:val="18"/>
      <w:szCs w:val="18"/>
    </w:rPr>
  </w:style>
  <w:style w:type="paragraph" w:styleId="affff8">
    <w:name w:val="footnote text"/>
    <w:aliases w:val="Знак Знак Знак3"/>
    <w:basedOn w:val="a7"/>
    <w:link w:val="affff9"/>
    <w:rsid w:val="00E30B3D"/>
    <w:pPr>
      <w:widowControl/>
      <w:autoSpaceDE/>
      <w:autoSpaceDN/>
      <w:adjustRightInd/>
      <w:ind w:right="0"/>
    </w:pPr>
    <w:rPr>
      <w:sz w:val="20"/>
      <w:szCs w:val="20"/>
    </w:rPr>
  </w:style>
  <w:style w:type="character" w:customStyle="1" w:styleId="affff9">
    <w:name w:val="Текст сноски Знак"/>
    <w:aliases w:val="Знак Знак Знак3 Знак"/>
    <w:basedOn w:val="a8"/>
    <w:link w:val="affff8"/>
    <w:rsid w:val="00E30B3D"/>
    <w:rPr>
      <w:rFonts w:ascii="Times New Roman" w:hAnsi="Times New Roman" w:cs="Times New Roman"/>
    </w:rPr>
  </w:style>
  <w:style w:type="character" w:styleId="affffa">
    <w:name w:val="page number"/>
    <w:rsid w:val="00E30B3D"/>
    <w:rPr>
      <w:rFonts w:cs="Times New Roman"/>
    </w:rPr>
  </w:style>
  <w:style w:type="paragraph" w:customStyle="1" w:styleId="12pt125">
    <w:name w:val="Стиль 12 pt полужирный по центру Первая строка:  125 см Перед:..."/>
    <w:basedOn w:val="a7"/>
    <w:rsid w:val="00E30B3D"/>
    <w:pPr>
      <w:keepNext/>
      <w:keepLines/>
      <w:widowControl/>
      <w:autoSpaceDE/>
      <w:autoSpaceDN/>
      <w:adjustRightInd/>
      <w:spacing w:before="120" w:after="120"/>
      <w:ind w:right="0"/>
      <w:jc w:val="center"/>
    </w:pPr>
    <w:rPr>
      <w:b/>
      <w:bCs/>
      <w:szCs w:val="20"/>
    </w:rPr>
  </w:style>
  <w:style w:type="character" w:customStyle="1" w:styleId="TitleChar1">
    <w:name w:val="Title Char1"/>
    <w:locked/>
    <w:rsid w:val="00E30B3D"/>
    <w:rPr>
      <w:b/>
      <w:color w:val="000000"/>
      <w:sz w:val="24"/>
      <w:lang w:val="ru-RU" w:eastAsia="ru-RU"/>
    </w:rPr>
  </w:style>
  <w:style w:type="paragraph" w:styleId="2f2">
    <w:name w:val="List Continue 2"/>
    <w:basedOn w:val="a7"/>
    <w:rsid w:val="00E30B3D"/>
    <w:pPr>
      <w:widowControl/>
      <w:overflowPunct w:val="0"/>
      <w:spacing w:after="120"/>
      <w:ind w:left="720" w:right="0"/>
    </w:pPr>
    <w:rPr>
      <w:szCs w:val="20"/>
    </w:rPr>
  </w:style>
  <w:style w:type="paragraph" w:styleId="39">
    <w:name w:val="List 3"/>
    <w:basedOn w:val="a7"/>
    <w:rsid w:val="00E30B3D"/>
    <w:pPr>
      <w:widowControl/>
      <w:overflowPunct w:val="0"/>
      <w:ind w:left="849" w:right="0" w:hanging="283"/>
    </w:pPr>
    <w:rPr>
      <w:szCs w:val="20"/>
    </w:rPr>
  </w:style>
  <w:style w:type="paragraph" w:styleId="2f3">
    <w:name w:val="List 2"/>
    <w:basedOn w:val="a7"/>
    <w:rsid w:val="00E30B3D"/>
    <w:pPr>
      <w:widowControl/>
      <w:overflowPunct w:val="0"/>
      <w:ind w:left="566" w:right="0" w:hanging="283"/>
    </w:pPr>
    <w:rPr>
      <w:szCs w:val="20"/>
    </w:rPr>
  </w:style>
  <w:style w:type="paragraph" w:customStyle="1" w:styleId="ConsPlusCell">
    <w:name w:val="ConsPlusCell"/>
    <w:rsid w:val="00E30B3D"/>
    <w:pPr>
      <w:widowControl w:val="0"/>
      <w:autoSpaceDE w:val="0"/>
      <w:autoSpaceDN w:val="0"/>
      <w:adjustRightInd w:val="0"/>
    </w:pPr>
    <w:rPr>
      <w:rFonts w:ascii="Arial" w:hAnsi="Arial" w:cs="Arial"/>
    </w:rPr>
  </w:style>
  <w:style w:type="paragraph" w:styleId="20">
    <w:name w:val="List Bullet 2"/>
    <w:basedOn w:val="a7"/>
    <w:autoRedefine/>
    <w:rsid w:val="00E30B3D"/>
    <w:pPr>
      <w:widowControl/>
      <w:numPr>
        <w:numId w:val="76"/>
      </w:numPr>
      <w:autoSpaceDE/>
      <w:autoSpaceDN/>
      <w:adjustRightInd/>
      <w:ind w:left="312" w:right="0" w:firstLine="390"/>
    </w:pPr>
  </w:style>
  <w:style w:type="paragraph" w:customStyle="1" w:styleId="215">
    <w:name w:val="Маркированный список 21"/>
    <w:basedOn w:val="a7"/>
    <w:rsid w:val="00E30B3D"/>
    <w:pPr>
      <w:widowControl/>
      <w:tabs>
        <w:tab w:val="num" w:pos="8640"/>
      </w:tabs>
      <w:suppressAutoHyphens/>
      <w:autoSpaceDE/>
      <w:autoSpaceDN/>
      <w:adjustRightInd/>
      <w:ind w:right="0"/>
    </w:pPr>
    <w:rPr>
      <w:lang w:eastAsia="ar-SA"/>
    </w:rPr>
  </w:style>
  <w:style w:type="paragraph" w:customStyle="1" w:styleId="TimesNewRoman">
    <w:name w:val="Times New Roman"/>
    <w:rsid w:val="00E30B3D"/>
    <w:pPr>
      <w:widowControl w:val="0"/>
      <w:autoSpaceDE w:val="0"/>
      <w:autoSpaceDN w:val="0"/>
      <w:adjustRightInd w:val="0"/>
      <w:ind w:firstLine="720"/>
    </w:pPr>
    <w:rPr>
      <w:rFonts w:ascii="Arial" w:hAnsi="Arial" w:cs="Arial"/>
    </w:rPr>
  </w:style>
  <w:style w:type="paragraph" w:customStyle="1" w:styleId="Noeeu11">
    <w:name w:val="Noeeu11"/>
    <w:basedOn w:val="a7"/>
    <w:rsid w:val="00E30B3D"/>
    <w:pPr>
      <w:widowControl/>
      <w:overflowPunct w:val="0"/>
      <w:ind w:right="0" w:firstLine="720"/>
      <w:textAlignment w:val="baseline"/>
    </w:pPr>
    <w:rPr>
      <w:szCs w:val="20"/>
    </w:rPr>
  </w:style>
  <w:style w:type="paragraph" w:styleId="affffb">
    <w:name w:val="Message Header"/>
    <w:basedOn w:val="a7"/>
    <w:link w:val="affffc"/>
    <w:rsid w:val="00E30B3D"/>
    <w:pPr>
      <w:widowControl/>
      <w:autoSpaceDE/>
      <w:autoSpaceDN/>
      <w:adjustRightInd/>
      <w:spacing w:before="120" w:after="120" w:line="199" w:lineRule="auto"/>
      <w:ind w:left="-57" w:right="113"/>
      <w:jc w:val="right"/>
    </w:pPr>
    <w:rPr>
      <w:rFonts w:ascii="NTHelvetica/Cyrillic" w:hAnsi="NTHelvetica/Cyrillic"/>
      <w:sz w:val="16"/>
      <w:szCs w:val="20"/>
    </w:rPr>
  </w:style>
  <w:style w:type="character" w:customStyle="1" w:styleId="affffc">
    <w:name w:val="Шапка Знак"/>
    <w:basedOn w:val="a8"/>
    <w:link w:val="affffb"/>
    <w:rsid w:val="00E30B3D"/>
    <w:rPr>
      <w:rFonts w:ascii="NTHelvetica/Cyrillic" w:hAnsi="NTHelvetica/Cyrillic" w:cs="Times New Roman"/>
      <w:sz w:val="16"/>
    </w:rPr>
  </w:style>
  <w:style w:type="paragraph" w:customStyle="1" w:styleId="affffd">
    <w:name w:val="Цифры"/>
    <w:basedOn w:val="afff8"/>
    <w:rsid w:val="00E30B3D"/>
    <w:pPr>
      <w:widowControl w:val="0"/>
      <w:spacing w:line="199" w:lineRule="auto"/>
      <w:ind w:left="113" w:right="113"/>
      <w:jc w:val="right"/>
    </w:pPr>
    <w:rPr>
      <w:rFonts w:ascii="NTHelvetica/Cyrillic" w:hAnsi="NTHelvetica/Cyrillic"/>
      <w:smallCaps/>
      <w:sz w:val="16"/>
    </w:rPr>
  </w:style>
  <w:style w:type="paragraph" w:customStyle="1" w:styleId="100">
    <w:name w:val="Стиль Основной текст + по ширине Первая строка:  1 см После:  0 пт"/>
    <w:basedOn w:val="ab"/>
    <w:rsid w:val="00E30B3D"/>
    <w:pPr>
      <w:widowControl/>
      <w:overflowPunct w:val="0"/>
      <w:spacing w:line="360" w:lineRule="auto"/>
      <w:ind w:left="0" w:right="0" w:firstLine="567"/>
    </w:pPr>
  </w:style>
  <w:style w:type="paragraph" w:customStyle="1" w:styleId="1ff7">
    <w:name w:val="Заголовок 1 с Нум"/>
    <w:basedOn w:val="10"/>
    <w:rsid w:val="00E30B3D"/>
    <w:pPr>
      <w:keepNext/>
      <w:widowControl/>
      <w:numPr>
        <w:ilvl w:val="5"/>
      </w:numPr>
      <w:tabs>
        <w:tab w:val="num" w:pos="1152"/>
      </w:tabs>
      <w:suppressAutoHyphens/>
      <w:autoSpaceDE/>
      <w:autoSpaceDN/>
      <w:adjustRightInd/>
      <w:spacing w:before="240" w:after="60"/>
      <w:ind w:left="113" w:right="0" w:firstLine="567"/>
      <w:jc w:val="left"/>
    </w:pPr>
    <w:rPr>
      <w:rFonts w:cs="Arial"/>
      <w:b w:val="0"/>
      <w:bCs w:val="0"/>
      <w:caps/>
      <w:kern w:val="32"/>
      <w:szCs w:val="32"/>
    </w:rPr>
  </w:style>
  <w:style w:type="paragraph" w:customStyle="1" w:styleId="1ff8">
    <w:name w:val="Знак Знак Знак1 Знак Знак Знак Знак"/>
    <w:basedOn w:val="a7"/>
    <w:next w:val="22"/>
    <w:autoRedefine/>
    <w:rsid w:val="00E30B3D"/>
    <w:pPr>
      <w:widowControl/>
      <w:autoSpaceDE/>
      <w:autoSpaceDN/>
      <w:adjustRightInd/>
      <w:spacing w:after="160" w:line="240" w:lineRule="exact"/>
      <w:ind w:right="0"/>
      <w:jc w:val="right"/>
    </w:pPr>
    <w:rPr>
      <w:noProof/>
      <w:lang w:val="en-US" w:eastAsia="en-US"/>
    </w:rPr>
  </w:style>
  <w:style w:type="paragraph" w:customStyle="1" w:styleId="320">
    <w:name w:val="Основной текст 32"/>
    <w:basedOn w:val="a7"/>
    <w:rsid w:val="00E30B3D"/>
    <w:pPr>
      <w:widowControl/>
      <w:overflowPunct w:val="0"/>
      <w:ind w:right="0"/>
      <w:jc w:val="center"/>
      <w:textAlignment w:val="baseline"/>
    </w:pPr>
    <w:rPr>
      <w:b/>
      <w:szCs w:val="20"/>
    </w:rPr>
  </w:style>
  <w:style w:type="paragraph" w:styleId="affffe">
    <w:name w:val="Normal Indent"/>
    <w:basedOn w:val="a7"/>
    <w:rsid w:val="00E30B3D"/>
    <w:pPr>
      <w:widowControl/>
      <w:overflowPunct w:val="0"/>
      <w:spacing w:before="60"/>
      <w:ind w:left="113" w:right="0"/>
    </w:pPr>
    <w:rPr>
      <w:szCs w:val="20"/>
    </w:rPr>
  </w:style>
  <w:style w:type="paragraph" w:customStyle="1" w:styleId="a6">
    <w:name w:val="Заголовок для СТП"/>
    <w:basedOn w:val="a7"/>
    <w:rsid w:val="00E30B3D"/>
    <w:pPr>
      <w:widowControl/>
      <w:numPr>
        <w:numId w:val="81"/>
      </w:numPr>
      <w:overflowPunct w:val="0"/>
      <w:ind w:right="0"/>
    </w:pPr>
    <w:rPr>
      <w:sz w:val="20"/>
      <w:szCs w:val="20"/>
    </w:rPr>
  </w:style>
  <w:style w:type="paragraph" w:styleId="afffff">
    <w:name w:val="Body Text First Indent"/>
    <w:basedOn w:val="ab"/>
    <w:link w:val="afffff0"/>
    <w:rsid w:val="00E30B3D"/>
    <w:pPr>
      <w:widowControl/>
      <w:autoSpaceDE/>
      <w:autoSpaceDN/>
      <w:adjustRightInd/>
      <w:spacing w:after="120"/>
      <w:ind w:left="0" w:right="0" w:firstLine="210"/>
    </w:pPr>
  </w:style>
  <w:style w:type="character" w:customStyle="1" w:styleId="afffff0">
    <w:name w:val="Красная строка Знак"/>
    <w:basedOn w:val="ac"/>
    <w:link w:val="afffff"/>
    <w:rsid w:val="00E30B3D"/>
    <w:rPr>
      <w:rFonts w:ascii="Times New Roman" w:hAnsi="Times New Roman" w:cs="Times New Roman"/>
      <w:sz w:val="24"/>
      <w:szCs w:val="24"/>
    </w:rPr>
  </w:style>
  <w:style w:type="paragraph" w:styleId="2f4">
    <w:name w:val="Body Text First Indent 2"/>
    <w:basedOn w:val="affb"/>
    <w:link w:val="2f5"/>
    <w:rsid w:val="00E30B3D"/>
    <w:pPr>
      <w:ind w:firstLine="210"/>
    </w:pPr>
  </w:style>
  <w:style w:type="character" w:customStyle="1" w:styleId="2f5">
    <w:name w:val="Красная строка 2 Знак"/>
    <w:basedOn w:val="1f5"/>
    <w:link w:val="2f4"/>
    <w:rsid w:val="00E30B3D"/>
    <w:rPr>
      <w:rFonts w:ascii="Times New Roman" w:hAnsi="Times New Roman" w:cs="Times New Roman"/>
      <w:snapToGrid w:val="0"/>
      <w:sz w:val="24"/>
      <w:szCs w:val="24"/>
    </w:rPr>
  </w:style>
  <w:style w:type="paragraph" w:customStyle="1" w:styleId="216">
    <w:name w:val="Знак21"/>
    <w:basedOn w:val="a7"/>
    <w:next w:val="22"/>
    <w:autoRedefine/>
    <w:rsid w:val="00E30B3D"/>
    <w:pPr>
      <w:widowControl/>
      <w:autoSpaceDE/>
      <w:autoSpaceDN/>
      <w:adjustRightInd/>
      <w:spacing w:after="160" w:line="240" w:lineRule="exact"/>
      <w:ind w:right="0"/>
      <w:jc w:val="right"/>
    </w:pPr>
    <w:rPr>
      <w:noProof/>
      <w:lang w:val="en-US" w:eastAsia="en-US"/>
    </w:rPr>
  </w:style>
  <w:style w:type="character" w:customStyle="1" w:styleId="afffff1">
    <w:name w:val="Обычный отступ Знак"/>
    <w:rsid w:val="00E30B3D"/>
    <w:rPr>
      <w:sz w:val="24"/>
      <w:lang w:val="ru-RU" w:eastAsia="ru-RU"/>
    </w:rPr>
  </w:style>
  <w:style w:type="table" w:styleId="3a">
    <w:name w:val="Table Classic 3"/>
    <w:basedOn w:val="a9"/>
    <w:rsid w:val="00E30B3D"/>
    <w:pPr>
      <w:autoSpaceDE w:val="0"/>
      <w:autoSpaceDN w:val="0"/>
    </w:pPr>
    <w:rPr>
      <w:rFonts w:ascii="Times New Roman" w:eastAsia="MS Mincho" w:hAnsi="Times New Roman" w:cs="Times New Roman"/>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rFonts w:cs="Times New Roman"/>
      </w:rPr>
      <w:tblPr/>
      <w:tcPr>
        <w:tcBorders>
          <w:bottom w:val="single" w:sz="6" w:space="0" w:color="000000"/>
          <w:tl2br w:val="none" w:sz="0" w:space="0" w:color="auto"/>
          <w:tr2bl w:val="none" w:sz="0" w:space="0" w:color="auto"/>
        </w:tcBorders>
        <w:shd w:val="solid" w:color="000080" w:fill="FFFFFF"/>
      </w:tcPr>
    </w:tblStylePr>
    <w:tblStylePr w:type="lastRow">
      <w:rPr>
        <w:rFonts w:cs="Times New Roman"/>
      </w:rPr>
      <w:tblPr/>
      <w:tcPr>
        <w:tcBorders>
          <w:top w:val="single" w:sz="12" w:space="0" w:color="000000"/>
          <w:tl2br w:val="none" w:sz="0" w:space="0" w:color="auto"/>
          <w:tr2bl w:val="none" w:sz="0" w:space="0" w:color="auto"/>
        </w:tcBorders>
        <w:shd w:val="solid" w:color="FFFFFF" w:fill="FFFFFF"/>
      </w:tcPr>
    </w:tblStylePr>
    <w:tblStylePr w:type="firstCol">
      <w:rPr>
        <w:rFonts w:cs="Times New Roman"/>
      </w:rPr>
      <w:tblPr/>
      <w:tcPr>
        <w:tcBorders>
          <w:tl2br w:val="none" w:sz="0" w:space="0" w:color="auto"/>
          <w:tr2bl w:val="none" w:sz="0" w:space="0" w:color="auto"/>
        </w:tcBorders>
      </w:tcPr>
    </w:tblStylePr>
  </w:style>
  <w:style w:type="table" w:styleId="44">
    <w:name w:val="Table Grid 4"/>
    <w:basedOn w:val="a9"/>
    <w:rsid w:val="00E30B3D"/>
    <w:pPr>
      <w:autoSpaceDE w:val="0"/>
      <w:autoSpaceDN w:val="0"/>
    </w:pPr>
    <w:rPr>
      <w:rFonts w:ascii="Times New Roman" w:eastAsia="MS Mincho" w:hAnsi="Times New Roman" w:cs="Times New Roman"/>
    </w:rPr>
    <w:tblPr>
      <w:tblBorders>
        <w:left w:val="single" w:sz="12" w:space="0" w:color="000000"/>
        <w:right w:val="single" w:sz="12" w:space="0" w:color="000000"/>
        <w:insideH w:val="single" w:sz="6" w:space="0" w:color="000000"/>
        <w:insideV w:val="single" w:sz="6" w:space="0" w:color="000000"/>
      </w:tblBorders>
    </w:tblPr>
    <w:tblStylePr w:type="firstRow">
      <w:rPr>
        <w:rFonts w:cs="Times New Roman"/>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rPr>
      <w:tblPr/>
      <w:tcPr>
        <w:tcBorders>
          <w:top w:val="single" w:sz="6" w:space="0" w:color="000000"/>
          <w:tl2br w:val="none" w:sz="0" w:space="0" w:color="auto"/>
          <w:tr2bl w:val="none" w:sz="0" w:space="0" w:color="auto"/>
        </w:tcBorders>
        <w:shd w:val="pct30" w:color="FFFF00" w:fill="FFFFFF"/>
      </w:tcPr>
    </w:tblStylePr>
    <w:tblStylePr w:type="lastCol">
      <w:rPr>
        <w:rFonts w:cs="Times New Roman"/>
      </w:rPr>
      <w:tblPr/>
      <w:tcPr>
        <w:tcBorders>
          <w:tl2br w:val="none" w:sz="0" w:space="0" w:color="auto"/>
          <w:tr2bl w:val="none" w:sz="0" w:space="0" w:color="auto"/>
        </w:tcBorders>
      </w:tcPr>
    </w:tblStylePr>
  </w:style>
  <w:style w:type="table" w:styleId="3b">
    <w:name w:val="Table Columns 3"/>
    <w:basedOn w:val="a9"/>
    <w:rsid w:val="00E30B3D"/>
    <w:pPr>
      <w:autoSpaceDE w:val="0"/>
      <w:autoSpaceDN w:val="0"/>
    </w:pPr>
    <w:rPr>
      <w:rFonts w:ascii="Times New Roman" w:eastAsia="MS Mincho" w:hAnsi="Times New Roman" w:cs="Times New Roman"/>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rFonts w:cs="Times New Roman"/>
      </w:rPr>
      <w:tblPr/>
      <w:tcPr>
        <w:tcBorders>
          <w:tl2br w:val="none" w:sz="0" w:space="0" w:color="auto"/>
          <w:tr2bl w:val="none" w:sz="0" w:space="0" w:color="auto"/>
        </w:tcBorders>
        <w:shd w:val="solid" w:color="000080" w:fill="FFFFFF"/>
      </w:tcPr>
    </w:tblStylePr>
    <w:tblStylePr w:type="lastRow">
      <w:rPr>
        <w:rFonts w:cs="Times New Roman"/>
      </w:rPr>
      <w:tblPr/>
      <w:tcPr>
        <w:tcBorders>
          <w:top w:val="single" w:sz="6" w:space="0" w:color="00008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band1Vert">
      <w:rPr>
        <w:rFonts w:cs="Times New Roman"/>
      </w:rPr>
      <w:tblPr/>
      <w:tcPr>
        <w:shd w:val="solid" w:color="C0C0C0" w:fill="FFFFFF"/>
      </w:tcPr>
    </w:tblStylePr>
    <w:tblStylePr w:type="band2Vert">
      <w:rPr>
        <w:rFonts w:cs="Times New Roman"/>
      </w:rPr>
      <w:tblPr/>
      <w:tcPr>
        <w:shd w:val="pct10" w:color="000000" w:fill="FFFFFF"/>
      </w:tcPr>
    </w:tblStylePr>
    <w:tblStylePr w:type="neCell">
      <w:rPr>
        <w:rFonts w:cs="Times New Roman"/>
      </w:rPr>
      <w:tblPr/>
      <w:tcPr>
        <w:tcBorders>
          <w:tl2br w:val="none" w:sz="0" w:space="0" w:color="auto"/>
          <w:tr2bl w:val="none" w:sz="0" w:space="0" w:color="auto"/>
        </w:tcBorders>
      </w:tcPr>
    </w:tblStylePr>
  </w:style>
  <w:style w:type="paragraph" w:customStyle="1" w:styleId="afffff2">
    <w:name w:val="Письмо"/>
    <w:basedOn w:val="a7"/>
    <w:rsid w:val="00E30B3D"/>
    <w:pPr>
      <w:widowControl/>
      <w:autoSpaceDE/>
      <w:autoSpaceDN/>
      <w:adjustRightInd/>
      <w:ind w:right="0"/>
    </w:pPr>
    <w:rPr>
      <w:sz w:val="28"/>
    </w:rPr>
  </w:style>
  <w:style w:type="paragraph" w:styleId="afffff3">
    <w:name w:val="Block Text"/>
    <w:basedOn w:val="a7"/>
    <w:rsid w:val="00E30B3D"/>
    <w:pPr>
      <w:widowControl/>
      <w:autoSpaceDE/>
      <w:autoSpaceDN/>
      <w:adjustRightInd/>
      <w:ind w:left="900" w:right="715"/>
      <w:jc w:val="center"/>
    </w:pPr>
  </w:style>
  <w:style w:type="character" w:customStyle="1" w:styleId="afffff4">
    <w:name w:val="Знак Знак"/>
    <w:rsid w:val="00E30B3D"/>
    <w:rPr>
      <w:sz w:val="24"/>
      <w:lang w:val="ru-RU" w:eastAsia="ru-RU"/>
    </w:rPr>
  </w:style>
  <w:style w:type="paragraph" w:customStyle="1" w:styleId="1111">
    <w:name w:val="1.1.1.1_ норм"/>
    <w:basedOn w:val="a7"/>
    <w:link w:val="11110"/>
    <w:autoRedefine/>
    <w:rsid w:val="00E30B3D"/>
    <w:pPr>
      <w:keepNext/>
      <w:widowControl/>
      <w:autoSpaceDE/>
      <w:autoSpaceDN/>
      <w:adjustRightInd/>
      <w:spacing w:line="360" w:lineRule="auto"/>
      <w:ind w:right="0"/>
      <w:outlineLvl w:val="3"/>
    </w:pPr>
    <w:rPr>
      <w:szCs w:val="20"/>
      <w:lang w:eastAsia="en-US"/>
    </w:rPr>
  </w:style>
  <w:style w:type="character" w:customStyle="1" w:styleId="11110">
    <w:name w:val="1.1.1.1_ норм Знак"/>
    <w:link w:val="1111"/>
    <w:locked/>
    <w:rsid w:val="00E30B3D"/>
    <w:rPr>
      <w:rFonts w:ascii="Times New Roman" w:hAnsi="Times New Roman" w:cs="Times New Roman"/>
      <w:sz w:val="24"/>
      <w:lang w:eastAsia="en-US"/>
    </w:rPr>
  </w:style>
  <w:style w:type="paragraph" w:customStyle="1" w:styleId="-">
    <w:name w:val="Таблица - Шапка"/>
    <w:basedOn w:val="a7"/>
    <w:rsid w:val="00E30B3D"/>
    <w:pPr>
      <w:widowControl/>
      <w:autoSpaceDE/>
      <w:autoSpaceDN/>
      <w:adjustRightInd/>
      <w:ind w:right="0"/>
      <w:jc w:val="center"/>
    </w:pPr>
    <w:rPr>
      <w:rFonts w:ascii="Arial" w:hAnsi="Arial" w:cs="Arial"/>
      <w:b/>
      <w:bCs/>
      <w:sz w:val="18"/>
      <w:szCs w:val="20"/>
    </w:rPr>
  </w:style>
  <w:style w:type="character" w:customStyle="1" w:styleId="101">
    <w:name w:val="Сноска 10"/>
    <w:rsid w:val="00E30B3D"/>
    <w:rPr>
      <w:rFonts w:ascii="Times New Roman" w:hAnsi="Times New Roman"/>
      <w:vertAlign w:val="superscript"/>
    </w:rPr>
  </w:style>
  <w:style w:type="paragraph" w:customStyle="1" w:styleId="-0">
    <w:name w:val="Таблица - Текст основной"/>
    <w:basedOn w:val="a7"/>
    <w:link w:val="-4"/>
    <w:rsid w:val="00E30B3D"/>
    <w:pPr>
      <w:autoSpaceDE/>
      <w:autoSpaceDN/>
      <w:adjustRightInd/>
      <w:ind w:right="0"/>
    </w:pPr>
    <w:rPr>
      <w:rFonts w:ascii="Arial" w:hAnsi="Arial"/>
      <w:sz w:val="18"/>
      <w:szCs w:val="20"/>
    </w:rPr>
  </w:style>
  <w:style w:type="paragraph" w:customStyle="1" w:styleId="-5">
    <w:name w:val="Таблица - Числа справа"/>
    <w:basedOn w:val="-0"/>
    <w:rsid w:val="00E30B3D"/>
    <w:pPr>
      <w:jc w:val="right"/>
    </w:pPr>
  </w:style>
  <w:style w:type="paragraph" w:customStyle="1" w:styleId="-6">
    <w:name w:val="Таблица - Текст центр"/>
    <w:basedOn w:val="-0"/>
    <w:rsid w:val="00E30B3D"/>
    <w:pPr>
      <w:jc w:val="center"/>
    </w:pPr>
  </w:style>
  <w:style w:type="paragraph" w:customStyle="1" w:styleId="-20">
    <w:name w:val="Таблица - Числа справа 2"/>
    <w:basedOn w:val="-5"/>
    <w:rsid w:val="00E30B3D"/>
    <w:pPr>
      <w:ind w:right="113"/>
    </w:pPr>
  </w:style>
  <w:style w:type="paragraph" w:customStyle="1" w:styleId="1ff9">
    <w:name w:val="Знак Знак Знак1 Знак"/>
    <w:basedOn w:val="a7"/>
    <w:next w:val="22"/>
    <w:autoRedefine/>
    <w:rsid w:val="00E30B3D"/>
    <w:pPr>
      <w:widowControl/>
      <w:autoSpaceDE/>
      <w:autoSpaceDN/>
      <w:adjustRightInd/>
      <w:spacing w:after="160" w:line="240" w:lineRule="exact"/>
      <w:ind w:right="0"/>
      <w:jc w:val="right"/>
    </w:pPr>
    <w:rPr>
      <w:noProof/>
      <w:lang w:val="en-US" w:eastAsia="en-US"/>
    </w:rPr>
  </w:style>
  <w:style w:type="paragraph" w:customStyle="1" w:styleId="1ffa">
    <w:name w:val="1 Знак Знак Знак Знак"/>
    <w:basedOn w:val="a7"/>
    <w:rsid w:val="00E30B3D"/>
    <w:pPr>
      <w:widowControl/>
      <w:autoSpaceDE/>
      <w:autoSpaceDN/>
      <w:adjustRightInd/>
      <w:spacing w:before="100" w:beforeAutospacing="1" w:after="100" w:afterAutospacing="1"/>
      <w:ind w:right="0"/>
    </w:pPr>
    <w:rPr>
      <w:rFonts w:ascii="Tahoma" w:hAnsi="Tahoma"/>
      <w:sz w:val="20"/>
      <w:szCs w:val="20"/>
      <w:lang w:val="en-US" w:eastAsia="en-US"/>
    </w:rPr>
  </w:style>
  <w:style w:type="paragraph" w:customStyle="1" w:styleId="113">
    <w:name w:val="Знак Знак Знак1 Знак Знак Знак Знак1"/>
    <w:basedOn w:val="a7"/>
    <w:next w:val="22"/>
    <w:autoRedefine/>
    <w:rsid w:val="00E30B3D"/>
    <w:pPr>
      <w:widowControl/>
      <w:autoSpaceDE/>
      <w:autoSpaceDN/>
      <w:adjustRightInd/>
      <w:spacing w:after="160" w:line="240" w:lineRule="exact"/>
      <w:ind w:right="0"/>
      <w:jc w:val="right"/>
    </w:pPr>
    <w:rPr>
      <w:noProof/>
      <w:lang w:val="en-US" w:eastAsia="en-US"/>
    </w:rPr>
  </w:style>
  <w:style w:type="paragraph" w:styleId="afffff5">
    <w:name w:val="List Continue"/>
    <w:basedOn w:val="a7"/>
    <w:rsid w:val="00E30B3D"/>
    <w:pPr>
      <w:widowControl/>
      <w:tabs>
        <w:tab w:val="num" w:pos="360"/>
      </w:tabs>
      <w:overflowPunct w:val="0"/>
      <w:spacing w:after="120"/>
      <w:ind w:left="283" w:right="0"/>
    </w:pPr>
    <w:rPr>
      <w:szCs w:val="20"/>
    </w:rPr>
  </w:style>
  <w:style w:type="paragraph" w:customStyle="1" w:styleId="BodyText22">
    <w:name w:val="Body Text 22"/>
    <w:basedOn w:val="a7"/>
    <w:rsid w:val="00E30B3D"/>
    <w:pPr>
      <w:widowControl/>
      <w:autoSpaceDE/>
      <w:autoSpaceDN/>
      <w:adjustRightInd/>
      <w:spacing w:after="120"/>
      <w:ind w:right="0"/>
    </w:pPr>
    <w:rPr>
      <w:sz w:val="28"/>
      <w:szCs w:val="20"/>
    </w:rPr>
  </w:style>
  <w:style w:type="paragraph" w:customStyle="1" w:styleId="3c">
    <w:name w:val="заг 3"/>
    <w:basedOn w:val="30"/>
    <w:rsid w:val="00E30B3D"/>
    <w:pPr>
      <w:keepNext/>
      <w:spacing w:after="0" w:line="240" w:lineRule="auto"/>
      <w:jc w:val="center"/>
    </w:pPr>
    <w:rPr>
      <w:rFonts w:ascii="Times New Roman" w:hAnsi="Times New Roman"/>
      <w:b/>
      <w:sz w:val="24"/>
      <w:lang w:val="ru-RU" w:eastAsia="ru-RU"/>
    </w:rPr>
  </w:style>
  <w:style w:type="paragraph" w:styleId="afffff6">
    <w:name w:val="List"/>
    <w:basedOn w:val="a7"/>
    <w:rsid w:val="00E30B3D"/>
    <w:pPr>
      <w:widowControl/>
      <w:autoSpaceDE/>
      <w:autoSpaceDN/>
      <w:adjustRightInd/>
      <w:ind w:left="283" w:right="0" w:hanging="283"/>
    </w:pPr>
  </w:style>
  <w:style w:type="paragraph" w:styleId="HTML">
    <w:name w:val="HTML Preformatted"/>
    <w:basedOn w:val="a7"/>
    <w:link w:val="HTML0"/>
    <w:rsid w:val="00E30B3D"/>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adjustRightInd/>
      <w:ind w:right="0"/>
    </w:pPr>
    <w:rPr>
      <w:rFonts w:ascii="Courier New" w:hAnsi="Courier New" w:cs="Courier New"/>
      <w:sz w:val="20"/>
      <w:szCs w:val="20"/>
    </w:rPr>
  </w:style>
  <w:style w:type="character" w:customStyle="1" w:styleId="HTML0">
    <w:name w:val="Стандартный HTML Знак"/>
    <w:basedOn w:val="a8"/>
    <w:link w:val="HTML"/>
    <w:rsid w:val="00E30B3D"/>
    <w:rPr>
      <w:rFonts w:ascii="Courier New" w:hAnsi="Courier New" w:cs="Courier New"/>
    </w:rPr>
  </w:style>
  <w:style w:type="paragraph" w:customStyle="1" w:styleId="BodyTextIndent21">
    <w:name w:val="Body Text Indent 21"/>
    <w:basedOn w:val="a7"/>
    <w:rsid w:val="00E30B3D"/>
    <w:pPr>
      <w:widowControl/>
      <w:autoSpaceDE/>
      <w:autoSpaceDN/>
      <w:adjustRightInd/>
      <w:spacing w:before="120"/>
      <w:ind w:right="0"/>
    </w:pPr>
    <w:rPr>
      <w:szCs w:val="20"/>
    </w:rPr>
  </w:style>
  <w:style w:type="character" w:customStyle="1" w:styleId="afffff7">
    <w:name w:val="Основно Знак Знак Знак"/>
    <w:rsid w:val="00E30B3D"/>
    <w:rPr>
      <w:snapToGrid w:val="0"/>
      <w:sz w:val="24"/>
      <w:lang w:val="ru-RU" w:eastAsia="ru-RU"/>
    </w:rPr>
  </w:style>
  <w:style w:type="character" w:customStyle="1" w:styleId="c1">
    <w:name w:val="c1"/>
    <w:rsid w:val="00E30B3D"/>
    <w:rPr>
      <w:color w:val="0000FF"/>
    </w:rPr>
  </w:style>
  <w:style w:type="character" w:customStyle="1" w:styleId="c3">
    <w:name w:val="c3"/>
    <w:rsid w:val="00E30B3D"/>
    <w:rPr>
      <w:color w:val="800080"/>
    </w:rPr>
  </w:style>
  <w:style w:type="paragraph" w:customStyle="1" w:styleId="justify1">
    <w:name w:val="justify1"/>
    <w:basedOn w:val="a7"/>
    <w:rsid w:val="00E30B3D"/>
    <w:pPr>
      <w:widowControl/>
      <w:autoSpaceDE/>
      <w:autoSpaceDN/>
      <w:adjustRightInd/>
      <w:spacing w:before="100" w:beforeAutospacing="1" w:after="100" w:afterAutospacing="1" w:line="360" w:lineRule="auto"/>
      <w:ind w:right="0"/>
    </w:pPr>
    <w:rPr>
      <w:rFonts w:ascii="Arial Unicode MS" w:eastAsia="Arial Unicode MS" w:hAnsi="Arial Unicode MS" w:cs="Arial Unicode MS"/>
      <w:color w:val="000000"/>
    </w:rPr>
  </w:style>
  <w:style w:type="paragraph" w:customStyle="1" w:styleId="afffff8">
    <w:name w:val="основной с отступом"/>
    <w:basedOn w:val="ab"/>
    <w:rsid w:val="00E30B3D"/>
    <w:pPr>
      <w:widowControl/>
      <w:tabs>
        <w:tab w:val="left" w:pos="540"/>
        <w:tab w:val="num" w:pos="851"/>
      </w:tabs>
      <w:autoSpaceDE/>
      <w:autoSpaceDN/>
      <w:adjustRightInd/>
      <w:spacing w:line="288" w:lineRule="auto"/>
      <w:ind w:left="0" w:right="0" w:firstLine="709"/>
    </w:pPr>
  </w:style>
  <w:style w:type="paragraph" w:customStyle="1" w:styleId="1">
    <w:name w:val="Список маркированный 1"/>
    <w:basedOn w:val="a7"/>
    <w:link w:val="1ffb"/>
    <w:rsid w:val="00E30B3D"/>
    <w:pPr>
      <w:widowControl/>
      <w:numPr>
        <w:numId w:val="82"/>
      </w:numPr>
      <w:autoSpaceDE/>
      <w:autoSpaceDN/>
      <w:adjustRightInd/>
      <w:spacing w:line="360" w:lineRule="auto"/>
      <w:ind w:right="0"/>
    </w:pPr>
  </w:style>
  <w:style w:type="paragraph" w:customStyle="1" w:styleId="1ffc">
    <w:name w:val="Рецензия1"/>
    <w:hidden/>
    <w:semiHidden/>
    <w:rsid w:val="00E30B3D"/>
    <w:rPr>
      <w:rFonts w:ascii="Times New Roman" w:hAnsi="Times New Roman" w:cs="Times New Roman"/>
      <w:sz w:val="24"/>
      <w:szCs w:val="24"/>
    </w:rPr>
  </w:style>
  <w:style w:type="paragraph" w:customStyle="1" w:styleId="afffff9">
    <w:name w:val="Стиль"/>
    <w:rsid w:val="00E30B3D"/>
    <w:pPr>
      <w:widowControl w:val="0"/>
      <w:autoSpaceDE w:val="0"/>
      <w:autoSpaceDN w:val="0"/>
      <w:ind w:firstLine="720"/>
      <w:jc w:val="both"/>
    </w:pPr>
    <w:rPr>
      <w:rFonts w:ascii="Times New Roman" w:hAnsi="Times New Roman" w:cs="Times New Roman"/>
      <w:sz w:val="24"/>
      <w:szCs w:val="24"/>
      <w:lang w:val="en-US"/>
    </w:rPr>
  </w:style>
  <w:style w:type="paragraph" w:customStyle="1" w:styleId="afffffa">
    <w:name w:val="Название статьи"/>
    <w:basedOn w:val="a7"/>
    <w:rsid w:val="00E30B3D"/>
    <w:pPr>
      <w:tabs>
        <w:tab w:val="left" w:pos="576"/>
        <w:tab w:val="left" w:pos="720"/>
        <w:tab w:val="left" w:pos="3744"/>
      </w:tabs>
      <w:autoSpaceDE/>
      <w:autoSpaceDN/>
      <w:adjustRightInd/>
      <w:ind w:right="0"/>
      <w:jc w:val="center"/>
    </w:pPr>
    <w:rPr>
      <w:sz w:val="20"/>
      <w:szCs w:val="20"/>
      <w:u w:val="single"/>
    </w:rPr>
  </w:style>
  <w:style w:type="paragraph" w:customStyle="1" w:styleId="1ffd">
    <w:name w:val="табличный заголовок 1"/>
    <w:basedOn w:val="a7"/>
    <w:rsid w:val="00E30B3D"/>
    <w:pPr>
      <w:widowControl/>
      <w:autoSpaceDE/>
      <w:autoSpaceDN/>
      <w:adjustRightInd/>
      <w:ind w:right="0"/>
    </w:pPr>
    <w:rPr>
      <w:szCs w:val="20"/>
    </w:rPr>
  </w:style>
  <w:style w:type="paragraph" w:customStyle="1" w:styleId="afffffb">
    <w:name w:val="Нумерованные заголовки"/>
    <w:basedOn w:val="afffffc"/>
    <w:next w:val="a7"/>
    <w:rsid w:val="00E30B3D"/>
    <w:pPr>
      <w:tabs>
        <w:tab w:val="clear" w:pos="926"/>
        <w:tab w:val="num" w:pos="360"/>
      </w:tabs>
      <w:ind w:left="360" w:firstLine="360"/>
    </w:pPr>
    <w:rPr>
      <w:i/>
    </w:rPr>
  </w:style>
  <w:style w:type="paragraph" w:styleId="afffffc">
    <w:name w:val="List Number"/>
    <w:basedOn w:val="a7"/>
    <w:rsid w:val="00E30B3D"/>
    <w:pPr>
      <w:widowControl/>
      <w:tabs>
        <w:tab w:val="num" w:pos="926"/>
        <w:tab w:val="num" w:pos="1349"/>
      </w:tabs>
      <w:autoSpaceDE/>
      <w:autoSpaceDN/>
      <w:adjustRightInd/>
      <w:ind w:left="926" w:right="0" w:hanging="360"/>
    </w:pPr>
  </w:style>
  <w:style w:type="paragraph" w:styleId="a">
    <w:name w:val="List Bullet"/>
    <w:basedOn w:val="a7"/>
    <w:autoRedefine/>
    <w:rsid w:val="00E30B3D"/>
    <w:pPr>
      <w:widowControl/>
      <w:numPr>
        <w:numId w:val="78"/>
      </w:numPr>
      <w:adjustRightInd/>
      <w:ind w:left="1429" w:right="0"/>
    </w:pPr>
    <w:rPr>
      <w:noProof/>
      <w:szCs w:val="20"/>
    </w:rPr>
  </w:style>
  <w:style w:type="paragraph" w:customStyle="1" w:styleId="afffffd">
    <w:name w:val="Основно"/>
    <w:basedOn w:val="a7"/>
    <w:rsid w:val="00E30B3D"/>
    <w:pPr>
      <w:autoSpaceDE/>
      <w:autoSpaceDN/>
      <w:adjustRightInd/>
      <w:spacing w:before="120" w:line="336" w:lineRule="auto"/>
      <w:ind w:right="0" w:firstLine="720"/>
    </w:pPr>
  </w:style>
  <w:style w:type="paragraph" w:customStyle="1" w:styleId="afffffe">
    <w:name w:val="Основно Знак"/>
    <w:basedOn w:val="a7"/>
    <w:rsid w:val="00E30B3D"/>
    <w:pPr>
      <w:autoSpaceDE/>
      <w:autoSpaceDN/>
      <w:adjustRightInd/>
      <w:snapToGrid w:val="0"/>
      <w:spacing w:before="120" w:line="336" w:lineRule="auto"/>
      <w:ind w:right="0" w:firstLine="720"/>
    </w:pPr>
  </w:style>
  <w:style w:type="character" w:customStyle="1" w:styleId="1ffb">
    <w:name w:val="Список маркированный 1 Знак"/>
    <w:link w:val="1"/>
    <w:locked/>
    <w:rsid w:val="00E30B3D"/>
    <w:rPr>
      <w:rFonts w:ascii="Times New Roman" w:hAnsi="Times New Roman" w:cs="Times New Roman"/>
      <w:sz w:val="24"/>
      <w:szCs w:val="24"/>
    </w:rPr>
  </w:style>
  <w:style w:type="paragraph" w:customStyle="1" w:styleId="3TimesNewRoman12">
    <w:name w:val="Стиль Заголовок 3 + Times New Roman 12 пт не полужирный По ширин..."/>
    <w:basedOn w:val="30"/>
    <w:rsid w:val="00E30B3D"/>
    <w:pPr>
      <w:keepNext/>
      <w:numPr>
        <w:ilvl w:val="2"/>
      </w:numPr>
      <w:tabs>
        <w:tab w:val="num" w:pos="1531"/>
      </w:tabs>
      <w:spacing w:after="0" w:line="240" w:lineRule="auto"/>
      <w:ind w:left="1560" w:firstLine="567"/>
    </w:pPr>
    <w:rPr>
      <w:rFonts w:ascii="Times New Roman" w:hAnsi="Times New Roman"/>
      <w:iCs/>
      <w:sz w:val="24"/>
      <w:lang w:val="ru-RU" w:eastAsia="ru-RU"/>
    </w:rPr>
  </w:style>
  <w:style w:type="paragraph" w:styleId="affffff">
    <w:name w:val="table of figures"/>
    <w:basedOn w:val="a7"/>
    <w:next w:val="a7"/>
    <w:rsid w:val="00E30B3D"/>
    <w:pPr>
      <w:widowControl/>
      <w:autoSpaceDE/>
      <w:autoSpaceDN/>
      <w:adjustRightInd/>
      <w:ind w:right="0"/>
    </w:pPr>
  </w:style>
  <w:style w:type="character" w:customStyle="1" w:styleId="114">
    <w:name w:val="Знак11"/>
    <w:rsid w:val="00E30B3D"/>
    <w:rPr>
      <w:b/>
      <w:kern w:val="32"/>
      <w:sz w:val="32"/>
      <w:lang w:val="ru-RU" w:eastAsia="ru-RU"/>
    </w:rPr>
  </w:style>
  <w:style w:type="paragraph" w:customStyle="1" w:styleId="text">
    <w:name w:val="text"/>
    <w:basedOn w:val="a7"/>
    <w:rsid w:val="00E30B3D"/>
    <w:pPr>
      <w:widowControl/>
      <w:autoSpaceDE/>
      <w:autoSpaceDN/>
      <w:adjustRightInd/>
      <w:spacing w:before="100" w:beforeAutospacing="1" w:after="100" w:afterAutospacing="1"/>
      <w:ind w:right="0"/>
    </w:pPr>
    <w:rPr>
      <w:rFonts w:ascii="Arial" w:hAnsi="Arial" w:cs="Arial"/>
    </w:rPr>
  </w:style>
  <w:style w:type="character" w:customStyle="1" w:styleId="1ffe">
    <w:name w:val="Знак Знак Знак1"/>
    <w:aliases w:val="Знак Знак Знак Знак Знак Знак2,Знак Знак Знак Знак Знак1"/>
    <w:rsid w:val="00E30B3D"/>
    <w:rPr>
      <w:sz w:val="24"/>
      <w:lang w:val="ru-RU" w:eastAsia="ru-RU"/>
    </w:rPr>
  </w:style>
  <w:style w:type="paragraph" w:customStyle="1" w:styleId="000">
    <w:name w:val="Стиль Заголовок 0 + Первая строка:  0 см"/>
    <w:basedOn w:val="0"/>
    <w:rsid w:val="00E30B3D"/>
    <w:pPr>
      <w:pageBreakBefore/>
      <w:spacing w:before="3600" w:after="240"/>
      <w:outlineLvl w:val="9"/>
    </w:pPr>
    <w:rPr>
      <w:caps/>
      <w:kern w:val="32"/>
      <w:sz w:val="24"/>
    </w:rPr>
  </w:style>
  <w:style w:type="paragraph" w:customStyle="1" w:styleId="-9">
    <w:name w:val="Таблица - Раздел"/>
    <w:basedOn w:val="-"/>
    <w:rsid w:val="00E30B3D"/>
    <w:rPr>
      <w:sz w:val="24"/>
      <w:szCs w:val="24"/>
    </w:rPr>
  </w:style>
  <w:style w:type="paragraph" w:customStyle="1" w:styleId="121">
    <w:name w:val="Сноска 12"/>
    <w:basedOn w:val="1e"/>
    <w:rsid w:val="00E30B3D"/>
    <w:rPr>
      <w:bCs/>
    </w:rPr>
  </w:style>
  <w:style w:type="paragraph" w:customStyle="1" w:styleId="0woNewPage">
    <w:name w:val="Заголовок 0 w/o NewPage"/>
    <w:link w:val="0woNewPage0"/>
    <w:rsid w:val="00E30B3D"/>
    <w:pPr>
      <w:spacing w:before="360" w:after="240"/>
      <w:jc w:val="center"/>
    </w:pPr>
    <w:rPr>
      <w:rFonts w:ascii="Times New Roman" w:hAnsi="Times New Roman" w:cs="Times New Roman"/>
      <w:b/>
      <w:sz w:val="22"/>
      <w:szCs w:val="22"/>
    </w:rPr>
  </w:style>
  <w:style w:type="character" w:customStyle="1" w:styleId="45">
    <w:name w:val="Знак Знак4"/>
    <w:rsid w:val="00E30B3D"/>
    <w:rPr>
      <w:b/>
      <w:sz w:val="24"/>
      <w:lang w:val="ru-RU" w:eastAsia="ru-RU"/>
    </w:rPr>
  </w:style>
  <w:style w:type="character" w:customStyle="1" w:styleId="00">
    <w:name w:val="Заголовок 0 Знак"/>
    <w:link w:val="0"/>
    <w:locked/>
    <w:rsid w:val="00E30B3D"/>
    <w:rPr>
      <w:rFonts w:ascii="Times New Roman" w:hAnsi="Times New Roman" w:cs="Times New Roman"/>
      <w:b/>
      <w:sz w:val="28"/>
    </w:rPr>
  </w:style>
  <w:style w:type="character" w:customStyle="1" w:styleId="0woNewPage0">
    <w:name w:val="Заголовок 0 w/o NewPage Знак"/>
    <w:link w:val="0woNewPage"/>
    <w:locked/>
    <w:rsid w:val="00E30B3D"/>
    <w:rPr>
      <w:rFonts w:ascii="Times New Roman" w:hAnsi="Times New Roman" w:cs="Times New Roman"/>
      <w:b/>
      <w:sz w:val="22"/>
      <w:szCs w:val="22"/>
      <w:lang w:bidi="ar-SA"/>
    </w:rPr>
  </w:style>
  <w:style w:type="paragraph" w:customStyle="1" w:styleId="affffff0">
    <w:name w:val="Утверждение"/>
    <w:basedOn w:val="a7"/>
    <w:link w:val="affffff1"/>
    <w:rsid w:val="00E30B3D"/>
    <w:pPr>
      <w:widowControl/>
      <w:autoSpaceDE/>
      <w:autoSpaceDN/>
      <w:adjustRightInd/>
      <w:ind w:right="0"/>
      <w:jc w:val="right"/>
    </w:pPr>
    <w:rPr>
      <w:sz w:val="20"/>
      <w:szCs w:val="20"/>
    </w:rPr>
  </w:style>
  <w:style w:type="character" w:customStyle="1" w:styleId="affffff1">
    <w:name w:val="Утверждение Знак"/>
    <w:link w:val="affffff0"/>
    <w:locked/>
    <w:rsid w:val="00E30B3D"/>
    <w:rPr>
      <w:rFonts w:ascii="Times New Roman" w:hAnsi="Times New Roman" w:cs="Times New Roman"/>
    </w:rPr>
  </w:style>
  <w:style w:type="paragraph" w:customStyle="1" w:styleId="affffff2">
    <w:name w:val="Основно Знак Знак"/>
    <w:basedOn w:val="a7"/>
    <w:rsid w:val="00E30B3D"/>
    <w:pPr>
      <w:autoSpaceDE/>
      <w:autoSpaceDN/>
      <w:adjustRightInd/>
      <w:spacing w:before="120" w:line="336" w:lineRule="auto"/>
      <w:ind w:right="0" w:firstLine="720"/>
    </w:pPr>
  </w:style>
  <w:style w:type="character" w:customStyle="1" w:styleId="1fff">
    <w:name w:val="Заголовок 1 с Нум Знак"/>
    <w:rsid w:val="00E30B3D"/>
    <w:rPr>
      <w:rFonts w:cs="Arial"/>
      <w:b/>
      <w:bCs/>
      <w:kern w:val="32"/>
      <w:sz w:val="32"/>
      <w:szCs w:val="32"/>
      <w:lang w:val="ru-RU" w:eastAsia="ru-RU" w:bidi="ar-SA"/>
    </w:rPr>
  </w:style>
  <w:style w:type="paragraph" w:customStyle="1" w:styleId="-40">
    <w:name w:val="Стиль Таблица - Числа справа 4"/>
    <w:basedOn w:val="-5"/>
    <w:rsid w:val="00E30B3D"/>
    <w:pPr>
      <w:ind w:right="227"/>
    </w:pPr>
  </w:style>
  <w:style w:type="paragraph" w:customStyle="1" w:styleId="-41">
    <w:name w:val="Таблица - Числа справа 4"/>
    <w:basedOn w:val="-5"/>
    <w:rsid w:val="00E30B3D"/>
    <w:pPr>
      <w:ind w:right="227"/>
    </w:pPr>
  </w:style>
  <w:style w:type="paragraph" w:customStyle="1" w:styleId="-04">
    <w:name w:val="Стиль Таблица - Числа справа 04"/>
    <w:basedOn w:val="-5"/>
    <w:rsid w:val="00E30B3D"/>
    <w:pPr>
      <w:ind w:right="227"/>
    </w:pPr>
  </w:style>
  <w:style w:type="paragraph" w:customStyle="1" w:styleId="2f6">
    <w:name w:val="Без интервала2"/>
    <w:link w:val="NoSpacingChar"/>
    <w:rsid w:val="00E30B3D"/>
    <w:rPr>
      <w:rFonts w:cs="Times New Roman"/>
      <w:sz w:val="22"/>
      <w:szCs w:val="22"/>
      <w:lang w:eastAsia="en-US"/>
    </w:rPr>
  </w:style>
  <w:style w:type="character" w:customStyle="1" w:styleId="NoSpacingChar">
    <w:name w:val="No Spacing Char"/>
    <w:link w:val="2f6"/>
    <w:locked/>
    <w:rsid w:val="00E30B3D"/>
    <w:rPr>
      <w:rFonts w:cs="Times New Roman"/>
      <w:sz w:val="22"/>
      <w:szCs w:val="22"/>
      <w:lang w:eastAsia="en-US" w:bidi="ar-SA"/>
    </w:rPr>
  </w:style>
  <w:style w:type="paragraph" w:customStyle="1" w:styleId="1fff0">
    <w:name w:val="1 Знак Знак Знак Знак Знак Знак Знак Знак Знак Знак Знак Знак Знак"/>
    <w:basedOn w:val="a7"/>
    <w:rsid w:val="00E30B3D"/>
    <w:pPr>
      <w:widowControl/>
      <w:autoSpaceDE/>
      <w:autoSpaceDN/>
      <w:adjustRightInd/>
      <w:spacing w:before="100" w:beforeAutospacing="1" w:after="100" w:afterAutospacing="1"/>
      <w:ind w:right="0"/>
    </w:pPr>
    <w:rPr>
      <w:rFonts w:ascii="Tahoma" w:hAnsi="Tahoma"/>
      <w:sz w:val="20"/>
      <w:szCs w:val="20"/>
      <w:lang w:val="en-US" w:eastAsia="en-US"/>
    </w:rPr>
  </w:style>
  <w:style w:type="paragraph" w:customStyle="1" w:styleId="2f7">
    <w:name w:val="Знак Знак2"/>
    <w:basedOn w:val="a7"/>
    <w:next w:val="22"/>
    <w:autoRedefine/>
    <w:rsid w:val="00E30B3D"/>
    <w:pPr>
      <w:widowControl/>
      <w:autoSpaceDE/>
      <w:autoSpaceDN/>
      <w:adjustRightInd/>
      <w:spacing w:after="160" w:line="240" w:lineRule="exact"/>
      <w:ind w:right="0"/>
      <w:jc w:val="right"/>
    </w:pPr>
    <w:rPr>
      <w:noProof/>
      <w:lang w:val="en-US" w:eastAsia="en-US"/>
    </w:rPr>
  </w:style>
  <w:style w:type="paragraph" w:customStyle="1" w:styleId="1fff1">
    <w:name w:val="Знак Знак Знак1 Знак Знак Знак Знак Знак Знак Знак Знак Знак Знак"/>
    <w:basedOn w:val="a7"/>
    <w:next w:val="22"/>
    <w:link w:val="1fff2"/>
    <w:autoRedefine/>
    <w:rsid w:val="00E30B3D"/>
    <w:pPr>
      <w:widowControl/>
      <w:autoSpaceDE/>
      <w:autoSpaceDN/>
      <w:adjustRightInd/>
      <w:spacing w:after="160" w:line="240" w:lineRule="exact"/>
      <w:ind w:right="0"/>
      <w:jc w:val="right"/>
    </w:pPr>
    <w:rPr>
      <w:noProof/>
      <w:lang w:val="en-US" w:eastAsia="en-US"/>
    </w:rPr>
  </w:style>
  <w:style w:type="paragraph" w:customStyle="1" w:styleId="3d">
    <w:name w:val="Знак Знак3 Знак Знак Знак Знак Знак Знак"/>
    <w:basedOn w:val="a7"/>
    <w:link w:val="3e"/>
    <w:rsid w:val="00E30B3D"/>
    <w:pPr>
      <w:widowControl/>
      <w:autoSpaceDE/>
      <w:autoSpaceDN/>
      <w:adjustRightInd/>
      <w:spacing w:before="100" w:beforeAutospacing="1" w:after="100" w:afterAutospacing="1"/>
      <w:ind w:right="0"/>
    </w:pPr>
    <w:rPr>
      <w:rFonts w:ascii="Tahoma" w:hAnsi="Tahoma"/>
      <w:sz w:val="20"/>
      <w:szCs w:val="20"/>
      <w:lang w:val="en-US" w:eastAsia="en-US"/>
    </w:rPr>
  </w:style>
  <w:style w:type="paragraph" w:customStyle="1" w:styleId="body">
    <w:name w:val="body"/>
    <w:basedOn w:val="a7"/>
    <w:rsid w:val="00E30B3D"/>
    <w:pPr>
      <w:widowControl/>
      <w:autoSpaceDE/>
      <w:autoSpaceDN/>
      <w:adjustRightInd/>
      <w:spacing w:before="100" w:beforeAutospacing="1" w:after="100" w:afterAutospacing="1"/>
      <w:ind w:right="0"/>
    </w:pPr>
  </w:style>
  <w:style w:type="paragraph" w:customStyle="1" w:styleId="affffff3">
    <w:name w:val="Нормальный (таблица)"/>
    <w:basedOn w:val="a7"/>
    <w:next w:val="a7"/>
    <w:rsid w:val="00E30B3D"/>
    <w:pPr>
      <w:widowControl/>
      <w:ind w:right="0"/>
    </w:pPr>
    <w:rPr>
      <w:rFonts w:ascii="Arial" w:hAnsi="Arial" w:cs="Arial"/>
    </w:rPr>
  </w:style>
  <w:style w:type="paragraph" w:styleId="1fff3">
    <w:name w:val="index 1"/>
    <w:basedOn w:val="a7"/>
    <w:next w:val="a7"/>
    <w:autoRedefine/>
    <w:rsid w:val="00E30B3D"/>
    <w:pPr>
      <w:widowControl/>
      <w:autoSpaceDE/>
      <w:autoSpaceDN/>
      <w:adjustRightInd/>
      <w:ind w:left="240" w:right="0" w:hanging="240"/>
    </w:pPr>
    <w:rPr>
      <w:sz w:val="18"/>
      <w:szCs w:val="18"/>
    </w:rPr>
  </w:style>
  <w:style w:type="paragraph" w:styleId="2f8">
    <w:name w:val="index 2"/>
    <w:basedOn w:val="a7"/>
    <w:next w:val="a7"/>
    <w:autoRedefine/>
    <w:rsid w:val="00E30B3D"/>
    <w:pPr>
      <w:widowControl/>
      <w:autoSpaceDE/>
      <w:autoSpaceDN/>
      <w:adjustRightInd/>
      <w:ind w:left="480" w:right="0" w:hanging="240"/>
    </w:pPr>
    <w:rPr>
      <w:sz w:val="18"/>
      <w:szCs w:val="18"/>
    </w:rPr>
  </w:style>
  <w:style w:type="paragraph" w:styleId="3f">
    <w:name w:val="index 3"/>
    <w:basedOn w:val="a7"/>
    <w:next w:val="a7"/>
    <w:autoRedefine/>
    <w:rsid w:val="00E30B3D"/>
    <w:pPr>
      <w:widowControl/>
      <w:autoSpaceDE/>
      <w:autoSpaceDN/>
      <w:adjustRightInd/>
      <w:ind w:left="720" w:right="0" w:hanging="240"/>
    </w:pPr>
    <w:rPr>
      <w:sz w:val="18"/>
      <w:szCs w:val="18"/>
    </w:rPr>
  </w:style>
  <w:style w:type="paragraph" w:styleId="46">
    <w:name w:val="index 4"/>
    <w:basedOn w:val="a7"/>
    <w:next w:val="a7"/>
    <w:autoRedefine/>
    <w:rsid w:val="00E30B3D"/>
    <w:pPr>
      <w:widowControl/>
      <w:autoSpaceDE/>
      <w:autoSpaceDN/>
      <w:adjustRightInd/>
      <w:ind w:left="960" w:right="0" w:hanging="240"/>
    </w:pPr>
    <w:rPr>
      <w:sz w:val="18"/>
      <w:szCs w:val="18"/>
    </w:rPr>
  </w:style>
  <w:style w:type="paragraph" w:styleId="54">
    <w:name w:val="index 5"/>
    <w:basedOn w:val="a7"/>
    <w:next w:val="a7"/>
    <w:autoRedefine/>
    <w:rsid w:val="00E30B3D"/>
    <w:pPr>
      <w:widowControl/>
      <w:autoSpaceDE/>
      <w:autoSpaceDN/>
      <w:adjustRightInd/>
      <w:ind w:left="1200" w:right="0" w:hanging="240"/>
    </w:pPr>
    <w:rPr>
      <w:sz w:val="18"/>
      <w:szCs w:val="18"/>
    </w:rPr>
  </w:style>
  <w:style w:type="paragraph" w:styleId="62">
    <w:name w:val="index 6"/>
    <w:basedOn w:val="a7"/>
    <w:next w:val="a7"/>
    <w:autoRedefine/>
    <w:rsid w:val="00E30B3D"/>
    <w:pPr>
      <w:widowControl/>
      <w:autoSpaceDE/>
      <w:autoSpaceDN/>
      <w:adjustRightInd/>
      <w:ind w:left="1440" w:right="0" w:hanging="240"/>
    </w:pPr>
    <w:rPr>
      <w:sz w:val="18"/>
      <w:szCs w:val="18"/>
    </w:rPr>
  </w:style>
  <w:style w:type="paragraph" w:styleId="73">
    <w:name w:val="index 7"/>
    <w:basedOn w:val="a7"/>
    <w:next w:val="a7"/>
    <w:autoRedefine/>
    <w:rsid w:val="00E30B3D"/>
    <w:pPr>
      <w:widowControl/>
      <w:autoSpaceDE/>
      <w:autoSpaceDN/>
      <w:adjustRightInd/>
      <w:ind w:left="1680" w:right="0" w:hanging="240"/>
    </w:pPr>
    <w:rPr>
      <w:sz w:val="18"/>
      <w:szCs w:val="18"/>
    </w:rPr>
  </w:style>
  <w:style w:type="paragraph" w:styleId="83">
    <w:name w:val="index 8"/>
    <w:basedOn w:val="a7"/>
    <w:next w:val="a7"/>
    <w:autoRedefine/>
    <w:rsid w:val="00E30B3D"/>
    <w:pPr>
      <w:widowControl/>
      <w:autoSpaceDE/>
      <w:autoSpaceDN/>
      <w:adjustRightInd/>
      <w:ind w:left="1920" w:right="0" w:hanging="240"/>
    </w:pPr>
    <w:rPr>
      <w:sz w:val="18"/>
      <w:szCs w:val="18"/>
    </w:rPr>
  </w:style>
  <w:style w:type="paragraph" w:styleId="93">
    <w:name w:val="index 9"/>
    <w:basedOn w:val="a7"/>
    <w:next w:val="a7"/>
    <w:autoRedefine/>
    <w:rsid w:val="00E30B3D"/>
    <w:pPr>
      <w:widowControl/>
      <w:autoSpaceDE/>
      <w:autoSpaceDN/>
      <w:adjustRightInd/>
      <w:ind w:left="2160" w:right="0" w:hanging="240"/>
    </w:pPr>
    <w:rPr>
      <w:sz w:val="18"/>
      <w:szCs w:val="18"/>
    </w:rPr>
  </w:style>
  <w:style w:type="paragraph" w:styleId="affffff4">
    <w:name w:val="index heading"/>
    <w:basedOn w:val="a7"/>
    <w:next w:val="1fff3"/>
    <w:rsid w:val="00E30B3D"/>
    <w:pPr>
      <w:widowControl/>
      <w:autoSpaceDE/>
      <w:autoSpaceDN/>
      <w:adjustRightInd/>
      <w:spacing w:before="240" w:after="120"/>
      <w:ind w:left="140" w:right="0"/>
    </w:pPr>
    <w:rPr>
      <w:rFonts w:ascii="Arial" w:hAnsi="Arial" w:cs="Arial"/>
      <w:b/>
      <w:bCs/>
      <w:sz w:val="28"/>
      <w:szCs w:val="28"/>
    </w:rPr>
  </w:style>
  <w:style w:type="paragraph" w:customStyle="1" w:styleId="affffff5">
    <w:name w:val="Заголовок статьи"/>
    <w:basedOn w:val="a7"/>
    <w:next w:val="a7"/>
    <w:rsid w:val="00E30B3D"/>
    <w:pPr>
      <w:widowControl/>
      <w:ind w:left="1612" w:right="0" w:hanging="892"/>
    </w:pPr>
    <w:rPr>
      <w:rFonts w:ascii="Arial" w:hAnsi="Arial" w:cs="Arial"/>
    </w:rPr>
  </w:style>
  <w:style w:type="paragraph" w:customStyle="1" w:styleId="3f0">
    <w:name w:val="Абзац списка3"/>
    <w:basedOn w:val="a7"/>
    <w:rsid w:val="00E30B3D"/>
    <w:pPr>
      <w:widowControl/>
      <w:autoSpaceDE/>
      <w:autoSpaceDN/>
      <w:adjustRightInd/>
      <w:ind w:left="720" w:right="0"/>
    </w:pPr>
  </w:style>
  <w:style w:type="numbering" w:customStyle="1" w:styleId="2">
    <w:name w:val="Стиль2"/>
    <w:rsid w:val="00E30B3D"/>
    <w:pPr>
      <w:numPr>
        <w:numId w:val="76"/>
      </w:numPr>
    </w:pPr>
  </w:style>
  <w:style w:type="numbering" w:customStyle="1" w:styleId="3">
    <w:name w:val="Стиль3"/>
    <w:rsid w:val="00E30B3D"/>
    <w:pPr>
      <w:numPr>
        <w:numId w:val="77"/>
      </w:numPr>
    </w:pPr>
  </w:style>
  <w:style w:type="numbering" w:customStyle="1" w:styleId="4">
    <w:name w:val="Стиль4"/>
    <w:rsid w:val="00E30B3D"/>
    <w:pPr>
      <w:numPr>
        <w:numId w:val="78"/>
      </w:numPr>
    </w:pPr>
  </w:style>
  <w:style w:type="numbering" w:customStyle="1" w:styleId="123">
    <w:name w:val="Список нумерованный 1.2.3."/>
    <w:rsid w:val="00E30B3D"/>
    <w:pPr>
      <w:numPr>
        <w:numId w:val="83"/>
      </w:numPr>
    </w:pPr>
  </w:style>
  <w:style w:type="numbering" w:customStyle="1" w:styleId="a2">
    <w:name w:val="Список нумерованный"/>
    <w:rsid w:val="00E30B3D"/>
    <w:pPr>
      <w:numPr>
        <w:numId w:val="84"/>
      </w:numPr>
    </w:pPr>
  </w:style>
  <w:style w:type="numbering" w:styleId="111111">
    <w:name w:val="Outline List 2"/>
    <w:basedOn w:val="aa"/>
    <w:rsid w:val="00E30B3D"/>
    <w:pPr>
      <w:numPr>
        <w:numId w:val="79"/>
      </w:numPr>
    </w:pPr>
  </w:style>
  <w:style w:type="numbering" w:customStyle="1" w:styleId="ArticleSection1">
    <w:name w:val="Article / Section1"/>
    <w:rsid w:val="00E30B3D"/>
    <w:pPr>
      <w:numPr>
        <w:numId w:val="80"/>
      </w:numPr>
    </w:pPr>
  </w:style>
  <w:style w:type="character" w:customStyle="1" w:styleId="ConsPlusNormal0">
    <w:name w:val="ConsPlusNormal Знак"/>
    <w:link w:val="ConsPlusNormal"/>
    <w:rsid w:val="00E30B3D"/>
    <w:rPr>
      <w:rFonts w:cs="Times New Roman"/>
      <w:sz w:val="22"/>
      <w:lang w:bidi="ar-SA"/>
    </w:rPr>
  </w:style>
  <w:style w:type="paragraph" w:customStyle="1" w:styleId="190">
    <w:name w:val="Знак Знак19 Знак Знак"/>
    <w:basedOn w:val="a7"/>
    <w:rsid w:val="00E30B3D"/>
    <w:pPr>
      <w:widowControl/>
      <w:autoSpaceDE/>
      <w:autoSpaceDN/>
      <w:adjustRightInd/>
      <w:spacing w:after="160" w:line="240" w:lineRule="exact"/>
      <w:ind w:right="0"/>
    </w:pPr>
    <w:rPr>
      <w:rFonts w:ascii="Verdana" w:hAnsi="Verdana"/>
      <w:sz w:val="20"/>
      <w:szCs w:val="20"/>
      <w:lang w:val="en-US" w:eastAsia="en-US"/>
    </w:rPr>
  </w:style>
  <w:style w:type="paragraph" w:customStyle="1" w:styleId="Standard">
    <w:name w:val="Standard"/>
    <w:rsid w:val="00E30B3D"/>
    <w:pPr>
      <w:widowControl w:val="0"/>
      <w:suppressAutoHyphens/>
      <w:autoSpaceDN w:val="0"/>
      <w:textAlignment w:val="baseline"/>
    </w:pPr>
    <w:rPr>
      <w:rFonts w:ascii="Times New Roman" w:eastAsia="Lucida Sans Unicode" w:hAnsi="Times New Roman" w:cs="Tahoma"/>
      <w:kern w:val="3"/>
      <w:sz w:val="24"/>
      <w:szCs w:val="24"/>
    </w:rPr>
  </w:style>
  <w:style w:type="paragraph" w:customStyle="1" w:styleId="115">
    <w:name w:val="Табличный_таблица_11"/>
    <w:link w:val="116"/>
    <w:rsid w:val="00E30B3D"/>
    <w:pPr>
      <w:jc w:val="center"/>
    </w:pPr>
    <w:rPr>
      <w:rFonts w:ascii="Times New Roman" w:eastAsia="Calibri" w:hAnsi="Times New Roman" w:cs="Times New Roman"/>
      <w:sz w:val="22"/>
      <w:szCs w:val="22"/>
    </w:rPr>
  </w:style>
  <w:style w:type="character" w:customStyle="1" w:styleId="116">
    <w:name w:val="Табличный_таблица_11 Знак"/>
    <w:link w:val="115"/>
    <w:locked/>
    <w:rsid w:val="00E30B3D"/>
    <w:rPr>
      <w:rFonts w:ascii="Times New Roman" w:eastAsia="Calibri" w:hAnsi="Times New Roman" w:cs="Times New Roman"/>
      <w:sz w:val="22"/>
      <w:szCs w:val="22"/>
      <w:lang w:bidi="ar-SA"/>
    </w:rPr>
  </w:style>
  <w:style w:type="paragraph" w:customStyle="1" w:styleId="117">
    <w:name w:val="Табличный_боковик_11"/>
    <w:link w:val="118"/>
    <w:rsid w:val="00E30B3D"/>
    <w:rPr>
      <w:rFonts w:ascii="Times New Roman" w:eastAsia="Calibri" w:hAnsi="Times New Roman" w:cs="Times New Roman"/>
      <w:sz w:val="22"/>
      <w:szCs w:val="24"/>
    </w:rPr>
  </w:style>
  <w:style w:type="character" w:customStyle="1" w:styleId="118">
    <w:name w:val="Табличный_боковик_11 Знак"/>
    <w:link w:val="117"/>
    <w:locked/>
    <w:rsid w:val="00E30B3D"/>
    <w:rPr>
      <w:rFonts w:ascii="Times New Roman" w:eastAsia="Calibri" w:hAnsi="Times New Roman" w:cs="Times New Roman"/>
      <w:sz w:val="22"/>
      <w:szCs w:val="24"/>
      <w:lang w:bidi="ar-SA"/>
    </w:rPr>
  </w:style>
  <w:style w:type="paragraph" w:customStyle="1" w:styleId="affffff6">
    <w:name w:val="Абзац"/>
    <w:link w:val="affffff7"/>
    <w:rsid w:val="00E30B3D"/>
    <w:pPr>
      <w:spacing w:before="120" w:after="60"/>
      <w:ind w:firstLine="567"/>
      <w:jc w:val="both"/>
    </w:pPr>
    <w:rPr>
      <w:rFonts w:ascii="Times New Roman" w:eastAsia="Calibri" w:hAnsi="Times New Roman" w:cs="Times New Roman"/>
      <w:sz w:val="24"/>
      <w:szCs w:val="24"/>
    </w:rPr>
  </w:style>
  <w:style w:type="character" w:customStyle="1" w:styleId="affffff7">
    <w:name w:val="Абзац Знак"/>
    <w:link w:val="affffff6"/>
    <w:locked/>
    <w:rsid w:val="00E30B3D"/>
    <w:rPr>
      <w:rFonts w:ascii="Times New Roman" w:eastAsia="Calibri" w:hAnsi="Times New Roman" w:cs="Times New Roman"/>
      <w:sz w:val="24"/>
      <w:szCs w:val="24"/>
      <w:lang w:bidi="ar-SA"/>
    </w:rPr>
  </w:style>
  <w:style w:type="paragraph" w:customStyle="1" w:styleId="affffff8">
    <w:name w:val="Таблица_название_таблицы"/>
    <w:next w:val="affffff6"/>
    <w:link w:val="affffff9"/>
    <w:rsid w:val="00E30B3D"/>
    <w:pPr>
      <w:keepNext/>
      <w:spacing w:after="120"/>
      <w:jc w:val="center"/>
    </w:pPr>
    <w:rPr>
      <w:rFonts w:ascii="Times New Roman" w:eastAsia="Calibri" w:hAnsi="Times New Roman" w:cs="Times New Roman"/>
      <w:bCs/>
      <w:sz w:val="24"/>
      <w:szCs w:val="22"/>
    </w:rPr>
  </w:style>
  <w:style w:type="character" w:customStyle="1" w:styleId="affffff9">
    <w:name w:val="Таблица_название_таблицы Знак"/>
    <w:link w:val="affffff8"/>
    <w:locked/>
    <w:rsid w:val="00E30B3D"/>
    <w:rPr>
      <w:rFonts w:ascii="Times New Roman" w:eastAsia="Calibri" w:hAnsi="Times New Roman" w:cs="Times New Roman"/>
      <w:bCs/>
      <w:sz w:val="24"/>
      <w:szCs w:val="22"/>
      <w:lang w:bidi="ar-SA"/>
    </w:rPr>
  </w:style>
  <w:style w:type="character" w:customStyle="1" w:styleId="match">
    <w:name w:val="match"/>
    <w:basedOn w:val="a8"/>
    <w:rsid w:val="00E30B3D"/>
  </w:style>
  <w:style w:type="paragraph" w:customStyle="1" w:styleId="11">
    <w:name w:val="Табличный_маркированный_11"/>
    <w:link w:val="119"/>
    <w:qFormat/>
    <w:rsid w:val="00E30B3D"/>
    <w:pPr>
      <w:numPr>
        <w:numId w:val="85"/>
      </w:numPr>
      <w:ind w:left="397" w:hanging="397"/>
      <w:jc w:val="both"/>
    </w:pPr>
    <w:rPr>
      <w:rFonts w:ascii="Times New Roman" w:hAnsi="Times New Roman" w:cs="Times New Roman"/>
      <w:sz w:val="22"/>
      <w:szCs w:val="22"/>
    </w:rPr>
  </w:style>
  <w:style w:type="character" w:customStyle="1" w:styleId="119">
    <w:name w:val="Табличный_маркированный_11 Знак"/>
    <w:link w:val="11"/>
    <w:rsid w:val="00E30B3D"/>
    <w:rPr>
      <w:rFonts w:ascii="Times New Roman" w:hAnsi="Times New Roman" w:cs="Times New Roman"/>
      <w:sz w:val="22"/>
      <w:szCs w:val="22"/>
      <w:lang w:bidi="ar-SA"/>
    </w:rPr>
  </w:style>
  <w:style w:type="character" w:customStyle="1" w:styleId="3e">
    <w:name w:val="Знак Знак3 Знак Знак Знак Знак Знак Знак Знак"/>
    <w:link w:val="3d"/>
    <w:rsid w:val="00E30B3D"/>
    <w:rPr>
      <w:rFonts w:ascii="Tahoma" w:hAnsi="Tahoma" w:cs="Times New Roman"/>
      <w:lang w:val="en-US" w:eastAsia="en-US"/>
    </w:rPr>
  </w:style>
  <w:style w:type="character" w:customStyle="1" w:styleId="1fff2">
    <w:name w:val="Знак Знак Знак1 Знак Знак Знак Знак Знак Знак Знак Знак Знак Знак Знак"/>
    <w:link w:val="1fff1"/>
    <w:rsid w:val="00E30B3D"/>
    <w:rPr>
      <w:rFonts w:ascii="Times New Roman" w:hAnsi="Times New Roman" w:cs="Times New Roman"/>
      <w:noProof/>
      <w:sz w:val="24"/>
      <w:szCs w:val="24"/>
      <w:lang w:val="en-US" w:eastAsia="en-US"/>
    </w:rPr>
  </w:style>
  <w:style w:type="paragraph" w:customStyle="1" w:styleId="191">
    <w:name w:val="Знак Знак19"/>
    <w:basedOn w:val="a7"/>
    <w:rsid w:val="00E30B3D"/>
    <w:pPr>
      <w:widowControl/>
      <w:autoSpaceDE/>
      <w:autoSpaceDN/>
      <w:adjustRightInd/>
      <w:spacing w:after="160" w:line="240" w:lineRule="exact"/>
      <w:ind w:right="0"/>
    </w:pPr>
    <w:rPr>
      <w:rFonts w:ascii="Verdana" w:hAnsi="Verdana"/>
      <w:sz w:val="20"/>
      <w:szCs w:val="20"/>
      <w:lang w:val="en-US" w:eastAsia="en-US"/>
    </w:rPr>
  </w:style>
  <w:style w:type="character" w:customStyle="1" w:styleId="2110">
    <w:name w:val="Заголовок 2 Знак1 Знак Знак Знак1"/>
    <w:aliases w:val="Знак Знак3,Заголовок 2 Знак1 Знак1,Знак Знак Знак Знак Знак3,Заголовок 2 Знак1 Знак Знак Знак Знак,Знак Знак Знак Знак Знак Знак,Заголовок 2 Знак1 Знак Знак1,H2 Знак,h2 Знак Знак"/>
    <w:locked/>
    <w:rsid w:val="00E30B3D"/>
    <w:rPr>
      <w:rFonts w:ascii="Tahoma" w:hAnsi="Tahoma" w:cs="Tahoma"/>
      <w:lang w:val="en-US" w:eastAsia="en-US" w:bidi="ar-SA"/>
    </w:rPr>
  </w:style>
  <w:style w:type="paragraph" w:customStyle="1" w:styleId="txt">
    <w:name w:val="txt"/>
    <w:basedOn w:val="a7"/>
    <w:rsid w:val="00E30B3D"/>
    <w:pPr>
      <w:widowControl/>
      <w:autoSpaceDE/>
      <w:autoSpaceDN/>
      <w:adjustRightInd/>
      <w:spacing w:before="15" w:after="15"/>
      <w:ind w:left="15" w:right="15"/>
    </w:pPr>
    <w:rPr>
      <w:rFonts w:ascii="Verdana" w:hAnsi="Verdana"/>
      <w:color w:val="000000"/>
      <w:sz w:val="17"/>
      <w:szCs w:val="17"/>
    </w:rPr>
  </w:style>
  <w:style w:type="paragraph" w:customStyle="1" w:styleId="1fff4">
    <w:name w:val="З1"/>
    <w:basedOn w:val="a7"/>
    <w:next w:val="a7"/>
    <w:rsid w:val="00E30B3D"/>
    <w:pPr>
      <w:widowControl/>
      <w:autoSpaceDE/>
      <w:autoSpaceDN/>
      <w:adjustRightInd/>
      <w:spacing w:line="360" w:lineRule="auto"/>
      <w:ind w:right="0" w:firstLine="748"/>
    </w:pPr>
    <w:rPr>
      <w:b/>
    </w:rPr>
  </w:style>
  <w:style w:type="paragraph" w:customStyle="1" w:styleId="4-123">
    <w:name w:val="Заг4 - Пункт нумерованный 1.2.3."/>
    <w:basedOn w:val="ab"/>
    <w:link w:val="4-1230"/>
    <w:rsid w:val="00E30B3D"/>
    <w:pPr>
      <w:widowControl/>
      <w:numPr>
        <w:numId w:val="86"/>
      </w:numPr>
      <w:autoSpaceDE/>
      <w:autoSpaceDN/>
      <w:adjustRightInd/>
      <w:spacing w:after="120"/>
      <w:ind w:left="927" w:right="0" w:firstLine="0"/>
    </w:pPr>
    <w:rPr>
      <w:szCs w:val="20"/>
    </w:rPr>
  </w:style>
  <w:style w:type="character" w:customStyle="1" w:styleId="4-1230">
    <w:name w:val="Заг4 - Пункт нумерованный 1.2.3. Знак"/>
    <w:link w:val="4-123"/>
    <w:locked/>
    <w:rsid w:val="00E30B3D"/>
    <w:rPr>
      <w:rFonts w:ascii="Times New Roman" w:hAnsi="Times New Roman" w:cs="Times New Roman"/>
      <w:sz w:val="24"/>
    </w:rPr>
  </w:style>
  <w:style w:type="character" w:customStyle="1" w:styleId="3-0">
    <w:name w:val="Заг3 - Статья Знак"/>
    <w:link w:val="3-"/>
    <w:locked/>
    <w:rsid w:val="00E30B3D"/>
    <w:rPr>
      <w:rFonts w:ascii="Arial" w:hAnsi="Arial" w:cs="Times New Roman"/>
      <w:i/>
      <w:sz w:val="24"/>
    </w:rPr>
  </w:style>
  <w:style w:type="paragraph" w:customStyle="1" w:styleId="3-">
    <w:name w:val="Заг3 - Статья"/>
    <w:basedOn w:val="a7"/>
    <w:link w:val="3-0"/>
    <w:rsid w:val="00E30B3D"/>
    <w:pPr>
      <w:keepNext/>
      <w:keepLines/>
      <w:widowControl/>
      <w:numPr>
        <w:numId w:val="87"/>
      </w:numPr>
      <w:autoSpaceDE/>
      <w:autoSpaceDN/>
      <w:adjustRightInd/>
      <w:spacing w:before="360" w:after="120"/>
      <w:ind w:right="0"/>
      <w:outlineLvl w:val="2"/>
    </w:pPr>
    <w:rPr>
      <w:rFonts w:ascii="Arial" w:hAnsi="Arial"/>
      <w:i/>
      <w:szCs w:val="20"/>
    </w:rPr>
  </w:style>
  <w:style w:type="character" w:customStyle="1" w:styleId="-4">
    <w:name w:val="Таблица - Текст основной Знак"/>
    <w:link w:val="-0"/>
    <w:locked/>
    <w:rsid w:val="00E30B3D"/>
    <w:rPr>
      <w:rFonts w:ascii="Arial" w:hAnsi="Arial" w:cs="Arial"/>
      <w:sz w:val="18"/>
    </w:rPr>
  </w:style>
  <w:style w:type="character" w:customStyle="1" w:styleId="s3">
    <w:name w:val="s3"/>
    <w:rsid w:val="00E30B3D"/>
    <w:rPr>
      <w:rFonts w:cs="Times New Roman"/>
    </w:rPr>
  </w:style>
  <w:style w:type="character" w:customStyle="1" w:styleId="affffffa">
    <w:name w:val="ВерхКолонтитул Знак Знак"/>
    <w:locked/>
    <w:rsid w:val="00E30B3D"/>
    <w:rPr>
      <w:rFonts w:ascii="Arial" w:hAnsi="Arial"/>
      <w:position w:val="6"/>
      <w:sz w:val="24"/>
      <w:szCs w:val="24"/>
      <w:lang w:bidi="ar-SA"/>
    </w:rPr>
  </w:style>
  <w:style w:type="paragraph" w:customStyle="1" w:styleId="1fff5">
    <w:name w:val="Верхний колонтитул1"/>
    <w:basedOn w:val="a7"/>
    <w:rsid w:val="00E30B3D"/>
    <w:pPr>
      <w:widowControl/>
      <w:tabs>
        <w:tab w:val="center" w:pos="4153"/>
        <w:tab w:val="right" w:pos="8306"/>
      </w:tabs>
      <w:autoSpaceDE/>
      <w:autoSpaceDN/>
      <w:adjustRightInd/>
      <w:ind w:right="0"/>
    </w:pPr>
    <w:rPr>
      <w:rFonts w:ascii="Arial" w:hAnsi="Arial" w:cs="Arial"/>
      <w:position w:val="6"/>
    </w:rPr>
  </w:style>
  <w:style w:type="character" w:customStyle="1" w:styleId="mw-headline">
    <w:name w:val="mw-headline"/>
    <w:rsid w:val="00E30B3D"/>
    <w:rPr>
      <w:rFonts w:cs="Times New Roman"/>
    </w:rPr>
  </w:style>
  <w:style w:type="paragraph" w:customStyle="1" w:styleId="affffffb">
    <w:name w:val="МОЕ"/>
    <w:basedOn w:val="a7"/>
    <w:rsid w:val="00E30B3D"/>
    <w:pPr>
      <w:widowControl/>
      <w:autoSpaceDE/>
      <w:autoSpaceDN/>
      <w:adjustRightInd/>
      <w:ind w:right="0"/>
    </w:pPr>
    <w:rPr>
      <w:spacing w:val="10"/>
      <w:sz w:val="28"/>
      <w:szCs w:val="28"/>
    </w:rPr>
  </w:style>
  <w:style w:type="character" w:customStyle="1" w:styleId="217">
    <w:name w:val="Оглавление 2 Знак Знак1"/>
    <w:aliases w:val="Основной текст 2 Знак1 Знак Знак1,Оглавление 2 Знак Знак Знак Знак1,Основной текст 2 Знак1 Знак Знак Знак Знак1,Оглавление 2 Знак Знак Знак Знак Знак Знак Знак"/>
    <w:locked/>
    <w:rsid w:val="00E30B3D"/>
    <w:rPr>
      <w:sz w:val="24"/>
      <w:szCs w:val="24"/>
      <w:lang w:bidi="ar-SA"/>
    </w:rPr>
  </w:style>
  <w:style w:type="paragraph" w:customStyle="1" w:styleId="affffffc">
    <w:name w:val="Îáû÷íûé"/>
    <w:rsid w:val="00E30B3D"/>
    <w:pPr>
      <w:widowControl w:val="0"/>
    </w:pPr>
    <w:rPr>
      <w:rFonts w:ascii="TimesET" w:hAnsi="TimesET" w:cs="Times New Roman"/>
    </w:rPr>
  </w:style>
  <w:style w:type="character" w:customStyle="1" w:styleId="55">
    <w:name w:val="Знак Знак5"/>
    <w:rsid w:val="00E30B3D"/>
    <w:rPr>
      <w:rFonts w:ascii="Arial" w:hAnsi="Arial" w:cs="Arial"/>
      <w:b/>
      <w:bCs/>
      <w:kern w:val="32"/>
      <w:sz w:val="32"/>
      <w:szCs w:val="32"/>
      <w:lang w:val="ru-RU" w:eastAsia="ru-RU" w:bidi="ar-SA"/>
    </w:rPr>
  </w:style>
  <w:style w:type="paragraph" w:customStyle="1" w:styleId="ConsCell">
    <w:name w:val="ConsCell"/>
    <w:rsid w:val="00E30B3D"/>
    <w:pPr>
      <w:widowControl w:val="0"/>
      <w:autoSpaceDE w:val="0"/>
      <w:autoSpaceDN w:val="0"/>
      <w:adjustRightInd w:val="0"/>
    </w:pPr>
    <w:rPr>
      <w:rFonts w:ascii="Arial" w:hAnsi="Arial" w:cs="Arial"/>
    </w:rPr>
  </w:style>
  <w:style w:type="paragraph" w:customStyle="1" w:styleId="affffffd">
    <w:name w:val="Таблицы (моноширинный)"/>
    <w:basedOn w:val="a7"/>
    <w:next w:val="a7"/>
    <w:rsid w:val="00E30B3D"/>
    <w:pPr>
      <w:ind w:right="0"/>
    </w:pPr>
    <w:rPr>
      <w:rFonts w:ascii="Courier New" w:hAnsi="Courier New" w:cs="Courier New"/>
      <w:sz w:val="26"/>
      <w:szCs w:val="26"/>
    </w:rPr>
  </w:style>
  <w:style w:type="paragraph" w:customStyle="1" w:styleId="1fff6">
    <w:name w:val="Знак1 Знак Знак Знак"/>
    <w:basedOn w:val="a7"/>
    <w:rsid w:val="00E30B3D"/>
    <w:pPr>
      <w:widowControl/>
      <w:autoSpaceDE/>
      <w:autoSpaceDN/>
      <w:adjustRightInd/>
      <w:spacing w:after="60"/>
      <w:ind w:right="0"/>
    </w:pPr>
    <w:rPr>
      <w:rFonts w:ascii="Arial" w:hAnsi="Arial" w:cs="Arial"/>
      <w:bCs/>
    </w:rPr>
  </w:style>
  <w:style w:type="paragraph" w:customStyle="1" w:styleId="consplustitle0">
    <w:name w:val="consplustitle"/>
    <w:basedOn w:val="a7"/>
    <w:rsid w:val="00E30B3D"/>
    <w:pPr>
      <w:widowControl/>
      <w:autoSpaceDE/>
      <w:autoSpaceDN/>
      <w:adjustRightInd/>
      <w:ind w:right="0"/>
    </w:pPr>
  </w:style>
  <w:style w:type="paragraph" w:customStyle="1" w:styleId="S">
    <w:name w:val="S_Обычный"/>
    <w:basedOn w:val="a7"/>
    <w:link w:val="S0"/>
    <w:rsid w:val="00E30B3D"/>
    <w:pPr>
      <w:widowControl/>
      <w:autoSpaceDE/>
      <w:autoSpaceDN/>
      <w:adjustRightInd/>
      <w:spacing w:line="360" w:lineRule="auto"/>
      <w:ind w:right="0"/>
    </w:pPr>
  </w:style>
  <w:style w:type="character" w:customStyle="1" w:styleId="S0">
    <w:name w:val="S_Обычный Знак"/>
    <w:link w:val="S"/>
    <w:locked/>
    <w:rsid w:val="00E30B3D"/>
    <w:rPr>
      <w:rFonts w:ascii="Times New Roman" w:hAnsi="Times New Roman" w:cs="Times New Roman"/>
      <w:sz w:val="24"/>
      <w:szCs w:val="24"/>
    </w:rPr>
  </w:style>
  <w:style w:type="paragraph" w:customStyle="1" w:styleId="S1">
    <w:name w:val="S_Титульный"/>
    <w:basedOn w:val="a7"/>
    <w:rsid w:val="00E30B3D"/>
    <w:pPr>
      <w:widowControl/>
      <w:autoSpaceDE/>
      <w:autoSpaceDN/>
      <w:adjustRightInd/>
      <w:spacing w:line="360" w:lineRule="auto"/>
      <w:ind w:left="3060" w:right="0"/>
      <w:jc w:val="right"/>
    </w:pPr>
    <w:rPr>
      <w:b/>
      <w:caps/>
    </w:rPr>
  </w:style>
  <w:style w:type="paragraph" w:customStyle="1" w:styleId="Iniiaiieoaenonionooiii2">
    <w:name w:val="Iniiaiie oaeno n ionooiii 2"/>
    <w:basedOn w:val="Iauiue"/>
    <w:rsid w:val="00E30B3D"/>
    <w:pPr>
      <w:overflowPunct/>
      <w:autoSpaceDE/>
      <w:autoSpaceDN/>
      <w:adjustRightInd/>
      <w:ind w:firstLine="284"/>
    </w:pPr>
    <w:rPr>
      <w:rFonts w:ascii="Peterburg" w:hAnsi="Peterburg" w:cs="Times New Roman"/>
      <w:sz w:val="20"/>
      <w:szCs w:val="20"/>
    </w:rPr>
  </w:style>
  <w:style w:type="paragraph" w:customStyle="1" w:styleId="3f1">
    <w:name w:val="Заголовок оглавления3"/>
    <w:basedOn w:val="10"/>
    <w:next w:val="a7"/>
    <w:rsid w:val="00E30B3D"/>
    <w:pPr>
      <w:keepNext/>
      <w:keepLines/>
      <w:widowControl/>
      <w:tabs>
        <w:tab w:val="num" w:pos="1152"/>
      </w:tabs>
      <w:autoSpaceDE/>
      <w:autoSpaceDN/>
      <w:adjustRightInd/>
      <w:spacing w:before="480" w:line="276" w:lineRule="auto"/>
      <w:ind w:left="0" w:right="0"/>
      <w:outlineLvl w:val="9"/>
    </w:pPr>
    <w:rPr>
      <w:rFonts w:ascii="Cambria" w:hAnsi="Cambria"/>
      <w:color w:val="365F91"/>
      <w:sz w:val="28"/>
      <w:szCs w:val="28"/>
    </w:rPr>
  </w:style>
  <w:style w:type="paragraph" w:customStyle="1" w:styleId="affffffe">
    <w:name w:val="Содержимое врезки"/>
    <w:basedOn w:val="a7"/>
    <w:rsid w:val="00E30B3D"/>
    <w:pPr>
      <w:widowControl/>
      <w:autoSpaceDE/>
      <w:autoSpaceDN/>
      <w:adjustRightInd/>
      <w:ind w:right="0"/>
    </w:pPr>
    <w:rPr>
      <w:color w:val="00000A"/>
      <w:szCs w:val="22"/>
    </w:rPr>
  </w:style>
  <w:style w:type="character" w:customStyle="1" w:styleId="-a">
    <w:name w:val="Интернет-ссылка"/>
    <w:rsid w:val="00E30B3D"/>
    <w:rPr>
      <w:rFonts w:cs="Times New Roman"/>
      <w:color w:val="0000FF"/>
      <w:u w:val="single"/>
    </w:rPr>
  </w:style>
  <w:style w:type="character" w:customStyle="1" w:styleId="ListLabel1">
    <w:name w:val="ListLabel 1"/>
    <w:rsid w:val="00E30B3D"/>
  </w:style>
  <w:style w:type="character" w:customStyle="1" w:styleId="ListLabel2">
    <w:name w:val="ListLabel 2"/>
    <w:rsid w:val="00E30B3D"/>
  </w:style>
  <w:style w:type="character" w:customStyle="1" w:styleId="ListLabel3">
    <w:name w:val="ListLabel 3"/>
    <w:rsid w:val="00E30B3D"/>
    <w:rPr>
      <w:rFonts w:eastAsia="Times New Roman"/>
    </w:rPr>
  </w:style>
  <w:style w:type="character" w:customStyle="1" w:styleId="ListLabel4">
    <w:name w:val="ListLabel 4"/>
    <w:rsid w:val="00E30B3D"/>
  </w:style>
  <w:style w:type="character" w:customStyle="1" w:styleId="ListLabel5">
    <w:name w:val="ListLabel 5"/>
    <w:rsid w:val="00E30B3D"/>
    <w:rPr>
      <w:rFonts w:eastAsia="Times New Roman"/>
    </w:rPr>
  </w:style>
  <w:style w:type="character" w:customStyle="1" w:styleId="afffffff">
    <w:name w:val="Ссылка указателя"/>
    <w:rsid w:val="00E30B3D"/>
  </w:style>
  <w:style w:type="character" w:customStyle="1" w:styleId="blk">
    <w:name w:val="blk"/>
    <w:rsid w:val="00E30B3D"/>
    <w:rPr>
      <w:rFonts w:cs="Times New Roman"/>
    </w:rPr>
  </w:style>
  <w:style w:type="paragraph" w:customStyle="1" w:styleId="afffffff0">
    <w:name w:val="Заглавие"/>
    <w:basedOn w:val="a7"/>
    <w:rsid w:val="00E30B3D"/>
    <w:pPr>
      <w:widowControl/>
      <w:autoSpaceDE/>
      <w:autoSpaceDN/>
      <w:adjustRightInd/>
      <w:ind w:right="0"/>
      <w:jc w:val="center"/>
    </w:pPr>
    <w:rPr>
      <w:b/>
      <w:color w:val="00000A"/>
      <w:szCs w:val="20"/>
    </w:rPr>
  </w:style>
  <w:style w:type="paragraph" w:customStyle="1" w:styleId="afffffff1">
    <w:name w:val="Блочная цитата"/>
    <w:basedOn w:val="a7"/>
    <w:rsid w:val="00E30B3D"/>
    <w:pPr>
      <w:widowControl/>
      <w:autoSpaceDE/>
      <w:autoSpaceDN/>
      <w:adjustRightInd/>
      <w:ind w:right="0"/>
    </w:pPr>
    <w:rPr>
      <w:color w:val="00000A"/>
      <w:szCs w:val="22"/>
    </w:rPr>
  </w:style>
  <w:style w:type="paragraph" w:customStyle="1" w:styleId="afffffff2">
    <w:name w:val="Содержимое таблицы"/>
    <w:basedOn w:val="a7"/>
    <w:rsid w:val="00E30B3D"/>
    <w:pPr>
      <w:widowControl/>
      <w:autoSpaceDE/>
      <w:autoSpaceDN/>
      <w:adjustRightInd/>
      <w:ind w:right="0"/>
    </w:pPr>
    <w:rPr>
      <w:color w:val="00000A"/>
      <w:szCs w:val="22"/>
    </w:rPr>
  </w:style>
  <w:style w:type="paragraph" w:customStyle="1" w:styleId="afffffff3">
    <w:name w:val="Заголовок таблицы"/>
    <w:basedOn w:val="afffffff2"/>
    <w:rsid w:val="00E30B3D"/>
  </w:style>
  <w:style w:type="paragraph" w:customStyle="1" w:styleId="font5">
    <w:name w:val="font5"/>
    <w:basedOn w:val="a7"/>
    <w:rsid w:val="00E30B3D"/>
    <w:pPr>
      <w:widowControl/>
      <w:autoSpaceDE/>
      <w:autoSpaceDN/>
      <w:adjustRightInd/>
      <w:spacing w:before="100" w:beforeAutospacing="1" w:after="100" w:afterAutospacing="1"/>
      <w:ind w:right="0"/>
    </w:pPr>
    <w:rPr>
      <w:color w:val="000000"/>
      <w:sz w:val="20"/>
      <w:szCs w:val="20"/>
    </w:rPr>
  </w:style>
  <w:style w:type="paragraph" w:customStyle="1" w:styleId="font6">
    <w:name w:val="font6"/>
    <w:basedOn w:val="a7"/>
    <w:rsid w:val="00E30B3D"/>
    <w:pPr>
      <w:widowControl/>
      <w:autoSpaceDE/>
      <w:autoSpaceDN/>
      <w:adjustRightInd/>
      <w:spacing w:before="100" w:beforeAutospacing="1" w:after="100" w:afterAutospacing="1"/>
      <w:ind w:right="0"/>
    </w:pPr>
    <w:rPr>
      <w:color w:val="000000"/>
    </w:rPr>
  </w:style>
  <w:style w:type="paragraph" w:customStyle="1" w:styleId="font7">
    <w:name w:val="font7"/>
    <w:basedOn w:val="a7"/>
    <w:rsid w:val="00E30B3D"/>
    <w:pPr>
      <w:widowControl/>
      <w:autoSpaceDE/>
      <w:autoSpaceDN/>
      <w:adjustRightInd/>
      <w:spacing w:before="100" w:beforeAutospacing="1" w:after="100" w:afterAutospacing="1"/>
      <w:ind w:right="0"/>
    </w:pPr>
    <w:rPr>
      <w:color w:val="000000"/>
      <w:sz w:val="20"/>
      <w:szCs w:val="20"/>
    </w:rPr>
  </w:style>
  <w:style w:type="paragraph" w:customStyle="1" w:styleId="font8">
    <w:name w:val="font8"/>
    <w:basedOn w:val="a7"/>
    <w:rsid w:val="00E30B3D"/>
    <w:pPr>
      <w:widowControl/>
      <w:autoSpaceDE/>
      <w:autoSpaceDN/>
      <w:adjustRightInd/>
      <w:spacing w:before="100" w:beforeAutospacing="1" w:after="100" w:afterAutospacing="1"/>
      <w:ind w:right="0"/>
    </w:pPr>
    <w:rPr>
      <w:color w:val="000000"/>
      <w:sz w:val="20"/>
      <w:szCs w:val="20"/>
    </w:rPr>
  </w:style>
  <w:style w:type="paragraph" w:customStyle="1" w:styleId="font9">
    <w:name w:val="font9"/>
    <w:basedOn w:val="a7"/>
    <w:rsid w:val="00E30B3D"/>
    <w:pPr>
      <w:widowControl/>
      <w:autoSpaceDE/>
      <w:autoSpaceDN/>
      <w:adjustRightInd/>
      <w:spacing w:before="100" w:beforeAutospacing="1" w:after="100" w:afterAutospacing="1"/>
      <w:ind w:right="0"/>
    </w:pPr>
    <w:rPr>
      <w:color w:val="000000"/>
      <w:sz w:val="22"/>
      <w:szCs w:val="22"/>
    </w:rPr>
  </w:style>
  <w:style w:type="paragraph" w:customStyle="1" w:styleId="xl66">
    <w:name w:val="xl66"/>
    <w:basedOn w:val="a7"/>
    <w:rsid w:val="00E30B3D"/>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ind w:right="0"/>
      <w:textAlignment w:val="top"/>
    </w:pPr>
  </w:style>
  <w:style w:type="paragraph" w:customStyle="1" w:styleId="xl67">
    <w:name w:val="xl67"/>
    <w:basedOn w:val="a7"/>
    <w:rsid w:val="00E30B3D"/>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ind w:right="0"/>
      <w:textAlignment w:val="top"/>
    </w:pPr>
  </w:style>
  <w:style w:type="paragraph" w:customStyle="1" w:styleId="xl68">
    <w:name w:val="xl68"/>
    <w:basedOn w:val="a7"/>
    <w:rsid w:val="00E30B3D"/>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ind w:right="0"/>
      <w:textAlignment w:val="top"/>
    </w:pPr>
  </w:style>
  <w:style w:type="paragraph" w:customStyle="1" w:styleId="xl69">
    <w:name w:val="xl69"/>
    <w:basedOn w:val="a7"/>
    <w:rsid w:val="00E30B3D"/>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ind w:right="0"/>
      <w:textAlignment w:val="top"/>
    </w:pPr>
    <w:rPr>
      <w:color w:val="333399"/>
    </w:rPr>
  </w:style>
  <w:style w:type="paragraph" w:customStyle="1" w:styleId="xl70">
    <w:name w:val="xl70"/>
    <w:basedOn w:val="a7"/>
    <w:rsid w:val="00E30B3D"/>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ind w:right="0"/>
      <w:textAlignment w:val="top"/>
    </w:pPr>
  </w:style>
  <w:style w:type="paragraph" w:customStyle="1" w:styleId="xl71">
    <w:name w:val="xl71"/>
    <w:basedOn w:val="a7"/>
    <w:rsid w:val="00E30B3D"/>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ind w:right="0"/>
    </w:pPr>
  </w:style>
  <w:style w:type="paragraph" w:customStyle="1" w:styleId="xl72">
    <w:name w:val="xl72"/>
    <w:basedOn w:val="a7"/>
    <w:rsid w:val="00E30B3D"/>
    <w:pPr>
      <w:widowControl/>
      <w:pBdr>
        <w:top w:val="single" w:sz="4" w:space="0" w:color="auto"/>
        <w:left w:val="single" w:sz="4" w:space="0" w:color="auto"/>
        <w:bottom w:val="single" w:sz="4" w:space="0" w:color="auto"/>
        <w:right w:val="single" w:sz="4" w:space="0" w:color="auto"/>
      </w:pBdr>
      <w:shd w:val="clear" w:color="auto" w:fill="FFFFFF"/>
      <w:autoSpaceDE/>
      <w:autoSpaceDN/>
      <w:adjustRightInd/>
      <w:spacing w:before="100" w:beforeAutospacing="1" w:after="100" w:afterAutospacing="1"/>
      <w:ind w:right="0"/>
      <w:jc w:val="center"/>
      <w:textAlignment w:val="center"/>
    </w:pPr>
    <w:rPr>
      <w:sz w:val="20"/>
      <w:szCs w:val="20"/>
    </w:rPr>
  </w:style>
  <w:style w:type="paragraph" w:customStyle="1" w:styleId="xl73">
    <w:name w:val="xl73"/>
    <w:basedOn w:val="a7"/>
    <w:rsid w:val="00E30B3D"/>
    <w:pPr>
      <w:widowControl/>
      <w:pBdr>
        <w:top w:val="single" w:sz="4" w:space="0" w:color="auto"/>
        <w:left w:val="single" w:sz="4" w:space="0" w:color="auto"/>
        <w:bottom w:val="single" w:sz="4" w:space="0" w:color="auto"/>
        <w:right w:val="single" w:sz="4" w:space="0" w:color="auto"/>
      </w:pBdr>
      <w:shd w:val="clear" w:color="auto" w:fill="FFFFFF"/>
      <w:autoSpaceDE/>
      <w:autoSpaceDN/>
      <w:adjustRightInd/>
      <w:spacing w:before="100" w:beforeAutospacing="1" w:after="100" w:afterAutospacing="1"/>
      <w:ind w:right="0"/>
      <w:jc w:val="center"/>
      <w:textAlignment w:val="center"/>
    </w:pPr>
    <w:rPr>
      <w:sz w:val="28"/>
      <w:szCs w:val="28"/>
    </w:rPr>
  </w:style>
  <w:style w:type="paragraph" w:customStyle="1" w:styleId="xl74">
    <w:name w:val="xl74"/>
    <w:basedOn w:val="a7"/>
    <w:rsid w:val="00E30B3D"/>
    <w:pPr>
      <w:widowControl/>
      <w:pBdr>
        <w:top w:val="single" w:sz="4" w:space="0" w:color="auto"/>
        <w:left w:val="single" w:sz="4" w:space="0" w:color="auto"/>
        <w:bottom w:val="single" w:sz="4" w:space="0" w:color="auto"/>
        <w:right w:val="single" w:sz="4" w:space="0" w:color="auto"/>
      </w:pBdr>
      <w:shd w:val="clear" w:color="auto" w:fill="FFFFFF"/>
      <w:autoSpaceDE/>
      <w:autoSpaceDN/>
      <w:adjustRightInd/>
      <w:spacing w:before="100" w:beforeAutospacing="1" w:after="100" w:afterAutospacing="1"/>
      <w:ind w:right="0"/>
      <w:jc w:val="center"/>
      <w:textAlignment w:val="center"/>
    </w:pPr>
  </w:style>
  <w:style w:type="paragraph" w:customStyle="1" w:styleId="xl75">
    <w:name w:val="xl75"/>
    <w:basedOn w:val="a7"/>
    <w:rsid w:val="00E30B3D"/>
    <w:pPr>
      <w:widowControl/>
      <w:pBdr>
        <w:top w:val="single" w:sz="4" w:space="0" w:color="auto"/>
        <w:left w:val="single" w:sz="4" w:space="0" w:color="auto"/>
        <w:bottom w:val="single" w:sz="4" w:space="0" w:color="auto"/>
        <w:right w:val="single" w:sz="4" w:space="0" w:color="auto"/>
      </w:pBdr>
      <w:shd w:val="clear" w:color="auto" w:fill="FFFFFF"/>
      <w:autoSpaceDE/>
      <w:autoSpaceDN/>
      <w:adjustRightInd/>
      <w:spacing w:before="100" w:beforeAutospacing="1" w:after="100" w:afterAutospacing="1"/>
      <w:ind w:right="0"/>
      <w:jc w:val="center"/>
      <w:textAlignment w:val="center"/>
    </w:pPr>
  </w:style>
  <w:style w:type="paragraph" w:customStyle="1" w:styleId="xl76">
    <w:name w:val="xl76"/>
    <w:basedOn w:val="a7"/>
    <w:rsid w:val="00E30B3D"/>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ind w:right="0"/>
      <w:textAlignment w:val="top"/>
    </w:pPr>
    <w:rPr>
      <w:color w:val="333399"/>
    </w:rPr>
  </w:style>
  <w:style w:type="paragraph" w:customStyle="1" w:styleId="xl77">
    <w:name w:val="xl77"/>
    <w:basedOn w:val="a7"/>
    <w:rsid w:val="00E30B3D"/>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ind w:right="0"/>
      <w:textAlignment w:val="top"/>
    </w:pPr>
  </w:style>
  <w:style w:type="paragraph" w:customStyle="1" w:styleId="xl78">
    <w:name w:val="xl78"/>
    <w:basedOn w:val="a7"/>
    <w:rsid w:val="00E30B3D"/>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ind w:right="0"/>
      <w:textAlignment w:val="top"/>
    </w:pPr>
  </w:style>
  <w:style w:type="paragraph" w:customStyle="1" w:styleId="xl79">
    <w:name w:val="xl79"/>
    <w:basedOn w:val="a7"/>
    <w:rsid w:val="00E30B3D"/>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ind w:right="0"/>
      <w:textAlignment w:val="top"/>
    </w:pPr>
  </w:style>
  <w:style w:type="paragraph" w:customStyle="1" w:styleId="xl80">
    <w:name w:val="xl80"/>
    <w:basedOn w:val="a7"/>
    <w:rsid w:val="00E30B3D"/>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ind w:right="0"/>
    </w:pPr>
  </w:style>
  <w:style w:type="paragraph" w:customStyle="1" w:styleId="xl81">
    <w:name w:val="xl81"/>
    <w:basedOn w:val="a7"/>
    <w:rsid w:val="00E30B3D"/>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ind w:right="0"/>
      <w:jc w:val="center"/>
      <w:textAlignment w:val="top"/>
    </w:pPr>
  </w:style>
  <w:style w:type="paragraph" w:customStyle="1" w:styleId="xl82">
    <w:name w:val="xl82"/>
    <w:basedOn w:val="a7"/>
    <w:rsid w:val="00E30B3D"/>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ind w:right="0"/>
      <w:jc w:val="center"/>
      <w:textAlignment w:val="top"/>
    </w:pPr>
  </w:style>
  <w:style w:type="paragraph" w:customStyle="1" w:styleId="xl83">
    <w:name w:val="xl83"/>
    <w:basedOn w:val="a7"/>
    <w:rsid w:val="00E30B3D"/>
    <w:pPr>
      <w:widowControl/>
      <w:pBdr>
        <w:top w:val="single" w:sz="4" w:space="0" w:color="auto"/>
        <w:left w:val="single" w:sz="4" w:space="0" w:color="auto"/>
        <w:bottom w:val="single" w:sz="4" w:space="0" w:color="auto"/>
        <w:right w:val="single" w:sz="4" w:space="0" w:color="auto"/>
      </w:pBdr>
      <w:shd w:val="clear" w:color="auto" w:fill="FFFFFF"/>
      <w:autoSpaceDE/>
      <w:autoSpaceDN/>
      <w:adjustRightInd/>
      <w:spacing w:before="100" w:beforeAutospacing="1" w:after="100" w:afterAutospacing="1"/>
      <w:ind w:right="0"/>
      <w:jc w:val="center"/>
      <w:textAlignment w:val="top"/>
    </w:pPr>
  </w:style>
  <w:style w:type="paragraph" w:customStyle="1" w:styleId="xl84">
    <w:name w:val="xl84"/>
    <w:basedOn w:val="a7"/>
    <w:rsid w:val="00E30B3D"/>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ind w:right="0"/>
      <w:jc w:val="center"/>
      <w:textAlignment w:val="top"/>
    </w:pPr>
  </w:style>
  <w:style w:type="paragraph" w:customStyle="1" w:styleId="xl85">
    <w:name w:val="xl85"/>
    <w:basedOn w:val="a7"/>
    <w:rsid w:val="00E30B3D"/>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ind w:right="0"/>
      <w:jc w:val="center"/>
      <w:textAlignment w:val="top"/>
    </w:pPr>
  </w:style>
  <w:style w:type="paragraph" w:customStyle="1" w:styleId="xl86">
    <w:name w:val="xl86"/>
    <w:basedOn w:val="a7"/>
    <w:rsid w:val="00E30B3D"/>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ind w:right="0"/>
      <w:jc w:val="center"/>
      <w:textAlignment w:val="top"/>
    </w:pPr>
  </w:style>
  <w:style w:type="paragraph" w:customStyle="1" w:styleId="xl87">
    <w:name w:val="xl87"/>
    <w:basedOn w:val="a7"/>
    <w:rsid w:val="00E30B3D"/>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ind w:right="0"/>
      <w:textAlignment w:val="top"/>
    </w:pPr>
  </w:style>
  <w:style w:type="paragraph" w:customStyle="1" w:styleId="xl88">
    <w:name w:val="xl88"/>
    <w:basedOn w:val="a7"/>
    <w:rsid w:val="00E30B3D"/>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ind w:right="0"/>
      <w:jc w:val="center"/>
      <w:textAlignment w:val="center"/>
    </w:pPr>
  </w:style>
  <w:style w:type="paragraph" w:customStyle="1" w:styleId="xl89">
    <w:name w:val="xl89"/>
    <w:basedOn w:val="a7"/>
    <w:rsid w:val="00E30B3D"/>
    <w:pPr>
      <w:widowControl/>
      <w:pBdr>
        <w:top w:val="single" w:sz="4" w:space="0" w:color="auto"/>
        <w:left w:val="single" w:sz="4" w:space="0" w:color="auto"/>
        <w:right w:val="single" w:sz="4" w:space="0" w:color="auto"/>
      </w:pBdr>
      <w:autoSpaceDE/>
      <w:autoSpaceDN/>
      <w:adjustRightInd/>
      <w:spacing w:before="100" w:beforeAutospacing="1" w:after="100" w:afterAutospacing="1"/>
      <w:ind w:right="0"/>
      <w:jc w:val="center"/>
      <w:textAlignment w:val="center"/>
    </w:pPr>
  </w:style>
  <w:style w:type="paragraph" w:customStyle="1" w:styleId="xl90">
    <w:name w:val="xl90"/>
    <w:basedOn w:val="a7"/>
    <w:rsid w:val="00E30B3D"/>
    <w:pPr>
      <w:widowControl/>
      <w:pBdr>
        <w:left w:val="single" w:sz="4" w:space="0" w:color="auto"/>
        <w:right w:val="single" w:sz="4" w:space="0" w:color="auto"/>
      </w:pBdr>
      <w:autoSpaceDE/>
      <w:autoSpaceDN/>
      <w:adjustRightInd/>
      <w:spacing w:before="100" w:beforeAutospacing="1" w:after="100" w:afterAutospacing="1"/>
      <w:ind w:right="0"/>
      <w:jc w:val="center"/>
      <w:textAlignment w:val="center"/>
    </w:pPr>
  </w:style>
  <w:style w:type="paragraph" w:customStyle="1" w:styleId="xl91">
    <w:name w:val="xl91"/>
    <w:basedOn w:val="a7"/>
    <w:rsid w:val="00E30B3D"/>
    <w:pPr>
      <w:widowControl/>
      <w:pBdr>
        <w:left w:val="single" w:sz="4" w:space="0" w:color="auto"/>
        <w:bottom w:val="single" w:sz="4" w:space="0" w:color="auto"/>
        <w:right w:val="single" w:sz="4" w:space="0" w:color="auto"/>
      </w:pBdr>
      <w:autoSpaceDE/>
      <w:autoSpaceDN/>
      <w:adjustRightInd/>
      <w:spacing w:before="100" w:beforeAutospacing="1" w:after="100" w:afterAutospacing="1"/>
      <w:ind w:right="0"/>
      <w:jc w:val="center"/>
      <w:textAlignment w:val="center"/>
    </w:pPr>
  </w:style>
  <w:style w:type="paragraph" w:customStyle="1" w:styleId="xl92">
    <w:name w:val="xl92"/>
    <w:basedOn w:val="a7"/>
    <w:rsid w:val="00E30B3D"/>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ind w:right="0"/>
      <w:jc w:val="center"/>
      <w:textAlignment w:val="top"/>
    </w:pPr>
  </w:style>
  <w:style w:type="paragraph" w:customStyle="1" w:styleId="xl93">
    <w:name w:val="xl93"/>
    <w:basedOn w:val="a7"/>
    <w:rsid w:val="00E30B3D"/>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ind w:right="0"/>
      <w:textAlignment w:val="top"/>
    </w:pPr>
  </w:style>
  <w:style w:type="paragraph" w:customStyle="1" w:styleId="xl94">
    <w:name w:val="xl94"/>
    <w:basedOn w:val="a7"/>
    <w:rsid w:val="00E30B3D"/>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ind w:right="0"/>
      <w:jc w:val="center"/>
      <w:textAlignment w:val="top"/>
    </w:pPr>
  </w:style>
  <w:style w:type="paragraph" w:customStyle="1" w:styleId="xl95">
    <w:name w:val="xl95"/>
    <w:basedOn w:val="a7"/>
    <w:rsid w:val="00E30B3D"/>
    <w:pPr>
      <w:widowControl/>
      <w:pBdr>
        <w:top w:val="single" w:sz="4" w:space="0" w:color="auto"/>
        <w:left w:val="single" w:sz="4" w:space="7" w:color="auto"/>
        <w:bottom w:val="single" w:sz="4" w:space="0" w:color="auto"/>
        <w:right w:val="single" w:sz="4" w:space="0" w:color="auto"/>
      </w:pBdr>
      <w:autoSpaceDE/>
      <w:autoSpaceDN/>
      <w:adjustRightInd/>
      <w:spacing w:before="100" w:beforeAutospacing="1" w:after="100" w:afterAutospacing="1"/>
      <w:ind w:right="0" w:firstLineChars="100" w:firstLine="100"/>
      <w:textAlignment w:val="top"/>
    </w:pPr>
    <w:rPr>
      <w:color w:val="333333"/>
    </w:rPr>
  </w:style>
  <w:style w:type="paragraph" w:customStyle="1" w:styleId="xl96">
    <w:name w:val="xl96"/>
    <w:basedOn w:val="a7"/>
    <w:rsid w:val="00E30B3D"/>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ind w:right="0"/>
      <w:jc w:val="center"/>
      <w:textAlignment w:val="top"/>
    </w:pPr>
  </w:style>
  <w:style w:type="paragraph" w:customStyle="1" w:styleId="xl97">
    <w:name w:val="xl97"/>
    <w:basedOn w:val="a7"/>
    <w:rsid w:val="00E30B3D"/>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ind w:right="0"/>
      <w:textAlignment w:val="top"/>
    </w:pPr>
  </w:style>
  <w:style w:type="paragraph" w:customStyle="1" w:styleId="xl98">
    <w:name w:val="xl98"/>
    <w:basedOn w:val="a7"/>
    <w:rsid w:val="00E30B3D"/>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ind w:right="0"/>
      <w:textAlignment w:val="top"/>
    </w:pPr>
  </w:style>
  <w:style w:type="paragraph" w:customStyle="1" w:styleId="xl99">
    <w:name w:val="xl99"/>
    <w:basedOn w:val="a7"/>
    <w:rsid w:val="00E30B3D"/>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ind w:right="0"/>
      <w:jc w:val="center"/>
      <w:textAlignment w:val="top"/>
    </w:pPr>
  </w:style>
  <w:style w:type="paragraph" w:customStyle="1" w:styleId="xl100">
    <w:name w:val="xl100"/>
    <w:basedOn w:val="a7"/>
    <w:rsid w:val="00E30B3D"/>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ind w:right="0"/>
      <w:textAlignment w:val="top"/>
    </w:pPr>
  </w:style>
  <w:style w:type="paragraph" w:styleId="afffffff4">
    <w:name w:val="No Spacing"/>
    <w:link w:val="afffffff5"/>
    <w:uiPriority w:val="1"/>
    <w:qFormat/>
    <w:rsid w:val="00E30B3D"/>
    <w:rPr>
      <w:rFonts w:cs="Times New Roman"/>
      <w:sz w:val="22"/>
      <w:szCs w:val="22"/>
    </w:rPr>
  </w:style>
  <w:style w:type="character" w:customStyle="1" w:styleId="afffffff5">
    <w:name w:val="Без интервала Знак"/>
    <w:link w:val="afffffff4"/>
    <w:uiPriority w:val="1"/>
    <w:rsid w:val="00E30B3D"/>
    <w:rPr>
      <w:rFonts w:cs="Times New Roman"/>
      <w:sz w:val="22"/>
      <w:szCs w:val="22"/>
      <w:lang w:bidi="ar-SA"/>
    </w:rPr>
  </w:style>
  <w:style w:type="paragraph" w:customStyle="1" w:styleId="2f9">
    <w:name w:val="Знак Знак Знак2"/>
    <w:basedOn w:val="a7"/>
    <w:rsid w:val="00E30B3D"/>
    <w:pPr>
      <w:widowControl/>
      <w:spacing w:after="160" w:line="240" w:lineRule="exact"/>
      <w:ind w:right="0"/>
    </w:pPr>
    <w:rPr>
      <w:rFonts w:ascii="Verdana" w:hAnsi="Verdana"/>
      <w:sz w:val="20"/>
      <w:szCs w:val="20"/>
      <w:lang w:val="en-US" w:eastAsia="en-US"/>
    </w:rPr>
  </w:style>
  <w:style w:type="paragraph" w:customStyle="1" w:styleId="1910">
    <w:name w:val="Знак Знак19 Знак Знак1"/>
    <w:basedOn w:val="a7"/>
    <w:rsid w:val="00E30B3D"/>
    <w:pPr>
      <w:widowControl/>
      <w:spacing w:after="160" w:line="240" w:lineRule="exact"/>
      <w:ind w:right="0"/>
    </w:pPr>
    <w:rPr>
      <w:rFonts w:ascii="Verdana" w:hAnsi="Verdana"/>
      <w:sz w:val="20"/>
      <w:szCs w:val="20"/>
      <w:lang w:val="en-US" w:eastAsia="en-US"/>
    </w:rPr>
  </w:style>
  <w:style w:type="paragraph" w:customStyle="1" w:styleId="1911">
    <w:name w:val="Знак Знак191"/>
    <w:basedOn w:val="a7"/>
    <w:rsid w:val="00E30B3D"/>
    <w:pPr>
      <w:widowControl/>
      <w:spacing w:after="160" w:line="240" w:lineRule="exact"/>
      <w:ind w:right="0"/>
    </w:pPr>
    <w:rPr>
      <w:rFonts w:ascii="Verdana" w:hAnsi="Verdana"/>
      <w:sz w:val="20"/>
      <w:szCs w:val="20"/>
      <w:lang w:val="en-US" w:eastAsia="en-US"/>
    </w:rPr>
  </w:style>
  <w:style w:type="numbering" w:customStyle="1" w:styleId="1fff7">
    <w:name w:val="Нет списка1"/>
    <w:next w:val="aa"/>
    <w:uiPriority w:val="99"/>
    <w:semiHidden/>
    <w:unhideWhenUsed/>
    <w:rsid w:val="00E30B3D"/>
  </w:style>
  <w:style w:type="paragraph" w:customStyle="1" w:styleId="1fff8">
    <w:name w:val="Заголовок1"/>
    <w:basedOn w:val="a7"/>
    <w:next w:val="a7"/>
    <w:rsid w:val="00E30B3D"/>
    <w:pPr>
      <w:widowControl/>
      <w:suppressAutoHyphens/>
      <w:autoSpaceDE/>
      <w:autoSpaceDN/>
      <w:adjustRightInd/>
      <w:spacing w:before="60" w:after="60"/>
      <w:ind w:left="1701" w:right="1701" w:firstLine="0"/>
      <w:jc w:val="center"/>
    </w:pPr>
    <w:rPr>
      <w:b/>
      <w:bCs/>
      <w:spacing w:val="20"/>
      <w:sz w:val="28"/>
      <w:szCs w:val="28"/>
    </w:rPr>
  </w:style>
  <w:style w:type="table" w:customStyle="1" w:styleId="11a">
    <w:name w:val="Столбцы таблицы 11"/>
    <w:basedOn w:val="a9"/>
    <w:next w:val="1ff3"/>
    <w:semiHidden/>
    <w:rsid w:val="00E30B3D"/>
    <w:rPr>
      <w:rFonts w:ascii="Times New Roman" w:hAnsi="Times New Roman" w:cs="Times New Roman"/>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rFonts w:cs="Times New Roman"/>
        <w:b w:val="0"/>
        <w:bCs w:val="0"/>
      </w:rPr>
      <w:tblPr/>
      <w:tcPr>
        <w:tcBorders>
          <w:bottom w:val="double" w:sz="6" w:space="0" w:color="000000"/>
          <w:tl2br w:val="none" w:sz="0" w:space="0" w:color="auto"/>
          <w:tr2bl w:val="none" w:sz="0" w:space="0" w:color="auto"/>
        </w:tcBorders>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25" w:color="000000" w:fill="FFFFFF"/>
      </w:tcPr>
    </w:tblStylePr>
    <w:tblStylePr w:type="band2Vert">
      <w:rPr>
        <w:rFonts w:cs="Times New Roman"/>
        <w:color w:val="auto"/>
      </w:rPr>
      <w:tblPr/>
      <w:tcPr>
        <w:shd w:val="pct25" w:color="FF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511">
    <w:name w:val="Столбцы таблицы 51"/>
    <w:basedOn w:val="a9"/>
    <w:next w:val="52"/>
    <w:semiHidden/>
    <w:rsid w:val="00E30B3D"/>
    <w:rPr>
      <w:rFonts w:ascii="Times New Roman" w:hAnsi="Times New Roman" w:cs="Times New Roman"/>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rFonts w:cs="Times New Roman"/>
        <w:b/>
        <w:bCs/>
        <w:i/>
        <w:iCs/>
      </w:rPr>
      <w:tblPr/>
      <w:tcPr>
        <w:tcBorders>
          <w:bottom w:val="single" w:sz="6" w:space="0" w:color="808080"/>
          <w:tl2br w:val="none" w:sz="0" w:space="0" w:color="auto"/>
          <w:tr2bl w:val="none" w:sz="0" w:space="0" w:color="auto"/>
        </w:tcBorders>
      </w:tcPr>
    </w:tblStylePr>
    <w:tblStylePr w:type="lastRow">
      <w:rPr>
        <w:rFonts w:cs="Times New Roman"/>
        <w:b/>
        <w:bCs/>
      </w:rPr>
      <w:tblPr/>
      <w:tcPr>
        <w:tcBorders>
          <w:top w:val="single" w:sz="6" w:space="0" w:color="80808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StylePr>
  </w:style>
  <w:style w:type="table" w:customStyle="1" w:styleId="-21">
    <w:name w:val="Таблица-список 21"/>
    <w:basedOn w:val="a9"/>
    <w:next w:val="-2"/>
    <w:semiHidden/>
    <w:rsid w:val="00E30B3D"/>
    <w:rPr>
      <w:rFonts w:ascii="Times New Roman" w:hAnsi="Times New Roman" w:cs="Times New Roman"/>
    </w:rPr>
    <w:tblPr>
      <w:tblStyleRowBandSize w:val="2"/>
      <w:tblBorders>
        <w:bottom w:val="single" w:sz="12" w:space="0" w:color="808080"/>
      </w:tblBorders>
    </w:tblPr>
    <w:tblStylePr w:type="firstRow">
      <w:rPr>
        <w:rFonts w:cs="Times New Roman"/>
        <w:b/>
        <w:bCs/>
        <w:color w:val="FFFFFF"/>
      </w:rPr>
      <w:tblPr/>
      <w:tcPr>
        <w:tcBorders>
          <w:bottom w:val="single" w:sz="6" w:space="0" w:color="000000"/>
          <w:tl2br w:val="none" w:sz="0" w:space="0" w:color="auto"/>
          <w:tr2bl w:val="none" w:sz="0" w:space="0" w:color="auto"/>
        </w:tcBorders>
        <w:shd w:val="pct75" w:color="008080" w:fill="008000"/>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FF0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71">
    <w:name w:val="Таблица-список 71"/>
    <w:basedOn w:val="a9"/>
    <w:next w:val="-7"/>
    <w:semiHidden/>
    <w:rsid w:val="00E30B3D"/>
    <w:rPr>
      <w:rFonts w:ascii="Times New Roman" w:hAnsi="Times New Roman" w:cs="Times New Roman"/>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rFonts w:cs="Times New Roman"/>
        <w:b/>
        <w:bCs/>
      </w:rPr>
      <w:tblPr/>
      <w:tcPr>
        <w:tcBorders>
          <w:bottom w:val="single" w:sz="12" w:space="0" w:color="008000"/>
          <w:tl2br w:val="none" w:sz="0" w:space="0" w:color="auto"/>
          <w:tr2bl w:val="none" w:sz="0" w:space="0" w:color="auto"/>
        </w:tcBorders>
        <w:shd w:val="solid" w:color="C0C0C0" w:fill="FFFFFF"/>
      </w:tcPr>
    </w:tblStylePr>
    <w:tblStylePr w:type="lastRow">
      <w:rPr>
        <w:rFonts w:cs="Times New Roman"/>
        <w:b/>
        <w:bCs/>
      </w:rPr>
      <w:tblPr/>
      <w:tcPr>
        <w:tcBorders>
          <w:top w:val="single" w:sz="12" w:space="0" w:color="008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0000" w:fill="FFFFFF"/>
      </w:tcPr>
    </w:tblStylePr>
    <w:tblStylePr w:type="band2Horz">
      <w:rPr>
        <w:rFonts w:cs="Times New Roman"/>
      </w:rPr>
      <w:tblPr/>
      <w:tcPr>
        <w:tcBorders>
          <w:tl2br w:val="none" w:sz="0" w:space="0" w:color="auto"/>
          <w:tr2bl w:val="none" w:sz="0" w:space="0" w:color="auto"/>
        </w:tcBorders>
        <w:shd w:val="pct25" w:color="FFFF00" w:fill="FFFFFF"/>
      </w:tcPr>
    </w:tblStylePr>
  </w:style>
  <w:style w:type="table" w:customStyle="1" w:styleId="-81">
    <w:name w:val="Таблица-список 81"/>
    <w:basedOn w:val="a9"/>
    <w:next w:val="-8"/>
    <w:semiHidden/>
    <w:rsid w:val="00E30B3D"/>
    <w:rPr>
      <w:rFonts w:ascii="Times New Roman" w:hAnsi="Times New Roman" w:cs="Times New Roman"/>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rFonts w:cs="Times New Roman"/>
        <w:b/>
        <w:bCs/>
        <w:i/>
        <w:iCs/>
      </w:rPr>
      <w:tblPr/>
      <w:tcPr>
        <w:tcBorders>
          <w:bottom w:val="single" w:sz="6" w:space="0" w:color="000000"/>
          <w:tl2br w:val="none" w:sz="0" w:space="0" w:color="auto"/>
          <w:tr2bl w:val="none" w:sz="0" w:space="0" w:color="auto"/>
        </w:tcBorders>
        <w:shd w:val="solid" w:color="FFFF00" w:fill="FFFFFF"/>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5" w:color="FFFF00" w:fill="FFFFFF"/>
      </w:tcPr>
    </w:tblStylePr>
    <w:tblStylePr w:type="band2Horz">
      <w:rPr>
        <w:rFonts w:cs="Times New Roman"/>
      </w:rPr>
      <w:tblPr/>
      <w:tcPr>
        <w:tcBorders>
          <w:tl2br w:val="none" w:sz="0" w:space="0" w:color="auto"/>
          <w:tr2bl w:val="none" w:sz="0" w:space="0" w:color="auto"/>
        </w:tcBorders>
        <w:shd w:val="pct50" w:color="FF0000" w:fill="FFFFFF"/>
      </w:tcPr>
    </w:tblStylePr>
  </w:style>
  <w:style w:type="table" w:customStyle="1" w:styleId="315">
    <w:name w:val="Объемная таблица 31"/>
    <w:basedOn w:val="a9"/>
    <w:next w:val="37"/>
    <w:semiHidden/>
    <w:rsid w:val="00E30B3D"/>
    <w:rPr>
      <w:rFonts w:ascii="Times New Roman" w:hAnsi="Times New Roman" w:cs="Times New Roman"/>
    </w:rPr>
    <w:tblPr>
      <w:tblStyleRowBandSize w:val="1"/>
      <w:tblStyleColBandSize w:val="1"/>
    </w:tbl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50" w:color="C0C0C0" w:fill="FFFFFF"/>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1fff9">
    <w:name w:val="Современная таблица1"/>
    <w:basedOn w:val="a9"/>
    <w:next w:val="affff6"/>
    <w:semiHidden/>
    <w:rsid w:val="00E30B3D"/>
    <w:rPr>
      <w:rFonts w:ascii="Times New Roman" w:hAnsi="Times New Roman" w:cs="Times New Roman"/>
    </w:rPr>
    <w:tblPr>
      <w:tblStyleRowBandSize w:val="1"/>
      <w:tblBorders>
        <w:insideH w:val="single" w:sz="18" w:space="0" w:color="FFFFFF"/>
        <w:insideV w:val="single" w:sz="18" w:space="0" w:color="FFFFFF"/>
      </w:tblBorders>
    </w:tblPr>
    <w:tblStylePr w:type="firstRow">
      <w:rPr>
        <w:rFonts w:cs="Times New Roman"/>
        <w:b/>
        <w:bCs/>
        <w:color w:val="auto"/>
      </w:rPr>
      <w:tblPr/>
      <w:tcPr>
        <w:tcBorders>
          <w:tl2br w:val="none" w:sz="0" w:space="0" w:color="auto"/>
          <w:tr2bl w:val="none" w:sz="0" w:space="0" w:color="auto"/>
        </w:tcBorders>
        <w:shd w:val="pct20" w:color="000000" w:fill="FFFFFF"/>
      </w:tcPr>
    </w:tblStylePr>
    <w:tblStylePr w:type="band1Horz">
      <w:rPr>
        <w:rFonts w:cs="Times New Roman"/>
        <w:color w:val="auto"/>
      </w:rPr>
      <w:tblPr/>
      <w:tcPr>
        <w:tcBorders>
          <w:tl2br w:val="none" w:sz="0" w:space="0" w:color="auto"/>
          <w:tr2bl w:val="none" w:sz="0" w:space="0" w:color="auto"/>
        </w:tcBorders>
        <w:shd w:val="pct5" w:color="000000" w:fill="FFFFFF"/>
      </w:tcPr>
    </w:tblStylePr>
    <w:tblStylePr w:type="band2Horz">
      <w:rPr>
        <w:rFonts w:cs="Times New Roman"/>
        <w:color w:val="auto"/>
      </w:rPr>
      <w:tblPr/>
      <w:tcPr>
        <w:tcBorders>
          <w:tl2br w:val="none" w:sz="0" w:space="0" w:color="auto"/>
          <w:tr2bl w:val="none" w:sz="0" w:space="0" w:color="auto"/>
        </w:tcBorders>
        <w:shd w:val="pct20" w:color="000000" w:fill="FFFFFF"/>
      </w:tcPr>
    </w:tblStylePr>
  </w:style>
  <w:style w:type="table" w:customStyle="1" w:styleId="1fffa">
    <w:name w:val="Изысканная таблица1"/>
    <w:basedOn w:val="a9"/>
    <w:next w:val="affff7"/>
    <w:semiHidden/>
    <w:rsid w:val="00E30B3D"/>
    <w:rPr>
      <w:rFonts w:ascii="Times New Roman" w:hAnsi="Times New Roman" w:cs="Times New Roman"/>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rFonts w:cs="Times New Roman"/>
        <w:caps/>
        <w:color w:val="auto"/>
      </w:rPr>
      <w:tblPr/>
      <w:tcPr>
        <w:tcBorders>
          <w:tl2br w:val="none" w:sz="0" w:space="0" w:color="auto"/>
          <w:tr2bl w:val="none" w:sz="0" w:space="0" w:color="auto"/>
        </w:tcBorders>
      </w:tcPr>
    </w:tblStylePr>
  </w:style>
  <w:style w:type="table" w:customStyle="1" w:styleId="11b">
    <w:name w:val="Изящная таблица 11"/>
    <w:basedOn w:val="a9"/>
    <w:next w:val="1ff4"/>
    <w:semiHidden/>
    <w:rsid w:val="00E30B3D"/>
    <w:rPr>
      <w:rFonts w:ascii="Times New Roman" w:hAnsi="Times New Roman" w:cs="Times New Roman"/>
    </w:rPr>
    <w:tblPr>
      <w:tblStyleRowBandSize w:val="1"/>
    </w:tblPr>
    <w:tblStylePr w:type="firstRow">
      <w:rPr>
        <w:rFonts w:cs="Times New Roman"/>
      </w:rPr>
      <w:tblPr/>
      <w:tcPr>
        <w:tcBorders>
          <w:top w:val="single" w:sz="6" w:space="0" w:color="000000"/>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shd w:val="pct25" w:color="800080" w:fill="FFFFFF"/>
      </w:tcPr>
    </w:tblStylePr>
    <w:tblStylePr w:type="firstCol">
      <w:rPr>
        <w:rFonts w:cs="Times New Roman"/>
      </w:rPr>
      <w:tblPr/>
      <w:tcPr>
        <w:tcBorders>
          <w:right w:val="single" w:sz="12" w:space="0" w:color="000000"/>
          <w:tl2br w:val="none" w:sz="0" w:space="0" w:color="auto"/>
          <w:tr2bl w:val="none" w:sz="0" w:space="0" w:color="auto"/>
        </w:tcBorders>
      </w:tcPr>
    </w:tblStylePr>
    <w:tblStylePr w:type="lastCol">
      <w:rPr>
        <w:rFonts w:cs="Times New Roman"/>
      </w:rPr>
      <w:tblPr/>
      <w:tcPr>
        <w:tcBorders>
          <w:left w:val="single" w:sz="12" w:space="0" w:color="000000"/>
          <w:tl2br w:val="none" w:sz="0" w:space="0" w:color="auto"/>
          <w:tr2bl w:val="none" w:sz="0" w:space="0" w:color="auto"/>
        </w:tcBorders>
      </w:tcPr>
    </w:tblStylePr>
    <w:tblStylePr w:type="band1Horz">
      <w:rPr>
        <w:rFonts w:cs="Times New Roman"/>
      </w:rPr>
      <w:tblPr/>
      <w:tcPr>
        <w:tcBorders>
          <w:bottom w:val="single" w:sz="6"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31">
    <w:name w:val="Веб-таблица 31"/>
    <w:basedOn w:val="a9"/>
    <w:next w:val="-3"/>
    <w:semiHidden/>
    <w:rsid w:val="00E30B3D"/>
    <w:rPr>
      <w:rFonts w:ascii="Times New Roman" w:hAnsi="Times New Roman" w:cs="Times New Roman"/>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customStyle="1" w:styleId="1fffb">
    <w:name w:val="Сетка таблицы1"/>
    <w:basedOn w:val="a9"/>
    <w:next w:val="af0"/>
    <w:rsid w:val="00E30B3D"/>
    <w:rPr>
      <w:rFonts w:ascii="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c">
    <w:name w:val="Стиль таблицы11"/>
    <w:basedOn w:val="af0"/>
    <w:rsid w:val="00E30B3D"/>
    <w:rPr>
      <w:rFonts w:ascii="Times New Roman" w:hAnsi="Times New Roman"/>
    </w:rPr>
    <w:tblPr/>
  </w:style>
  <w:style w:type="table" w:customStyle="1" w:styleId="316">
    <w:name w:val="Классическая таблица 31"/>
    <w:basedOn w:val="a9"/>
    <w:next w:val="3a"/>
    <w:rsid w:val="00E30B3D"/>
    <w:pPr>
      <w:autoSpaceDE w:val="0"/>
      <w:autoSpaceDN w:val="0"/>
    </w:pPr>
    <w:rPr>
      <w:rFonts w:ascii="Times New Roman" w:eastAsia="MS Mincho" w:hAnsi="Times New Roman" w:cs="Times New Roman"/>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rFonts w:cs="Times New Roman"/>
      </w:rPr>
      <w:tblPr/>
      <w:tcPr>
        <w:tcBorders>
          <w:bottom w:val="single" w:sz="6" w:space="0" w:color="000000"/>
          <w:tl2br w:val="none" w:sz="0" w:space="0" w:color="auto"/>
          <w:tr2bl w:val="none" w:sz="0" w:space="0" w:color="auto"/>
        </w:tcBorders>
        <w:shd w:val="solid" w:color="000080" w:fill="FFFFFF"/>
      </w:tcPr>
    </w:tblStylePr>
    <w:tblStylePr w:type="lastRow">
      <w:rPr>
        <w:rFonts w:cs="Times New Roman"/>
      </w:rPr>
      <w:tblPr/>
      <w:tcPr>
        <w:tcBorders>
          <w:top w:val="single" w:sz="12" w:space="0" w:color="000000"/>
          <w:tl2br w:val="none" w:sz="0" w:space="0" w:color="auto"/>
          <w:tr2bl w:val="none" w:sz="0" w:space="0" w:color="auto"/>
        </w:tcBorders>
        <w:shd w:val="solid" w:color="FFFFFF" w:fill="FFFFFF"/>
      </w:tcPr>
    </w:tblStylePr>
    <w:tblStylePr w:type="firstCol">
      <w:rPr>
        <w:rFonts w:cs="Times New Roman"/>
      </w:rPr>
      <w:tblPr/>
      <w:tcPr>
        <w:tcBorders>
          <w:tl2br w:val="none" w:sz="0" w:space="0" w:color="auto"/>
          <w:tr2bl w:val="none" w:sz="0" w:space="0" w:color="auto"/>
        </w:tcBorders>
      </w:tcPr>
    </w:tblStylePr>
  </w:style>
  <w:style w:type="table" w:customStyle="1" w:styleId="410">
    <w:name w:val="Сетка таблицы 41"/>
    <w:basedOn w:val="a9"/>
    <w:next w:val="44"/>
    <w:rsid w:val="00E30B3D"/>
    <w:pPr>
      <w:autoSpaceDE w:val="0"/>
      <w:autoSpaceDN w:val="0"/>
    </w:pPr>
    <w:rPr>
      <w:rFonts w:ascii="Times New Roman" w:eastAsia="MS Mincho" w:hAnsi="Times New Roman" w:cs="Times New Roman"/>
    </w:rPr>
    <w:tblPr>
      <w:tblBorders>
        <w:left w:val="single" w:sz="12" w:space="0" w:color="000000"/>
        <w:right w:val="single" w:sz="12" w:space="0" w:color="000000"/>
        <w:insideH w:val="single" w:sz="6" w:space="0" w:color="000000"/>
        <w:insideV w:val="single" w:sz="6" w:space="0" w:color="000000"/>
      </w:tblBorders>
    </w:tblPr>
    <w:tblStylePr w:type="firstRow">
      <w:rPr>
        <w:rFonts w:cs="Times New Roman"/>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rPr>
      <w:tblPr/>
      <w:tcPr>
        <w:tcBorders>
          <w:top w:val="single" w:sz="6" w:space="0" w:color="000000"/>
          <w:tl2br w:val="none" w:sz="0" w:space="0" w:color="auto"/>
          <w:tr2bl w:val="none" w:sz="0" w:space="0" w:color="auto"/>
        </w:tcBorders>
        <w:shd w:val="pct30" w:color="FFFF00" w:fill="FFFFFF"/>
      </w:tcPr>
    </w:tblStylePr>
    <w:tblStylePr w:type="lastCol">
      <w:rPr>
        <w:rFonts w:cs="Times New Roman"/>
      </w:rPr>
      <w:tblPr/>
      <w:tcPr>
        <w:tcBorders>
          <w:tl2br w:val="none" w:sz="0" w:space="0" w:color="auto"/>
          <w:tr2bl w:val="none" w:sz="0" w:space="0" w:color="auto"/>
        </w:tcBorders>
      </w:tcPr>
    </w:tblStylePr>
  </w:style>
  <w:style w:type="table" w:customStyle="1" w:styleId="317">
    <w:name w:val="Столбцы таблицы 31"/>
    <w:basedOn w:val="a9"/>
    <w:next w:val="3b"/>
    <w:rsid w:val="00E30B3D"/>
    <w:pPr>
      <w:autoSpaceDE w:val="0"/>
      <w:autoSpaceDN w:val="0"/>
    </w:pPr>
    <w:rPr>
      <w:rFonts w:ascii="Times New Roman" w:eastAsia="MS Mincho" w:hAnsi="Times New Roman" w:cs="Times New Roman"/>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rFonts w:cs="Times New Roman"/>
      </w:rPr>
      <w:tblPr/>
      <w:tcPr>
        <w:tcBorders>
          <w:tl2br w:val="none" w:sz="0" w:space="0" w:color="auto"/>
          <w:tr2bl w:val="none" w:sz="0" w:space="0" w:color="auto"/>
        </w:tcBorders>
        <w:shd w:val="solid" w:color="000080" w:fill="FFFFFF"/>
      </w:tcPr>
    </w:tblStylePr>
    <w:tblStylePr w:type="lastRow">
      <w:rPr>
        <w:rFonts w:cs="Times New Roman"/>
      </w:rPr>
      <w:tblPr/>
      <w:tcPr>
        <w:tcBorders>
          <w:top w:val="single" w:sz="6" w:space="0" w:color="00008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band1Vert">
      <w:rPr>
        <w:rFonts w:cs="Times New Roman"/>
      </w:rPr>
      <w:tblPr/>
      <w:tcPr>
        <w:shd w:val="solid" w:color="C0C0C0" w:fill="FFFFFF"/>
      </w:tcPr>
    </w:tblStylePr>
    <w:tblStylePr w:type="band2Vert">
      <w:rPr>
        <w:rFonts w:cs="Times New Roman"/>
      </w:rPr>
      <w:tblPr/>
      <w:tcPr>
        <w:shd w:val="pct10" w:color="000000" w:fill="FFFFFF"/>
      </w:tcPr>
    </w:tblStylePr>
    <w:tblStylePr w:type="neCell">
      <w:rPr>
        <w:rFonts w:cs="Times New Roman"/>
      </w:rPr>
      <w:tblPr/>
      <w:tcPr>
        <w:tcBorders>
          <w:tl2br w:val="none" w:sz="0" w:space="0" w:color="auto"/>
          <w:tr2bl w:val="none" w:sz="0" w:space="0" w:color="auto"/>
        </w:tcBorders>
      </w:tcPr>
    </w:tblStylePr>
  </w:style>
  <w:style w:type="numbering" w:customStyle="1" w:styleId="218">
    <w:name w:val="Стиль21"/>
    <w:rsid w:val="00E30B3D"/>
  </w:style>
  <w:style w:type="numbering" w:customStyle="1" w:styleId="318">
    <w:name w:val="Стиль31"/>
    <w:rsid w:val="00E30B3D"/>
  </w:style>
  <w:style w:type="numbering" w:customStyle="1" w:styleId="411">
    <w:name w:val="Стиль41"/>
    <w:rsid w:val="00E30B3D"/>
  </w:style>
  <w:style w:type="numbering" w:customStyle="1" w:styleId="1231">
    <w:name w:val="Список нумерованный 1.2.3.1"/>
    <w:rsid w:val="00E30B3D"/>
  </w:style>
  <w:style w:type="numbering" w:customStyle="1" w:styleId="1fffc">
    <w:name w:val="Список нумерованный1"/>
    <w:rsid w:val="00E30B3D"/>
  </w:style>
  <w:style w:type="numbering" w:customStyle="1" w:styleId="1111111">
    <w:name w:val="1 / 1.1 / 1.1.11"/>
    <w:basedOn w:val="aa"/>
    <w:next w:val="111111"/>
    <w:rsid w:val="00E30B3D"/>
  </w:style>
  <w:style w:type="numbering" w:customStyle="1" w:styleId="ArticleSection11">
    <w:name w:val="Article / Section11"/>
    <w:rsid w:val="00E30B3D"/>
  </w:style>
  <w:style w:type="paragraph" w:customStyle="1" w:styleId="reporticonsdocxls">
    <w:name w:val="reporticonsdocxls"/>
    <w:basedOn w:val="a7"/>
    <w:rsid w:val="00E30B3D"/>
    <w:pPr>
      <w:widowControl/>
      <w:autoSpaceDE/>
      <w:autoSpaceDN/>
      <w:adjustRightInd/>
      <w:spacing w:before="100" w:beforeAutospacing="1" w:after="100" w:afterAutospacing="1"/>
      <w:ind w:right="0" w:firstLine="0"/>
      <w:jc w:val="left"/>
    </w:pPr>
  </w:style>
  <w:style w:type="paragraph" w:customStyle="1" w:styleId="nopadmarg">
    <w:name w:val="nopadmarg"/>
    <w:basedOn w:val="a7"/>
    <w:rsid w:val="00E30B3D"/>
    <w:pPr>
      <w:widowControl/>
      <w:autoSpaceDE/>
      <w:autoSpaceDN/>
      <w:adjustRightInd/>
      <w:ind w:right="0" w:firstLine="0"/>
      <w:jc w:val="left"/>
    </w:pPr>
  </w:style>
  <w:style w:type="character" w:customStyle="1" w:styleId="1fffd">
    <w:name w:val="Основной шрифт абзаца1"/>
    <w:uiPriority w:val="99"/>
    <w:rsid w:val="00E30B3D"/>
  </w:style>
  <w:style w:type="paragraph" w:customStyle="1" w:styleId="-1">
    <w:name w:val="Таблица - Список маркированный 1"/>
    <w:basedOn w:val="a7"/>
    <w:link w:val="-10"/>
    <w:qFormat/>
    <w:rsid w:val="00E30B3D"/>
    <w:pPr>
      <w:widowControl/>
      <w:numPr>
        <w:numId w:val="88"/>
      </w:numPr>
      <w:tabs>
        <w:tab w:val="left" w:pos="647"/>
      </w:tabs>
      <w:suppressAutoHyphens/>
      <w:autoSpaceDE/>
      <w:autoSpaceDN/>
      <w:adjustRightInd/>
      <w:ind w:right="0"/>
      <w:jc w:val="left"/>
    </w:pPr>
  </w:style>
  <w:style w:type="character" w:customStyle="1" w:styleId="-10">
    <w:name w:val="Таблица - Список маркированный 1 Знак"/>
    <w:link w:val="-1"/>
    <w:rsid w:val="00E30B3D"/>
    <w:rPr>
      <w:rFonts w:ascii="Times New Roman" w:hAnsi="Times New Roman" w:cs="Times New Roman"/>
      <w:sz w:val="24"/>
      <w:szCs w:val="24"/>
    </w:rPr>
  </w:style>
  <w:style w:type="character" w:customStyle="1" w:styleId="2fa">
    <w:name w:val="Заголовок №2_"/>
    <w:link w:val="2fb"/>
    <w:rsid w:val="00E30B3D"/>
    <w:rPr>
      <w:b/>
      <w:bCs/>
    </w:rPr>
  </w:style>
  <w:style w:type="paragraph" w:customStyle="1" w:styleId="2fb">
    <w:name w:val="Заголовок №2"/>
    <w:basedOn w:val="a7"/>
    <w:link w:val="2fa"/>
    <w:rsid w:val="00E30B3D"/>
    <w:pPr>
      <w:autoSpaceDE/>
      <w:autoSpaceDN/>
      <w:adjustRightInd/>
      <w:spacing w:after="260"/>
      <w:ind w:right="0" w:firstLine="0"/>
      <w:jc w:val="center"/>
      <w:outlineLvl w:val="1"/>
    </w:pPr>
    <w:rPr>
      <w:rFonts w:ascii="Calibri" w:hAnsi="Calibri"/>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21951785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hyperlink" Target="consultantplus://offline/ref%3DD4CB2907E4A80634DA8E3B6D7D19FE1523AE53B8FB4B419533845AD2B16F04B4C2235A656B620B39D6401CDBE2BD0D17903ED25572Z4H3O" TargetMode="External"/><Relationship Id="rId21" Type="http://schemas.openxmlformats.org/officeDocument/2006/relationships/hyperlink" Target="consultantplus://offline/ref%3D26FFA8D46D726FB33385F3B7EDA5CEFDA8FF736CD5A606018F036D4E0A9E6F177EB3A319418227C10593D965BA68C40081147FD00C1DD08Ea9S1O" TargetMode="External"/><Relationship Id="rId42" Type="http://schemas.openxmlformats.org/officeDocument/2006/relationships/hyperlink" Target="consultantplus://offline/ref%3DD4CB2907E4A80634DA8E3B6D7D19FE1523AE53BBF145419533845AD2B16F04B4C2235A606A640669830F1D87A4EA1E14933ED1546D491C4CZ8HDO" TargetMode="External"/><Relationship Id="rId47" Type="http://schemas.openxmlformats.org/officeDocument/2006/relationships/hyperlink" Target="consultantplus://offline/ref%3D68414C53442833D0BF355A21E8E4A4F184E56864347FBFDF2D36D5D744178EE6D637309E13198B5ED8B15F335AD1D7839FAFB831B03EZ075O" TargetMode="External"/><Relationship Id="rId63" Type="http://schemas.openxmlformats.org/officeDocument/2006/relationships/hyperlink" Target="consultantplus://offline/ref%3D68414C53442833D0BF355A21E8E4A4F184E56D60367ABFDF2D36D5D744178EE6D637309E1B1080548BEB4F371386D89F9CB0A732AE3D0DD3Z07BO" TargetMode="External"/><Relationship Id="rId68" Type="http://schemas.openxmlformats.org/officeDocument/2006/relationships/hyperlink" Target="consultantplus://offline/ref%3DF155EC23D1231969F338714650B08FDFD98D57A6743DD8693822D9D183352912339CD32CB627B1EFzB4AI" TargetMode="External"/><Relationship Id="rId84" Type="http://schemas.openxmlformats.org/officeDocument/2006/relationships/hyperlink" Target="consultantplus://offline/ref=BC0DCF4EA9254042DDF12FD31D51DDDA3057337FE65C1E9E20A625E638ABC773E80D50F1A8CE2E9916A0470867C819CF8CA6B18851AEfFa0L" TargetMode="External"/><Relationship Id="rId89" Type="http://schemas.openxmlformats.org/officeDocument/2006/relationships/hyperlink" Target="consultantplus://offline/ref=C1456529D882C849CF362393398AF98497B1354A5282D5FFB4E1356A680D7774A17DD37F95ABDA9D152331DEBCED8A91C668A04F4E1Ex3JAH" TargetMode="External"/><Relationship Id="rId16" Type="http://schemas.openxmlformats.org/officeDocument/2006/relationships/hyperlink" Target="consultantplus://offline/ref%3D26FFA8D46D726FB33385F3B7EDA5CEFDA8FF7668D7A306018F036D4E0A9E6F177EB3A319498B2CCB56C9C961F33FCB1C820B60D3121EaDS8O" TargetMode="External"/><Relationship Id="rId107" Type="http://schemas.openxmlformats.org/officeDocument/2006/relationships/fontTable" Target="fontTable.xml"/><Relationship Id="rId11" Type="http://schemas.openxmlformats.org/officeDocument/2006/relationships/hyperlink" Target="consultantplus://offline/ref%3D26FFA8D46D726FB33385F3B7EDA5CEFDA8FF7668D7A306018F036D4E0A9E6F177EB3A319498B2CCB56C9C961F33FCB1C820B60D3121EaDS8O" TargetMode="External"/><Relationship Id="rId32" Type="http://schemas.openxmlformats.org/officeDocument/2006/relationships/hyperlink" Target="consultantplus://offline/ref%3DD4CB2907E4A80634DA8E3B6D7D19FE1523AE53BCF045419533845AD2B16F04B4C2235A606A6C0B39D6401CDBE2BD0D17903ED25572Z4H3O" TargetMode="External"/><Relationship Id="rId37" Type="http://schemas.openxmlformats.org/officeDocument/2006/relationships/hyperlink" Target="consultantplus://offline/ref%3D26FFA8D46D726FB33385F3B7EDA5CEFDA8FF7668D7A306018F036D4E0A9E6F177EB3A319498B2CCB56C9C961F33FCB1C820B60D3121EaDS8O" TargetMode="External"/><Relationship Id="rId53" Type="http://schemas.openxmlformats.org/officeDocument/2006/relationships/hyperlink" Target="consultantplus://offline/ref%3D90836D787C0465B4662EF527A9C55E4FF696DA4DF6AE05861D88D8B7D2FDDAE127B5BA3A51B52198BA7E50736C07DF1C5CA5C3CE9496ABD8Y7w7P" TargetMode="External"/><Relationship Id="rId58" Type="http://schemas.openxmlformats.org/officeDocument/2006/relationships/hyperlink" Target="consultantplus://offline/ref%3D68414C53442833D0BF355A21E8E4A4F184E56864347FBFDF2D36D5D744178EE6D637309E13198B5ED8B15F335AD1D7839FAFB831B03EZ075O" TargetMode="External"/><Relationship Id="rId74" Type="http://schemas.openxmlformats.org/officeDocument/2006/relationships/hyperlink" Target="consultantplus://offline/ref%3DD2782894FC62174EAC68E871CF9BD1A5213854A3CF2437ACEB00AF870F54FC25264272F06F71C0B19EF2CA07996FC8A0E6A49AF5289BV6uAM" TargetMode="External"/><Relationship Id="rId79" Type="http://schemas.openxmlformats.org/officeDocument/2006/relationships/hyperlink" Target="consultantplus://offline/ref=20B1A4E00A0F8BBF6C35ED5212734FC1405D60A6527B942F80FD8FAAC9B643D35EC3CC745354DA9A8D7E0BC7A4I2XEJ" TargetMode="External"/><Relationship Id="rId102" Type="http://schemas.openxmlformats.org/officeDocument/2006/relationships/footer" Target="footer5.xml"/><Relationship Id="rId5" Type="http://schemas.openxmlformats.org/officeDocument/2006/relationships/webSettings" Target="webSettings.xml"/><Relationship Id="rId90" Type="http://schemas.openxmlformats.org/officeDocument/2006/relationships/hyperlink" Target="consultantplus://offline/ref=C1456529D882C849CF362393398AF98497B1354A5282D5FFB4E1356A680D7774A17DD37D95AADC9D152331DEBCED8A91C668A04F4E1Ex3JAH" TargetMode="External"/><Relationship Id="rId95" Type="http://schemas.openxmlformats.org/officeDocument/2006/relationships/hyperlink" Target="consultantplus://offline/ref%3D91A02512410275074CF234819166793D62973005679D4E5BB296800DD00FF6A86Er3D" TargetMode="External"/><Relationship Id="rId22" Type="http://schemas.openxmlformats.org/officeDocument/2006/relationships/hyperlink" Target="consultantplus://offline/ref%3DD4CB2907E4A80634DA8E3B6D7D19FE1523AE53BDF245419533845AD2B16F04B4C2235A686B6F543CC35144D4E2A112178F22D054Z7HBO" TargetMode="External"/><Relationship Id="rId27" Type="http://schemas.openxmlformats.org/officeDocument/2006/relationships/hyperlink" Target="consultantplus://offline/ref%3D26FFA8D46D726FB33385F3B7EDA5CEFDA8FF7668D7A306018F036D4E0A9E6F177EB3A319498B2CCB56C9C961F33FCB1C820B60D3121EaDS8O" TargetMode="External"/><Relationship Id="rId43" Type="http://schemas.openxmlformats.org/officeDocument/2006/relationships/hyperlink" Target="consultantplus://offline/ref%3D29485A49DD935C2D5148ADA53CDFF6CE5E41777BB2AAF68F4D57E4D015D4CEC2D059AD9C3D91C0BF8FFE4E8BC428D5BF937C6C501A6Ao0T2P" TargetMode="External"/><Relationship Id="rId48" Type="http://schemas.openxmlformats.org/officeDocument/2006/relationships/hyperlink" Target="consultantplus://offline/ref%3D68414C53442833D0BF355A21E8E4A4F184E56D60367ABFDF2D36D5D744178EE6D637309E1B1080548BEB4F371386D89F9CB0A732AE3D0DD3Z07BO" TargetMode="External"/><Relationship Id="rId64" Type="http://schemas.openxmlformats.org/officeDocument/2006/relationships/hyperlink" Target="garantf1://3824243.0/" TargetMode="External"/><Relationship Id="rId69" Type="http://schemas.openxmlformats.org/officeDocument/2006/relationships/hyperlink" Target="consultantplus://offline/ref%3DF155EC23D1231969F338714650B08FDFD98D57A6743DD8693822D9D183352912339CD32CB627B0EAzB49I" TargetMode="External"/><Relationship Id="rId80" Type="http://schemas.openxmlformats.org/officeDocument/2006/relationships/hyperlink" Target="consultantplus://offline/ref%3DB5D7071713AE2179F234AE667E14C3ECB06450B11CC9355DE4A5A2D9D55A117937948AAF8A67E1CDO3LFJ" TargetMode="External"/><Relationship Id="rId85" Type="http://schemas.openxmlformats.org/officeDocument/2006/relationships/hyperlink" Target="consultantplus://offline/ref=7A7591866192A653DC1D08C2EA06D0BDA241396839167A0374635E02AA48A346E814855D9CB2C54A0E30F281E34624A6C94A1E30F131bCQ" TargetMode="External"/><Relationship Id="rId12" Type="http://schemas.openxmlformats.org/officeDocument/2006/relationships/hyperlink" Target="consultantplus://offline/ref%3D26FFA8D46D726FB33385F3B7EDA5CEFDA8FF736CD5A606018F036D4E0A9E6F177EB3A319418227C10593D965BA68C40081147FD00C1DD08Ea9S1O" TargetMode="External"/><Relationship Id="rId17" Type="http://schemas.openxmlformats.org/officeDocument/2006/relationships/hyperlink" Target="consultantplus://offline/ref%3D26FFA8D46D726FB33385F3B7EDA5CEFDA8FF736CD5A606018F036D4E0A9E6F177EB3A319418227C10593D965BA68C40081147FD00C1DD08Ea9S1O" TargetMode="External"/><Relationship Id="rId33" Type="http://schemas.openxmlformats.org/officeDocument/2006/relationships/hyperlink" Target="consultantplus://offline/ref%3D68414C53442833D0BF355A21E8E4A4F184E56864347FBFDF2D36D5D744178EE6D637309E13198B5ED8B15F335AD1D7839FAFB831B03EZ075O" TargetMode="External"/><Relationship Id="rId38" Type="http://schemas.openxmlformats.org/officeDocument/2006/relationships/hyperlink" Target="consultantplus://offline/ref%3D26FFA8D46D726FB33385F3B7EDA5CEFDA8FF736CD5A606018F036D4E0A9E6F177EB3A319418227C10593D965BA68C40081147FD00C1DD08Ea9S1O" TargetMode="External"/><Relationship Id="rId59" Type="http://schemas.openxmlformats.org/officeDocument/2006/relationships/hyperlink" Target="consultantplus://offline/ref%3D68414C53442833D0BF355A21E8E4A4F184E56D60367ABFDF2D36D5D744178EE6D637309E1B1080548BEB4F371386D89F9CB0A732AE3D0DD3Z07BO" TargetMode="External"/><Relationship Id="rId103" Type="http://schemas.openxmlformats.org/officeDocument/2006/relationships/footer" Target="footer6.xml"/><Relationship Id="rId108" Type="http://schemas.openxmlformats.org/officeDocument/2006/relationships/theme" Target="theme/theme1.xml"/><Relationship Id="rId20" Type="http://schemas.openxmlformats.org/officeDocument/2006/relationships/hyperlink" Target="consultantplus://offline/ref%3D26FFA8D46D726FB33385F3B7EDA5CEFDA8FF7668D7A306018F036D4E0A9E6F177EB3A319498B2CCB56C9C961F33FCB1C820B60D3121EaDS8O" TargetMode="External"/><Relationship Id="rId41" Type="http://schemas.openxmlformats.org/officeDocument/2006/relationships/hyperlink" Target="consultantplus://offline/ref%3DD4CB2907E4A80634DA8E3B6D7D19FE1522A751BCF541419533845AD2B16F04B4C2235A636D620B39D6401CDBE2BD0D17903ED25572Z4H3O" TargetMode="External"/><Relationship Id="rId54" Type="http://schemas.openxmlformats.org/officeDocument/2006/relationships/hyperlink" Target="consultantplus://offline/ref%3D90836D787C0465B4662EF527A9C55E4FF796DE44F1A905861D88D8B7D2FDDAE127B5BA3A51B52B9AB87E50736C07DF1C5CA5C3CE9496ABD8Y7w7P" TargetMode="External"/><Relationship Id="rId62" Type="http://schemas.openxmlformats.org/officeDocument/2006/relationships/hyperlink" Target="consultantplus://offline/ref%3D68414C53442833D0BF355A21E8E4A4F184E56D60367ABFDF2D36D5D744178EE6D637309E1B1080548BEB4F371386D89F9CB0A732AE3D0DD3Z07BO" TargetMode="External"/><Relationship Id="rId70" Type="http://schemas.openxmlformats.org/officeDocument/2006/relationships/hyperlink" Target="consultantplus://offline/ref%3DF155EC23D1231969F338714650B08FDFD98D57A6743DD8693822D9D183352912339CD32CB626B2ECzB4FI" TargetMode="External"/><Relationship Id="rId75" Type="http://schemas.openxmlformats.org/officeDocument/2006/relationships/hyperlink" Target="garantf1://70012744.26/" TargetMode="External"/><Relationship Id="rId83" Type="http://schemas.openxmlformats.org/officeDocument/2006/relationships/hyperlink" Target="consultantplus://offline/ref=BC0DCF4EA9254042DDF12FD31D51DDDA3057337FE65C1E9E20A625E638ABC773E80D50F1A8CE2E9916A0470867C819CF8CA6B18851AEfFa0L" TargetMode="External"/><Relationship Id="rId88" Type="http://schemas.openxmlformats.org/officeDocument/2006/relationships/hyperlink" Target="consultantplus://offline/ref=C1456529D882C849CF362393398AF98497B1354A5282D5FFB4E1356A680D7774A17DD37D95ACDB9D152331DEBCED8A91C668A04F4E1Ex3JAH" TargetMode="External"/><Relationship Id="rId91" Type="http://schemas.openxmlformats.org/officeDocument/2006/relationships/hyperlink" Target="consultantplus://offline/ref=C1456529D882C849CF362393398AF98497B1354A5282D5FFB4E1356A680D7774A17DD37F96ADDC95417921DAF5BA8F8DCE7FBE44501E3BDFx3JDH" TargetMode="External"/><Relationship Id="rId96" Type="http://schemas.openxmlformats.org/officeDocument/2006/relationships/hyperlink" Target="consultantplus://offline/ref=277E654C85FDA563DA970D02D870F4D0FE7CBD86257B6B2B1E8ECCF29568713ABD5F0E51166BDDF14C1D3B667FAA71A0B68940364A06M9E2N"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consultantplus://offline/ref%3DD4CB2907E4A80634DA8E3B6D7D19FE1523AE53BAF147419533845AD2B16F04B4C2235A606A640064820F1D87A4EA1E14933ED1546D491C4CZ8HDO" TargetMode="External"/><Relationship Id="rId23" Type="http://schemas.openxmlformats.org/officeDocument/2006/relationships/hyperlink" Target="consultantplus://offline/ref%3DD4CB2907E4A80634DA8E3B6D7D19FE1526A65FBDF815169762D154D7B93F4CA48C6657616A650566D3550D83EDBD11089021CE57734AZ1H4O" TargetMode="External"/><Relationship Id="rId28" Type="http://schemas.openxmlformats.org/officeDocument/2006/relationships/hyperlink" Target="consultantplus://offline/ref%3D26FFA8D46D726FB33385F3B7EDA5CEFDA8FF736CD5A606018F036D4E0A9E6F177EB3A319418227C10593D965BA68C40081147FD00C1DD08Ea9S1O" TargetMode="External"/><Relationship Id="rId36" Type="http://schemas.openxmlformats.org/officeDocument/2006/relationships/hyperlink" Target="consultantplus://offline/ref%3D26FFA8D46D726FB33385F3B7EDA5CEFDA8FF7668D7A306018F036D4E0A9E6F177EB3A319498B2CCB56C9C961F33FCB1C820B60D3121EaDS8O" TargetMode="External"/><Relationship Id="rId49" Type="http://schemas.openxmlformats.org/officeDocument/2006/relationships/hyperlink" Target="consultantplus://offline/ref%3D68414C53442833D0BF355A21E8E4A4F184E56D60367ABFDF2D36D5D744178EE6D637309E1B1080548BEB4F371386D89F9CB0A732AE3D0DD3Z07BO" TargetMode="External"/><Relationship Id="rId57" Type="http://schemas.openxmlformats.org/officeDocument/2006/relationships/hyperlink" Target="consultantplus://offline/ref%3DD4CB2907E4A80634DA8E3B6D7D19FE1523AE53BDF245419533845AD2B16F04B4C2235A69626F543CC35144D4E2A112178F22D054Z7HBO" TargetMode="External"/><Relationship Id="rId106" Type="http://schemas.openxmlformats.org/officeDocument/2006/relationships/image" Target="media/image4.png"/><Relationship Id="rId10" Type="http://schemas.openxmlformats.org/officeDocument/2006/relationships/hyperlink" Target="consultantplus://offline/ref%3DD4CB2907E4A80634DA8E3B6D7D19FE1523AE53BBF142419533845AD2B16F04B4C2235A606A64026F840F1D87A4EA1E14933ED1546D491C4CZ8HDO" TargetMode="External"/><Relationship Id="rId31" Type="http://schemas.openxmlformats.org/officeDocument/2006/relationships/hyperlink" Target="consultantplus://offline/ref%3DD4CB2907E4A80634DA8E3B6D7D19FE1522AC56BDFB41419533845AD2B16F04B4C2235A606A64006C830F1D87A4EA1E14933ED1546D491C4CZ8HDO" TargetMode="External"/><Relationship Id="rId44" Type="http://schemas.openxmlformats.org/officeDocument/2006/relationships/hyperlink" Target="consultantplus://offline/ref%3D29485A49DD935C2D5148ADA53CDFF6CE5E417476B4A0F68F4D57E4D015D4CEC2D059AD9C3598C7B1DDA45E8F8D7FDAA39063735304690A13oCT8P" TargetMode="External"/><Relationship Id="rId52" Type="http://schemas.openxmlformats.org/officeDocument/2006/relationships/hyperlink" Target="consultantplus://offline/ref%3DD4CB2907E4A80634DA8E3B6D7D19FE1522A75FBFF444419533845AD2B16F04B4C2235A60636C0B39D6401CDBE2BD0D17903ED25572Z4H3O" TargetMode="External"/><Relationship Id="rId60" Type="http://schemas.openxmlformats.org/officeDocument/2006/relationships/hyperlink" Target="consultantplus://offline/ref%3DD4CB2907E4A80634DA8E3B6D7D19FE1523AE53BBF145419533845AD2B16F04B4C2235A6368600B39D6401CDBE2BD0D17903ED25572Z4H3O" TargetMode="External"/><Relationship Id="rId65" Type="http://schemas.openxmlformats.org/officeDocument/2006/relationships/hyperlink" Target="garantf1://70151020.1/" TargetMode="External"/><Relationship Id="rId73" Type="http://schemas.openxmlformats.org/officeDocument/2006/relationships/hyperlink" Target="consultantplus://offline/ref%3DD2782894FC62174EAC68E871CF9BD1A5213854A3CF2437ACEB00AF870F54FC25264272F06F70CCB19EF2CA07996FC8A0E6A49AF5289BV6uAM" TargetMode="External"/><Relationship Id="rId78" Type="http://schemas.openxmlformats.org/officeDocument/2006/relationships/hyperlink" Target="consultantplus://offline/ref=20B1A4E00A0F8BBF6C35ED5212734FC1405D63A75E78942F80FD8FAAC9B643D35EC3CC745354DA9A8D7E0BC7A4I2XEJ" TargetMode="External"/><Relationship Id="rId81" Type="http://schemas.openxmlformats.org/officeDocument/2006/relationships/hyperlink" Target="consultantplus://offline/ref%3DB5D7071713AE2179F234AE667E14C3ECB06450B318C5355DE4A5A2D9D55A117937948AAF8A67E5CFO3L9J" TargetMode="External"/><Relationship Id="rId86" Type="http://schemas.openxmlformats.org/officeDocument/2006/relationships/hyperlink" Target="consultantplus://offline/ref%3D91A02512410275074CF234819166793D62973005679D4E5BB296800DD00FF6A86Er3D" TargetMode="External"/><Relationship Id="rId94" Type="http://schemas.openxmlformats.org/officeDocument/2006/relationships/hyperlink" Target="consultantplus://offline/ref%3D91A02512410275074CF234819166793D62973005679D4E5BB296800DD00FF6A86Er3D" TargetMode="External"/><Relationship Id="rId99" Type="http://schemas.openxmlformats.org/officeDocument/2006/relationships/footer" Target="footer2.xml"/><Relationship Id="rId101" Type="http://schemas.openxmlformats.org/officeDocument/2006/relationships/footer" Target="footer4.xml"/><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hyperlink" Target="consultantplus://offline/ref%3D26FFA8D46D726FB33385F3B7EDA5CEFDA8FF736CD5A606018F036D4E0A9E6F177EB3A319418227C10593D965BA68C40081147FD00C1DD08Ea9S1O" TargetMode="External"/><Relationship Id="rId18" Type="http://schemas.openxmlformats.org/officeDocument/2006/relationships/hyperlink" Target="consultantplus://offline/ref%3D26FFA8D46D726FB33385F3B7EDA5CEFDA8FF736CD5A606018F036D4E0A9E6F177EB3A319418227C10593D965BA68C40081147FD00C1DD08Ea9S1O" TargetMode="External"/><Relationship Id="rId39" Type="http://schemas.openxmlformats.org/officeDocument/2006/relationships/hyperlink" Target="consultantplus://offline/ref%3D26FFA8D46D726FB33385F3B7EDA5CEFDA8FF736CD5A606018F036D4E0A9E6F177EB3A319418227C10593D965BA68C40081147FD00C1DD08Ea9S1O" TargetMode="External"/><Relationship Id="rId34" Type="http://schemas.openxmlformats.org/officeDocument/2006/relationships/hyperlink" Target="consultantplus://offline/ref%3D68414C53442833D0BF355A21E8E4A4F184E56D60367ABFDF2D36D5D744178EE6D637309E1B1080548BEB4F371386D89F9CB0A732AE3D0DD3Z07BO" TargetMode="External"/><Relationship Id="rId50" Type="http://schemas.openxmlformats.org/officeDocument/2006/relationships/hyperlink" Target="consultantplus://offline/ref%3DD4CB2907E4A80634DA8E3B6D7D19FE1527AA53BBF6481C9F3BDD56D0B6605BA3C56A56616A64076B8C501892B5B211148F21D14B714B1DZ4H5O" TargetMode="External"/><Relationship Id="rId55" Type="http://schemas.openxmlformats.org/officeDocument/2006/relationships/hyperlink" Target="consultantplus://offline/ref%3DD4CB2907E4A80634DA8E3B6D7D19FE1522A75FBFF444419533845AD2B16F04B4C2235A6062650B39D6401CDBE2BD0D17903ED25572Z4H3O" TargetMode="External"/><Relationship Id="rId76" Type="http://schemas.openxmlformats.org/officeDocument/2006/relationships/hyperlink" Target="garantf1://12027232.0/" TargetMode="External"/><Relationship Id="rId97" Type="http://schemas.openxmlformats.org/officeDocument/2006/relationships/hyperlink" Target="consultantplus://offline/ref=165F782BB0B2E7BB691F229398B8B55E5D1E561121E47B7159F141503771BB9909799E340DF5522754A7543DCFE4D5A8E2876BB54191q236K" TargetMode="External"/><Relationship Id="rId104" Type="http://schemas.openxmlformats.org/officeDocument/2006/relationships/image" Target="media/image2.png"/><Relationship Id="rId7" Type="http://schemas.openxmlformats.org/officeDocument/2006/relationships/endnotes" Target="endnotes.xml"/><Relationship Id="rId71" Type="http://schemas.openxmlformats.org/officeDocument/2006/relationships/hyperlink" Target="consultantplus://offline/ref%3DF155EC23D1231969F338714650B08FDFD98D57A6743DD8693822D9D183352912339CD32BB4z240I" TargetMode="External"/><Relationship Id="rId92" Type="http://schemas.openxmlformats.org/officeDocument/2006/relationships/hyperlink" Target="consultantplus://offline/ref%3D91A02512410275074CF234819166793D62973005679D4E5BB296800DD00FF6A86Er3D" TargetMode="External"/><Relationship Id="rId2" Type="http://schemas.openxmlformats.org/officeDocument/2006/relationships/numbering" Target="numbering.xml"/><Relationship Id="rId29" Type="http://schemas.openxmlformats.org/officeDocument/2006/relationships/hyperlink" Target="consultantplus://offline/ref%3D26FFA8D46D726FB33385F3B7EDA5CEFDA8FF736CD5A606018F036D4E0A9E6F177EB3A319418227C10593D965BA68C40081147FD00C1DD08Ea9S1O" TargetMode="External"/><Relationship Id="rId24" Type="http://schemas.openxmlformats.org/officeDocument/2006/relationships/hyperlink" Target="consultantplus://offline/ref%3D26FFA8D46D726FB33385F3B7EDA5CEFDA8FF7668D7A306018F036D4E0A9E6F177EB3A319498B2CCB56C9C961F33FCB1C820B60D3121EaDS8O" TargetMode="External"/><Relationship Id="rId40" Type="http://schemas.openxmlformats.org/officeDocument/2006/relationships/hyperlink" Target="consultantplus://offline/ref%3DD4CB2907E4A80634DA8E3B6D7D19FE1521AB51B1FB47419533845AD2B16F04B4C2235A606A64016D870F1D87A4EA1E14933ED1546D491C4CZ8HDO" TargetMode="External"/><Relationship Id="rId45" Type="http://schemas.openxmlformats.org/officeDocument/2006/relationships/hyperlink" Target="consultantplus://offline/ref%3D29485A49DD935C2D5148ADA53CDFF6CE5E41727FB0AFF68F4D57E4D015D4CEC2D059AD9C3598CBB5DCA45E8F8D7FDAA39063735304690A13oCT8P" TargetMode="External"/><Relationship Id="rId66" Type="http://schemas.openxmlformats.org/officeDocument/2006/relationships/hyperlink" Target="consultantplus://offline/ref%3DD4CB2907E4A80634DA8E3B6D7D19FE1521AF55B9FB43419533845AD2B16F04B4C2235A606A64006C8E0F1D87A4EA1E14933ED1546D491C4CZ8HDO" TargetMode="External"/><Relationship Id="rId87" Type="http://schemas.openxmlformats.org/officeDocument/2006/relationships/hyperlink" Target="consultantplus://offline/ref=C1456529D882C849CF362393398AF98497B1354A5282D5FFB4E1356A680D7774A17DD37C92AADA9D152331DEBCED8A91C668A04F4E1Ex3JAH" TargetMode="External"/><Relationship Id="rId61" Type="http://schemas.openxmlformats.org/officeDocument/2006/relationships/hyperlink" Target="consultantplus://offline/ref%3D68414C53442833D0BF355A21E8E4A4F184E56864347FBFDF2D36D5D744178EE6D637309E13198B5ED8B15F335AD1D7839FAFB831B03EZ075O" TargetMode="External"/><Relationship Id="rId82" Type="http://schemas.openxmlformats.org/officeDocument/2006/relationships/hyperlink" Target="consultantplus://offline/ref%3D2FE6C0B711DA65F76FDC60DEDD470F8525D05A76E16AAFD8C3B4D1682B4A941FC292105A03D128dFdBH" TargetMode="External"/><Relationship Id="rId19" Type="http://schemas.openxmlformats.org/officeDocument/2006/relationships/hyperlink" Target="consultantplus://offline/ref%3DD4CB2907E4A80634DA8E3B6D7D19FE1523AE53BBF042419533845AD2B16F04B4C2235A606A640265820F1D87A4EA1E14933ED1546D491C4CZ8HDO" TargetMode="External"/><Relationship Id="rId14" Type="http://schemas.openxmlformats.org/officeDocument/2006/relationships/hyperlink" Target="consultantplus://offline/ref%3DD4CB2907E4A80634DA8E3B6D7D19FE1523AE53BBF142419533845AD2B16F04B4C2235A696F660B39D6401CDBE2BD0D17903ED25572Z4H3O" TargetMode="External"/><Relationship Id="rId30" Type="http://schemas.openxmlformats.org/officeDocument/2006/relationships/hyperlink" Target="consultantplus://offline/ref%3DD4CB2907E4A80634DA8E3B6D7D19FE1522A755BFF44B419533845AD2B16F04B4C2235A69626F543CC35144D4E2A112178F22D054Z7HBO" TargetMode="External"/><Relationship Id="rId35" Type="http://schemas.openxmlformats.org/officeDocument/2006/relationships/hyperlink" Target="consultantplus://offline/ref%3DD4CB2907E4A80634DA8E3B6D7D19FE1523AE53BBF140419533845AD2B16F04B4C2235A606A640165820F1D87A4EA1E14933ED1546D491C4CZ8HDO" TargetMode="External"/><Relationship Id="rId56" Type="http://schemas.openxmlformats.org/officeDocument/2006/relationships/hyperlink" Target="consultantplus://offline/ref%3DD4CB2907E4A80634DA8E3B6D7D19FE1522A95FB1FB4A419533845AD2B16F04B4C2235A606A64026A810F1D87A4EA1E14933ED1546D491C4CZ8HDO" TargetMode="External"/><Relationship Id="rId77" Type="http://schemas.openxmlformats.org/officeDocument/2006/relationships/hyperlink" Target="consultantplus://offline/ref=20B1A4E00A0F8BBF6C35ED5212734FC1405D63A75E78942F80FD8FAAC9B643D34CC39478525DC1928D6B5D96E27A53D2292F133D95A2E83AIAX3J" TargetMode="External"/><Relationship Id="rId100" Type="http://schemas.openxmlformats.org/officeDocument/2006/relationships/footer" Target="footer3.xml"/><Relationship Id="rId105" Type="http://schemas.openxmlformats.org/officeDocument/2006/relationships/image" Target="media/image3.png"/><Relationship Id="rId8" Type="http://schemas.openxmlformats.org/officeDocument/2006/relationships/image" Target="media/image1.jpeg"/><Relationship Id="rId51" Type="http://schemas.openxmlformats.org/officeDocument/2006/relationships/hyperlink" Target="consultantplus://offline/ref%3DD4CB2907E4A80634DA8E3B6D7D19FE1523AE53BBFA43419533845AD2B16F04B4C2235A606A640268860F1D87A4EA1E14933ED1546D491C4CZ8HDO" TargetMode="External"/><Relationship Id="rId72" Type="http://schemas.openxmlformats.org/officeDocument/2006/relationships/hyperlink" Target="consultantplus://offline/ref%3DF155EC23D1231969F338714650B08FDFD98D57A6743DD8693822D9D183352912339CD32CB626B5E8zB4EI" TargetMode="External"/><Relationship Id="rId93" Type="http://schemas.openxmlformats.org/officeDocument/2006/relationships/hyperlink" Target="consultantplus://offline/ref%3D91A02512410275074CF234819166793D62973005679D4E5BB296800DD00FF6A86Er3D" TargetMode="External"/><Relationship Id="rId98" Type="http://schemas.openxmlformats.org/officeDocument/2006/relationships/hyperlink" Target="garantf1://36685000.0/" TargetMode="External"/><Relationship Id="rId3" Type="http://schemas.openxmlformats.org/officeDocument/2006/relationships/styles" Target="styles.xml"/><Relationship Id="rId25" Type="http://schemas.openxmlformats.org/officeDocument/2006/relationships/hyperlink" Target="consultantplus://offline/ref%3D26FFA8D46D726FB33385F3B7EDA5CEFDA8FF736CD5A606018F036D4E0A9E6F177EB3A319418227C10593D965BA68C40081147FD00C1DD08Ea9S1O" TargetMode="External"/><Relationship Id="rId46" Type="http://schemas.openxmlformats.org/officeDocument/2006/relationships/hyperlink" Target="consultantplus://offline/ref%3DD4CB2907E4A80634DA8E3B6D7D19FE1523AE53BBF145419533845AD2B16F04B4C2235A6368620B39D6401CDBE2BD0D17903ED25572Z4H3O" TargetMode="External"/><Relationship Id="rId67" Type="http://schemas.openxmlformats.org/officeDocument/2006/relationships/hyperlink" Target="consultantplus://offline/ref%3DF155EC23D1231969F338714650B08FDFD98D57A6743DD8693822D9D183352912339CD32CB627B1EEzB4EI"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ABEF0A07-5660-400A-87AD-B445156FC76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250</TotalTime>
  <Pages>146</Pages>
  <Words>45812</Words>
  <Characters>261133</Characters>
  <Application>Microsoft Office Word</Application>
  <DocSecurity>0</DocSecurity>
  <Lines>2176</Lines>
  <Paragraphs>612</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306333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ageevaa</dc:creator>
  <cp:lastModifiedBy>Романова Е.</cp:lastModifiedBy>
  <cp:revision>16</cp:revision>
  <dcterms:created xsi:type="dcterms:W3CDTF">2022-01-12T08:19:00Z</dcterms:created>
  <dcterms:modified xsi:type="dcterms:W3CDTF">2022-01-13T06:28:00Z</dcterms:modified>
</cp:coreProperties>
</file>